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D357C" w14:textId="77777777" w:rsidR="0057169C" w:rsidRPr="00472D35" w:rsidRDefault="0057169C" w:rsidP="00472D35">
      <w:pPr>
        <w:rPr>
          <w:rFonts w:asciiTheme="minorHAnsi" w:hAnsiTheme="minorHAnsi"/>
          <w:sz w:val="20"/>
          <w:szCs w:val="20"/>
        </w:rPr>
      </w:pPr>
      <w:bookmarkStart w:id="0" w:name="_Hlk484613667"/>
    </w:p>
    <w:p w14:paraId="7A39AACA" w14:textId="77777777" w:rsidR="0057169C" w:rsidRPr="001B7357" w:rsidRDefault="0057169C" w:rsidP="0057169C">
      <w:pPr>
        <w:spacing w:line="240" w:lineRule="auto"/>
        <w:rPr>
          <w:rFonts w:asciiTheme="minorHAnsi" w:hAnsiTheme="minorHAnsi" w:cs="Arial"/>
          <w:sz w:val="20"/>
          <w:szCs w:val="20"/>
        </w:rPr>
      </w:pPr>
    </w:p>
    <w:p w14:paraId="1159F1EF" w14:textId="77777777" w:rsidR="007E3261" w:rsidRPr="003A0D4A" w:rsidRDefault="007E3261" w:rsidP="007E3261">
      <w:pPr>
        <w:jc w:val="center"/>
        <w:rPr>
          <w:rFonts w:ascii="Berlin Sans FB" w:hAnsi="Berlin Sans FB" w:cs="Arial"/>
          <w:b/>
          <w:color w:val="2F5496" w:themeColor="accent5" w:themeShade="BF"/>
          <w:sz w:val="44"/>
        </w:rPr>
      </w:pPr>
      <w:r w:rsidRPr="003B7DC2">
        <w:rPr>
          <w:rFonts w:ascii="Berlin Sans FB" w:hAnsi="Berlin Sans FB" w:cs="Arial"/>
          <w:b/>
          <w:color w:val="2F5496" w:themeColor="accent5" w:themeShade="BF"/>
          <w:sz w:val="44"/>
          <w:highlight w:val="yellow"/>
        </w:rPr>
        <w:t>GOBIERNO REGIONAL DE APURÍMAC</w:t>
      </w:r>
    </w:p>
    <w:p w14:paraId="42A31CB0" w14:textId="77777777" w:rsidR="007E3261" w:rsidRPr="003A0D4A" w:rsidRDefault="007E3261" w:rsidP="007E3261">
      <w:pPr>
        <w:jc w:val="center"/>
        <w:rPr>
          <w:rFonts w:ascii="Berlin Sans FB" w:hAnsi="Berlin Sans FB" w:cs="Arial"/>
          <w:b/>
          <w:color w:val="2F5496" w:themeColor="accent5" w:themeShade="BF"/>
          <w:sz w:val="32"/>
        </w:rPr>
      </w:pPr>
      <w:r w:rsidRPr="003D57F7">
        <w:rPr>
          <w:rFonts w:ascii="Berlin Sans FB" w:hAnsi="Berlin Sans FB" w:cs="Arial"/>
          <w:b/>
          <w:color w:val="2F5496" w:themeColor="accent5" w:themeShade="BF"/>
          <w:sz w:val="32"/>
          <w:highlight w:val="yellow"/>
        </w:rPr>
        <w:t>DIRECCIÓN REGIONAL DE SALUD APURÍMAC</w:t>
      </w:r>
    </w:p>
    <w:p w14:paraId="069074FE" w14:textId="77777777" w:rsidR="0009676F" w:rsidRPr="003A0D4A" w:rsidRDefault="0009676F" w:rsidP="0009676F">
      <w:pPr>
        <w:pStyle w:val="Sinespaciado"/>
        <w:ind w:firstLine="708"/>
        <w:jc w:val="center"/>
        <w:rPr>
          <w:rFonts w:ascii="Berlin Sans FB Demi" w:eastAsiaTheme="majorEastAsia" w:hAnsi="Berlin Sans FB Demi" w:cs="Arial"/>
          <w:color w:val="2F5496" w:themeColor="accent5" w:themeShade="BF"/>
          <w:sz w:val="36"/>
        </w:rPr>
      </w:pPr>
    </w:p>
    <w:p w14:paraId="6EE4DAB6" w14:textId="30355295" w:rsidR="0009676F" w:rsidRPr="003A0D4A" w:rsidRDefault="0009676F" w:rsidP="0009676F">
      <w:pPr>
        <w:pStyle w:val="Sinespaciado"/>
        <w:ind w:firstLine="708"/>
        <w:jc w:val="center"/>
        <w:rPr>
          <w:rFonts w:ascii="Berlin Sans FB Demi" w:eastAsiaTheme="majorEastAsia" w:hAnsi="Berlin Sans FB Demi" w:cs="Arial"/>
          <w:color w:val="2F5496" w:themeColor="accent5" w:themeShade="BF"/>
          <w:sz w:val="36"/>
        </w:rPr>
      </w:pPr>
      <w:r w:rsidRPr="003A0D4A">
        <w:rPr>
          <w:rFonts w:ascii="Berlin Sans FB Demi" w:eastAsiaTheme="majorEastAsia" w:hAnsi="Berlin Sans FB Demi" w:cs="Arial"/>
          <w:color w:val="2F5496" w:themeColor="accent5" w:themeShade="BF"/>
          <w:sz w:val="36"/>
        </w:rPr>
        <w:t>INFORME DE EVALUACION</w:t>
      </w:r>
      <w:r w:rsidR="00AF5F1C">
        <w:rPr>
          <w:rFonts w:ascii="Berlin Sans FB Demi" w:eastAsiaTheme="majorEastAsia" w:hAnsi="Berlin Sans FB Demi" w:cs="Arial"/>
          <w:color w:val="2F5496" w:themeColor="accent5" w:themeShade="BF"/>
          <w:sz w:val="36"/>
        </w:rPr>
        <w:t xml:space="preserve"> DISPONIBILIDAD</w:t>
      </w:r>
      <w:r w:rsidRPr="003A0D4A">
        <w:rPr>
          <w:rFonts w:ascii="Berlin Sans FB Demi" w:eastAsiaTheme="majorEastAsia" w:hAnsi="Berlin Sans FB Demi" w:cs="Arial"/>
          <w:color w:val="2F5496" w:themeColor="accent5" w:themeShade="BF"/>
          <w:sz w:val="36"/>
        </w:rPr>
        <w:t xml:space="preserve"> DE RECURSOS HUMANOS</w:t>
      </w:r>
    </w:p>
    <w:p w14:paraId="5CA758EC" w14:textId="77777777" w:rsidR="007E3261" w:rsidRPr="00A746EE" w:rsidRDefault="007E3261" w:rsidP="0009676F">
      <w:pPr>
        <w:rPr>
          <w:rFonts w:ascii="Berlin Sans FB" w:hAnsi="Berlin Sans FB" w:cs="Arial"/>
          <w:b/>
          <w:sz w:val="32"/>
        </w:rPr>
      </w:pPr>
    </w:p>
    <w:p w14:paraId="1B0B49A7" w14:textId="62DFDC51" w:rsidR="007E3261" w:rsidRPr="005B442D" w:rsidRDefault="00CA5554" w:rsidP="007E3261">
      <w:pPr>
        <w:jc w:val="center"/>
        <w:rPr>
          <w:rFonts w:ascii="Arial" w:hAnsi="Arial" w:cs="Arial"/>
        </w:rPr>
      </w:pPr>
      <w:r w:rsidRPr="00CA5554">
        <w:rPr>
          <w:noProof/>
          <w:bdr w:val="thinThickSmallGap" w:sz="24" w:space="0" w:color="4472C4" w:themeColor="accent5" w:frame="1"/>
          <w:lang w:val="es-PE" w:eastAsia="es-PE"/>
        </w:rPr>
        <w:drawing>
          <wp:inline distT="0" distB="0" distL="0" distR="0" wp14:anchorId="4113F687" wp14:editId="4FDA3D12">
            <wp:extent cx="4382346" cy="2839085"/>
            <wp:effectExtent l="0" t="0" r="0" b="0"/>
            <wp:docPr id="4" name="Imagen 4" descr="C:\Users\Admintr\Downloads\Fotografia_4132_28262465_1435257136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tr\Downloads\Fotografia_4132_28262465_1435257136419.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3620"/>
                    <a:stretch/>
                  </pic:blipFill>
                  <pic:spPr bwMode="auto">
                    <a:xfrm>
                      <a:off x="0" y="0"/>
                      <a:ext cx="4382981" cy="2839496"/>
                    </a:xfrm>
                    <a:prstGeom prst="rect">
                      <a:avLst/>
                    </a:prstGeom>
                    <a:noFill/>
                    <a:ln>
                      <a:noFill/>
                    </a:ln>
                    <a:extLst>
                      <a:ext uri="{53640926-AAD7-44D8-BBD7-CCE9431645EC}">
                        <a14:shadowObscured xmlns:a14="http://schemas.microsoft.com/office/drawing/2010/main"/>
                      </a:ext>
                    </a:extLst>
                  </pic:spPr>
                </pic:pic>
              </a:graphicData>
            </a:graphic>
          </wp:inline>
        </w:drawing>
      </w:r>
    </w:p>
    <w:p w14:paraId="1B153F12" w14:textId="77777777" w:rsidR="007E3261" w:rsidRPr="005B442D" w:rsidRDefault="007E3261" w:rsidP="007E3261">
      <w:pPr>
        <w:rPr>
          <w:rFonts w:ascii="Arial" w:hAnsi="Arial" w:cs="Arial"/>
        </w:rPr>
      </w:pPr>
    </w:p>
    <w:p w14:paraId="1921603F" w14:textId="77777777" w:rsidR="007E3261" w:rsidRPr="005B442D" w:rsidRDefault="0009676F" w:rsidP="007E3261">
      <w:pPr>
        <w:rPr>
          <w:rFonts w:ascii="Arial" w:hAnsi="Arial" w:cs="Arial"/>
        </w:rPr>
      </w:pPr>
      <w:r w:rsidRPr="005B442D">
        <w:rPr>
          <w:rFonts w:ascii="Arial" w:hAnsi="Arial" w:cs="Arial"/>
          <w:noProof/>
          <w:lang w:val="es-PE" w:eastAsia="es-PE"/>
        </w:rPr>
        <mc:AlternateContent>
          <mc:Choice Requires="wps">
            <w:drawing>
              <wp:anchor distT="45720" distB="45720" distL="114300" distR="114300" simplePos="0" relativeHeight="251662336" behindDoc="0" locked="0" layoutInCell="1" allowOverlap="1" wp14:anchorId="68DBCDEB" wp14:editId="53779B38">
                <wp:simplePos x="0" y="0"/>
                <wp:positionH relativeFrom="page">
                  <wp:posOffset>1146810</wp:posOffset>
                </wp:positionH>
                <wp:positionV relativeFrom="paragraph">
                  <wp:posOffset>260350</wp:posOffset>
                </wp:positionV>
                <wp:extent cx="5376545" cy="87947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545" cy="879475"/>
                        </a:xfrm>
                        <a:prstGeom prst="rect">
                          <a:avLst/>
                        </a:prstGeom>
                        <a:noFill/>
                        <a:ln w="9525">
                          <a:noFill/>
                          <a:miter lim="800000"/>
                          <a:headEnd/>
                          <a:tailEnd/>
                        </a:ln>
                      </wps:spPr>
                      <wps:txbx>
                        <w:txbxContent>
                          <w:p w14:paraId="41AC209E" w14:textId="0D26A04A" w:rsidR="008B16CC" w:rsidRPr="003A0D4A" w:rsidRDefault="008B16CC" w:rsidP="0009676F">
                            <w:pPr>
                              <w:jc w:val="center"/>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D4A">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MEJORAMIENTO DE LOS SERVICIOS DE SALU</w:t>
                            </w:r>
                            <w:r>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DEL CENTRO DE SALUD ANDARAPA, DISTRITO DE ANDARAPA</w:t>
                            </w:r>
                            <w:r w:rsidRPr="003A0D4A">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PROVINCIA DE A</w:t>
                            </w:r>
                            <w:r>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NDAHUAYLAS</w:t>
                            </w:r>
                            <w:r w:rsidRPr="003A0D4A">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DEPARTAMENTO APURÍMAC</w:t>
                            </w:r>
                          </w:p>
                          <w:p w14:paraId="036C20A6" w14:textId="77777777" w:rsidR="008B16CC" w:rsidRPr="003A0D4A" w:rsidRDefault="008B16CC" w:rsidP="00313241">
                            <w:pPr>
                              <w:pStyle w:val="Sinespaciado"/>
                              <w:rPr>
                                <w:rFonts w:ascii="Verdana" w:eastAsiaTheme="majorEastAsia" w:hAnsi="Verdana" w:cstheme="majorBidi"/>
                                <w:color w:val="2F5496" w:themeColor="accent5" w:themeShade="BF"/>
                                <w:sz w:val="36"/>
                                <w:lang w:val="es-ES"/>
                              </w:rPr>
                            </w:pPr>
                          </w:p>
                          <w:p w14:paraId="662D2C36" w14:textId="77777777" w:rsidR="008B16CC" w:rsidRPr="00600D4E" w:rsidRDefault="008B16CC" w:rsidP="007E3261">
                            <w:pPr>
                              <w:jc w:val="right"/>
                              <w:rPr>
                                <w:b/>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BCDEB" id="_x0000_t202" coordsize="21600,21600" o:spt="202" path="m,l,21600r21600,l21600,xe">
                <v:stroke joinstyle="miter"/>
                <v:path gradientshapeok="t" o:connecttype="rect"/>
              </v:shapetype>
              <v:shape id="Cuadro de texto 2" o:spid="_x0000_s1026" type="#_x0000_t202" style="position:absolute;left:0;text-align:left;margin-left:90.3pt;margin-top:20.5pt;width:423.35pt;height:69.2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" filled="f" stroked="f">
                <v:textbox>
                  <w:txbxContent>
                    <w:p w14:paraId="41AC209E" w14:textId="0D26A04A" w:rsidR="008B16CC" w:rsidRPr="003A0D4A" w:rsidRDefault="008B16CC" w:rsidP="0009676F">
                      <w:pPr>
                        <w:jc w:val="center"/>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D4A">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MEJORAMIENTO DE LOS SERVICIOS DE SALU</w:t>
                      </w:r>
                      <w:r>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DEL CENTRO DE SALUD ANDARAPA, DISTRITO DE ANDARAPA</w:t>
                      </w:r>
                      <w:r w:rsidRPr="003A0D4A">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PROVINCIA DE A</w:t>
                      </w:r>
                      <w:r>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NDAHUAYLAS</w:t>
                      </w:r>
                      <w:r w:rsidRPr="003A0D4A">
                        <w:rPr>
                          <w:rFonts w:ascii="Arial Black" w:hAnsi="Arial Black"/>
                          <w:color w:val="2F5496" w:themeColor="accent5"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DEPARTAMENTO APURÍMAC</w:t>
                      </w:r>
                    </w:p>
                    <w:p w14:paraId="036C20A6" w14:textId="77777777" w:rsidR="008B16CC" w:rsidRPr="003A0D4A" w:rsidRDefault="008B16CC" w:rsidP="00313241">
                      <w:pPr>
                        <w:pStyle w:val="Sinespaciado"/>
                        <w:rPr>
                          <w:rFonts w:ascii="Verdana" w:eastAsiaTheme="majorEastAsia" w:hAnsi="Verdana" w:cstheme="majorBidi"/>
                          <w:color w:val="2F5496" w:themeColor="accent5" w:themeShade="BF"/>
                          <w:sz w:val="36"/>
                          <w:lang w:val="es-ES"/>
                        </w:rPr>
                      </w:pPr>
                    </w:p>
                    <w:p w14:paraId="662D2C36" w14:textId="77777777" w:rsidR="008B16CC" w:rsidRPr="00600D4E" w:rsidRDefault="008B16CC" w:rsidP="007E3261">
                      <w:pPr>
                        <w:jc w:val="right"/>
                        <w:rPr>
                          <w:b/>
                          <w:sz w:val="40"/>
                        </w:rPr>
                      </w:pPr>
                    </w:p>
                  </w:txbxContent>
                </v:textbox>
                <w10:wrap type="square" anchorx="page"/>
              </v:shape>
            </w:pict>
          </mc:Fallback>
        </mc:AlternateContent>
      </w:r>
    </w:p>
    <w:p w14:paraId="30760809" w14:textId="77777777" w:rsidR="007E3261" w:rsidRPr="005B442D" w:rsidRDefault="007E3261" w:rsidP="007E3261">
      <w:pPr>
        <w:rPr>
          <w:rFonts w:ascii="Arial" w:hAnsi="Arial" w:cs="Arial"/>
        </w:rPr>
      </w:pPr>
    </w:p>
    <w:p w14:paraId="3B1F0F1F" w14:textId="77777777" w:rsidR="007E3261" w:rsidRPr="005B442D" w:rsidRDefault="007E3261" w:rsidP="007E3261">
      <w:pPr>
        <w:rPr>
          <w:rFonts w:ascii="Arial" w:hAnsi="Arial" w:cs="Arial"/>
        </w:rPr>
      </w:pPr>
      <w:r w:rsidRPr="005B442D">
        <w:rPr>
          <w:rFonts w:ascii="Arial" w:hAnsi="Arial" w:cs="Arial"/>
          <w:noProof/>
          <w:lang w:val="es-PE" w:eastAsia="es-PE"/>
        </w:rPr>
        <mc:AlternateContent>
          <mc:Choice Requires="wps">
            <w:drawing>
              <wp:anchor distT="45720" distB="45720" distL="114300" distR="114300" simplePos="0" relativeHeight="251663360" behindDoc="0" locked="0" layoutInCell="1" allowOverlap="1" wp14:anchorId="2E8A8DEF" wp14:editId="6C2BFF29">
                <wp:simplePos x="0" y="0"/>
                <wp:positionH relativeFrom="margin">
                  <wp:posOffset>1341755</wp:posOffset>
                </wp:positionH>
                <wp:positionV relativeFrom="paragraph">
                  <wp:posOffset>7620</wp:posOffset>
                </wp:positionV>
                <wp:extent cx="3562350" cy="975995"/>
                <wp:effectExtent l="0" t="0" r="0" b="0"/>
                <wp:wrapSquare wrapText="bothSides"/>
                <wp:docPr id="1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975995"/>
                        </a:xfrm>
                        <a:prstGeom prst="rect">
                          <a:avLst/>
                        </a:prstGeom>
                        <a:noFill/>
                        <a:ln w="9525">
                          <a:noFill/>
                          <a:miter lim="800000"/>
                          <a:headEnd/>
                          <a:tailEnd/>
                        </a:ln>
                      </wps:spPr>
                      <wps:txbx>
                        <w:txbxContent>
                          <w:p w14:paraId="76FD15F2" w14:textId="77777777" w:rsidR="008B16CC" w:rsidRDefault="008B16CC" w:rsidP="007E3261">
                            <w:pPr>
                              <w:jc w:val="center"/>
                              <w:rPr>
                                <w:rFonts w:ascii="Mistral" w:hAnsi="Mistral"/>
                                <w:b/>
                                <w:sz w:val="36"/>
                              </w:rPr>
                            </w:pPr>
                          </w:p>
                          <w:p w14:paraId="663FDA06" w14:textId="77777777" w:rsidR="008B16CC" w:rsidRPr="003A0D4A" w:rsidRDefault="008B16CC" w:rsidP="007E3261">
                            <w:pPr>
                              <w:jc w:val="center"/>
                              <w:rPr>
                                <w:rFonts w:ascii="Mistral" w:hAnsi="Mistral"/>
                                <w:b/>
                                <w:color w:val="2F5496" w:themeColor="accent5" w:themeShade="BF"/>
                                <w:sz w:val="36"/>
                              </w:rPr>
                            </w:pPr>
                            <w:r w:rsidRPr="003A0D4A">
                              <w:rPr>
                                <w:rFonts w:ascii="Mistral" w:hAnsi="Mistral"/>
                                <w:b/>
                                <w:color w:val="2F5496" w:themeColor="accent5" w:themeShade="BF"/>
                                <w:sz w:val="36"/>
                              </w:rPr>
                              <w:t>ABANCAY – APURIMAC</w:t>
                            </w:r>
                          </w:p>
                          <w:p w14:paraId="3A9C14C9" w14:textId="77777777" w:rsidR="008B16CC" w:rsidRPr="003A0D4A" w:rsidRDefault="008B16CC" w:rsidP="007E3261">
                            <w:pPr>
                              <w:jc w:val="center"/>
                              <w:rPr>
                                <w:rFonts w:ascii="Mistral" w:hAnsi="Mistral"/>
                                <w:b/>
                                <w:color w:val="2F5496" w:themeColor="accent5" w:themeShade="BF"/>
                                <w:sz w:val="36"/>
                              </w:rPr>
                            </w:pPr>
                            <w:r w:rsidRPr="003A0D4A">
                              <w:rPr>
                                <w:rFonts w:ascii="Mistral" w:hAnsi="Mistral"/>
                                <w:b/>
                                <w:color w:val="2F5496" w:themeColor="accent5" w:themeShade="BF"/>
                                <w:sz w:val="36"/>
                              </w:rPr>
                              <w:t>2019</w:t>
                            </w:r>
                          </w:p>
                          <w:p w14:paraId="10D63F7C" w14:textId="77777777" w:rsidR="008B16CC" w:rsidRDefault="008B16CC" w:rsidP="007E3261">
                            <w:pPr>
                              <w:jc w:val="center"/>
                              <w:rPr>
                                <w:rFonts w:ascii="Mistral" w:hAnsi="Mistral"/>
                                <w:b/>
                                <w:sz w:val="36"/>
                              </w:rPr>
                            </w:pPr>
                          </w:p>
                          <w:p w14:paraId="064E3112" w14:textId="77777777" w:rsidR="008B16CC" w:rsidRDefault="008B16CC" w:rsidP="007E3261">
                            <w:pPr>
                              <w:jc w:val="center"/>
                              <w:rPr>
                                <w:rFonts w:ascii="Mistral" w:hAnsi="Mistral"/>
                                <w:b/>
                                <w:sz w:val="36"/>
                              </w:rPr>
                            </w:pPr>
                          </w:p>
                          <w:p w14:paraId="00BD3BC9" w14:textId="77777777" w:rsidR="008B16CC" w:rsidRDefault="008B16CC" w:rsidP="007E3261">
                            <w:pPr>
                              <w:jc w:val="center"/>
                              <w:rPr>
                                <w:rFonts w:ascii="Mistral" w:hAnsi="Mistral"/>
                                <w:b/>
                                <w:sz w:val="36"/>
                              </w:rPr>
                            </w:pPr>
                          </w:p>
                          <w:p w14:paraId="76AB42FE" w14:textId="77777777" w:rsidR="008B16CC" w:rsidRPr="009662CB" w:rsidRDefault="008B16CC" w:rsidP="007E3261">
                            <w:pPr>
                              <w:jc w:val="center"/>
                              <w:rPr>
                                <w:rFonts w:ascii="Mistral" w:hAnsi="Mistral"/>
                                <w:b/>
                                <w:sz w:val="36"/>
                              </w:rPr>
                            </w:pPr>
                            <w:r w:rsidRPr="009662CB">
                              <w:rPr>
                                <w:rFonts w:ascii="Mistral" w:hAnsi="Mistral"/>
                                <w:b/>
                                <w:sz w:val="36"/>
                              </w:rPr>
                              <w:t>URIMAC</w:t>
                            </w:r>
                          </w:p>
                          <w:p w14:paraId="2335F43A" w14:textId="77777777" w:rsidR="008B16CC" w:rsidRPr="009662CB" w:rsidRDefault="008B16CC" w:rsidP="007E3261">
                            <w:pPr>
                              <w:jc w:val="center"/>
                              <w:rPr>
                                <w:rFonts w:ascii="Mistral" w:hAnsi="Mistral"/>
                                <w:b/>
                                <w:sz w:val="36"/>
                              </w:rPr>
                            </w:pPr>
                            <w:r w:rsidRPr="009662CB">
                              <w:rPr>
                                <w:rFonts w:ascii="Mistral" w:hAnsi="Mistral"/>
                                <w:b/>
                                <w:sz w:val="36"/>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A8DEF" id="_x0000_s1027" type="#_x0000_t202" style="position:absolute;left:0;text-align:left;margin-left:105.65pt;margin-top:.6pt;width:280.5pt;height:76.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" filled="f" stroked="f">
                <v:textbox>
                  <w:txbxContent>
                    <w:p w14:paraId="76FD15F2" w14:textId="77777777" w:rsidR="008B16CC" w:rsidRDefault="008B16CC" w:rsidP="007E3261">
                      <w:pPr>
                        <w:jc w:val="center"/>
                        <w:rPr>
                          <w:rFonts w:ascii="Mistral" w:hAnsi="Mistral"/>
                          <w:b/>
                          <w:sz w:val="36"/>
                        </w:rPr>
                      </w:pPr>
                    </w:p>
                    <w:p w14:paraId="663FDA06" w14:textId="77777777" w:rsidR="008B16CC" w:rsidRPr="003A0D4A" w:rsidRDefault="008B16CC" w:rsidP="007E3261">
                      <w:pPr>
                        <w:jc w:val="center"/>
                        <w:rPr>
                          <w:rFonts w:ascii="Mistral" w:hAnsi="Mistral"/>
                          <w:b/>
                          <w:color w:val="2F5496" w:themeColor="accent5" w:themeShade="BF"/>
                          <w:sz w:val="36"/>
                        </w:rPr>
                      </w:pPr>
                      <w:r w:rsidRPr="003A0D4A">
                        <w:rPr>
                          <w:rFonts w:ascii="Mistral" w:hAnsi="Mistral"/>
                          <w:b/>
                          <w:color w:val="2F5496" w:themeColor="accent5" w:themeShade="BF"/>
                          <w:sz w:val="36"/>
                        </w:rPr>
                        <w:t>ABANCAY – APURIMAC</w:t>
                      </w:r>
                    </w:p>
                    <w:p w14:paraId="3A9C14C9" w14:textId="77777777" w:rsidR="008B16CC" w:rsidRPr="003A0D4A" w:rsidRDefault="008B16CC" w:rsidP="007E3261">
                      <w:pPr>
                        <w:jc w:val="center"/>
                        <w:rPr>
                          <w:rFonts w:ascii="Mistral" w:hAnsi="Mistral"/>
                          <w:b/>
                          <w:color w:val="2F5496" w:themeColor="accent5" w:themeShade="BF"/>
                          <w:sz w:val="36"/>
                        </w:rPr>
                      </w:pPr>
                      <w:r w:rsidRPr="003A0D4A">
                        <w:rPr>
                          <w:rFonts w:ascii="Mistral" w:hAnsi="Mistral"/>
                          <w:b/>
                          <w:color w:val="2F5496" w:themeColor="accent5" w:themeShade="BF"/>
                          <w:sz w:val="36"/>
                        </w:rPr>
                        <w:t>2019</w:t>
                      </w:r>
                    </w:p>
                    <w:p w14:paraId="10D63F7C" w14:textId="77777777" w:rsidR="008B16CC" w:rsidRDefault="008B16CC" w:rsidP="007E3261">
                      <w:pPr>
                        <w:jc w:val="center"/>
                        <w:rPr>
                          <w:rFonts w:ascii="Mistral" w:hAnsi="Mistral"/>
                          <w:b/>
                          <w:sz w:val="36"/>
                        </w:rPr>
                      </w:pPr>
                    </w:p>
                    <w:p w14:paraId="064E3112" w14:textId="77777777" w:rsidR="008B16CC" w:rsidRDefault="008B16CC" w:rsidP="007E3261">
                      <w:pPr>
                        <w:jc w:val="center"/>
                        <w:rPr>
                          <w:rFonts w:ascii="Mistral" w:hAnsi="Mistral"/>
                          <w:b/>
                          <w:sz w:val="36"/>
                        </w:rPr>
                      </w:pPr>
                    </w:p>
                    <w:p w14:paraId="00BD3BC9" w14:textId="77777777" w:rsidR="008B16CC" w:rsidRDefault="008B16CC" w:rsidP="007E3261">
                      <w:pPr>
                        <w:jc w:val="center"/>
                        <w:rPr>
                          <w:rFonts w:ascii="Mistral" w:hAnsi="Mistral"/>
                          <w:b/>
                          <w:sz w:val="36"/>
                        </w:rPr>
                      </w:pPr>
                    </w:p>
                    <w:p w14:paraId="76AB42FE" w14:textId="77777777" w:rsidR="008B16CC" w:rsidRPr="009662CB" w:rsidRDefault="008B16CC" w:rsidP="007E3261">
                      <w:pPr>
                        <w:jc w:val="center"/>
                        <w:rPr>
                          <w:rFonts w:ascii="Mistral" w:hAnsi="Mistral"/>
                          <w:b/>
                          <w:sz w:val="36"/>
                        </w:rPr>
                      </w:pPr>
                      <w:r w:rsidRPr="009662CB">
                        <w:rPr>
                          <w:rFonts w:ascii="Mistral" w:hAnsi="Mistral"/>
                          <w:b/>
                          <w:sz w:val="36"/>
                        </w:rPr>
                        <w:t>URIMAC</w:t>
                      </w:r>
                    </w:p>
                    <w:p w14:paraId="2335F43A" w14:textId="77777777" w:rsidR="008B16CC" w:rsidRPr="009662CB" w:rsidRDefault="008B16CC" w:rsidP="007E3261">
                      <w:pPr>
                        <w:jc w:val="center"/>
                        <w:rPr>
                          <w:rFonts w:ascii="Mistral" w:hAnsi="Mistral"/>
                          <w:b/>
                          <w:sz w:val="36"/>
                        </w:rPr>
                      </w:pPr>
                      <w:r w:rsidRPr="009662CB">
                        <w:rPr>
                          <w:rFonts w:ascii="Mistral" w:hAnsi="Mistral"/>
                          <w:b/>
                          <w:sz w:val="36"/>
                        </w:rPr>
                        <w:t>2019</w:t>
                      </w:r>
                    </w:p>
                  </w:txbxContent>
                </v:textbox>
                <w10:wrap type="square" anchorx="margin"/>
              </v:shape>
            </w:pict>
          </mc:Fallback>
        </mc:AlternateContent>
      </w:r>
    </w:p>
    <w:p w14:paraId="3193E789" w14:textId="77777777" w:rsidR="007E3261" w:rsidRDefault="007E3261" w:rsidP="007E3261">
      <w:pPr>
        <w:rPr>
          <w:rFonts w:ascii="Arial" w:hAnsi="Arial" w:cs="Arial"/>
        </w:rPr>
        <w:sectPr w:rsidR="007E3261" w:rsidSect="007E3261">
          <w:pgSz w:w="11906" w:h="16838" w:code="9"/>
          <w:pgMar w:top="1701" w:right="1418" w:bottom="1701" w:left="1418" w:header="709" w:footer="709" w:gutter="0"/>
          <w:cols w:space="708"/>
          <w:docGrid w:linePitch="360"/>
        </w:sectPr>
      </w:pPr>
    </w:p>
    <w:p w14:paraId="1226535B" w14:textId="77777777" w:rsidR="0057169C" w:rsidRPr="001B7357" w:rsidRDefault="0057169C" w:rsidP="0057169C">
      <w:pPr>
        <w:pStyle w:val="TDC1"/>
        <w:rPr>
          <w:rFonts w:asciiTheme="minorHAnsi" w:hAnsiTheme="minorHAnsi" w:cs="Arial"/>
          <w:sz w:val="20"/>
          <w:szCs w:val="20"/>
        </w:rPr>
      </w:pPr>
    </w:p>
    <w:bookmarkEnd w:id="0"/>
    <w:p w14:paraId="635882B4" w14:textId="77777777" w:rsidR="00D606BC" w:rsidRPr="00313241" w:rsidRDefault="00D606BC" w:rsidP="0017751C">
      <w:pPr>
        <w:pStyle w:val="Ttulo1"/>
        <w:numPr>
          <w:ilvl w:val="0"/>
          <w:numId w:val="5"/>
        </w:numPr>
        <w:rPr>
          <w:rFonts w:ascii="Arial" w:hAnsi="Arial" w:cs="Arial"/>
          <w:sz w:val="20"/>
          <w:szCs w:val="20"/>
        </w:rPr>
      </w:pPr>
      <w:r w:rsidRPr="00313241">
        <w:rPr>
          <w:rFonts w:ascii="Arial" w:hAnsi="Arial" w:cs="Arial"/>
          <w:sz w:val="20"/>
          <w:szCs w:val="20"/>
        </w:rPr>
        <w:t xml:space="preserve">Análisis Actual del Recurso Humano del PIP en intervención. </w:t>
      </w:r>
    </w:p>
    <w:p w14:paraId="559B1984" w14:textId="441EEAEA" w:rsidR="00AB33DA" w:rsidRDefault="00AB33DA" w:rsidP="009D0E72">
      <w:pPr>
        <w:rPr>
          <w:rFonts w:ascii="Arial" w:hAnsi="Arial" w:cs="Arial"/>
          <w:sz w:val="20"/>
          <w:szCs w:val="20"/>
        </w:rPr>
      </w:pPr>
      <w:r w:rsidRPr="008B16CC">
        <w:rPr>
          <w:rFonts w:ascii="Arial" w:hAnsi="Arial" w:cs="Arial"/>
          <w:sz w:val="20"/>
          <w:szCs w:val="20"/>
        </w:rPr>
        <w:t xml:space="preserve">El </w:t>
      </w:r>
      <w:r w:rsidR="00C71102" w:rsidRPr="008B16CC">
        <w:rPr>
          <w:rFonts w:ascii="Arial" w:hAnsi="Arial" w:cs="Arial"/>
          <w:sz w:val="20"/>
          <w:szCs w:val="20"/>
        </w:rPr>
        <w:t xml:space="preserve">centro de salud </w:t>
      </w:r>
      <w:r w:rsidR="006514F7" w:rsidRPr="008B16CC">
        <w:rPr>
          <w:rFonts w:ascii="Arial" w:hAnsi="Arial" w:cs="Arial"/>
          <w:sz w:val="20"/>
          <w:szCs w:val="20"/>
        </w:rPr>
        <w:t>Andarapa</w:t>
      </w:r>
      <w:r w:rsidRPr="008B16CC">
        <w:rPr>
          <w:rFonts w:ascii="Arial" w:hAnsi="Arial" w:cs="Arial"/>
          <w:sz w:val="20"/>
          <w:szCs w:val="20"/>
        </w:rPr>
        <w:t xml:space="preserve"> brinda </w:t>
      </w:r>
      <w:r w:rsidR="00294DB4" w:rsidRPr="008B16CC">
        <w:rPr>
          <w:rFonts w:ascii="Arial" w:hAnsi="Arial" w:cs="Arial"/>
          <w:sz w:val="20"/>
          <w:szCs w:val="20"/>
        </w:rPr>
        <w:t>servicios de promoción, prevención y recuperación</w:t>
      </w:r>
      <w:r w:rsidRPr="008B16CC">
        <w:rPr>
          <w:rFonts w:ascii="Arial" w:hAnsi="Arial" w:cs="Arial"/>
          <w:sz w:val="20"/>
          <w:szCs w:val="20"/>
        </w:rPr>
        <w:t xml:space="preserve"> a través de las diversas estrategias Sanitarias Naci</w:t>
      </w:r>
      <w:r w:rsidR="000552AF" w:rsidRPr="008B16CC">
        <w:rPr>
          <w:rFonts w:ascii="Arial" w:hAnsi="Arial" w:cs="Arial"/>
          <w:sz w:val="20"/>
          <w:szCs w:val="20"/>
        </w:rPr>
        <w:t>onales con un enfoque desde la Salud F</w:t>
      </w:r>
      <w:r w:rsidRPr="008B16CC">
        <w:rPr>
          <w:rFonts w:ascii="Arial" w:hAnsi="Arial" w:cs="Arial"/>
          <w:sz w:val="20"/>
          <w:szCs w:val="20"/>
        </w:rPr>
        <w:t xml:space="preserve">amiliar </w:t>
      </w:r>
      <w:r w:rsidR="000552AF" w:rsidRPr="008B16CC">
        <w:rPr>
          <w:rFonts w:ascii="Arial" w:hAnsi="Arial" w:cs="Arial"/>
          <w:sz w:val="20"/>
          <w:szCs w:val="20"/>
        </w:rPr>
        <w:t>y C</w:t>
      </w:r>
      <w:r w:rsidRPr="008B16CC">
        <w:rPr>
          <w:rFonts w:ascii="Arial" w:hAnsi="Arial" w:cs="Arial"/>
          <w:sz w:val="20"/>
          <w:szCs w:val="20"/>
        </w:rPr>
        <w:t>om</w:t>
      </w:r>
      <w:r w:rsidR="000E5A6C" w:rsidRPr="008B16CC">
        <w:rPr>
          <w:rFonts w:ascii="Arial" w:hAnsi="Arial" w:cs="Arial"/>
          <w:sz w:val="20"/>
          <w:szCs w:val="20"/>
        </w:rPr>
        <w:t>unitari</w:t>
      </w:r>
      <w:r w:rsidR="005F1528" w:rsidRPr="008B16CC">
        <w:rPr>
          <w:rFonts w:ascii="Arial" w:hAnsi="Arial" w:cs="Arial"/>
          <w:sz w:val="20"/>
          <w:szCs w:val="20"/>
        </w:rPr>
        <w:t>a. El Centro de Salud Andarapa</w:t>
      </w:r>
      <w:r w:rsidR="000E5A6C" w:rsidRPr="008B16CC">
        <w:rPr>
          <w:rFonts w:ascii="Arial" w:hAnsi="Arial" w:cs="Arial"/>
          <w:sz w:val="20"/>
          <w:szCs w:val="20"/>
        </w:rPr>
        <w:t xml:space="preserve"> por su clasificación de Centro de Salud con camas de internamiento </w:t>
      </w:r>
      <w:r w:rsidR="00C71102" w:rsidRPr="008B16CC">
        <w:rPr>
          <w:rFonts w:ascii="Arial" w:hAnsi="Arial" w:cs="Arial"/>
          <w:sz w:val="20"/>
          <w:szCs w:val="20"/>
        </w:rPr>
        <w:t xml:space="preserve">de </w:t>
      </w:r>
      <w:r w:rsidRPr="008B16CC">
        <w:rPr>
          <w:rFonts w:ascii="Arial" w:hAnsi="Arial" w:cs="Arial"/>
          <w:sz w:val="20"/>
          <w:szCs w:val="20"/>
        </w:rPr>
        <w:t>Categoría</w:t>
      </w:r>
      <w:r w:rsidR="00C71102" w:rsidRPr="008B16CC">
        <w:rPr>
          <w:rFonts w:ascii="Arial" w:hAnsi="Arial" w:cs="Arial"/>
          <w:sz w:val="20"/>
          <w:szCs w:val="20"/>
        </w:rPr>
        <w:t xml:space="preserve"> I-4</w:t>
      </w:r>
      <w:r w:rsidRPr="008B16CC">
        <w:rPr>
          <w:rFonts w:ascii="Arial" w:hAnsi="Arial" w:cs="Arial"/>
          <w:sz w:val="20"/>
          <w:szCs w:val="20"/>
        </w:rPr>
        <w:t xml:space="preserve">, </w:t>
      </w:r>
      <w:bookmarkStart w:id="1" w:name="_Hlk519760198"/>
      <w:r w:rsidRPr="008B16CC">
        <w:rPr>
          <w:rFonts w:ascii="Arial" w:hAnsi="Arial" w:cs="Arial"/>
          <w:sz w:val="20"/>
          <w:szCs w:val="20"/>
        </w:rPr>
        <w:t xml:space="preserve">brinda atención las </w:t>
      </w:r>
      <w:r w:rsidR="00C71102" w:rsidRPr="008B16CC">
        <w:rPr>
          <w:rFonts w:ascii="Arial" w:hAnsi="Arial" w:cs="Arial"/>
          <w:sz w:val="20"/>
          <w:szCs w:val="20"/>
        </w:rPr>
        <w:t>24</w:t>
      </w:r>
      <w:r w:rsidRPr="008B16CC">
        <w:rPr>
          <w:rFonts w:ascii="Arial" w:hAnsi="Arial" w:cs="Arial"/>
          <w:sz w:val="20"/>
          <w:szCs w:val="20"/>
        </w:rPr>
        <w:t xml:space="preserve"> horas principalmente para las atenciones de promoción, prevención y recuperativas. </w:t>
      </w:r>
    </w:p>
    <w:p w14:paraId="130185E5" w14:textId="77777777" w:rsidR="008B16CC" w:rsidRPr="008B16CC" w:rsidRDefault="008B16CC" w:rsidP="009D0E72">
      <w:pPr>
        <w:rPr>
          <w:rFonts w:ascii="Arial" w:hAnsi="Arial" w:cs="Arial"/>
          <w:sz w:val="20"/>
          <w:szCs w:val="20"/>
        </w:rPr>
      </w:pPr>
    </w:p>
    <w:p w14:paraId="1EC658BC" w14:textId="77777777" w:rsidR="00C57503" w:rsidRDefault="00C57503" w:rsidP="009D0E72">
      <w:pPr>
        <w:rPr>
          <w:rFonts w:ascii="Arial" w:hAnsi="Arial" w:cs="Arial"/>
          <w:sz w:val="20"/>
          <w:szCs w:val="20"/>
        </w:rPr>
      </w:pPr>
    </w:p>
    <w:p w14:paraId="7087D0C7" w14:textId="03476C7D" w:rsidR="00C57503" w:rsidRPr="008B16CC" w:rsidRDefault="00C57503" w:rsidP="00C57503">
      <w:pPr>
        <w:pStyle w:val="Descripcin"/>
        <w:spacing w:after="0" w:line="240" w:lineRule="auto"/>
        <w:jc w:val="center"/>
        <w:rPr>
          <w:rFonts w:ascii="Arial" w:hAnsi="Arial" w:cs="Arial"/>
          <w:sz w:val="20"/>
          <w:szCs w:val="20"/>
        </w:rPr>
      </w:pPr>
      <w:r w:rsidRPr="008B16CC">
        <w:rPr>
          <w:rFonts w:ascii="Arial" w:hAnsi="Arial" w:cs="Arial"/>
          <w:sz w:val="20"/>
          <w:szCs w:val="20"/>
        </w:rPr>
        <w:t xml:space="preserve">Tabla </w:t>
      </w:r>
      <w:r w:rsidRPr="008B16CC">
        <w:rPr>
          <w:rFonts w:ascii="Arial" w:hAnsi="Arial" w:cs="Arial"/>
          <w:sz w:val="20"/>
          <w:szCs w:val="20"/>
        </w:rPr>
        <w:fldChar w:fldCharType="begin"/>
      </w:r>
      <w:r w:rsidRPr="008B16CC">
        <w:rPr>
          <w:rFonts w:ascii="Arial" w:hAnsi="Arial" w:cs="Arial"/>
          <w:sz w:val="20"/>
          <w:szCs w:val="20"/>
        </w:rPr>
        <w:instrText xml:space="preserve"> SEQ Tabla \* ARABIC </w:instrText>
      </w:r>
      <w:r w:rsidRPr="008B16CC">
        <w:rPr>
          <w:rFonts w:ascii="Arial" w:hAnsi="Arial" w:cs="Arial"/>
          <w:sz w:val="20"/>
          <w:szCs w:val="20"/>
        </w:rPr>
        <w:fldChar w:fldCharType="separate"/>
      </w:r>
      <w:r w:rsidRPr="008B16CC">
        <w:rPr>
          <w:rFonts w:ascii="Arial" w:hAnsi="Arial" w:cs="Arial"/>
          <w:noProof/>
          <w:sz w:val="20"/>
          <w:szCs w:val="20"/>
        </w:rPr>
        <w:t>1</w:t>
      </w:r>
      <w:r w:rsidRPr="008B16CC">
        <w:rPr>
          <w:rFonts w:ascii="Arial" w:hAnsi="Arial" w:cs="Arial"/>
          <w:sz w:val="20"/>
          <w:szCs w:val="20"/>
        </w:rPr>
        <w:fldChar w:fldCharType="end"/>
      </w:r>
      <w:r w:rsidRPr="008B16CC">
        <w:rPr>
          <w:rFonts w:ascii="Arial" w:hAnsi="Arial" w:cs="Arial"/>
          <w:sz w:val="20"/>
          <w:szCs w:val="20"/>
        </w:rPr>
        <w:t xml:space="preserve">: Cartera de Servicios y Horario de Atención del C.S. </w:t>
      </w:r>
      <w:r w:rsidR="001A53C5" w:rsidRPr="008B16CC">
        <w:rPr>
          <w:rFonts w:ascii="Arial" w:hAnsi="Arial" w:cs="Arial"/>
          <w:sz w:val="20"/>
          <w:szCs w:val="20"/>
        </w:rPr>
        <w:t>Andarapa</w:t>
      </w:r>
      <w:r w:rsidRPr="008B16CC">
        <w:rPr>
          <w:rFonts w:ascii="Arial" w:hAnsi="Arial" w:cs="Arial"/>
          <w:sz w:val="20"/>
          <w:szCs w:val="20"/>
        </w:rPr>
        <w:t xml:space="preserve"> 201</w:t>
      </w:r>
      <w:r w:rsidR="001A53C5" w:rsidRPr="008B16CC">
        <w:rPr>
          <w:rFonts w:ascii="Arial" w:hAnsi="Arial" w:cs="Arial"/>
          <w:sz w:val="20"/>
          <w:szCs w:val="20"/>
        </w:rPr>
        <w:t>9</w:t>
      </w:r>
    </w:p>
    <w:tbl>
      <w:tblPr>
        <w:tblW w:w="5425" w:type="pct"/>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CellMar>
          <w:left w:w="70" w:type="dxa"/>
          <w:right w:w="70" w:type="dxa"/>
        </w:tblCellMar>
        <w:tblLook w:val="04A0" w:firstRow="1" w:lastRow="0" w:firstColumn="1" w:lastColumn="0" w:noHBand="0" w:noVBand="1"/>
      </w:tblPr>
      <w:tblGrid>
        <w:gridCol w:w="5338"/>
        <w:gridCol w:w="1537"/>
        <w:gridCol w:w="426"/>
        <w:gridCol w:w="2692"/>
      </w:tblGrid>
      <w:tr w:rsidR="00C57503" w:rsidRPr="001B7357" w14:paraId="33281CD7" w14:textId="77777777" w:rsidTr="008B16CC">
        <w:trPr>
          <w:trHeight w:val="24"/>
        </w:trPr>
        <w:tc>
          <w:tcPr>
            <w:tcW w:w="2671" w:type="pct"/>
            <w:shd w:val="clear" w:color="000000" w:fill="0070C0"/>
            <w:noWrap/>
            <w:vAlign w:val="center"/>
            <w:hideMark/>
          </w:tcPr>
          <w:p w14:paraId="25616831" w14:textId="77777777" w:rsidR="00C57503" w:rsidRPr="001B7357" w:rsidRDefault="00C57503" w:rsidP="001A53C5">
            <w:pPr>
              <w:spacing w:line="240" w:lineRule="auto"/>
              <w:jc w:val="center"/>
              <w:rPr>
                <w:rFonts w:asciiTheme="minorHAnsi" w:hAnsiTheme="minorHAnsi" w:cs="Arial"/>
                <w:color w:val="FFFFFF"/>
                <w:sz w:val="10"/>
                <w:szCs w:val="18"/>
                <w:lang w:val="es-PE" w:eastAsia="es-PE"/>
              </w:rPr>
            </w:pPr>
            <w:r>
              <w:rPr>
                <w:rFonts w:asciiTheme="minorHAnsi" w:hAnsiTheme="minorHAnsi" w:cs="Arial"/>
                <w:color w:val="FFFFFF"/>
                <w:sz w:val="10"/>
                <w:szCs w:val="18"/>
                <w:lang w:val="es-PE" w:eastAsia="es-PE"/>
              </w:rPr>
              <w:t>SERVICIOS</w:t>
            </w:r>
          </w:p>
        </w:tc>
        <w:tc>
          <w:tcPr>
            <w:tcW w:w="769" w:type="pct"/>
            <w:shd w:val="clear" w:color="000000" w:fill="0070C0"/>
          </w:tcPr>
          <w:p w14:paraId="24E6EA0F" w14:textId="77777777" w:rsidR="00C57503" w:rsidRDefault="00C57503" w:rsidP="001A53C5">
            <w:pPr>
              <w:spacing w:line="240" w:lineRule="auto"/>
              <w:jc w:val="center"/>
              <w:rPr>
                <w:rFonts w:asciiTheme="minorHAnsi" w:hAnsiTheme="minorHAnsi" w:cs="Arial"/>
                <w:color w:val="FFFFFF"/>
                <w:sz w:val="10"/>
                <w:szCs w:val="18"/>
                <w:lang w:val="es-PE" w:eastAsia="es-PE"/>
              </w:rPr>
            </w:pPr>
          </w:p>
          <w:p w14:paraId="49ADF526" w14:textId="77777777" w:rsidR="00C57503" w:rsidRPr="001B7357" w:rsidRDefault="00C57503" w:rsidP="001A53C5">
            <w:pPr>
              <w:spacing w:line="240" w:lineRule="auto"/>
              <w:jc w:val="center"/>
              <w:rPr>
                <w:rFonts w:asciiTheme="minorHAnsi" w:hAnsiTheme="minorHAnsi" w:cs="Arial"/>
                <w:color w:val="FFFFFF"/>
                <w:sz w:val="10"/>
                <w:szCs w:val="18"/>
                <w:lang w:val="es-PE" w:eastAsia="es-PE"/>
              </w:rPr>
            </w:pPr>
            <w:r w:rsidRPr="001B7357">
              <w:rPr>
                <w:rFonts w:asciiTheme="minorHAnsi" w:hAnsiTheme="minorHAnsi" w:cs="Arial"/>
                <w:color w:val="FFFFFF"/>
                <w:sz w:val="10"/>
                <w:szCs w:val="18"/>
                <w:lang w:val="es-PE" w:eastAsia="es-PE"/>
              </w:rPr>
              <w:t>UPS/UPSS</w:t>
            </w:r>
          </w:p>
        </w:tc>
        <w:tc>
          <w:tcPr>
            <w:tcW w:w="213" w:type="pct"/>
            <w:shd w:val="clear" w:color="000000" w:fill="0070C0"/>
            <w:noWrap/>
            <w:vAlign w:val="center"/>
            <w:hideMark/>
          </w:tcPr>
          <w:p w14:paraId="31A29962" w14:textId="77777777" w:rsidR="00C57503" w:rsidRPr="001B7357" w:rsidRDefault="00C57503" w:rsidP="001A53C5">
            <w:pPr>
              <w:spacing w:line="240" w:lineRule="auto"/>
              <w:jc w:val="center"/>
              <w:rPr>
                <w:rFonts w:asciiTheme="minorHAnsi" w:hAnsiTheme="minorHAnsi" w:cs="Arial"/>
                <w:color w:val="FFFFFF"/>
                <w:sz w:val="10"/>
                <w:szCs w:val="18"/>
                <w:lang w:val="es-PE" w:eastAsia="es-PE"/>
              </w:rPr>
            </w:pPr>
            <w:r w:rsidRPr="001B7357">
              <w:rPr>
                <w:rFonts w:asciiTheme="minorHAnsi" w:hAnsiTheme="minorHAnsi" w:cs="Arial"/>
                <w:color w:val="FFFFFF"/>
                <w:sz w:val="10"/>
                <w:szCs w:val="18"/>
                <w:lang w:val="es-PE" w:eastAsia="es-PE"/>
              </w:rPr>
              <w:t>N° AMBIENTES</w:t>
            </w:r>
          </w:p>
        </w:tc>
        <w:tc>
          <w:tcPr>
            <w:tcW w:w="1347" w:type="pct"/>
            <w:shd w:val="clear" w:color="000000" w:fill="0070C0"/>
            <w:noWrap/>
            <w:vAlign w:val="center"/>
            <w:hideMark/>
          </w:tcPr>
          <w:p w14:paraId="45E311A1" w14:textId="77777777" w:rsidR="00C57503" w:rsidRPr="001B7357" w:rsidRDefault="00C57503" w:rsidP="001A53C5">
            <w:pPr>
              <w:spacing w:line="240" w:lineRule="auto"/>
              <w:jc w:val="center"/>
              <w:rPr>
                <w:rFonts w:asciiTheme="minorHAnsi" w:hAnsiTheme="minorHAnsi" w:cs="Arial"/>
                <w:color w:val="FFFFFF"/>
                <w:sz w:val="10"/>
                <w:szCs w:val="18"/>
                <w:lang w:val="es-PE" w:eastAsia="es-PE"/>
              </w:rPr>
            </w:pPr>
            <w:r w:rsidRPr="001B7357">
              <w:rPr>
                <w:rFonts w:asciiTheme="minorHAnsi" w:hAnsiTheme="minorHAnsi" w:cs="Arial"/>
                <w:color w:val="FFFFFF"/>
                <w:sz w:val="10"/>
                <w:szCs w:val="18"/>
                <w:lang w:val="es-PE" w:eastAsia="es-PE"/>
              </w:rPr>
              <w:t>HORARIO DE ATENCIÓN</w:t>
            </w:r>
          </w:p>
        </w:tc>
      </w:tr>
      <w:tr w:rsidR="00C57503" w:rsidRPr="001B7357" w14:paraId="2D9576DF" w14:textId="77777777" w:rsidTr="008B16CC">
        <w:trPr>
          <w:trHeight w:val="266"/>
        </w:trPr>
        <w:tc>
          <w:tcPr>
            <w:tcW w:w="2671" w:type="pct"/>
            <w:shd w:val="clear" w:color="auto" w:fill="auto"/>
            <w:noWrap/>
            <w:vAlign w:val="bottom"/>
            <w:hideMark/>
          </w:tcPr>
          <w:p w14:paraId="24E7254C" w14:textId="12965E99" w:rsidR="00C57503" w:rsidRPr="008B16CC" w:rsidRDefault="00C57503"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Consultorio de Medicina General</w:t>
            </w:r>
            <w:r w:rsidR="00121DA4" w:rsidRPr="008B16CC">
              <w:rPr>
                <w:rFonts w:asciiTheme="minorHAnsi" w:hAnsiTheme="minorHAnsi" w:cs="Arial"/>
                <w:sz w:val="16"/>
                <w:szCs w:val="16"/>
                <w:lang w:val="es-PE" w:eastAsia="es-PE"/>
              </w:rPr>
              <w:t>/</w:t>
            </w:r>
            <w:r w:rsidRPr="008B16CC">
              <w:rPr>
                <w:rFonts w:asciiTheme="minorHAnsi" w:hAnsiTheme="minorHAnsi" w:cs="Arial"/>
                <w:sz w:val="16"/>
                <w:szCs w:val="16"/>
                <w:lang w:val="es-PE" w:eastAsia="es-PE"/>
              </w:rPr>
              <w:t>Ecograf</w:t>
            </w:r>
            <w:r w:rsidR="00121DA4" w:rsidRPr="008B16CC">
              <w:rPr>
                <w:rFonts w:asciiTheme="minorHAnsi" w:hAnsiTheme="minorHAnsi" w:cs="Arial"/>
                <w:sz w:val="16"/>
                <w:szCs w:val="16"/>
                <w:lang w:val="es-PE" w:eastAsia="es-PE"/>
              </w:rPr>
              <w:t>ía</w:t>
            </w:r>
          </w:p>
        </w:tc>
        <w:tc>
          <w:tcPr>
            <w:tcW w:w="769" w:type="pct"/>
          </w:tcPr>
          <w:p w14:paraId="528E8922" w14:textId="77777777" w:rsidR="00C57503" w:rsidRPr="008B16CC" w:rsidRDefault="00C57503" w:rsidP="001A53C5">
            <w:pPr>
              <w:spacing w:line="240" w:lineRule="auto"/>
              <w:jc w:val="right"/>
              <w:rPr>
                <w:rFonts w:asciiTheme="minorHAnsi" w:hAnsiTheme="minorHAnsi" w:cs="Arial"/>
                <w:sz w:val="16"/>
                <w:szCs w:val="16"/>
                <w:lang w:val="es-PE" w:eastAsia="es-PE"/>
              </w:rPr>
            </w:pPr>
            <w:r w:rsidRPr="008B16CC">
              <w:rPr>
                <w:rFonts w:asciiTheme="minorHAnsi" w:hAnsiTheme="minorHAnsi" w:cs="Arial"/>
                <w:sz w:val="16"/>
                <w:szCs w:val="16"/>
                <w:lang w:val="es-PE" w:eastAsia="es-PE"/>
              </w:rPr>
              <w:t>UPSS CONSULTA EXTERNA</w:t>
            </w:r>
          </w:p>
        </w:tc>
        <w:tc>
          <w:tcPr>
            <w:tcW w:w="213" w:type="pct"/>
            <w:shd w:val="clear" w:color="auto" w:fill="auto"/>
            <w:noWrap/>
            <w:vAlign w:val="bottom"/>
          </w:tcPr>
          <w:p w14:paraId="412FC3DB" w14:textId="00BDC0B5" w:rsidR="00C57503" w:rsidRPr="008B16CC" w:rsidRDefault="00121DA4"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1</w:t>
            </w:r>
          </w:p>
        </w:tc>
        <w:tc>
          <w:tcPr>
            <w:tcW w:w="1347" w:type="pct"/>
            <w:shd w:val="clear" w:color="auto" w:fill="auto"/>
            <w:noWrap/>
            <w:vAlign w:val="bottom"/>
            <w:hideMark/>
          </w:tcPr>
          <w:p w14:paraId="60796E9D" w14:textId="5E3F93B9" w:rsidR="00C57503" w:rsidRPr="008B16CC" w:rsidRDefault="001A53C5"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8:00 am - 2:0</w:t>
            </w:r>
            <w:r w:rsidR="00C57503" w:rsidRPr="008B16CC">
              <w:rPr>
                <w:rFonts w:asciiTheme="minorHAnsi" w:hAnsiTheme="minorHAnsi" w:cs="Arial"/>
                <w:sz w:val="16"/>
                <w:szCs w:val="16"/>
                <w:lang w:val="es-PE" w:eastAsia="es-PE"/>
              </w:rPr>
              <w:t>0 pm</w:t>
            </w:r>
            <w:r w:rsidRPr="008B16CC">
              <w:rPr>
                <w:rFonts w:asciiTheme="minorHAnsi" w:hAnsiTheme="minorHAnsi" w:cs="Arial"/>
                <w:sz w:val="16"/>
                <w:szCs w:val="16"/>
                <w:lang w:val="es-PE" w:eastAsia="es-PE"/>
              </w:rPr>
              <w:t xml:space="preserve"> y 2.00pm – 8:</w:t>
            </w:r>
            <w:r w:rsidR="00C57503" w:rsidRPr="008B16CC">
              <w:rPr>
                <w:rFonts w:asciiTheme="minorHAnsi" w:hAnsiTheme="minorHAnsi" w:cs="Arial"/>
                <w:sz w:val="16"/>
                <w:szCs w:val="16"/>
                <w:lang w:val="es-PE" w:eastAsia="es-PE"/>
              </w:rPr>
              <w:t>0</w:t>
            </w:r>
            <w:r w:rsidRPr="008B16CC">
              <w:rPr>
                <w:rFonts w:asciiTheme="minorHAnsi" w:hAnsiTheme="minorHAnsi" w:cs="Arial"/>
                <w:sz w:val="16"/>
                <w:szCs w:val="16"/>
                <w:lang w:val="es-PE" w:eastAsia="es-PE"/>
              </w:rPr>
              <w:t>0</w:t>
            </w:r>
            <w:r w:rsidR="00C57503" w:rsidRPr="008B16CC">
              <w:rPr>
                <w:rFonts w:asciiTheme="minorHAnsi" w:hAnsiTheme="minorHAnsi" w:cs="Arial"/>
                <w:sz w:val="16"/>
                <w:szCs w:val="16"/>
                <w:lang w:val="es-PE" w:eastAsia="es-PE"/>
              </w:rPr>
              <w:t xml:space="preserve"> pm</w:t>
            </w:r>
          </w:p>
        </w:tc>
      </w:tr>
      <w:tr w:rsidR="00C57503" w:rsidRPr="001B7357" w14:paraId="6B3B926D" w14:textId="77777777" w:rsidTr="008B16CC">
        <w:trPr>
          <w:trHeight w:val="270"/>
        </w:trPr>
        <w:tc>
          <w:tcPr>
            <w:tcW w:w="2671" w:type="pct"/>
            <w:shd w:val="clear" w:color="auto" w:fill="auto"/>
            <w:noWrap/>
            <w:vAlign w:val="bottom"/>
          </w:tcPr>
          <w:p w14:paraId="59FE09D3" w14:textId="77777777" w:rsidR="00C57503" w:rsidRPr="008B16CC" w:rsidRDefault="00C57503"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Consulta ambulatoria por médico especialista en Ginecología y Obstetricia</w:t>
            </w:r>
          </w:p>
        </w:tc>
        <w:tc>
          <w:tcPr>
            <w:tcW w:w="769" w:type="pct"/>
          </w:tcPr>
          <w:p w14:paraId="01CBC211" w14:textId="77777777" w:rsidR="00C57503" w:rsidRPr="008B16CC" w:rsidRDefault="00C57503" w:rsidP="001A53C5">
            <w:pPr>
              <w:spacing w:line="240" w:lineRule="auto"/>
              <w:jc w:val="right"/>
              <w:rPr>
                <w:rFonts w:asciiTheme="minorHAnsi" w:hAnsiTheme="minorHAnsi" w:cs="Arial"/>
                <w:sz w:val="16"/>
                <w:szCs w:val="16"/>
                <w:lang w:val="es-PE" w:eastAsia="es-PE"/>
              </w:rPr>
            </w:pPr>
            <w:r w:rsidRPr="008B16CC">
              <w:rPr>
                <w:rFonts w:asciiTheme="minorHAnsi" w:hAnsiTheme="minorHAnsi" w:cs="Arial"/>
                <w:sz w:val="16"/>
                <w:szCs w:val="16"/>
                <w:lang w:val="es-PE" w:eastAsia="es-PE"/>
              </w:rPr>
              <w:t>UPSS CONSULTA EXTERNA</w:t>
            </w:r>
          </w:p>
        </w:tc>
        <w:tc>
          <w:tcPr>
            <w:tcW w:w="213" w:type="pct"/>
            <w:shd w:val="clear" w:color="auto" w:fill="auto"/>
            <w:noWrap/>
            <w:vAlign w:val="bottom"/>
          </w:tcPr>
          <w:p w14:paraId="00E0B490" w14:textId="77777777" w:rsidR="00C57503" w:rsidRPr="008B16CC" w:rsidRDefault="00C57503"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0</w:t>
            </w:r>
          </w:p>
        </w:tc>
        <w:tc>
          <w:tcPr>
            <w:tcW w:w="1347" w:type="pct"/>
            <w:shd w:val="clear" w:color="auto" w:fill="auto"/>
            <w:noWrap/>
            <w:vAlign w:val="bottom"/>
          </w:tcPr>
          <w:p w14:paraId="477B9623" w14:textId="77777777" w:rsidR="00C57503" w:rsidRPr="008B16CC" w:rsidRDefault="00C57503" w:rsidP="001A53C5">
            <w:pPr>
              <w:spacing w:line="240" w:lineRule="auto"/>
              <w:jc w:val="left"/>
              <w:rPr>
                <w:rFonts w:asciiTheme="minorHAnsi" w:hAnsiTheme="minorHAnsi" w:cs="Arial"/>
                <w:sz w:val="16"/>
                <w:szCs w:val="16"/>
                <w:lang w:val="es-PE" w:eastAsia="es-PE"/>
              </w:rPr>
            </w:pPr>
          </w:p>
        </w:tc>
      </w:tr>
      <w:tr w:rsidR="00C57503" w:rsidRPr="001B7357" w14:paraId="5EBCFA97" w14:textId="77777777" w:rsidTr="008B16CC">
        <w:trPr>
          <w:trHeight w:val="24"/>
        </w:trPr>
        <w:tc>
          <w:tcPr>
            <w:tcW w:w="2671" w:type="pct"/>
            <w:shd w:val="clear" w:color="auto" w:fill="auto"/>
            <w:noWrap/>
            <w:vAlign w:val="bottom"/>
          </w:tcPr>
          <w:p w14:paraId="676D44E6" w14:textId="77777777" w:rsidR="00C57503" w:rsidRPr="008B16CC" w:rsidRDefault="00C57503"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Consulta ambulatoria por médico especialista en pediatría</w:t>
            </w:r>
          </w:p>
        </w:tc>
        <w:tc>
          <w:tcPr>
            <w:tcW w:w="769" w:type="pct"/>
          </w:tcPr>
          <w:p w14:paraId="65F91B92" w14:textId="77777777" w:rsidR="00C57503" w:rsidRPr="008B16CC" w:rsidRDefault="00C57503" w:rsidP="001A53C5">
            <w:pPr>
              <w:spacing w:line="240" w:lineRule="auto"/>
              <w:jc w:val="right"/>
              <w:rPr>
                <w:rFonts w:asciiTheme="minorHAnsi" w:hAnsiTheme="minorHAnsi" w:cs="Arial"/>
                <w:sz w:val="16"/>
                <w:szCs w:val="16"/>
                <w:lang w:val="es-PE" w:eastAsia="es-PE"/>
              </w:rPr>
            </w:pPr>
            <w:r w:rsidRPr="008B16CC">
              <w:rPr>
                <w:rFonts w:asciiTheme="minorHAnsi" w:hAnsiTheme="minorHAnsi" w:cs="Arial"/>
                <w:sz w:val="16"/>
                <w:szCs w:val="16"/>
                <w:lang w:val="es-PE" w:eastAsia="es-PE"/>
              </w:rPr>
              <w:t>UPSS CONSULTA EXTERNA</w:t>
            </w:r>
          </w:p>
        </w:tc>
        <w:tc>
          <w:tcPr>
            <w:tcW w:w="213" w:type="pct"/>
            <w:shd w:val="clear" w:color="auto" w:fill="auto"/>
            <w:noWrap/>
            <w:vAlign w:val="bottom"/>
          </w:tcPr>
          <w:p w14:paraId="20A39F16" w14:textId="77777777" w:rsidR="00C57503" w:rsidRPr="008B16CC" w:rsidRDefault="00C57503"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0</w:t>
            </w:r>
          </w:p>
        </w:tc>
        <w:tc>
          <w:tcPr>
            <w:tcW w:w="1347" w:type="pct"/>
            <w:shd w:val="clear" w:color="auto" w:fill="auto"/>
            <w:noWrap/>
            <w:vAlign w:val="bottom"/>
          </w:tcPr>
          <w:p w14:paraId="401AC9D0" w14:textId="77777777" w:rsidR="00C57503" w:rsidRPr="008B16CC" w:rsidRDefault="00C57503" w:rsidP="001A53C5">
            <w:pPr>
              <w:spacing w:line="240" w:lineRule="auto"/>
              <w:jc w:val="left"/>
              <w:rPr>
                <w:rFonts w:asciiTheme="minorHAnsi" w:hAnsiTheme="minorHAnsi" w:cs="Arial"/>
                <w:sz w:val="16"/>
                <w:szCs w:val="16"/>
                <w:lang w:val="es-PE" w:eastAsia="es-PE"/>
              </w:rPr>
            </w:pPr>
          </w:p>
        </w:tc>
      </w:tr>
      <w:tr w:rsidR="00C57503" w:rsidRPr="001B7357" w14:paraId="72BB1519" w14:textId="77777777" w:rsidTr="008B16CC">
        <w:trPr>
          <w:trHeight w:val="24"/>
        </w:trPr>
        <w:tc>
          <w:tcPr>
            <w:tcW w:w="2671" w:type="pct"/>
            <w:shd w:val="clear" w:color="auto" w:fill="auto"/>
            <w:noWrap/>
            <w:vAlign w:val="bottom"/>
          </w:tcPr>
          <w:p w14:paraId="12E65E61" w14:textId="06F68A88" w:rsidR="00C57503" w:rsidRPr="008B16CC" w:rsidRDefault="00121DA4"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Consultorio CRED</w:t>
            </w:r>
            <w:r w:rsidR="00C57503" w:rsidRPr="008B16CC">
              <w:rPr>
                <w:rFonts w:asciiTheme="minorHAnsi" w:hAnsiTheme="minorHAnsi" w:cs="Arial"/>
                <w:sz w:val="16"/>
                <w:szCs w:val="16"/>
                <w:lang w:val="es-PE" w:eastAsia="es-PE"/>
              </w:rPr>
              <w:t>/Estimulación Temprana</w:t>
            </w:r>
            <w:r w:rsidRPr="008B16CC">
              <w:rPr>
                <w:rFonts w:asciiTheme="minorHAnsi" w:hAnsiTheme="minorHAnsi" w:cs="Arial"/>
                <w:sz w:val="16"/>
                <w:szCs w:val="16"/>
                <w:lang w:val="es-PE" w:eastAsia="es-PE"/>
              </w:rPr>
              <w:t>/Psicoprofilaxis</w:t>
            </w:r>
            <w:r w:rsidR="00135B90" w:rsidRPr="008B16CC">
              <w:rPr>
                <w:rFonts w:asciiTheme="minorHAnsi" w:hAnsiTheme="minorHAnsi" w:cs="Arial"/>
                <w:sz w:val="16"/>
                <w:szCs w:val="16"/>
                <w:lang w:val="es-PE" w:eastAsia="es-PE"/>
              </w:rPr>
              <w:t>/Inmunizaciones</w:t>
            </w:r>
          </w:p>
        </w:tc>
        <w:tc>
          <w:tcPr>
            <w:tcW w:w="769" w:type="pct"/>
          </w:tcPr>
          <w:p w14:paraId="2ABF7BD1" w14:textId="77777777" w:rsidR="00C57503" w:rsidRPr="008B16CC" w:rsidRDefault="00C57503" w:rsidP="001A53C5">
            <w:pPr>
              <w:spacing w:line="240" w:lineRule="auto"/>
              <w:jc w:val="right"/>
              <w:rPr>
                <w:rFonts w:asciiTheme="minorHAnsi" w:hAnsiTheme="minorHAnsi" w:cs="Arial"/>
                <w:sz w:val="16"/>
                <w:szCs w:val="16"/>
                <w:lang w:val="es-PE" w:eastAsia="es-PE"/>
              </w:rPr>
            </w:pPr>
            <w:r w:rsidRPr="008B16CC">
              <w:rPr>
                <w:rFonts w:asciiTheme="minorHAnsi" w:hAnsiTheme="minorHAnsi" w:cs="Arial"/>
                <w:sz w:val="16"/>
                <w:szCs w:val="16"/>
                <w:lang w:val="es-PE" w:eastAsia="es-PE"/>
              </w:rPr>
              <w:t>UPSS CONSULTA EXTERNA</w:t>
            </w:r>
          </w:p>
        </w:tc>
        <w:tc>
          <w:tcPr>
            <w:tcW w:w="213" w:type="pct"/>
            <w:shd w:val="clear" w:color="auto" w:fill="auto"/>
            <w:noWrap/>
            <w:vAlign w:val="bottom"/>
          </w:tcPr>
          <w:p w14:paraId="0EFDCCD5" w14:textId="5FB5B79B" w:rsidR="00C57503" w:rsidRPr="008B16CC" w:rsidRDefault="00121DA4"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1</w:t>
            </w:r>
          </w:p>
        </w:tc>
        <w:tc>
          <w:tcPr>
            <w:tcW w:w="1347" w:type="pct"/>
            <w:shd w:val="clear" w:color="auto" w:fill="auto"/>
            <w:noWrap/>
            <w:vAlign w:val="bottom"/>
          </w:tcPr>
          <w:p w14:paraId="39A7BAEE" w14:textId="0351962A" w:rsidR="00C57503" w:rsidRPr="008B16CC" w:rsidRDefault="009566CC"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8:00 am - 2:00 pm y 2.00pm – 8:00 pm</w:t>
            </w:r>
          </w:p>
        </w:tc>
      </w:tr>
      <w:tr w:rsidR="00C57503" w:rsidRPr="001B7357" w14:paraId="07676A27" w14:textId="77777777" w:rsidTr="00D1171C">
        <w:trPr>
          <w:trHeight w:val="533"/>
        </w:trPr>
        <w:tc>
          <w:tcPr>
            <w:tcW w:w="2671" w:type="pct"/>
            <w:shd w:val="clear" w:color="auto" w:fill="auto"/>
            <w:noWrap/>
            <w:vAlign w:val="bottom"/>
          </w:tcPr>
          <w:p w14:paraId="6F30776D" w14:textId="0031B9D0" w:rsidR="00C57503" w:rsidRPr="008B16CC" w:rsidRDefault="00C57503"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 xml:space="preserve">Atención ambulatoria por Obstetra </w:t>
            </w:r>
            <w:r w:rsidR="000B7D0B" w:rsidRPr="008B16CC">
              <w:rPr>
                <w:rFonts w:asciiTheme="minorHAnsi" w:hAnsiTheme="minorHAnsi" w:cs="Arial"/>
                <w:sz w:val="16"/>
                <w:szCs w:val="16"/>
                <w:lang w:val="es-PE" w:eastAsia="es-PE"/>
              </w:rPr>
              <w:t>TBC, ITS/VHI/Adolecente/Adulto Mayo</w:t>
            </w:r>
            <w:r w:rsidR="009566CC" w:rsidRPr="008B16CC">
              <w:rPr>
                <w:rFonts w:asciiTheme="minorHAnsi" w:hAnsiTheme="minorHAnsi" w:cs="Arial"/>
                <w:sz w:val="16"/>
                <w:szCs w:val="16"/>
                <w:lang w:val="es-PE" w:eastAsia="es-PE"/>
              </w:rPr>
              <w:t>r/</w:t>
            </w:r>
            <w:r w:rsidR="00B227D1" w:rsidRPr="008B16CC">
              <w:rPr>
                <w:rFonts w:asciiTheme="minorHAnsi" w:hAnsiTheme="minorHAnsi" w:cs="Arial"/>
                <w:sz w:val="16"/>
                <w:szCs w:val="16"/>
                <w:lang w:val="es-PE" w:eastAsia="es-PE"/>
              </w:rPr>
              <w:t xml:space="preserve">Enf. No Transmisible/,Cancer/ </w:t>
            </w:r>
            <w:r w:rsidRPr="008B16CC">
              <w:rPr>
                <w:rFonts w:asciiTheme="minorHAnsi" w:hAnsiTheme="minorHAnsi" w:cs="Arial"/>
                <w:sz w:val="16"/>
                <w:szCs w:val="16"/>
                <w:lang w:val="es-PE" w:eastAsia="es-PE"/>
              </w:rPr>
              <w:t>Pla</w:t>
            </w:r>
            <w:r w:rsidR="00A00A7E" w:rsidRPr="008B16CC">
              <w:rPr>
                <w:rFonts w:asciiTheme="minorHAnsi" w:hAnsiTheme="minorHAnsi" w:cs="Arial"/>
                <w:sz w:val="16"/>
                <w:szCs w:val="16"/>
                <w:lang w:val="es-PE" w:eastAsia="es-PE"/>
              </w:rPr>
              <w:t>nif. Fam, CPN.</w:t>
            </w:r>
          </w:p>
        </w:tc>
        <w:tc>
          <w:tcPr>
            <w:tcW w:w="769" w:type="pct"/>
          </w:tcPr>
          <w:p w14:paraId="31628A6F" w14:textId="77777777" w:rsidR="00C57503" w:rsidRPr="008B16CC" w:rsidRDefault="00C57503" w:rsidP="001A53C5">
            <w:pPr>
              <w:spacing w:line="240" w:lineRule="auto"/>
              <w:jc w:val="right"/>
              <w:rPr>
                <w:rFonts w:asciiTheme="minorHAnsi" w:hAnsiTheme="minorHAnsi" w:cs="Arial"/>
                <w:sz w:val="16"/>
                <w:szCs w:val="16"/>
                <w:lang w:val="es-PE" w:eastAsia="es-PE"/>
              </w:rPr>
            </w:pPr>
            <w:r w:rsidRPr="008B16CC">
              <w:rPr>
                <w:rFonts w:asciiTheme="minorHAnsi" w:hAnsiTheme="minorHAnsi" w:cs="Arial"/>
                <w:sz w:val="16"/>
                <w:szCs w:val="16"/>
                <w:lang w:val="es-PE" w:eastAsia="es-PE"/>
              </w:rPr>
              <w:t>UPSS CONSULTA EXTERNA</w:t>
            </w:r>
          </w:p>
        </w:tc>
        <w:tc>
          <w:tcPr>
            <w:tcW w:w="213" w:type="pct"/>
            <w:shd w:val="clear" w:color="auto" w:fill="auto"/>
            <w:noWrap/>
            <w:vAlign w:val="bottom"/>
          </w:tcPr>
          <w:p w14:paraId="2C65854A" w14:textId="2C376529" w:rsidR="00C57503" w:rsidRPr="008B16CC" w:rsidRDefault="000B7D0B"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1</w:t>
            </w:r>
          </w:p>
        </w:tc>
        <w:tc>
          <w:tcPr>
            <w:tcW w:w="1347" w:type="pct"/>
            <w:shd w:val="clear" w:color="auto" w:fill="auto"/>
            <w:noWrap/>
            <w:vAlign w:val="bottom"/>
          </w:tcPr>
          <w:p w14:paraId="4DB72DDE" w14:textId="48F5AB39" w:rsidR="00C57503" w:rsidRPr="008B16CC" w:rsidRDefault="009566CC"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8:00 am - 2:00 pm y 2.00pm – 8:00 pm</w:t>
            </w:r>
          </w:p>
        </w:tc>
      </w:tr>
      <w:tr w:rsidR="00B227D1" w:rsidRPr="001B7357" w14:paraId="50C69A1F" w14:textId="77777777" w:rsidTr="00D1171C">
        <w:trPr>
          <w:trHeight w:val="555"/>
        </w:trPr>
        <w:tc>
          <w:tcPr>
            <w:tcW w:w="2671" w:type="pct"/>
            <w:shd w:val="clear" w:color="auto" w:fill="auto"/>
            <w:noWrap/>
            <w:vAlign w:val="bottom"/>
          </w:tcPr>
          <w:p w14:paraId="25601F1B" w14:textId="164CDA0C" w:rsidR="00B227D1" w:rsidRPr="008B16CC" w:rsidRDefault="00B227D1" w:rsidP="00B227D1">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Atención ambulatoria por cirujano dentista  general, Atención ambulatoria por cirujano dentista general con soporte de radiología oral</w:t>
            </w:r>
          </w:p>
        </w:tc>
        <w:tc>
          <w:tcPr>
            <w:tcW w:w="769" w:type="pct"/>
          </w:tcPr>
          <w:p w14:paraId="7396067A" w14:textId="108E45DD" w:rsidR="00B227D1" w:rsidRPr="008B16CC" w:rsidRDefault="00B227D1" w:rsidP="00B227D1">
            <w:pPr>
              <w:spacing w:line="240" w:lineRule="auto"/>
              <w:jc w:val="right"/>
              <w:rPr>
                <w:rFonts w:asciiTheme="minorHAnsi" w:hAnsiTheme="minorHAnsi" w:cs="Arial"/>
                <w:sz w:val="16"/>
                <w:szCs w:val="16"/>
                <w:lang w:val="es-PE" w:eastAsia="es-PE"/>
              </w:rPr>
            </w:pPr>
            <w:r w:rsidRPr="008B16CC">
              <w:rPr>
                <w:rFonts w:asciiTheme="minorHAnsi" w:hAnsiTheme="minorHAnsi" w:cs="Arial"/>
                <w:sz w:val="16"/>
                <w:szCs w:val="16"/>
                <w:lang w:val="es-PE" w:eastAsia="es-PE"/>
              </w:rPr>
              <w:t>UPSS CONSULTA EXTERNA</w:t>
            </w:r>
          </w:p>
        </w:tc>
        <w:tc>
          <w:tcPr>
            <w:tcW w:w="213" w:type="pct"/>
            <w:shd w:val="clear" w:color="auto" w:fill="auto"/>
            <w:noWrap/>
            <w:vAlign w:val="bottom"/>
          </w:tcPr>
          <w:p w14:paraId="5D8374F3" w14:textId="4B3DC73A" w:rsidR="00B227D1" w:rsidRPr="008B16CC" w:rsidRDefault="00B227D1" w:rsidP="00B227D1">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1</w:t>
            </w:r>
          </w:p>
        </w:tc>
        <w:tc>
          <w:tcPr>
            <w:tcW w:w="1347" w:type="pct"/>
            <w:shd w:val="clear" w:color="auto" w:fill="auto"/>
            <w:noWrap/>
            <w:vAlign w:val="bottom"/>
          </w:tcPr>
          <w:p w14:paraId="172A6738" w14:textId="4E526D26" w:rsidR="00B227D1" w:rsidRPr="008B16CC" w:rsidRDefault="00B227D1" w:rsidP="00B227D1">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8:00 am - 2:00 pm y 2.00pm – 8:00 pm</w:t>
            </w:r>
          </w:p>
        </w:tc>
      </w:tr>
      <w:tr w:rsidR="00287BA4" w:rsidRPr="002A6BD2" w14:paraId="3120B807" w14:textId="77777777" w:rsidTr="008B16CC">
        <w:trPr>
          <w:trHeight w:val="24"/>
        </w:trPr>
        <w:tc>
          <w:tcPr>
            <w:tcW w:w="2671" w:type="pct"/>
            <w:shd w:val="clear" w:color="auto" w:fill="auto"/>
            <w:noWrap/>
            <w:vAlign w:val="bottom"/>
          </w:tcPr>
          <w:p w14:paraId="767BAF37" w14:textId="47C0B672" w:rsidR="00287BA4" w:rsidRPr="008B16CC" w:rsidRDefault="00287BA4" w:rsidP="00287BA4">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Atención Ambulatoria por nutricionista</w:t>
            </w:r>
          </w:p>
        </w:tc>
        <w:tc>
          <w:tcPr>
            <w:tcW w:w="769" w:type="pct"/>
          </w:tcPr>
          <w:p w14:paraId="01FDBC48" w14:textId="472400AA" w:rsidR="00287BA4" w:rsidRPr="008B16CC" w:rsidRDefault="00287BA4" w:rsidP="00287BA4">
            <w:pPr>
              <w:spacing w:line="240" w:lineRule="auto"/>
              <w:jc w:val="right"/>
              <w:rPr>
                <w:rFonts w:asciiTheme="minorHAnsi" w:hAnsiTheme="minorHAnsi" w:cs="Arial"/>
                <w:sz w:val="16"/>
                <w:szCs w:val="16"/>
                <w:lang w:val="es-PE" w:eastAsia="es-PE"/>
              </w:rPr>
            </w:pPr>
            <w:r w:rsidRPr="008B16CC">
              <w:rPr>
                <w:rFonts w:asciiTheme="minorHAnsi" w:hAnsiTheme="minorHAnsi" w:cs="Arial"/>
                <w:sz w:val="16"/>
                <w:szCs w:val="16"/>
                <w:lang w:val="es-PE" w:eastAsia="es-PE"/>
              </w:rPr>
              <w:t>UPSS CONSULTA EXTERNA</w:t>
            </w:r>
          </w:p>
        </w:tc>
        <w:tc>
          <w:tcPr>
            <w:tcW w:w="213" w:type="pct"/>
            <w:shd w:val="clear" w:color="auto" w:fill="auto"/>
            <w:noWrap/>
            <w:vAlign w:val="bottom"/>
          </w:tcPr>
          <w:p w14:paraId="7E2CCDD3" w14:textId="4B3A5E03" w:rsidR="00287BA4" w:rsidRPr="008B16CC" w:rsidRDefault="00287BA4" w:rsidP="00287BA4">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1</w:t>
            </w:r>
          </w:p>
        </w:tc>
        <w:tc>
          <w:tcPr>
            <w:tcW w:w="1347" w:type="pct"/>
            <w:shd w:val="clear" w:color="auto" w:fill="auto"/>
            <w:noWrap/>
            <w:vAlign w:val="bottom"/>
          </w:tcPr>
          <w:p w14:paraId="17E11649" w14:textId="19357448" w:rsidR="00287BA4" w:rsidRPr="008B16CC" w:rsidRDefault="00287BA4" w:rsidP="00287BA4">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8:00 am - 2:00 pm y 2.00pm – 8:00 pm</w:t>
            </w:r>
          </w:p>
        </w:tc>
      </w:tr>
      <w:tr w:rsidR="00C57503" w:rsidRPr="002A6BD2" w14:paraId="4F11AB90" w14:textId="77777777" w:rsidTr="008B16CC">
        <w:trPr>
          <w:trHeight w:val="24"/>
        </w:trPr>
        <w:tc>
          <w:tcPr>
            <w:tcW w:w="2671" w:type="pct"/>
            <w:shd w:val="clear" w:color="auto" w:fill="auto"/>
            <w:noWrap/>
            <w:vAlign w:val="bottom"/>
          </w:tcPr>
          <w:p w14:paraId="3D065800" w14:textId="5EE70477" w:rsidR="00C57503" w:rsidRPr="008B16CC" w:rsidRDefault="00287BA4"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Atención Ambulatoria por psicología</w:t>
            </w:r>
          </w:p>
        </w:tc>
        <w:tc>
          <w:tcPr>
            <w:tcW w:w="769" w:type="pct"/>
          </w:tcPr>
          <w:p w14:paraId="376ACB79" w14:textId="77777777" w:rsidR="00C57503" w:rsidRPr="008B16CC" w:rsidRDefault="00C57503" w:rsidP="001A53C5">
            <w:pPr>
              <w:spacing w:line="240" w:lineRule="auto"/>
              <w:jc w:val="right"/>
              <w:rPr>
                <w:rFonts w:asciiTheme="minorHAnsi" w:hAnsiTheme="minorHAnsi" w:cs="Arial"/>
                <w:sz w:val="16"/>
                <w:szCs w:val="16"/>
                <w:lang w:val="es-PE" w:eastAsia="es-PE"/>
              </w:rPr>
            </w:pPr>
            <w:r w:rsidRPr="008B16CC">
              <w:rPr>
                <w:rFonts w:asciiTheme="minorHAnsi" w:hAnsiTheme="minorHAnsi" w:cs="Arial"/>
                <w:sz w:val="16"/>
                <w:szCs w:val="16"/>
                <w:lang w:val="es-PE" w:eastAsia="es-PE"/>
              </w:rPr>
              <w:t>UPSS CONSULTA EXTERNA</w:t>
            </w:r>
          </w:p>
        </w:tc>
        <w:tc>
          <w:tcPr>
            <w:tcW w:w="213" w:type="pct"/>
            <w:shd w:val="clear" w:color="auto" w:fill="auto"/>
            <w:noWrap/>
            <w:vAlign w:val="bottom"/>
          </w:tcPr>
          <w:p w14:paraId="170CA1C6" w14:textId="10939A91" w:rsidR="00C57503" w:rsidRPr="008B16CC" w:rsidRDefault="00287BA4"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2</w:t>
            </w:r>
          </w:p>
        </w:tc>
        <w:tc>
          <w:tcPr>
            <w:tcW w:w="1347" w:type="pct"/>
            <w:shd w:val="clear" w:color="auto" w:fill="auto"/>
            <w:noWrap/>
            <w:vAlign w:val="bottom"/>
          </w:tcPr>
          <w:p w14:paraId="5AA6E0FA" w14:textId="5A0E8631" w:rsidR="00C57503" w:rsidRPr="008B16CC" w:rsidRDefault="007F0B2F" w:rsidP="001A53C5">
            <w:pPr>
              <w:spacing w:line="240" w:lineRule="auto"/>
              <w:jc w:val="left"/>
              <w:rPr>
                <w:rFonts w:asciiTheme="minorHAnsi" w:hAnsiTheme="minorHAnsi" w:cs="Arial"/>
                <w:sz w:val="16"/>
                <w:szCs w:val="16"/>
                <w:lang w:val="en-US" w:eastAsia="es-PE"/>
              </w:rPr>
            </w:pPr>
            <w:r w:rsidRPr="008B16CC">
              <w:rPr>
                <w:rFonts w:asciiTheme="minorHAnsi" w:hAnsiTheme="minorHAnsi" w:cs="Arial"/>
                <w:sz w:val="16"/>
                <w:szCs w:val="16"/>
                <w:lang w:val="es-PE" w:eastAsia="es-PE"/>
              </w:rPr>
              <w:t>8:00 am - 2:00 pm y 2.00pm – 8:00 pm</w:t>
            </w:r>
          </w:p>
        </w:tc>
      </w:tr>
      <w:tr w:rsidR="00C57503" w:rsidRPr="001B7357" w14:paraId="3D7341B7" w14:textId="77777777" w:rsidTr="008B16CC">
        <w:trPr>
          <w:trHeight w:val="24"/>
        </w:trPr>
        <w:tc>
          <w:tcPr>
            <w:tcW w:w="2671" w:type="pct"/>
            <w:shd w:val="clear" w:color="auto" w:fill="auto"/>
            <w:noWrap/>
            <w:vAlign w:val="bottom"/>
            <w:hideMark/>
          </w:tcPr>
          <w:p w14:paraId="73EF9DDC" w14:textId="77777777" w:rsidR="00C57503" w:rsidRPr="008B16CC" w:rsidRDefault="00C57503"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Consultorio de promoción de la Salud y Sala de Reuniones</w:t>
            </w:r>
          </w:p>
        </w:tc>
        <w:tc>
          <w:tcPr>
            <w:tcW w:w="769" w:type="pct"/>
          </w:tcPr>
          <w:p w14:paraId="4A87E600" w14:textId="77777777" w:rsidR="00C57503" w:rsidRPr="008B16CC" w:rsidRDefault="00C57503" w:rsidP="008B16CC">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AADS Salud Familiar y Comunitaria</w:t>
            </w:r>
          </w:p>
        </w:tc>
        <w:tc>
          <w:tcPr>
            <w:tcW w:w="213" w:type="pct"/>
            <w:shd w:val="clear" w:color="auto" w:fill="auto"/>
            <w:noWrap/>
            <w:vAlign w:val="bottom"/>
          </w:tcPr>
          <w:p w14:paraId="5A8F6930" w14:textId="78168BF6" w:rsidR="00C57503" w:rsidRPr="008B16CC" w:rsidRDefault="00287BA4"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0</w:t>
            </w:r>
          </w:p>
        </w:tc>
        <w:tc>
          <w:tcPr>
            <w:tcW w:w="1347" w:type="pct"/>
            <w:shd w:val="clear" w:color="auto" w:fill="auto"/>
            <w:noWrap/>
            <w:vAlign w:val="bottom"/>
            <w:hideMark/>
          </w:tcPr>
          <w:p w14:paraId="4AC33273" w14:textId="5972641C" w:rsidR="00C57503" w:rsidRPr="008B16CC" w:rsidRDefault="007F0B2F"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8:00 am - 2:00 pm y 2.00pm – 8:00 pm</w:t>
            </w:r>
          </w:p>
        </w:tc>
      </w:tr>
      <w:tr w:rsidR="00C57503" w:rsidRPr="002A6BD2" w14:paraId="2A5933A9" w14:textId="77777777" w:rsidTr="00D1171C">
        <w:trPr>
          <w:trHeight w:val="519"/>
        </w:trPr>
        <w:tc>
          <w:tcPr>
            <w:tcW w:w="2671" w:type="pct"/>
            <w:shd w:val="clear" w:color="auto" w:fill="auto"/>
            <w:noWrap/>
            <w:vAlign w:val="bottom"/>
          </w:tcPr>
          <w:p w14:paraId="09ACDE74" w14:textId="075FF334" w:rsidR="00C57503" w:rsidRPr="008B16CC" w:rsidRDefault="00C57503" w:rsidP="00287BA4">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Atención inicial de Urgencia y Emergencias  por Médico General</w:t>
            </w:r>
            <w:r w:rsidR="00287BA4" w:rsidRPr="008B16CC">
              <w:rPr>
                <w:rFonts w:asciiTheme="minorHAnsi" w:hAnsiTheme="minorHAnsi" w:cs="Arial"/>
                <w:sz w:val="16"/>
                <w:szCs w:val="16"/>
                <w:lang w:val="es-PE" w:eastAsia="es-PE"/>
              </w:rPr>
              <w:t>/</w:t>
            </w:r>
            <w:r w:rsidRPr="008B16CC">
              <w:rPr>
                <w:rFonts w:asciiTheme="minorHAnsi" w:hAnsiTheme="minorHAnsi" w:cs="Arial"/>
                <w:sz w:val="16"/>
                <w:szCs w:val="16"/>
                <w:lang w:val="es-PE" w:eastAsia="es-PE"/>
              </w:rPr>
              <w:t>Atención en Ambiente de Observación de Emergencia</w:t>
            </w:r>
          </w:p>
        </w:tc>
        <w:tc>
          <w:tcPr>
            <w:tcW w:w="769" w:type="pct"/>
          </w:tcPr>
          <w:p w14:paraId="47DEBADE" w14:textId="77777777" w:rsidR="00C57503" w:rsidRPr="008B16CC" w:rsidRDefault="00C57503" w:rsidP="008B16CC">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AADS URGENCIAS Y EMERGENCIAS</w:t>
            </w:r>
          </w:p>
        </w:tc>
        <w:tc>
          <w:tcPr>
            <w:tcW w:w="213" w:type="pct"/>
            <w:shd w:val="clear" w:color="auto" w:fill="auto"/>
            <w:noWrap/>
            <w:vAlign w:val="bottom"/>
          </w:tcPr>
          <w:p w14:paraId="46B3AF5D" w14:textId="6C72FC7F" w:rsidR="00C57503" w:rsidRPr="008B16CC" w:rsidRDefault="00287BA4"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1</w:t>
            </w:r>
          </w:p>
        </w:tc>
        <w:tc>
          <w:tcPr>
            <w:tcW w:w="1347" w:type="pct"/>
            <w:shd w:val="clear" w:color="auto" w:fill="auto"/>
            <w:noWrap/>
            <w:vAlign w:val="bottom"/>
          </w:tcPr>
          <w:p w14:paraId="765B5F05" w14:textId="45DB8008" w:rsidR="00C57503" w:rsidRPr="008B16CC" w:rsidRDefault="007F0B2F" w:rsidP="001A53C5">
            <w:pPr>
              <w:spacing w:line="240" w:lineRule="auto"/>
              <w:jc w:val="left"/>
              <w:rPr>
                <w:rFonts w:asciiTheme="minorHAnsi" w:hAnsiTheme="minorHAnsi" w:cs="Arial"/>
                <w:sz w:val="16"/>
                <w:szCs w:val="16"/>
                <w:lang w:val="en-US" w:eastAsia="es-PE"/>
              </w:rPr>
            </w:pPr>
            <w:r w:rsidRPr="008B16CC">
              <w:rPr>
                <w:rFonts w:asciiTheme="minorHAnsi" w:hAnsiTheme="minorHAnsi" w:cs="Arial"/>
                <w:sz w:val="16"/>
                <w:szCs w:val="16"/>
                <w:lang w:val="es-PE" w:eastAsia="es-PE"/>
              </w:rPr>
              <w:t>8:00 am - 2:00 pm y 2.00pm – 8:00 pm</w:t>
            </w:r>
          </w:p>
        </w:tc>
      </w:tr>
      <w:tr w:rsidR="00D543BC" w:rsidRPr="002A6BD2" w14:paraId="690F0CED" w14:textId="77777777" w:rsidTr="008B16CC">
        <w:trPr>
          <w:trHeight w:val="24"/>
        </w:trPr>
        <w:tc>
          <w:tcPr>
            <w:tcW w:w="2671" w:type="pct"/>
            <w:shd w:val="clear" w:color="auto" w:fill="auto"/>
            <w:noWrap/>
            <w:vAlign w:val="bottom"/>
          </w:tcPr>
          <w:p w14:paraId="327D0593" w14:textId="73D48C2A" w:rsidR="00D543BC" w:rsidRPr="008B16CC" w:rsidRDefault="00D543BC"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Atención de Parto Vaginal por Médico General y Obstetra , Atención Inmediata del Recién Nacido por Médico y Enfermera (Sala de Parto/Sala de Dilatación/Sala de Puerperio, Atención al Recién Nacido )</w:t>
            </w:r>
          </w:p>
        </w:tc>
        <w:tc>
          <w:tcPr>
            <w:tcW w:w="769" w:type="pct"/>
          </w:tcPr>
          <w:p w14:paraId="014B989F" w14:textId="672E5960" w:rsidR="00D543BC" w:rsidRPr="008B16CC" w:rsidRDefault="008B16CC" w:rsidP="008B16CC">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 xml:space="preserve">AADS gestante en periodo </w:t>
            </w:r>
            <w:r w:rsidR="008A319A" w:rsidRPr="008B16CC">
              <w:rPr>
                <w:rFonts w:asciiTheme="minorHAnsi" w:hAnsiTheme="minorHAnsi" w:cs="Arial"/>
                <w:sz w:val="16"/>
                <w:szCs w:val="16"/>
                <w:lang w:val="es-PE" w:eastAsia="es-PE"/>
              </w:rPr>
              <w:t>de parto</w:t>
            </w:r>
          </w:p>
        </w:tc>
        <w:tc>
          <w:tcPr>
            <w:tcW w:w="213" w:type="pct"/>
            <w:shd w:val="clear" w:color="auto" w:fill="auto"/>
            <w:noWrap/>
            <w:vAlign w:val="bottom"/>
          </w:tcPr>
          <w:p w14:paraId="4C2AB26D" w14:textId="1FD127FF" w:rsidR="00D543BC" w:rsidRPr="008B16CC" w:rsidRDefault="00D543BC"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3</w:t>
            </w:r>
          </w:p>
        </w:tc>
        <w:tc>
          <w:tcPr>
            <w:tcW w:w="1347" w:type="pct"/>
            <w:shd w:val="clear" w:color="auto" w:fill="auto"/>
            <w:noWrap/>
            <w:vAlign w:val="bottom"/>
          </w:tcPr>
          <w:p w14:paraId="1D0BCEF3" w14:textId="017C6949" w:rsidR="00D543BC" w:rsidRPr="008B16CC" w:rsidRDefault="00D543BC"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8:00 am - 2:00 pm y 2.00pm – 8:00 pm</w:t>
            </w:r>
          </w:p>
        </w:tc>
      </w:tr>
      <w:tr w:rsidR="00C57503" w:rsidRPr="001B7357" w14:paraId="04785C9B" w14:textId="77777777" w:rsidTr="00D1171C">
        <w:trPr>
          <w:trHeight w:val="252"/>
        </w:trPr>
        <w:tc>
          <w:tcPr>
            <w:tcW w:w="2671" w:type="pct"/>
            <w:shd w:val="clear" w:color="auto" w:fill="auto"/>
            <w:noWrap/>
            <w:vAlign w:val="bottom"/>
          </w:tcPr>
          <w:p w14:paraId="329DE60C" w14:textId="726F4564" w:rsidR="00C57503" w:rsidRPr="008B16CC" w:rsidRDefault="00C57503"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Ecografía</w:t>
            </w:r>
            <w:r w:rsidR="006356FE" w:rsidRPr="008B16CC">
              <w:rPr>
                <w:rFonts w:asciiTheme="minorHAnsi" w:hAnsiTheme="minorHAnsi" w:cs="Arial"/>
                <w:sz w:val="16"/>
                <w:szCs w:val="16"/>
                <w:lang w:val="es-PE" w:eastAsia="es-PE"/>
              </w:rPr>
              <w:t xml:space="preserve"> Obstétrica (Sala de Ecografía/Vestidor)</w:t>
            </w:r>
          </w:p>
        </w:tc>
        <w:tc>
          <w:tcPr>
            <w:tcW w:w="769" w:type="pct"/>
          </w:tcPr>
          <w:p w14:paraId="04F24FCD" w14:textId="5216CBCE" w:rsidR="00C57503" w:rsidRPr="008B16CC" w:rsidRDefault="00C57503" w:rsidP="008B16CC">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AADS</w:t>
            </w:r>
            <w:r w:rsidR="008B16CC" w:rsidRPr="008B16CC">
              <w:rPr>
                <w:rFonts w:asciiTheme="minorHAnsi" w:hAnsiTheme="minorHAnsi" w:cs="Arial"/>
                <w:sz w:val="16"/>
                <w:szCs w:val="16"/>
                <w:lang w:val="es-PE" w:eastAsia="es-PE"/>
              </w:rPr>
              <w:t xml:space="preserve">  </w:t>
            </w:r>
            <w:r w:rsidRPr="008B16CC">
              <w:rPr>
                <w:rFonts w:asciiTheme="minorHAnsi" w:hAnsiTheme="minorHAnsi" w:cs="Arial"/>
                <w:sz w:val="16"/>
                <w:szCs w:val="16"/>
                <w:lang w:val="es-PE" w:eastAsia="es-PE"/>
              </w:rPr>
              <w:t>Ecografía</w:t>
            </w:r>
          </w:p>
        </w:tc>
        <w:tc>
          <w:tcPr>
            <w:tcW w:w="213" w:type="pct"/>
            <w:shd w:val="clear" w:color="auto" w:fill="auto"/>
            <w:noWrap/>
            <w:vAlign w:val="bottom"/>
          </w:tcPr>
          <w:p w14:paraId="5EEC1C40" w14:textId="13196D94" w:rsidR="00C57503" w:rsidRPr="008B16CC" w:rsidRDefault="006356FE"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2</w:t>
            </w:r>
          </w:p>
        </w:tc>
        <w:tc>
          <w:tcPr>
            <w:tcW w:w="1347" w:type="pct"/>
            <w:shd w:val="clear" w:color="auto" w:fill="auto"/>
            <w:noWrap/>
            <w:vAlign w:val="bottom"/>
          </w:tcPr>
          <w:p w14:paraId="2304A69B" w14:textId="50DE4549" w:rsidR="00C57503" w:rsidRPr="008B16CC" w:rsidRDefault="007F0B2F" w:rsidP="001A53C5">
            <w:pPr>
              <w:spacing w:line="240" w:lineRule="auto"/>
              <w:jc w:val="left"/>
              <w:rPr>
                <w:rFonts w:asciiTheme="minorHAnsi" w:hAnsiTheme="minorHAnsi" w:cs="Arial"/>
                <w:sz w:val="16"/>
                <w:szCs w:val="16"/>
                <w:highlight w:val="red"/>
                <w:lang w:val="es-PE" w:eastAsia="es-PE"/>
              </w:rPr>
            </w:pPr>
            <w:r w:rsidRPr="008B16CC">
              <w:rPr>
                <w:rFonts w:asciiTheme="minorHAnsi" w:hAnsiTheme="minorHAnsi" w:cs="Arial"/>
                <w:sz w:val="16"/>
                <w:szCs w:val="16"/>
                <w:lang w:val="es-PE" w:eastAsia="es-PE"/>
              </w:rPr>
              <w:t>8:00 am - 2:00 pm y 2.00pm – 8:00 pm</w:t>
            </w:r>
          </w:p>
        </w:tc>
      </w:tr>
      <w:tr w:rsidR="00C57503" w:rsidRPr="001B7357" w14:paraId="1D11F287" w14:textId="77777777" w:rsidTr="00D1171C">
        <w:trPr>
          <w:trHeight w:val="269"/>
        </w:trPr>
        <w:tc>
          <w:tcPr>
            <w:tcW w:w="2671" w:type="pct"/>
            <w:shd w:val="clear" w:color="auto" w:fill="auto"/>
            <w:noWrap/>
            <w:vAlign w:val="bottom"/>
          </w:tcPr>
          <w:p w14:paraId="1885670D" w14:textId="00278975" w:rsidR="00C57503" w:rsidRPr="008B16CC" w:rsidRDefault="00C57503" w:rsidP="001A53C5">
            <w:pPr>
              <w:spacing w:line="240" w:lineRule="auto"/>
              <w:jc w:val="left"/>
              <w:rPr>
                <w:rFonts w:asciiTheme="minorHAnsi" w:hAnsiTheme="minorHAnsi" w:cs="Arial"/>
                <w:sz w:val="16"/>
                <w:szCs w:val="16"/>
                <w:highlight w:val="red"/>
                <w:lang w:val="es-PE" w:eastAsia="es-PE"/>
              </w:rPr>
            </w:pPr>
            <w:r w:rsidRPr="008B16CC">
              <w:rPr>
                <w:rFonts w:asciiTheme="minorHAnsi" w:hAnsiTheme="minorHAnsi" w:cs="Arial"/>
                <w:sz w:val="16"/>
                <w:szCs w:val="16"/>
                <w:lang w:val="es-PE" w:eastAsia="es-PE"/>
              </w:rPr>
              <w:t>Sala de Internamiento</w:t>
            </w:r>
            <w:r w:rsidR="00065A1C" w:rsidRPr="008B16CC">
              <w:rPr>
                <w:rFonts w:asciiTheme="minorHAnsi" w:hAnsiTheme="minorHAnsi" w:cs="Arial"/>
                <w:sz w:val="16"/>
                <w:szCs w:val="16"/>
                <w:lang w:val="es-PE" w:eastAsia="es-PE"/>
              </w:rPr>
              <w:t xml:space="preserve"> mujeres</w:t>
            </w:r>
            <w:r w:rsidR="00FD3098" w:rsidRPr="008B16CC">
              <w:rPr>
                <w:rFonts w:asciiTheme="minorHAnsi" w:hAnsiTheme="minorHAnsi" w:cs="Arial"/>
                <w:sz w:val="16"/>
                <w:szCs w:val="16"/>
                <w:lang w:val="es-PE" w:eastAsia="es-PE"/>
              </w:rPr>
              <w:t>, varones , niños y recién nacidos</w:t>
            </w:r>
          </w:p>
        </w:tc>
        <w:tc>
          <w:tcPr>
            <w:tcW w:w="769" w:type="pct"/>
          </w:tcPr>
          <w:p w14:paraId="3277A757" w14:textId="3622623E" w:rsidR="00C57503" w:rsidRPr="008B16CC" w:rsidRDefault="00C57503" w:rsidP="008B16CC">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AADS</w:t>
            </w:r>
            <w:r w:rsidR="008B16CC" w:rsidRPr="008B16CC">
              <w:rPr>
                <w:rFonts w:asciiTheme="minorHAnsi" w:hAnsiTheme="minorHAnsi" w:cs="Arial"/>
                <w:sz w:val="16"/>
                <w:szCs w:val="16"/>
                <w:lang w:val="es-PE" w:eastAsia="es-PE"/>
              </w:rPr>
              <w:t xml:space="preserve"> </w:t>
            </w:r>
            <w:r w:rsidRPr="008B16CC">
              <w:rPr>
                <w:rFonts w:asciiTheme="minorHAnsi" w:hAnsiTheme="minorHAnsi" w:cs="Arial"/>
                <w:sz w:val="16"/>
                <w:szCs w:val="16"/>
                <w:lang w:val="es-PE" w:eastAsia="es-PE"/>
              </w:rPr>
              <w:t>Internamiento</w:t>
            </w:r>
          </w:p>
        </w:tc>
        <w:tc>
          <w:tcPr>
            <w:tcW w:w="213" w:type="pct"/>
            <w:shd w:val="clear" w:color="auto" w:fill="auto"/>
            <w:noWrap/>
            <w:vAlign w:val="bottom"/>
          </w:tcPr>
          <w:p w14:paraId="335B786B" w14:textId="77141AE2" w:rsidR="00C57503" w:rsidRPr="008B16CC" w:rsidRDefault="00FD3098"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4</w:t>
            </w:r>
          </w:p>
        </w:tc>
        <w:tc>
          <w:tcPr>
            <w:tcW w:w="1347" w:type="pct"/>
            <w:shd w:val="clear" w:color="auto" w:fill="auto"/>
            <w:noWrap/>
            <w:vAlign w:val="bottom"/>
          </w:tcPr>
          <w:p w14:paraId="5727631B" w14:textId="0E8651B6" w:rsidR="00C57503" w:rsidRPr="008B16CC" w:rsidRDefault="007F0B2F"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8:00 am - 2:00 pm y 2.00pm – 8:00 pm</w:t>
            </w:r>
          </w:p>
        </w:tc>
      </w:tr>
      <w:tr w:rsidR="00C57503" w:rsidRPr="001B7357" w14:paraId="53C1A18F" w14:textId="77777777" w:rsidTr="008B16CC">
        <w:trPr>
          <w:trHeight w:val="245"/>
        </w:trPr>
        <w:tc>
          <w:tcPr>
            <w:tcW w:w="2671" w:type="pct"/>
            <w:shd w:val="clear" w:color="auto" w:fill="auto"/>
            <w:noWrap/>
            <w:vAlign w:val="bottom"/>
          </w:tcPr>
          <w:p w14:paraId="5491F836" w14:textId="6FEEE655" w:rsidR="00C57503" w:rsidRPr="008B16CC" w:rsidRDefault="00F83C72"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Descontaminación</w:t>
            </w:r>
            <w:r w:rsidR="00FD3098" w:rsidRPr="008B16CC">
              <w:rPr>
                <w:rFonts w:asciiTheme="minorHAnsi" w:hAnsiTheme="minorHAnsi" w:cs="Arial"/>
                <w:sz w:val="16"/>
                <w:szCs w:val="16"/>
                <w:lang w:val="es-PE" w:eastAsia="es-PE"/>
              </w:rPr>
              <w:t xml:space="preserve"> y Lavado, Esterilización</w:t>
            </w:r>
          </w:p>
        </w:tc>
        <w:tc>
          <w:tcPr>
            <w:tcW w:w="769" w:type="pct"/>
          </w:tcPr>
          <w:p w14:paraId="43C5B60D" w14:textId="3AD71E7A" w:rsidR="00C57503" w:rsidRPr="008B16CC" w:rsidRDefault="00C57503" w:rsidP="008B16CC">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AADS</w:t>
            </w:r>
            <w:r w:rsidR="008B16CC" w:rsidRPr="008B16CC">
              <w:rPr>
                <w:rFonts w:asciiTheme="minorHAnsi" w:hAnsiTheme="minorHAnsi" w:cs="Arial"/>
                <w:sz w:val="16"/>
                <w:szCs w:val="16"/>
                <w:lang w:val="es-PE" w:eastAsia="es-PE"/>
              </w:rPr>
              <w:t xml:space="preserve"> </w:t>
            </w:r>
            <w:r w:rsidRPr="008B16CC">
              <w:rPr>
                <w:rFonts w:asciiTheme="minorHAnsi" w:hAnsiTheme="minorHAnsi" w:cs="Arial"/>
                <w:sz w:val="16"/>
                <w:szCs w:val="16"/>
                <w:lang w:val="es-PE" w:eastAsia="es-PE"/>
              </w:rPr>
              <w:t>Desinfección y Esterilización</w:t>
            </w:r>
          </w:p>
        </w:tc>
        <w:tc>
          <w:tcPr>
            <w:tcW w:w="213" w:type="pct"/>
            <w:shd w:val="clear" w:color="auto" w:fill="auto"/>
            <w:noWrap/>
            <w:vAlign w:val="bottom"/>
          </w:tcPr>
          <w:p w14:paraId="12E5E3F9" w14:textId="779E88AA" w:rsidR="00C57503" w:rsidRPr="008B16CC" w:rsidRDefault="00FD3098"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1</w:t>
            </w:r>
          </w:p>
        </w:tc>
        <w:tc>
          <w:tcPr>
            <w:tcW w:w="1347" w:type="pct"/>
            <w:shd w:val="clear" w:color="auto" w:fill="auto"/>
            <w:noWrap/>
            <w:vAlign w:val="bottom"/>
          </w:tcPr>
          <w:p w14:paraId="1867735E" w14:textId="19603235" w:rsidR="00C57503" w:rsidRPr="008B16CC" w:rsidRDefault="008B16CC"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AADS Desinfección y Esterilización</w:t>
            </w:r>
          </w:p>
        </w:tc>
      </w:tr>
      <w:tr w:rsidR="00C57503" w:rsidRPr="001B7357" w14:paraId="6AADCAC7" w14:textId="77777777" w:rsidTr="008B16CC">
        <w:trPr>
          <w:trHeight w:val="24"/>
        </w:trPr>
        <w:tc>
          <w:tcPr>
            <w:tcW w:w="2671" w:type="pct"/>
            <w:shd w:val="clear" w:color="auto" w:fill="auto"/>
            <w:noWrap/>
            <w:vAlign w:val="bottom"/>
          </w:tcPr>
          <w:p w14:paraId="465FBE92" w14:textId="20CA0289" w:rsidR="00C57503" w:rsidRPr="008B16CC" w:rsidRDefault="00FD3098"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Procedimientos de Laboratorio Clínico</w:t>
            </w:r>
            <w:r w:rsidR="00F83C72" w:rsidRPr="008B16CC">
              <w:rPr>
                <w:rFonts w:asciiTheme="minorHAnsi" w:hAnsiTheme="minorHAnsi" w:cs="Arial"/>
                <w:sz w:val="16"/>
                <w:szCs w:val="16"/>
                <w:lang w:val="es-PE" w:eastAsia="es-PE"/>
              </w:rPr>
              <w:t xml:space="preserve"> (Toma de Muestras, Almacén de Insumos y Registro de Laboratorio de Insumos; Laboratorio de Bioquímica, Hematología y Microbiología, Lavado y Desinfección</w:t>
            </w:r>
          </w:p>
        </w:tc>
        <w:tc>
          <w:tcPr>
            <w:tcW w:w="769" w:type="pct"/>
          </w:tcPr>
          <w:p w14:paraId="21FF48DE" w14:textId="77777777" w:rsidR="00D1171C" w:rsidRDefault="00D1171C" w:rsidP="008B16CC">
            <w:pPr>
              <w:spacing w:line="240" w:lineRule="auto"/>
              <w:jc w:val="center"/>
              <w:rPr>
                <w:rFonts w:asciiTheme="minorHAnsi" w:hAnsiTheme="minorHAnsi" w:cs="Arial"/>
                <w:sz w:val="16"/>
                <w:szCs w:val="16"/>
                <w:lang w:val="es-PE" w:eastAsia="es-PE"/>
              </w:rPr>
            </w:pPr>
          </w:p>
          <w:p w14:paraId="621EB5C9" w14:textId="77777777" w:rsidR="00C57503" w:rsidRPr="008B16CC" w:rsidRDefault="00C57503" w:rsidP="008B16CC">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UPSS</w:t>
            </w:r>
          </w:p>
          <w:p w14:paraId="4F30DC8D" w14:textId="77777777" w:rsidR="00C57503" w:rsidRPr="008B16CC" w:rsidRDefault="00C57503" w:rsidP="008B16CC">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Patología Clínica</w:t>
            </w:r>
          </w:p>
        </w:tc>
        <w:tc>
          <w:tcPr>
            <w:tcW w:w="213" w:type="pct"/>
            <w:shd w:val="clear" w:color="auto" w:fill="auto"/>
            <w:noWrap/>
            <w:vAlign w:val="bottom"/>
          </w:tcPr>
          <w:p w14:paraId="2089E2B8" w14:textId="7A5918EF" w:rsidR="00C57503" w:rsidRPr="008B16CC" w:rsidRDefault="00F83C72"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2</w:t>
            </w:r>
          </w:p>
        </w:tc>
        <w:tc>
          <w:tcPr>
            <w:tcW w:w="1347" w:type="pct"/>
            <w:shd w:val="clear" w:color="auto" w:fill="auto"/>
            <w:noWrap/>
            <w:vAlign w:val="bottom"/>
          </w:tcPr>
          <w:p w14:paraId="64CB69FC" w14:textId="67B3A8F5" w:rsidR="00C57503" w:rsidRPr="008B16CC" w:rsidRDefault="007F0B2F"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8:00 am - 2:00 pm y 2.00pm – 8:00 pm</w:t>
            </w:r>
          </w:p>
        </w:tc>
      </w:tr>
      <w:tr w:rsidR="00C57503" w:rsidRPr="001B7357" w14:paraId="2A00E441" w14:textId="77777777" w:rsidTr="008B16CC">
        <w:trPr>
          <w:trHeight w:val="383"/>
        </w:trPr>
        <w:tc>
          <w:tcPr>
            <w:tcW w:w="2671" w:type="pct"/>
            <w:shd w:val="clear" w:color="auto" w:fill="auto"/>
            <w:noWrap/>
            <w:vAlign w:val="bottom"/>
          </w:tcPr>
          <w:p w14:paraId="28491327" w14:textId="77777777" w:rsidR="00C57503" w:rsidRPr="008B16CC" w:rsidRDefault="00C57503"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Farmacia (almacén y dispensación y expendio de medicamentos)</w:t>
            </w:r>
          </w:p>
        </w:tc>
        <w:tc>
          <w:tcPr>
            <w:tcW w:w="769" w:type="pct"/>
          </w:tcPr>
          <w:p w14:paraId="08614649" w14:textId="77777777" w:rsidR="008B16CC" w:rsidRDefault="008B16CC" w:rsidP="008B16CC">
            <w:pPr>
              <w:spacing w:line="240" w:lineRule="auto"/>
              <w:jc w:val="center"/>
              <w:rPr>
                <w:rFonts w:asciiTheme="minorHAnsi" w:hAnsiTheme="minorHAnsi" w:cs="Arial"/>
                <w:sz w:val="16"/>
                <w:szCs w:val="16"/>
                <w:lang w:val="es-PE" w:eastAsia="es-PE"/>
              </w:rPr>
            </w:pPr>
          </w:p>
          <w:p w14:paraId="1670975D" w14:textId="77777777" w:rsidR="00C57503" w:rsidRPr="008B16CC" w:rsidRDefault="00C57503" w:rsidP="008B16CC">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UPSS FARMACIA</w:t>
            </w:r>
          </w:p>
        </w:tc>
        <w:tc>
          <w:tcPr>
            <w:tcW w:w="213" w:type="pct"/>
            <w:shd w:val="clear" w:color="auto" w:fill="auto"/>
            <w:noWrap/>
            <w:vAlign w:val="bottom"/>
          </w:tcPr>
          <w:p w14:paraId="786B763E" w14:textId="77777777" w:rsidR="00C57503" w:rsidRPr="008B16CC" w:rsidRDefault="00C57503" w:rsidP="001A53C5">
            <w:pPr>
              <w:spacing w:line="240" w:lineRule="auto"/>
              <w:jc w:val="center"/>
              <w:rPr>
                <w:rFonts w:asciiTheme="minorHAnsi" w:hAnsiTheme="minorHAnsi" w:cs="Arial"/>
                <w:sz w:val="16"/>
                <w:szCs w:val="16"/>
                <w:lang w:val="es-PE" w:eastAsia="es-PE"/>
              </w:rPr>
            </w:pPr>
            <w:r w:rsidRPr="008B16CC">
              <w:rPr>
                <w:rFonts w:asciiTheme="minorHAnsi" w:hAnsiTheme="minorHAnsi" w:cs="Arial"/>
                <w:sz w:val="16"/>
                <w:szCs w:val="16"/>
                <w:lang w:val="es-PE" w:eastAsia="es-PE"/>
              </w:rPr>
              <w:t>2</w:t>
            </w:r>
          </w:p>
        </w:tc>
        <w:tc>
          <w:tcPr>
            <w:tcW w:w="1347" w:type="pct"/>
            <w:shd w:val="clear" w:color="auto" w:fill="auto"/>
            <w:noWrap/>
            <w:vAlign w:val="bottom"/>
          </w:tcPr>
          <w:p w14:paraId="4DA40FD9" w14:textId="42B5F953" w:rsidR="00C57503" w:rsidRPr="008B16CC" w:rsidRDefault="007F0B2F" w:rsidP="001A53C5">
            <w:pPr>
              <w:spacing w:line="240" w:lineRule="auto"/>
              <w:jc w:val="left"/>
              <w:rPr>
                <w:rFonts w:asciiTheme="minorHAnsi" w:hAnsiTheme="minorHAnsi" w:cs="Arial"/>
                <w:sz w:val="16"/>
                <w:szCs w:val="16"/>
                <w:lang w:val="es-PE" w:eastAsia="es-PE"/>
              </w:rPr>
            </w:pPr>
            <w:r w:rsidRPr="008B16CC">
              <w:rPr>
                <w:rFonts w:asciiTheme="minorHAnsi" w:hAnsiTheme="minorHAnsi" w:cs="Arial"/>
                <w:sz w:val="16"/>
                <w:szCs w:val="16"/>
                <w:lang w:val="es-PE" w:eastAsia="es-PE"/>
              </w:rPr>
              <w:t>8:00 am - 2:00 pm y 2.00pm – 8:00 pm</w:t>
            </w:r>
          </w:p>
        </w:tc>
      </w:tr>
    </w:tbl>
    <w:p w14:paraId="7F416514" w14:textId="2C9A3513" w:rsidR="00C57503" w:rsidRDefault="00C57503" w:rsidP="00C57503">
      <w:pPr>
        <w:spacing w:line="240" w:lineRule="auto"/>
        <w:rPr>
          <w:rFonts w:asciiTheme="minorHAnsi" w:hAnsiTheme="minorHAnsi" w:cs="Arial"/>
          <w:sz w:val="16"/>
        </w:rPr>
      </w:pPr>
      <w:r w:rsidRPr="001B7357">
        <w:rPr>
          <w:rFonts w:asciiTheme="minorHAnsi" w:hAnsiTheme="minorHAnsi" w:cs="Arial"/>
          <w:sz w:val="16"/>
        </w:rPr>
        <w:t xml:space="preserve"> Fuente: Elaboración P</w:t>
      </w:r>
      <w:r w:rsidR="00F83C72">
        <w:rPr>
          <w:rFonts w:asciiTheme="minorHAnsi" w:hAnsiTheme="minorHAnsi" w:cs="Arial"/>
          <w:sz w:val="16"/>
        </w:rPr>
        <w:t>ropia/Centro de salud Andarapa</w:t>
      </w:r>
      <w:r w:rsidRPr="001B7357">
        <w:rPr>
          <w:rFonts w:asciiTheme="minorHAnsi" w:hAnsiTheme="minorHAnsi" w:cs="Arial"/>
          <w:sz w:val="16"/>
        </w:rPr>
        <w:t>. 2</w:t>
      </w:r>
      <w:r w:rsidR="00F83C72">
        <w:rPr>
          <w:rFonts w:asciiTheme="minorHAnsi" w:hAnsiTheme="minorHAnsi" w:cs="Arial"/>
          <w:sz w:val="16"/>
        </w:rPr>
        <w:t>019</w:t>
      </w:r>
    </w:p>
    <w:p w14:paraId="52D95A76" w14:textId="77777777" w:rsidR="008B16CC" w:rsidRDefault="008B16CC" w:rsidP="00C57503">
      <w:pPr>
        <w:rPr>
          <w:rFonts w:asciiTheme="minorHAnsi" w:hAnsiTheme="minorHAnsi" w:cs="Arial"/>
          <w:sz w:val="24"/>
        </w:rPr>
      </w:pPr>
    </w:p>
    <w:p w14:paraId="1A579BEE" w14:textId="77777777" w:rsidR="00C57503" w:rsidRDefault="00C57503" w:rsidP="00C57503">
      <w:pPr>
        <w:rPr>
          <w:rFonts w:ascii="Arial" w:hAnsi="Arial" w:cs="Arial"/>
          <w:sz w:val="20"/>
          <w:szCs w:val="20"/>
        </w:rPr>
      </w:pPr>
      <w:r w:rsidRPr="008B16CC">
        <w:rPr>
          <w:rFonts w:ascii="Arial" w:hAnsi="Arial" w:cs="Arial"/>
          <w:sz w:val="20"/>
          <w:szCs w:val="20"/>
        </w:rPr>
        <w:t xml:space="preserve">En la tabla podemos observar que las atenciones en los consultorios se llevan a cabo en un horario diurno y nocturno (solo las emergencias). </w:t>
      </w:r>
    </w:p>
    <w:p w14:paraId="0E701508" w14:textId="77777777" w:rsidR="008B16CC" w:rsidRPr="008B16CC" w:rsidRDefault="008B16CC" w:rsidP="00C57503">
      <w:pPr>
        <w:rPr>
          <w:rFonts w:ascii="Arial" w:hAnsi="Arial" w:cs="Arial"/>
          <w:sz w:val="20"/>
          <w:szCs w:val="20"/>
        </w:rPr>
      </w:pPr>
    </w:p>
    <w:p w14:paraId="2E05B88D" w14:textId="2984F4CC" w:rsidR="00C57503" w:rsidRPr="008B16CC" w:rsidRDefault="00C57503" w:rsidP="00C57503">
      <w:pPr>
        <w:rPr>
          <w:rFonts w:ascii="Arial" w:hAnsi="Arial" w:cs="Arial"/>
          <w:sz w:val="20"/>
          <w:szCs w:val="20"/>
          <w:highlight w:val="yellow"/>
        </w:rPr>
      </w:pPr>
      <w:bookmarkStart w:id="2" w:name="_GoBack"/>
      <w:r w:rsidRPr="008B16CC">
        <w:rPr>
          <w:rFonts w:ascii="Arial" w:hAnsi="Arial" w:cs="Arial"/>
          <w:sz w:val="20"/>
          <w:szCs w:val="20"/>
        </w:rPr>
        <w:t>Este horario es aplicado a todos los servicios qu</w:t>
      </w:r>
      <w:r w:rsidR="00FD3098" w:rsidRPr="008B16CC">
        <w:rPr>
          <w:rFonts w:ascii="Arial" w:hAnsi="Arial" w:cs="Arial"/>
          <w:sz w:val="20"/>
          <w:szCs w:val="20"/>
        </w:rPr>
        <w:t>e presta el establecimiento de 8:0</w:t>
      </w:r>
      <w:r w:rsidRPr="008B16CC">
        <w:rPr>
          <w:rFonts w:ascii="Arial" w:hAnsi="Arial" w:cs="Arial"/>
          <w:sz w:val="20"/>
          <w:szCs w:val="20"/>
        </w:rPr>
        <w:t>0 am a 1</w:t>
      </w:r>
      <w:r w:rsidR="00FD3098" w:rsidRPr="008B16CC">
        <w:rPr>
          <w:rFonts w:ascii="Arial" w:hAnsi="Arial" w:cs="Arial"/>
          <w:sz w:val="20"/>
          <w:szCs w:val="20"/>
        </w:rPr>
        <w:t>4:0</w:t>
      </w:r>
      <w:r w:rsidRPr="008B16CC">
        <w:rPr>
          <w:rFonts w:ascii="Arial" w:hAnsi="Arial" w:cs="Arial"/>
          <w:sz w:val="20"/>
          <w:szCs w:val="20"/>
        </w:rPr>
        <w:t>0pm y 1</w:t>
      </w:r>
      <w:r w:rsidR="00FD3098" w:rsidRPr="008B16CC">
        <w:rPr>
          <w:rFonts w:ascii="Arial" w:hAnsi="Arial" w:cs="Arial"/>
          <w:sz w:val="20"/>
          <w:szCs w:val="20"/>
        </w:rPr>
        <w:t>4:0</w:t>
      </w:r>
      <w:r w:rsidRPr="008B16CC">
        <w:rPr>
          <w:rFonts w:ascii="Arial" w:hAnsi="Arial" w:cs="Arial"/>
          <w:sz w:val="20"/>
          <w:szCs w:val="20"/>
        </w:rPr>
        <w:t>0am a</w:t>
      </w:r>
      <w:r w:rsidR="00FD3098" w:rsidRPr="008B16CC">
        <w:rPr>
          <w:rFonts w:ascii="Arial" w:hAnsi="Arial" w:cs="Arial"/>
          <w:sz w:val="20"/>
          <w:szCs w:val="20"/>
        </w:rPr>
        <w:t xml:space="preserve"> 08:0</w:t>
      </w:r>
      <w:r w:rsidRPr="008B16CC">
        <w:rPr>
          <w:rFonts w:ascii="Arial" w:hAnsi="Arial" w:cs="Arial"/>
          <w:sz w:val="20"/>
          <w:szCs w:val="20"/>
        </w:rPr>
        <w:t>0 pm principalmente porque la demanda es por la mañana. Cabe señalar que no se cuenta con un ambiente específico para las áreas de PLANIFICACION FAMILIAR-CONSEJERIA Y PREV. DE ITS, VIH Y SIDA, OFICINA DE SANEAMIENTO AMBIENTAL-ESTADISTICA, CONSULTORIO MED. GENERAL 02-CONSULTORIO DE GINECO-OBSTETRICIA (ECOGRAFIA), ENFERMEDADES NO TRANSMISIBLES Y ADULTO MAYOR,</w:t>
      </w:r>
      <w:r w:rsidR="00F83C72" w:rsidRPr="008B16CC">
        <w:rPr>
          <w:rFonts w:ascii="Arial" w:hAnsi="Arial" w:cs="Arial"/>
          <w:sz w:val="20"/>
          <w:szCs w:val="20"/>
        </w:rPr>
        <w:t xml:space="preserve"> CONSULTORIO CRED, ESTIMULAION TEMPRANA, PSICOPROFILAXIS, CONSULTORIO DE ODONTOLOGIA GENERAL, CONSULTORIO DE ODONTOLOGIA </w:t>
      </w:r>
      <w:r w:rsidR="004C4F8F" w:rsidRPr="008B16CC">
        <w:rPr>
          <w:rFonts w:ascii="Arial" w:hAnsi="Arial" w:cs="Arial"/>
          <w:sz w:val="20"/>
          <w:szCs w:val="20"/>
        </w:rPr>
        <w:t xml:space="preserve">CON SOPORTE DE RADIOLOGIA ORAL, TOPICO DE </w:t>
      </w:r>
      <w:r w:rsidR="004C4F8F" w:rsidRPr="008B16CC">
        <w:rPr>
          <w:rFonts w:ascii="Arial" w:hAnsi="Arial" w:cs="Arial"/>
          <w:sz w:val="20"/>
          <w:szCs w:val="20"/>
        </w:rPr>
        <w:lastRenderedPageBreak/>
        <w:t xml:space="preserve">URGENCIAS Y EMERGENCIAS Y OBSERVACION DE EMERGENCIAS, </w:t>
      </w:r>
      <w:r w:rsidRPr="008B16CC">
        <w:rPr>
          <w:rFonts w:ascii="Arial" w:hAnsi="Arial" w:cs="Arial"/>
          <w:sz w:val="20"/>
          <w:szCs w:val="20"/>
        </w:rPr>
        <w:t xml:space="preserve"> ARCHIVO-APOYO TECNICO ADMINISTRATIVO-JEFATURA. Sin embargo, hay que señalar que dichos “consultorios” fueron improvisados por la necesidad de atender a los pacientes. En el caso de consultorio de </w:t>
      </w:r>
      <w:r w:rsidR="008B16CC" w:rsidRPr="008B16CC">
        <w:rPr>
          <w:rFonts w:ascii="Arial" w:hAnsi="Arial" w:cs="Arial"/>
          <w:sz w:val="20"/>
          <w:szCs w:val="20"/>
        </w:rPr>
        <w:t xml:space="preserve">ODONTOLOGÍA, PSICOLOGÍA, DISPENDIO DE MEDICAMENTOS, SALA DE DILATACIÓN, ESTACIÓN DE OBSTÉTRICA, NUTRICIÓN, ARCHIVO, CASA MATERNA, DISPENSACIÓN  DE MEDICAMENTOS </w:t>
      </w:r>
      <w:r w:rsidRPr="008B16CC">
        <w:rPr>
          <w:rFonts w:ascii="Arial" w:hAnsi="Arial" w:cs="Arial"/>
          <w:sz w:val="20"/>
          <w:szCs w:val="20"/>
        </w:rPr>
        <w:t>existe el ambiente pero no son de acuerdo a la norma y no cumplen con las condiciones para brindar un servicio adecuado a la población. En general los días de prestación de servicios son de lunes a sábados y los domingos solo se atienden emergencia.</w:t>
      </w:r>
    </w:p>
    <w:bookmarkEnd w:id="1"/>
    <w:bookmarkEnd w:id="2"/>
    <w:p w14:paraId="3A873EB9" w14:textId="77777777" w:rsidR="001F38A1" w:rsidRPr="008B16CC" w:rsidRDefault="001F38A1" w:rsidP="001F38A1">
      <w:pPr>
        <w:rPr>
          <w:rFonts w:ascii="Arial" w:hAnsi="Arial" w:cs="Arial"/>
          <w:sz w:val="20"/>
          <w:szCs w:val="20"/>
        </w:rPr>
      </w:pPr>
    </w:p>
    <w:p w14:paraId="717E2183" w14:textId="49C2E893" w:rsidR="001473BB" w:rsidRPr="008B16CC" w:rsidRDefault="00AB33DA" w:rsidP="001F38A1">
      <w:pPr>
        <w:rPr>
          <w:rFonts w:ascii="Arial" w:hAnsi="Arial" w:cs="Arial"/>
          <w:sz w:val="20"/>
          <w:szCs w:val="20"/>
        </w:rPr>
      </w:pPr>
      <w:r w:rsidRPr="008B16CC">
        <w:rPr>
          <w:rFonts w:ascii="Arial" w:hAnsi="Arial" w:cs="Arial"/>
          <w:sz w:val="20"/>
          <w:szCs w:val="20"/>
        </w:rPr>
        <w:t xml:space="preserve">A continuación, se analiza la situación de recursos humanos en relación a la programación de turnos de atención </w:t>
      </w:r>
      <w:r w:rsidR="001C649C" w:rsidRPr="008B16CC">
        <w:rPr>
          <w:rFonts w:ascii="Arial" w:hAnsi="Arial" w:cs="Arial"/>
          <w:sz w:val="20"/>
          <w:szCs w:val="20"/>
        </w:rPr>
        <w:t>y Unidad Productora de servicios del Centro de S</w:t>
      </w:r>
      <w:r w:rsidRPr="008B16CC">
        <w:rPr>
          <w:rFonts w:ascii="Arial" w:hAnsi="Arial" w:cs="Arial"/>
          <w:sz w:val="20"/>
          <w:szCs w:val="20"/>
        </w:rPr>
        <w:t>alud</w:t>
      </w:r>
      <w:r w:rsidR="009E5A55" w:rsidRPr="008B16CC">
        <w:rPr>
          <w:rFonts w:ascii="Arial" w:hAnsi="Arial" w:cs="Arial"/>
          <w:sz w:val="20"/>
          <w:szCs w:val="20"/>
        </w:rPr>
        <w:t xml:space="preserve"> </w:t>
      </w:r>
      <w:r w:rsidR="003C449B" w:rsidRPr="008B16CC">
        <w:rPr>
          <w:rFonts w:ascii="Arial" w:hAnsi="Arial" w:cs="Arial"/>
          <w:sz w:val="20"/>
          <w:szCs w:val="20"/>
        </w:rPr>
        <w:t>Andarapa</w:t>
      </w:r>
      <w:r w:rsidR="009E5A55" w:rsidRPr="008B16CC">
        <w:rPr>
          <w:rFonts w:ascii="Arial" w:hAnsi="Arial" w:cs="Arial"/>
          <w:sz w:val="20"/>
          <w:szCs w:val="20"/>
        </w:rPr>
        <w:t>.</w:t>
      </w:r>
    </w:p>
    <w:p w14:paraId="0ED8846C" w14:textId="468FA400" w:rsidR="001473BB" w:rsidRPr="00313241" w:rsidRDefault="00B4517C" w:rsidP="00A43544">
      <w:pPr>
        <w:pStyle w:val="Ttulo1"/>
        <w:numPr>
          <w:ilvl w:val="0"/>
          <w:numId w:val="5"/>
        </w:numPr>
        <w:rPr>
          <w:rFonts w:ascii="Arial" w:hAnsi="Arial" w:cs="Arial"/>
          <w:sz w:val="20"/>
          <w:szCs w:val="20"/>
        </w:rPr>
      </w:pPr>
      <w:r w:rsidRPr="006946CD">
        <w:rPr>
          <w:rFonts w:ascii="Arial" w:hAnsi="Arial" w:cs="Arial"/>
          <w:color w:val="5B9BD5" w:themeColor="accent1"/>
          <w:sz w:val="20"/>
          <w:szCs w:val="20"/>
        </w:rPr>
        <w:t xml:space="preserve">Evolución y </w:t>
      </w:r>
      <w:r w:rsidR="001473BB" w:rsidRPr="006946CD">
        <w:rPr>
          <w:rFonts w:ascii="Arial" w:hAnsi="Arial" w:cs="Arial"/>
          <w:color w:val="5B9BD5" w:themeColor="accent1"/>
          <w:sz w:val="20"/>
          <w:szCs w:val="20"/>
        </w:rPr>
        <w:t>Condición laboral según grupo ocupacional del C</w:t>
      </w:r>
      <w:r w:rsidR="00AA353D" w:rsidRPr="006946CD">
        <w:rPr>
          <w:rFonts w:ascii="Arial" w:hAnsi="Arial" w:cs="Arial"/>
          <w:color w:val="5B9BD5" w:themeColor="accent1"/>
          <w:sz w:val="20"/>
          <w:szCs w:val="20"/>
        </w:rPr>
        <w:t>.</w:t>
      </w:r>
      <w:r w:rsidR="001473BB" w:rsidRPr="006946CD">
        <w:rPr>
          <w:rFonts w:ascii="Arial" w:hAnsi="Arial" w:cs="Arial"/>
          <w:color w:val="5B9BD5" w:themeColor="accent1"/>
          <w:sz w:val="20"/>
          <w:szCs w:val="20"/>
        </w:rPr>
        <w:t>S</w:t>
      </w:r>
      <w:r w:rsidR="00AA353D" w:rsidRPr="006946CD">
        <w:rPr>
          <w:rFonts w:ascii="Arial" w:hAnsi="Arial" w:cs="Arial"/>
          <w:color w:val="5B9BD5" w:themeColor="accent1"/>
          <w:sz w:val="20"/>
          <w:szCs w:val="20"/>
        </w:rPr>
        <w:t xml:space="preserve">. </w:t>
      </w:r>
      <w:r w:rsidR="003C449B">
        <w:rPr>
          <w:rFonts w:ascii="Arial" w:hAnsi="Arial" w:cs="Arial"/>
          <w:color w:val="5B9BD5" w:themeColor="accent1"/>
          <w:sz w:val="20"/>
          <w:szCs w:val="20"/>
        </w:rPr>
        <w:t>Andarapa</w:t>
      </w:r>
      <w:r w:rsidR="001473BB" w:rsidRPr="00313241">
        <w:rPr>
          <w:rFonts w:ascii="Arial" w:hAnsi="Arial" w:cs="Arial"/>
          <w:sz w:val="20"/>
          <w:szCs w:val="20"/>
        </w:rPr>
        <w:t>.</w:t>
      </w:r>
      <w:r w:rsidR="009E5A55" w:rsidRPr="00313241">
        <w:rPr>
          <w:rFonts w:ascii="Arial" w:hAnsi="Arial" w:cs="Arial"/>
          <w:sz w:val="20"/>
          <w:szCs w:val="20"/>
        </w:rPr>
        <w:t xml:space="preserve"> </w:t>
      </w:r>
      <w:r w:rsidR="001473BB" w:rsidRPr="00313241">
        <w:rPr>
          <w:rFonts w:ascii="Arial" w:hAnsi="Arial" w:cs="Arial"/>
          <w:sz w:val="20"/>
          <w:szCs w:val="20"/>
        </w:rPr>
        <w:t xml:space="preserve"> </w:t>
      </w:r>
    </w:p>
    <w:p w14:paraId="6CAFF75F" w14:textId="77777777" w:rsidR="008B16CC" w:rsidRDefault="001F38A1" w:rsidP="001F38A1">
      <w:pPr>
        <w:rPr>
          <w:rFonts w:ascii="Arial" w:hAnsi="Arial" w:cs="Arial"/>
          <w:sz w:val="20"/>
          <w:szCs w:val="20"/>
        </w:rPr>
      </w:pPr>
      <w:r w:rsidRPr="00313241">
        <w:rPr>
          <w:rFonts w:ascii="Arial" w:hAnsi="Arial" w:cs="Arial"/>
          <w:sz w:val="20"/>
          <w:szCs w:val="20"/>
        </w:rPr>
        <w:t xml:space="preserve">A continuación, se presenta la condición laboral según grupo ocupacional del </w:t>
      </w:r>
      <w:r w:rsidR="00C71102" w:rsidRPr="00313241">
        <w:rPr>
          <w:rFonts w:ascii="Arial" w:hAnsi="Arial" w:cs="Arial"/>
          <w:sz w:val="20"/>
          <w:szCs w:val="20"/>
        </w:rPr>
        <w:t xml:space="preserve">Centro de salud </w:t>
      </w:r>
      <w:r w:rsidR="00F83AC9">
        <w:rPr>
          <w:rFonts w:ascii="Arial" w:hAnsi="Arial" w:cs="Arial"/>
          <w:sz w:val="20"/>
          <w:szCs w:val="20"/>
        </w:rPr>
        <w:t>Andarapa</w:t>
      </w:r>
      <w:r w:rsidRPr="00313241">
        <w:rPr>
          <w:rFonts w:ascii="Arial" w:hAnsi="Arial" w:cs="Arial"/>
          <w:sz w:val="20"/>
          <w:szCs w:val="20"/>
        </w:rPr>
        <w:t xml:space="preserve"> durante los últimos </w:t>
      </w:r>
      <w:r w:rsidR="00DA268F" w:rsidRPr="00313241">
        <w:rPr>
          <w:rFonts w:ascii="Arial" w:hAnsi="Arial" w:cs="Arial"/>
          <w:sz w:val="20"/>
          <w:szCs w:val="20"/>
        </w:rPr>
        <w:t>5</w:t>
      </w:r>
      <w:r w:rsidRPr="00313241">
        <w:rPr>
          <w:rFonts w:ascii="Arial" w:hAnsi="Arial" w:cs="Arial"/>
          <w:sz w:val="20"/>
          <w:szCs w:val="20"/>
        </w:rPr>
        <w:t xml:space="preserve"> años, observándose que el año 201</w:t>
      </w:r>
      <w:r w:rsidR="00112434">
        <w:rPr>
          <w:rFonts w:ascii="Arial" w:hAnsi="Arial" w:cs="Arial"/>
          <w:sz w:val="20"/>
          <w:szCs w:val="20"/>
        </w:rPr>
        <w:t>5</w:t>
      </w:r>
      <w:r w:rsidRPr="00313241">
        <w:rPr>
          <w:rFonts w:ascii="Arial" w:hAnsi="Arial" w:cs="Arial"/>
          <w:sz w:val="20"/>
          <w:szCs w:val="20"/>
        </w:rPr>
        <w:t xml:space="preserve"> se tuvo</w:t>
      </w:r>
      <w:r w:rsidR="00A1540A" w:rsidRPr="00313241">
        <w:rPr>
          <w:rFonts w:ascii="Arial" w:hAnsi="Arial" w:cs="Arial"/>
          <w:sz w:val="20"/>
          <w:szCs w:val="20"/>
        </w:rPr>
        <w:t xml:space="preserve"> </w:t>
      </w:r>
      <w:r w:rsidR="00112434">
        <w:rPr>
          <w:rFonts w:ascii="Arial" w:hAnsi="Arial" w:cs="Arial"/>
          <w:sz w:val="20"/>
          <w:szCs w:val="20"/>
        </w:rPr>
        <w:t>22</w:t>
      </w:r>
      <w:r w:rsidRPr="00313241">
        <w:rPr>
          <w:rFonts w:ascii="Arial" w:hAnsi="Arial" w:cs="Arial"/>
          <w:sz w:val="20"/>
          <w:szCs w:val="20"/>
        </w:rPr>
        <w:t xml:space="preserve"> trabajadores en el centro de salud,</w:t>
      </w:r>
      <w:r w:rsidR="00A1540A" w:rsidRPr="00313241">
        <w:rPr>
          <w:rFonts w:ascii="Arial" w:hAnsi="Arial" w:cs="Arial"/>
          <w:sz w:val="20"/>
          <w:szCs w:val="20"/>
        </w:rPr>
        <w:t xml:space="preserve"> </w:t>
      </w:r>
      <w:r w:rsidR="00112434">
        <w:rPr>
          <w:rFonts w:ascii="Arial" w:hAnsi="Arial" w:cs="Arial"/>
          <w:sz w:val="20"/>
          <w:szCs w:val="20"/>
        </w:rPr>
        <w:t>18</w:t>
      </w:r>
      <w:r w:rsidRPr="00313241">
        <w:rPr>
          <w:rFonts w:ascii="Arial" w:hAnsi="Arial" w:cs="Arial"/>
          <w:sz w:val="20"/>
          <w:szCs w:val="20"/>
        </w:rPr>
        <w:t xml:space="preserve"> como personal asistencial y </w:t>
      </w:r>
      <w:r w:rsidR="009E281A" w:rsidRPr="00313241">
        <w:rPr>
          <w:rFonts w:ascii="Arial" w:hAnsi="Arial" w:cs="Arial"/>
          <w:sz w:val="20"/>
          <w:szCs w:val="20"/>
        </w:rPr>
        <w:t>4</w:t>
      </w:r>
      <w:r w:rsidRPr="00313241">
        <w:rPr>
          <w:rFonts w:ascii="Arial" w:hAnsi="Arial" w:cs="Arial"/>
          <w:sz w:val="20"/>
          <w:szCs w:val="20"/>
        </w:rPr>
        <w:t xml:space="preserve"> como personal administrativo, en el año 201</w:t>
      </w:r>
      <w:r w:rsidR="00112434">
        <w:rPr>
          <w:rFonts w:ascii="Arial" w:hAnsi="Arial" w:cs="Arial"/>
          <w:sz w:val="20"/>
          <w:szCs w:val="20"/>
        </w:rPr>
        <w:t>6</w:t>
      </w:r>
      <w:r w:rsidRPr="00313241">
        <w:rPr>
          <w:rFonts w:ascii="Arial" w:hAnsi="Arial" w:cs="Arial"/>
          <w:sz w:val="20"/>
          <w:szCs w:val="20"/>
        </w:rPr>
        <w:t xml:space="preserve"> se tuvo</w:t>
      </w:r>
      <w:r w:rsidR="00A1540A" w:rsidRPr="00313241">
        <w:rPr>
          <w:rFonts w:ascii="Arial" w:hAnsi="Arial" w:cs="Arial"/>
          <w:sz w:val="20"/>
          <w:szCs w:val="20"/>
        </w:rPr>
        <w:t xml:space="preserve"> </w:t>
      </w:r>
      <w:r w:rsidR="00112434">
        <w:rPr>
          <w:rFonts w:ascii="Arial" w:hAnsi="Arial" w:cs="Arial"/>
          <w:sz w:val="20"/>
          <w:szCs w:val="20"/>
        </w:rPr>
        <w:t>26</w:t>
      </w:r>
      <w:r w:rsidRPr="00313241">
        <w:rPr>
          <w:rFonts w:ascii="Arial" w:hAnsi="Arial" w:cs="Arial"/>
          <w:sz w:val="20"/>
          <w:szCs w:val="20"/>
        </w:rPr>
        <w:t xml:space="preserve"> servidores de la salud, </w:t>
      </w:r>
      <w:r w:rsidR="00112434">
        <w:rPr>
          <w:rFonts w:ascii="Arial" w:hAnsi="Arial" w:cs="Arial"/>
          <w:sz w:val="20"/>
          <w:szCs w:val="20"/>
        </w:rPr>
        <w:t>22</w:t>
      </w:r>
      <w:r w:rsidRPr="00313241">
        <w:rPr>
          <w:rFonts w:ascii="Arial" w:hAnsi="Arial" w:cs="Arial"/>
          <w:sz w:val="20"/>
          <w:szCs w:val="20"/>
        </w:rPr>
        <w:t xml:space="preserve"> como personal asistencial y </w:t>
      </w:r>
      <w:r w:rsidR="008A0BF1" w:rsidRPr="00313241">
        <w:rPr>
          <w:rFonts w:ascii="Arial" w:hAnsi="Arial" w:cs="Arial"/>
          <w:sz w:val="20"/>
          <w:szCs w:val="20"/>
        </w:rPr>
        <w:t xml:space="preserve">4 </w:t>
      </w:r>
      <w:r w:rsidRPr="00313241">
        <w:rPr>
          <w:rFonts w:ascii="Arial" w:hAnsi="Arial" w:cs="Arial"/>
          <w:sz w:val="20"/>
          <w:szCs w:val="20"/>
        </w:rPr>
        <w:t>como personal administrativo</w:t>
      </w:r>
      <w:r w:rsidR="00A1540A" w:rsidRPr="00313241">
        <w:rPr>
          <w:rFonts w:ascii="Arial" w:hAnsi="Arial" w:cs="Arial"/>
          <w:sz w:val="20"/>
          <w:szCs w:val="20"/>
        </w:rPr>
        <w:t>. E</w:t>
      </w:r>
      <w:r w:rsidRPr="00313241">
        <w:rPr>
          <w:rFonts w:ascii="Arial" w:hAnsi="Arial" w:cs="Arial"/>
          <w:sz w:val="20"/>
          <w:szCs w:val="20"/>
        </w:rPr>
        <w:t>n el año 201</w:t>
      </w:r>
      <w:r w:rsidR="00112434">
        <w:rPr>
          <w:rFonts w:ascii="Arial" w:hAnsi="Arial" w:cs="Arial"/>
          <w:sz w:val="20"/>
          <w:szCs w:val="20"/>
        </w:rPr>
        <w:t>7</w:t>
      </w:r>
      <w:r w:rsidRPr="00313241">
        <w:rPr>
          <w:rFonts w:ascii="Arial" w:hAnsi="Arial" w:cs="Arial"/>
          <w:sz w:val="20"/>
          <w:szCs w:val="20"/>
        </w:rPr>
        <w:t xml:space="preserve"> se tuvo</w:t>
      </w:r>
      <w:r w:rsidR="00112434">
        <w:rPr>
          <w:rFonts w:ascii="Arial" w:hAnsi="Arial" w:cs="Arial"/>
          <w:sz w:val="20"/>
          <w:szCs w:val="20"/>
        </w:rPr>
        <w:t xml:space="preserve"> 29 servidores de salud, 24</w:t>
      </w:r>
      <w:r w:rsidR="00785665" w:rsidRPr="00313241">
        <w:rPr>
          <w:rFonts w:ascii="Arial" w:hAnsi="Arial" w:cs="Arial"/>
          <w:sz w:val="20"/>
          <w:szCs w:val="20"/>
        </w:rPr>
        <w:t xml:space="preserve"> </w:t>
      </w:r>
      <w:r w:rsidR="00A1540A" w:rsidRPr="00313241">
        <w:rPr>
          <w:rFonts w:ascii="Arial" w:hAnsi="Arial" w:cs="Arial"/>
          <w:sz w:val="20"/>
          <w:szCs w:val="20"/>
        </w:rPr>
        <w:t xml:space="preserve">asistencial y </w:t>
      </w:r>
      <w:r w:rsidR="00112434">
        <w:rPr>
          <w:rFonts w:ascii="Arial" w:hAnsi="Arial" w:cs="Arial"/>
          <w:sz w:val="20"/>
          <w:szCs w:val="20"/>
        </w:rPr>
        <w:t>5</w:t>
      </w:r>
      <w:r w:rsidR="00785665" w:rsidRPr="00313241">
        <w:rPr>
          <w:rFonts w:ascii="Arial" w:hAnsi="Arial" w:cs="Arial"/>
          <w:sz w:val="20"/>
          <w:szCs w:val="20"/>
        </w:rPr>
        <w:t xml:space="preserve"> </w:t>
      </w:r>
      <w:r w:rsidRPr="00313241">
        <w:rPr>
          <w:rFonts w:ascii="Arial" w:hAnsi="Arial" w:cs="Arial"/>
          <w:sz w:val="20"/>
          <w:szCs w:val="20"/>
        </w:rPr>
        <w:t>administrativo</w:t>
      </w:r>
      <w:r w:rsidR="00A1540A" w:rsidRPr="00313241">
        <w:rPr>
          <w:rFonts w:ascii="Arial" w:hAnsi="Arial" w:cs="Arial"/>
          <w:sz w:val="20"/>
          <w:szCs w:val="20"/>
        </w:rPr>
        <w:t>s</w:t>
      </w:r>
      <w:r w:rsidR="009E281A" w:rsidRPr="00313241">
        <w:rPr>
          <w:rFonts w:ascii="Arial" w:hAnsi="Arial" w:cs="Arial"/>
          <w:sz w:val="20"/>
          <w:szCs w:val="20"/>
        </w:rPr>
        <w:t>. Así m</w:t>
      </w:r>
      <w:r w:rsidR="00112434">
        <w:rPr>
          <w:rFonts w:ascii="Arial" w:hAnsi="Arial" w:cs="Arial"/>
          <w:sz w:val="20"/>
          <w:szCs w:val="20"/>
        </w:rPr>
        <w:t>ismo en el año 2018</w:t>
      </w:r>
      <w:r w:rsidR="008A0BF1" w:rsidRPr="00313241">
        <w:rPr>
          <w:rFonts w:ascii="Arial" w:hAnsi="Arial" w:cs="Arial"/>
          <w:sz w:val="20"/>
          <w:szCs w:val="20"/>
        </w:rPr>
        <w:t xml:space="preserve"> se o</w:t>
      </w:r>
      <w:r w:rsidR="00112434">
        <w:rPr>
          <w:rFonts w:ascii="Arial" w:hAnsi="Arial" w:cs="Arial"/>
          <w:sz w:val="20"/>
          <w:szCs w:val="20"/>
        </w:rPr>
        <w:t>btuvo 31 servidores de salud, 26</w:t>
      </w:r>
      <w:r w:rsidR="006B5193" w:rsidRPr="00313241">
        <w:rPr>
          <w:rFonts w:ascii="Arial" w:hAnsi="Arial" w:cs="Arial"/>
          <w:sz w:val="20"/>
          <w:szCs w:val="20"/>
        </w:rPr>
        <w:t xml:space="preserve"> </w:t>
      </w:r>
      <w:r w:rsidR="00785665" w:rsidRPr="00313241">
        <w:rPr>
          <w:rFonts w:ascii="Arial" w:hAnsi="Arial" w:cs="Arial"/>
          <w:sz w:val="20"/>
          <w:szCs w:val="20"/>
        </w:rPr>
        <w:t xml:space="preserve">asistencial y </w:t>
      </w:r>
      <w:r w:rsidR="008A0BF1" w:rsidRPr="00313241">
        <w:rPr>
          <w:rFonts w:ascii="Arial" w:hAnsi="Arial" w:cs="Arial"/>
          <w:sz w:val="20"/>
          <w:szCs w:val="20"/>
        </w:rPr>
        <w:t>5</w:t>
      </w:r>
      <w:r w:rsidR="00785665" w:rsidRPr="00313241">
        <w:rPr>
          <w:rFonts w:ascii="Arial" w:hAnsi="Arial" w:cs="Arial"/>
          <w:sz w:val="20"/>
          <w:szCs w:val="20"/>
        </w:rPr>
        <w:t xml:space="preserve"> administrativos</w:t>
      </w:r>
      <w:r w:rsidRPr="00313241">
        <w:rPr>
          <w:rFonts w:ascii="Arial" w:hAnsi="Arial" w:cs="Arial"/>
          <w:sz w:val="20"/>
          <w:szCs w:val="20"/>
        </w:rPr>
        <w:t>, según refieren los trabajadores de salud del establecimiento</w:t>
      </w:r>
      <w:r w:rsidR="00A1540A" w:rsidRPr="00313241">
        <w:rPr>
          <w:rFonts w:ascii="Arial" w:hAnsi="Arial" w:cs="Arial"/>
          <w:sz w:val="20"/>
          <w:szCs w:val="20"/>
        </w:rPr>
        <w:t xml:space="preserve">. </w:t>
      </w:r>
    </w:p>
    <w:p w14:paraId="235CD105" w14:textId="35B1D95E" w:rsidR="001F38A1" w:rsidRPr="00313241" w:rsidRDefault="001F38A1" w:rsidP="001F38A1">
      <w:pPr>
        <w:rPr>
          <w:rFonts w:ascii="Arial" w:hAnsi="Arial" w:cs="Arial"/>
          <w:sz w:val="20"/>
          <w:szCs w:val="20"/>
        </w:rPr>
      </w:pPr>
      <w:r w:rsidRPr="00313241">
        <w:rPr>
          <w:rFonts w:ascii="Arial" w:hAnsi="Arial" w:cs="Arial"/>
          <w:sz w:val="20"/>
          <w:szCs w:val="20"/>
        </w:rPr>
        <w:t>En el año 201</w:t>
      </w:r>
      <w:r w:rsidR="00E220E2">
        <w:rPr>
          <w:rFonts w:ascii="Arial" w:hAnsi="Arial" w:cs="Arial"/>
          <w:sz w:val="20"/>
          <w:szCs w:val="20"/>
        </w:rPr>
        <w:t>9</w:t>
      </w:r>
      <w:r w:rsidRPr="00313241">
        <w:rPr>
          <w:rFonts w:ascii="Arial" w:hAnsi="Arial" w:cs="Arial"/>
          <w:sz w:val="20"/>
          <w:szCs w:val="20"/>
        </w:rPr>
        <w:t xml:space="preserve"> se </w:t>
      </w:r>
      <w:r w:rsidR="00E220E2">
        <w:rPr>
          <w:rFonts w:ascii="Arial" w:hAnsi="Arial" w:cs="Arial"/>
          <w:sz w:val="20"/>
          <w:szCs w:val="20"/>
        </w:rPr>
        <w:t>cuenta con</w:t>
      </w:r>
      <w:r w:rsidRPr="00313241">
        <w:rPr>
          <w:rFonts w:ascii="Arial" w:hAnsi="Arial" w:cs="Arial"/>
          <w:sz w:val="20"/>
          <w:szCs w:val="20"/>
        </w:rPr>
        <w:t xml:space="preserve"> </w:t>
      </w:r>
      <w:r w:rsidR="00E220E2">
        <w:rPr>
          <w:rFonts w:ascii="Arial" w:hAnsi="Arial" w:cs="Arial"/>
          <w:sz w:val="20"/>
          <w:szCs w:val="20"/>
        </w:rPr>
        <w:t>34</w:t>
      </w:r>
      <w:r w:rsidR="00A1540A" w:rsidRPr="00313241">
        <w:rPr>
          <w:rFonts w:ascii="Arial" w:hAnsi="Arial" w:cs="Arial"/>
          <w:sz w:val="20"/>
          <w:szCs w:val="20"/>
        </w:rPr>
        <w:t xml:space="preserve"> </w:t>
      </w:r>
      <w:r w:rsidRPr="00313241">
        <w:rPr>
          <w:rFonts w:ascii="Arial" w:hAnsi="Arial" w:cs="Arial"/>
          <w:sz w:val="20"/>
          <w:szCs w:val="20"/>
        </w:rPr>
        <w:t>serv</w:t>
      </w:r>
      <w:r w:rsidR="00E220E2">
        <w:rPr>
          <w:rFonts w:ascii="Arial" w:hAnsi="Arial" w:cs="Arial"/>
          <w:sz w:val="20"/>
          <w:szCs w:val="20"/>
        </w:rPr>
        <w:t xml:space="preserve">idores de la salud </w:t>
      </w:r>
      <w:r w:rsidRPr="00313241">
        <w:rPr>
          <w:rFonts w:ascii="Arial" w:hAnsi="Arial" w:cs="Arial"/>
          <w:sz w:val="20"/>
          <w:szCs w:val="20"/>
        </w:rPr>
        <w:t>de los cuales,</w:t>
      </w:r>
      <w:r w:rsidR="00A1540A" w:rsidRPr="00313241">
        <w:rPr>
          <w:rFonts w:ascii="Arial" w:hAnsi="Arial" w:cs="Arial"/>
          <w:sz w:val="20"/>
          <w:szCs w:val="20"/>
        </w:rPr>
        <w:t xml:space="preserve"> </w:t>
      </w:r>
      <w:r w:rsidR="00E220E2">
        <w:rPr>
          <w:rFonts w:ascii="Arial" w:hAnsi="Arial" w:cs="Arial"/>
          <w:sz w:val="20"/>
          <w:szCs w:val="20"/>
        </w:rPr>
        <w:t>29</w:t>
      </w:r>
      <w:r w:rsidR="00A1540A" w:rsidRPr="00313241">
        <w:rPr>
          <w:rFonts w:ascii="Arial" w:hAnsi="Arial" w:cs="Arial"/>
          <w:sz w:val="20"/>
          <w:szCs w:val="20"/>
        </w:rPr>
        <w:t xml:space="preserve"> </w:t>
      </w:r>
      <w:r w:rsidRPr="00313241">
        <w:rPr>
          <w:rFonts w:ascii="Arial" w:hAnsi="Arial" w:cs="Arial"/>
          <w:sz w:val="20"/>
          <w:szCs w:val="20"/>
        </w:rPr>
        <w:t>como personal asistencial</w:t>
      </w:r>
      <w:r w:rsidR="00A1540A" w:rsidRPr="00313241">
        <w:rPr>
          <w:rFonts w:ascii="Arial" w:hAnsi="Arial" w:cs="Arial"/>
          <w:sz w:val="20"/>
          <w:szCs w:val="20"/>
        </w:rPr>
        <w:t xml:space="preserve"> </w:t>
      </w:r>
      <w:r w:rsidR="00587D44" w:rsidRPr="00313241">
        <w:rPr>
          <w:rFonts w:ascii="Arial" w:hAnsi="Arial" w:cs="Arial"/>
          <w:sz w:val="20"/>
          <w:szCs w:val="20"/>
        </w:rPr>
        <w:t xml:space="preserve">y </w:t>
      </w:r>
      <w:r w:rsidR="008A0BF1" w:rsidRPr="00313241">
        <w:rPr>
          <w:rFonts w:ascii="Arial" w:hAnsi="Arial" w:cs="Arial"/>
          <w:sz w:val="20"/>
          <w:szCs w:val="20"/>
        </w:rPr>
        <w:t>5</w:t>
      </w:r>
      <w:r w:rsidRPr="00313241">
        <w:rPr>
          <w:rFonts w:ascii="Arial" w:hAnsi="Arial" w:cs="Arial"/>
          <w:sz w:val="20"/>
          <w:szCs w:val="20"/>
        </w:rPr>
        <w:t xml:space="preserve"> </w:t>
      </w:r>
      <w:r w:rsidR="00A1540A" w:rsidRPr="00313241">
        <w:rPr>
          <w:rFonts w:ascii="Arial" w:hAnsi="Arial" w:cs="Arial"/>
          <w:sz w:val="20"/>
          <w:szCs w:val="20"/>
        </w:rPr>
        <w:t xml:space="preserve">como </w:t>
      </w:r>
      <w:r w:rsidRPr="00313241">
        <w:rPr>
          <w:rFonts w:ascii="Arial" w:hAnsi="Arial" w:cs="Arial"/>
          <w:sz w:val="20"/>
          <w:szCs w:val="20"/>
        </w:rPr>
        <w:t xml:space="preserve">personal administrativo. </w:t>
      </w:r>
    </w:p>
    <w:p w14:paraId="3ACB5F9E" w14:textId="77777777" w:rsidR="002A4B70" w:rsidRPr="00AB1F7F" w:rsidRDefault="002A4B70" w:rsidP="001B7357">
      <w:pPr>
        <w:rPr>
          <w:rFonts w:ascii="Aparajita" w:hAnsi="Aparajita" w:cs="Aparajita"/>
          <w:szCs w:val="22"/>
        </w:rPr>
      </w:pPr>
    </w:p>
    <w:p w14:paraId="27201015" w14:textId="2659BDBC" w:rsidR="00CB1DAA" w:rsidRPr="00CA7C63" w:rsidRDefault="00B83B65" w:rsidP="00313241">
      <w:pPr>
        <w:pStyle w:val="Descripcin"/>
        <w:spacing w:after="0" w:line="240" w:lineRule="auto"/>
        <w:jc w:val="center"/>
        <w:rPr>
          <w:rFonts w:ascii="Arial" w:hAnsi="Arial" w:cs="Arial"/>
          <w:sz w:val="20"/>
          <w:szCs w:val="20"/>
        </w:rPr>
      </w:pPr>
      <w:r w:rsidRPr="00CA7C63">
        <w:rPr>
          <w:rFonts w:ascii="Arial" w:hAnsi="Arial" w:cs="Arial"/>
          <w:sz w:val="20"/>
          <w:szCs w:val="20"/>
        </w:rPr>
        <w:t xml:space="preserve">Tabla </w:t>
      </w:r>
      <w:r w:rsidR="00A43544">
        <w:rPr>
          <w:rFonts w:ascii="Arial" w:hAnsi="Arial" w:cs="Arial"/>
          <w:sz w:val="20"/>
          <w:szCs w:val="20"/>
        </w:rPr>
        <w:t>2</w:t>
      </w:r>
      <w:r w:rsidR="005C00EB" w:rsidRPr="00CA7C63">
        <w:rPr>
          <w:rFonts w:ascii="Arial" w:hAnsi="Arial" w:cs="Arial"/>
          <w:sz w:val="20"/>
          <w:szCs w:val="20"/>
        </w:rPr>
        <w:t>: Evolución</w:t>
      </w:r>
      <w:r w:rsidR="00DB7C45" w:rsidRPr="00CA7C63">
        <w:rPr>
          <w:rFonts w:ascii="Arial" w:hAnsi="Arial" w:cs="Arial"/>
          <w:sz w:val="20"/>
          <w:szCs w:val="20"/>
        </w:rPr>
        <w:t xml:space="preserve"> del Recurso Humano del C</w:t>
      </w:r>
      <w:r w:rsidR="00AF5F1C">
        <w:rPr>
          <w:rFonts w:ascii="Arial" w:hAnsi="Arial" w:cs="Arial"/>
          <w:sz w:val="20"/>
          <w:szCs w:val="20"/>
        </w:rPr>
        <w:t>.</w:t>
      </w:r>
      <w:r w:rsidR="00DB7C45" w:rsidRPr="00CA7C63">
        <w:rPr>
          <w:rFonts w:ascii="Arial" w:hAnsi="Arial" w:cs="Arial"/>
          <w:sz w:val="20"/>
          <w:szCs w:val="20"/>
        </w:rPr>
        <w:t>S</w:t>
      </w:r>
      <w:r w:rsidR="00AF5F1C">
        <w:rPr>
          <w:rFonts w:ascii="Arial" w:hAnsi="Arial" w:cs="Arial"/>
          <w:sz w:val="20"/>
          <w:szCs w:val="20"/>
        </w:rPr>
        <w:t>.</w:t>
      </w:r>
      <w:r w:rsidR="003C449B">
        <w:rPr>
          <w:rFonts w:ascii="Arial" w:hAnsi="Arial" w:cs="Arial"/>
          <w:sz w:val="20"/>
          <w:szCs w:val="20"/>
        </w:rPr>
        <w:t xml:space="preserve"> Andarapa</w:t>
      </w:r>
      <w:r w:rsidR="001F38A1" w:rsidRPr="00CA7C63">
        <w:rPr>
          <w:rFonts w:ascii="Arial" w:hAnsi="Arial" w:cs="Arial"/>
          <w:sz w:val="20"/>
          <w:szCs w:val="20"/>
        </w:rPr>
        <w:t xml:space="preserve"> 201</w:t>
      </w:r>
      <w:r w:rsidR="00112434">
        <w:rPr>
          <w:rFonts w:ascii="Arial" w:hAnsi="Arial" w:cs="Arial"/>
          <w:sz w:val="20"/>
          <w:szCs w:val="20"/>
        </w:rPr>
        <w:t>5</w:t>
      </w:r>
      <w:r w:rsidR="00CA7787" w:rsidRPr="00CA7C63">
        <w:rPr>
          <w:rFonts w:ascii="Arial" w:hAnsi="Arial" w:cs="Arial"/>
          <w:sz w:val="20"/>
          <w:szCs w:val="20"/>
        </w:rPr>
        <w:t xml:space="preserve"> </w:t>
      </w:r>
      <w:r w:rsidR="00CB1DAA" w:rsidRPr="00CA7C63">
        <w:rPr>
          <w:rFonts w:ascii="Arial" w:hAnsi="Arial" w:cs="Arial"/>
          <w:sz w:val="20"/>
          <w:szCs w:val="20"/>
        </w:rPr>
        <w:t>–</w:t>
      </w:r>
      <w:r w:rsidR="00112434">
        <w:rPr>
          <w:rFonts w:ascii="Arial" w:hAnsi="Arial" w:cs="Arial"/>
          <w:sz w:val="20"/>
          <w:szCs w:val="20"/>
        </w:rPr>
        <w:t xml:space="preserve"> 2019</w:t>
      </w:r>
    </w:p>
    <w:p w14:paraId="1415CDBF" w14:textId="77777777" w:rsidR="005C00EB" w:rsidRPr="005C00EB" w:rsidRDefault="005C00EB" w:rsidP="005C00EB"/>
    <w:tbl>
      <w:tblPr>
        <w:tblW w:w="5000" w:type="pct"/>
        <w:tblCellMar>
          <w:left w:w="70" w:type="dxa"/>
          <w:right w:w="70" w:type="dxa"/>
        </w:tblCellMar>
        <w:tblLook w:val="04A0" w:firstRow="1" w:lastRow="0" w:firstColumn="1" w:lastColumn="0" w:noHBand="0" w:noVBand="1"/>
      </w:tblPr>
      <w:tblGrid>
        <w:gridCol w:w="4103"/>
        <w:gridCol w:w="1022"/>
        <w:gridCol w:w="1022"/>
        <w:gridCol w:w="1022"/>
        <w:gridCol w:w="1022"/>
        <w:gridCol w:w="1019"/>
      </w:tblGrid>
      <w:tr w:rsidR="00044DD3" w:rsidRPr="00E47378" w14:paraId="79705487" w14:textId="77777777" w:rsidTr="008B16CC">
        <w:trPr>
          <w:trHeight w:val="607"/>
        </w:trPr>
        <w:tc>
          <w:tcPr>
            <w:tcW w:w="2227" w:type="pct"/>
            <w:tcBorders>
              <w:top w:val="single" w:sz="4" w:space="0" w:color="5B9BD5"/>
              <w:left w:val="single" w:sz="4" w:space="0" w:color="5B9BD5"/>
              <w:bottom w:val="single" w:sz="4" w:space="0" w:color="5B9BD5"/>
              <w:right w:val="nil"/>
            </w:tcBorders>
            <w:shd w:val="clear" w:color="000000" w:fill="5B9BD5"/>
            <w:vAlign w:val="center"/>
            <w:hideMark/>
          </w:tcPr>
          <w:p w14:paraId="4E75750B" w14:textId="77777777" w:rsidR="00044DD3" w:rsidRPr="00E47378" w:rsidRDefault="00044DD3" w:rsidP="004049C9">
            <w:pPr>
              <w:spacing w:line="240" w:lineRule="auto"/>
              <w:jc w:val="center"/>
              <w:rPr>
                <w:rFonts w:ascii="Arial Narrow" w:hAnsi="Arial Narrow"/>
                <w:b/>
                <w:bCs/>
                <w:color w:val="FFFFFF"/>
                <w:sz w:val="20"/>
                <w:szCs w:val="20"/>
                <w:lang w:eastAsia="es-PE"/>
              </w:rPr>
            </w:pPr>
            <w:r w:rsidRPr="00E47378">
              <w:rPr>
                <w:rFonts w:ascii="Arial Narrow" w:hAnsi="Arial Narrow"/>
                <w:b/>
                <w:bCs/>
                <w:color w:val="FFFFFF"/>
                <w:sz w:val="20"/>
                <w:szCs w:val="20"/>
                <w:lang w:eastAsia="es-PE"/>
              </w:rPr>
              <w:t>GRUPO OCUPACIONAL</w:t>
            </w:r>
          </w:p>
        </w:tc>
        <w:tc>
          <w:tcPr>
            <w:tcW w:w="555" w:type="pct"/>
            <w:tcBorders>
              <w:top w:val="single" w:sz="4" w:space="0" w:color="5B9BD5"/>
              <w:left w:val="single" w:sz="4" w:space="0" w:color="FFFFFF"/>
              <w:bottom w:val="single" w:sz="4" w:space="0" w:color="5B9BD5"/>
              <w:right w:val="nil"/>
            </w:tcBorders>
            <w:shd w:val="clear" w:color="000000" w:fill="5B9BD5"/>
            <w:noWrap/>
            <w:vAlign w:val="center"/>
            <w:hideMark/>
          </w:tcPr>
          <w:p w14:paraId="0B18021D" w14:textId="77777777" w:rsidR="00044DD3" w:rsidRPr="00E47378" w:rsidRDefault="00044DD3" w:rsidP="004049C9">
            <w:pPr>
              <w:spacing w:line="240" w:lineRule="auto"/>
              <w:jc w:val="center"/>
              <w:rPr>
                <w:rFonts w:ascii="Arial Narrow" w:hAnsi="Arial Narrow"/>
                <w:b/>
                <w:bCs/>
                <w:color w:val="FFFFFF"/>
                <w:sz w:val="20"/>
                <w:szCs w:val="20"/>
                <w:lang w:eastAsia="es-PE"/>
              </w:rPr>
            </w:pPr>
            <w:r w:rsidRPr="00E47378">
              <w:rPr>
                <w:rFonts w:ascii="Arial Narrow" w:hAnsi="Arial Narrow"/>
                <w:b/>
                <w:bCs/>
                <w:color w:val="FFFFFF"/>
                <w:sz w:val="20"/>
                <w:szCs w:val="20"/>
                <w:lang w:eastAsia="es-PE"/>
              </w:rPr>
              <w:t>2015</w:t>
            </w:r>
          </w:p>
        </w:tc>
        <w:tc>
          <w:tcPr>
            <w:tcW w:w="555" w:type="pct"/>
            <w:tcBorders>
              <w:top w:val="single" w:sz="4" w:space="0" w:color="5B9BD5"/>
              <w:left w:val="single" w:sz="4" w:space="0" w:color="FFFFFF"/>
              <w:bottom w:val="single" w:sz="4" w:space="0" w:color="5B9BD5"/>
              <w:right w:val="nil"/>
            </w:tcBorders>
            <w:shd w:val="clear" w:color="000000" w:fill="5B9BD5"/>
            <w:noWrap/>
            <w:vAlign w:val="center"/>
            <w:hideMark/>
          </w:tcPr>
          <w:p w14:paraId="3315C137" w14:textId="77777777" w:rsidR="00044DD3" w:rsidRPr="00E47378" w:rsidRDefault="00044DD3" w:rsidP="004049C9">
            <w:pPr>
              <w:spacing w:line="240" w:lineRule="auto"/>
              <w:jc w:val="center"/>
              <w:rPr>
                <w:rFonts w:ascii="Arial Narrow" w:hAnsi="Arial Narrow"/>
                <w:b/>
                <w:bCs/>
                <w:color w:val="FFFFFF"/>
                <w:sz w:val="20"/>
                <w:szCs w:val="20"/>
                <w:lang w:eastAsia="es-PE"/>
              </w:rPr>
            </w:pPr>
            <w:r w:rsidRPr="00E47378">
              <w:rPr>
                <w:rFonts w:ascii="Arial Narrow" w:hAnsi="Arial Narrow"/>
                <w:b/>
                <w:bCs/>
                <w:color w:val="FFFFFF"/>
                <w:sz w:val="20"/>
                <w:szCs w:val="20"/>
                <w:lang w:eastAsia="es-PE"/>
              </w:rPr>
              <w:t>2016</w:t>
            </w:r>
          </w:p>
        </w:tc>
        <w:tc>
          <w:tcPr>
            <w:tcW w:w="555" w:type="pct"/>
            <w:tcBorders>
              <w:top w:val="single" w:sz="4" w:space="0" w:color="5B9BD5"/>
              <w:left w:val="single" w:sz="4" w:space="0" w:color="FFFFFF"/>
              <w:bottom w:val="single" w:sz="4" w:space="0" w:color="5B9BD5"/>
              <w:right w:val="nil"/>
            </w:tcBorders>
            <w:shd w:val="clear" w:color="000000" w:fill="5B9BD5"/>
            <w:noWrap/>
            <w:vAlign w:val="center"/>
            <w:hideMark/>
          </w:tcPr>
          <w:p w14:paraId="64A23B09" w14:textId="77777777" w:rsidR="00044DD3" w:rsidRPr="00E47378" w:rsidRDefault="00044DD3" w:rsidP="004049C9">
            <w:pPr>
              <w:spacing w:line="240" w:lineRule="auto"/>
              <w:jc w:val="center"/>
              <w:rPr>
                <w:rFonts w:ascii="Arial Narrow" w:hAnsi="Arial Narrow"/>
                <w:b/>
                <w:bCs/>
                <w:color w:val="FFFFFF"/>
                <w:sz w:val="20"/>
                <w:szCs w:val="20"/>
                <w:lang w:eastAsia="es-PE"/>
              </w:rPr>
            </w:pPr>
            <w:r w:rsidRPr="00E47378">
              <w:rPr>
                <w:rFonts w:ascii="Arial Narrow" w:hAnsi="Arial Narrow"/>
                <w:b/>
                <w:bCs/>
                <w:color w:val="FFFFFF"/>
                <w:sz w:val="20"/>
                <w:szCs w:val="20"/>
                <w:lang w:eastAsia="es-PE"/>
              </w:rPr>
              <w:t>2017</w:t>
            </w:r>
          </w:p>
        </w:tc>
        <w:tc>
          <w:tcPr>
            <w:tcW w:w="555" w:type="pct"/>
            <w:tcBorders>
              <w:top w:val="single" w:sz="4" w:space="0" w:color="5B9BD5"/>
              <w:left w:val="single" w:sz="4" w:space="0" w:color="FFFFFF"/>
              <w:bottom w:val="single" w:sz="4" w:space="0" w:color="5B9BD5"/>
              <w:right w:val="single" w:sz="4" w:space="0" w:color="FFFFFF"/>
            </w:tcBorders>
            <w:shd w:val="clear" w:color="000000" w:fill="5B9BD5"/>
            <w:noWrap/>
            <w:vAlign w:val="center"/>
            <w:hideMark/>
          </w:tcPr>
          <w:p w14:paraId="3EBFC33A" w14:textId="77777777" w:rsidR="00044DD3" w:rsidRPr="00E47378" w:rsidRDefault="00044DD3" w:rsidP="004049C9">
            <w:pPr>
              <w:spacing w:line="240" w:lineRule="auto"/>
              <w:jc w:val="center"/>
              <w:rPr>
                <w:rFonts w:ascii="Arial Narrow" w:hAnsi="Arial Narrow"/>
                <w:b/>
                <w:bCs/>
                <w:color w:val="FFFFFF"/>
                <w:sz w:val="20"/>
                <w:szCs w:val="20"/>
                <w:lang w:eastAsia="es-PE"/>
              </w:rPr>
            </w:pPr>
            <w:r w:rsidRPr="00E47378">
              <w:rPr>
                <w:rFonts w:ascii="Arial Narrow" w:hAnsi="Arial Narrow"/>
                <w:b/>
                <w:bCs/>
                <w:color w:val="FFFFFF"/>
                <w:sz w:val="20"/>
                <w:szCs w:val="20"/>
                <w:lang w:eastAsia="es-PE"/>
              </w:rPr>
              <w:t>2018</w:t>
            </w:r>
          </w:p>
        </w:tc>
        <w:tc>
          <w:tcPr>
            <w:tcW w:w="553" w:type="pct"/>
            <w:tcBorders>
              <w:top w:val="single" w:sz="4" w:space="0" w:color="0070C0"/>
              <w:left w:val="nil"/>
              <w:bottom w:val="nil"/>
              <w:right w:val="single" w:sz="4" w:space="0" w:color="0070C0"/>
            </w:tcBorders>
            <w:shd w:val="clear" w:color="000000" w:fill="5B9BD5"/>
            <w:noWrap/>
            <w:vAlign w:val="center"/>
            <w:hideMark/>
          </w:tcPr>
          <w:p w14:paraId="5DB164AE" w14:textId="77777777" w:rsidR="00044DD3" w:rsidRPr="00E47378" w:rsidRDefault="00044DD3" w:rsidP="004049C9">
            <w:pPr>
              <w:spacing w:line="240" w:lineRule="auto"/>
              <w:jc w:val="center"/>
              <w:rPr>
                <w:rFonts w:ascii="Arial Narrow" w:hAnsi="Arial Narrow"/>
                <w:b/>
                <w:bCs/>
                <w:color w:val="FFFFFF"/>
                <w:sz w:val="20"/>
                <w:szCs w:val="20"/>
                <w:lang w:eastAsia="es-PE"/>
              </w:rPr>
            </w:pPr>
            <w:r w:rsidRPr="00E47378">
              <w:rPr>
                <w:rFonts w:ascii="Arial Narrow" w:hAnsi="Arial Narrow"/>
                <w:b/>
                <w:bCs/>
                <w:color w:val="FFFFFF"/>
                <w:sz w:val="20"/>
                <w:szCs w:val="20"/>
                <w:lang w:eastAsia="es-PE"/>
              </w:rPr>
              <w:t>2019</w:t>
            </w:r>
          </w:p>
        </w:tc>
      </w:tr>
      <w:tr w:rsidR="00044DD3" w:rsidRPr="00E47378" w14:paraId="5834C4CD" w14:textId="77777777" w:rsidTr="00D1171C">
        <w:trPr>
          <w:trHeight w:val="222"/>
        </w:trPr>
        <w:tc>
          <w:tcPr>
            <w:tcW w:w="5000" w:type="pct"/>
            <w:gridSpan w:val="6"/>
            <w:tcBorders>
              <w:top w:val="single" w:sz="4" w:space="0" w:color="5B9BD5"/>
              <w:left w:val="single" w:sz="4" w:space="0" w:color="0070C0"/>
              <w:bottom w:val="single" w:sz="4" w:space="0" w:color="0070C0"/>
              <w:right w:val="single" w:sz="4" w:space="0" w:color="0070C0"/>
            </w:tcBorders>
            <w:shd w:val="clear" w:color="000000" w:fill="DDEBF7"/>
            <w:vAlign w:val="bottom"/>
            <w:hideMark/>
          </w:tcPr>
          <w:p w14:paraId="6567BFC5" w14:textId="77777777" w:rsidR="00044DD3" w:rsidRPr="00E47378" w:rsidRDefault="00044DD3" w:rsidP="004049C9">
            <w:pPr>
              <w:spacing w:line="240" w:lineRule="auto"/>
              <w:jc w:val="center"/>
              <w:rPr>
                <w:rFonts w:ascii="Arial Narrow" w:hAnsi="Arial Narrow"/>
                <w:b/>
                <w:bCs/>
                <w:color w:val="000000"/>
                <w:sz w:val="20"/>
                <w:szCs w:val="20"/>
                <w:lang w:eastAsia="es-PE"/>
              </w:rPr>
            </w:pPr>
            <w:r w:rsidRPr="00E47378">
              <w:rPr>
                <w:rFonts w:ascii="Arial Narrow" w:hAnsi="Arial Narrow"/>
                <w:b/>
                <w:bCs/>
                <w:color w:val="000000"/>
                <w:sz w:val="20"/>
                <w:szCs w:val="20"/>
                <w:lang w:eastAsia="es-PE"/>
              </w:rPr>
              <w:t>Personal Asistencial</w:t>
            </w:r>
          </w:p>
        </w:tc>
      </w:tr>
      <w:tr w:rsidR="00044DD3" w:rsidRPr="00E47378" w14:paraId="22DB8CB8" w14:textId="77777777" w:rsidTr="00044DD3">
        <w:trPr>
          <w:trHeight w:val="177"/>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7B6EDD50"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Médico Cirujano General</w:t>
            </w:r>
          </w:p>
        </w:tc>
        <w:tc>
          <w:tcPr>
            <w:tcW w:w="555" w:type="pct"/>
            <w:tcBorders>
              <w:top w:val="nil"/>
              <w:left w:val="nil"/>
              <w:bottom w:val="single" w:sz="4" w:space="0" w:color="0070C0"/>
              <w:right w:val="single" w:sz="4" w:space="0" w:color="0070C0"/>
            </w:tcBorders>
            <w:shd w:val="clear" w:color="000000" w:fill="FFFFFF"/>
            <w:noWrap/>
            <w:vAlign w:val="bottom"/>
            <w:hideMark/>
          </w:tcPr>
          <w:p w14:paraId="672D3507"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4C584E32"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72BCA948"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4AB7162F"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3</w:t>
            </w:r>
          </w:p>
        </w:tc>
        <w:tc>
          <w:tcPr>
            <w:tcW w:w="553" w:type="pct"/>
            <w:tcBorders>
              <w:top w:val="nil"/>
              <w:left w:val="nil"/>
              <w:bottom w:val="single" w:sz="4" w:space="0" w:color="0070C0"/>
              <w:right w:val="single" w:sz="4" w:space="0" w:color="0070C0"/>
            </w:tcBorders>
            <w:shd w:val="clear" w:color="000000" w:fill="FFFFFF"/>
            <w:noWrap/>
            <w:vAlign w:val="bottom"/>
            <w:hideMark/>
          </w:tcPr>
          <w:p w14:paraId="6CDAD99F"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3</w:t>
            </w:r>
          </w:p>
        </w:tc>
      </w:tr>
      <w:tr w:rsidR="00044DD3" w:rsidRPr="00E47378" w14:paraId="75AFFAE9" w14:textId="77777777" w:rsidTr="00044DD3">
        <w:trPr>
          <w:trHeight w:val="81"/>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5BB22E4F"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Cirujano Dentista</w:t>
            </w:r>
          </w:p>
        </w:tc>
        <w:tc>
          <w:tcPr>
            <w:tcW w:w="555" w:type="pct"/>
            <w:tcBorders>
              <w:top w:val="nil"/>
              <w:left w:val="nil"/>
              <w:bottom w:val="single" w:sz="4" w:space="0" w:color="0070C0"/>
              <w:right w:val="single" w:sz="4" w:space="0" w:color="0070C0"/>
            </w:tcBorders>
            <w:shd w:val="clear" w:color="000000" w:fill="FFFFFF"/>
            <w:noWrap/>
            <w:vAlign w:val="bottom"/>
            <w:hideMark/>
          </w:tcPr>
          <w:p w14:paraId="5DA760C4"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793837C2"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7CC017A4"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7057ECAE"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c>
          <w:tcPr>
            <w:tcW w:w="553" w:type="pct"/>
            <w:tcBorders>
              <w:top w:val="nil"/>
              <w:left w:val="nil"/>
              <w:bottom w:val="single" w:sz="4" w:space="0" w:color="0070C0"/>
              <w:right w:val="single" w:sz="4" w:space="0" w:color="0070C0"/>
            </w:tcBorders>
            <w:shd w:val="clear" w:color="000000" w:fill="FFFFFF"/>
            <w:noWrap/>
            <w:vAlign w:val="bottom"/>
            <w:hideMark/>
          </w:tcPr>
          <w:p w14:paraId="781FC405"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r>
      <w:tr w:rsidR="00044DD3" w:rsidRPr="00E47378" w14:paraId="64370C5F" w14:textId="77777777" w:rsidTr="00044DD3">
        <w:trPr>
          <w:trHeight w:val="113"/>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7B39A9A9"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 xml:space="preserve">Enfermera </w:t>
            </w:r>
          </w:p>
        </w:tc>
        <w:tc>
          <w:tcPr>
            <w:tcW w:w="555" w:type="pct"/>
            <w:tcBorders>
              <w:top w:val="nil"/>
              <w:left w:val="nil"/>
              <w:bottom w:val="single" w:sz="4" w:space="0" w:color="0070C0"/>
              <w:right w:val="single" w:sz="4" w:space="0" w:color="0070C0"/>
            </w:tcBorders>
            <w:shd w:val="clear" w:color="000000" w:fill="FFFFFF"/>
            <w:noWrap/>
            <w:vAlign w:val="bottom"/>
            <w:hideMark/>
          </w:tcPr>
          <w:p w14:paraId="6E2EC3AF"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6</w:t>
            </w:r>
          </w:p>
        </w:tc>
        <w:tc>
          <w:tcPr>
            <w:tcW w:w="555" w:type="pct"/>
            <w:tcBorders>
              <w:top w:val="nil"/>
              <w:left w:val="nil"/>
              <w:bottom w:val="single" w:sz="4" w:space="0" w:color="0070C0"/>
              <w:right w:val="single" w:sz="4" w:space="0" w:color="0070C0"/>
            </w:tcBorders>
            <w:shd w:val="clear" w:color="000000" w:fill="FFFFFF"/>
            <w:noWrap/>
            <w:vAlign w:val="bottom"/>
            <w:hideMark/>
          </w:tcPr>
          <w:p w14:paraId="13160431"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6</w:t>
            </w:r>
          </w:p>
        </w:tc>
        <w:tc>
          <w:tcPr>
            <w:tcW w:w="555" w:type="pct"/>
            <w:tcBorders>
              <w:top w:val="nil"/>
              <w:left w:val="nil"/>
              <w:bottom w:val="single" w:sz="4" w:space="0" w:color="0070C0"/>
              <w:right w:val="single" w:sz="4" w:space="0" w:color="0070C0"/>
            </w:tcBorders>
            <w:shd w:val="clear" w:color="000000" w:fill="FFFFFF"/>
            <w:noWrap/>
            <w:vAlign w:val="bottom"/>
            <w:hideMark/>
          </w:tcPr>
          <w:p w14:paraId="4EAB89C4"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6</w:t>
            </w:r>
          </w:p>
        </w:tc>
        <w:tc>
          <w:tcPr>
            <w:tcW w:w="555" w:type="pct"/>
            <w:tcBorders>
              <w:top w:val="nil"/>
              <w:left w:val="nil"/>
              <w:bottom w:val="single" w:sz="4" w:space="0" w:color="0070C0"/>
              <w:right w:val="single" w:sz="4" w:space="0" w:color="0070C0"/>
            </w:tcBorders>
            <w:shd w:val="clear" w:color="000000" w:fill="FFFFFF"/>
            <w:noWrap/>
            <w:vAlign w:val="bottom"/>
            <w:hideMark/>
          </w:tcPr>
          <w:p w14:paraId="25D1065C"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6</w:t>
            </w:r>
          </w:p>
        </w:tc>
        <w:tc>
          <w:tcPr>
            <w:tcW w:w="553" w:type="pct"/>
            <w:tcBorders>
              <w:top w:val="nil"/>
              <w:left w:val="nil"/>
              <w:bottom w:val="single" w:sz="4" w:space="0" w:color="0070C0"/>
              <w:right w:val="single" w:sz="4" w:space="0" w:color="0070C0"/>
            </w:tcBorders>
            <w:shd w:val="clear" w:color="000000" w:fill="FFFFFF"/>
            <w:noWrap/>
            <w:vAlign w:val="bottom"/>
            <w:hideMark/>
          </w:tcPr>
          <w:p w14:paraId="5EEDCF50"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7</w:t>
            </w:r>
          </w:p>
        </w:tc>
      </w:tr>
      <w:tr w:rsidR="00044DD3" w:rsidRPr="00E47378" w14:paraId="2E0790D2" w14:textId="77777777" w:rsidTr="00044DD3">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2EE29053"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Biólogo</w:t>
            </w:r>
          </w:p>
        </w:tc>
        <w:tc>
          <w:tcPr>
            <w:tcW w:w="555" w:type="pct"/>
            <w:tcBorders>
              <w:top w:val="nil"/>
              <w:left w:val="nil"/>
              <w:bottom w:val="single" w:sz="4" w:space="0" w:color="0070C0"/>
              <w:right w:val="single" w:sz="4" w:space="0" w:color="0070C0"/>
            </w:tcBorders>
            <w:shd w:val="clear" w:color="000000" w:fill="FFFFFF"/>
            <w:noWrap/>
            <w:vAlign w:val="bottom"/>
            <w:hideMark/>
          </w:tcPr>
          <w:p w14:paraId="44C784A3"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35383BCE"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495B1877"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46C663C6"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c>
          <w:tcPr>
            <w:tcW w:w="553" w:type="pct"/>
            <w:tcBorders>
              <w:top w:val="nil"/>
              <w:left w:val="nil"/>
              <w:bottom w:val="single" w:sz="4" w:space="0" w:color="0070C0"/>
              <w:right w:val="single" w:sz="4" w:space="0" w:color="0070C0"/>
            </w:tcBorders>
            <w:shd w:val="clear" w:color="000000" w:fill="FFFFFF"/>
            <w:noWrap/>
            <w:vAlign w:val="bottom"/>
            <w:hideMark/>
          </w:tcPr>
          <w:p w14:paraId="43EE74E7"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r>
      <w:tr w:rsidR="00044DD3" w:rsidRPr="00E47378" w14:paraId="24510AEB" w14:textId="77777777" w:rsidTr="00044DD3">
        <w:trPr>
          <w:trHeight w:val="205"/>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734B8607"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Obstetriz</w:t>
            </w:r>
          </w:p>
        </w:tc>
        <w:tc>
          <w:tcPr>
            <w:tcW w:w="555" w:type="pct"/>
            <w:tcBorders>
              <w:top w:val="nil"/>
              <w:left w:val="nil"/>
              <w:bottom w:val="single" w:sz="4" w:space="0" w:color="0070C0"/>
              <w:right w:val="single" w:sz="4" w:space="0" w:color="0070C0"/>
            </w:tcBorders>
            <w:shd w:val="clear" w:color="000000" w:fill="FFFFFF"/>
            <w:noWrap/>
            <w:vAlign w:val="bottom"/>
            <w:hideMark/>
          </w:tcPr>
          <w:p w14:paraId="3361AE29"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4</w:t>
            </w:r>
          </w:p>
        </w:tc>
        <w:tc>
          <w:tcPr>
            <w:tcW w:w="555" w:type="pct"/>
            <w:tcBorders>
              <w:top w:val="nil"/>
              <w:left w:val="nil"/>
              <w:bottom w:val="single" w:sz="4" w:space="0" w:color="0070C0"/>
              <w:right w:val="single" w:sz="4" w:space="0" w:color="0070C0"/>
            </w:tcBorders>
            <w:shd w:val="clear" w:color="000000" w:fill="FFFFFF"/>
            <w:noWrap/>
            <w:vAlign w:val="bottom"/>
            <w:hideMark/>
          </w:tcPr>
          <w:p w14:paraId="456318DC"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4</w:t>
            </w:r>
          </w:p>
        </w:tc>
        <w:tc>
          <w:tcPr>
            <w:tcW w:w="555" w:type="pct"/>
            <w:tcBorders>
              <w:top w:val="nil"/>
              <w:left w:val="nil"/>
              <w:bottom w:val="single" w:sz="4" w:space="0" w:color="0070C0"/>
              <w:right w:val="single" w:sz="4" w:space="0" w:color="0070C0"/>
            </w:tcBorders>
            <w:shd w:val="clear" w:color="000000" w:fill="FFFFFF"/>
            <w:noWrap/>
            <w:vAlign w:val="bottom"/>
            <w:hideMark/>
          </w:tcPr>
          <w:p w14:paraId="05BD9215"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5</w:t>
            </w:r>
          </w:p>
        </w:tc>
        <w:tc>
          <w:tcPr>
            <w:tcW w:w="555" w:type="pct"/>
            <w:tcBorders>
              <w:top w:val="nil"/>
              <w:left w:val="nil"/>
              <w:bottom w:val="single" w:sz="4" w:space="0" w:color="0070C0"/>
              <w:right w:val="single" w:sz="4" w:space="0" w:color="0070C0"/>
            </w:tcBorders>
            <w:shd w:val="clear" w:color="000000" w:fill="FFFFFF"/>
            <w:noWrap/>
            <w:vAlign w:val="bottom"/>
            <w:hideMark/>
          </w:tcPr>
          <w:p w14:paraId="5499E128"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6</w:t>
            </w:r>
          </w:p>
        </w:tc>
        <w:tc>
          <w:tcPr>
            <w:tcW w:w="553" w:type="pct"/>
            <w:tcBorders>
              <w:top w:val="nil"/>
              <w:left w:val="nil"/>
              <w:bottom w:val="single" w:sz="4" w:space="0" w:color="0070C0"/>
              <w:right w:val="single" w:sz="4" w:space="0" w:color="0070C0"/>
            </w:tcBorders>
            <w:shd w:val="clear" w:color="000000" w:fill="FFFFFF"/>
            <w:noWrap/>
            <w:vAlign w:val="bottom"/>
            <w:hideMark/>
          </w:tcPr>
          <w:p w14:paraId="2E5F97D8"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6</w:t>
            </w:r>
          </w:p>
        </w:tc>
      </w:tr>
      <w:tr w:rsidR="00044DD3" w:rsidRPr="00E47378" w14:paraId="51363C3D" w14:textId="77777777" w:rsidTr="00044DD3">
        <w:trPr>
          <w:trHeight w:val="251"/>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541C9DDB"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Nutricionista</w:t>
            </w:r>
          </w:p>
        </w:tc>
        <w:tc>
          <w:tcPr>
            <w:tcW w:w="555" w:type="pct"/>
            <w:tcBorders>
              <w:top w:val="nil"/>
              <w:left w:val="nil"/>
              <w:bottom w:val="single" w:sz="4" w:space="0" w:color="0070C0"/>
              <w:right w:val="single" w:sz="4" w:space="0" w:color="0070C0"/>
            </w:tcBorders>
            <w:shd w:val="clear" w:color="000000" w:fill="FFFFFF"/>
            <w:noWrap/>
            <w:vAlign w:val="bottom"/>
            <w:hideMark/>
          </w:tcPr>
          <w:p w14:paraId="68E0B525"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0F923D70"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784BA1DD"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088D93A0"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c>
          <w:tcPr>
            <w:tcW w:w="553" w:type="pct"/>
            <w:tcBorders>
              <w:top w:val="nil"/>
              <w:left w:val="nil"/>
              <w:bottom w:val="single" w:sz="4" w:space="0" w:color="0070C0"/>
              <w:right w:val="single" w:sz="4" w:space="0" w:color="0070C0"/>
            </w:tcBorders>
            <w:shd w:val="clear" w:color="000000" w:fill="FFFFFF"/>
            <w:noWrap/>
            <w:vAlign w:val="bottom"/>
            <w:hideMark/>
          </w:tcPr>
          <w:p w14:paraId="3A6509D0"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r>
      <w:tr w:rsidR="00044DD3" w:rsidRPr="00E47378" w14:paraId="0C476664" w14:textId="77777777" w:rsidTr="00044DD3">
        <w:trPr>
          <w:trHeight w:val="70"/>
        </w:trPr>
        <w:tc>
          <w:tcPr>
            <w:tcW w:w="2227" w:type="pct"/>
            <w:tcBorders>
              <w:top w:val="nil"/>
              <w:left w:val="single" w:sz="4" w:space="0" w:color="0070C0"/>
              <w:bottom w:val="single" w:sz="4" w:space="0" w:color="0070C0"/>
              <w:right w:val="single" w:sz="4" w:space="0" w:color="0070C0"/>
            </w:tcBorders>
            <w:shd w:val="clear" w:color="000000" w:fill="FFFFFF"/>
            <w:noWrap/>
            <w:vAlign w:val="bottom"/>
            <w:hideMark/>
          </w:tcPr>
          <w:p w14:paraId="28B1DB89"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Químico Farmacéutico</w:t>
            </w:r>
          </w:p>
        </w:tc>
        <w:tc>
          <w:tcPr>
            <w:tcW w:w="555" w:type="pct"/>
            <w:tcBorders>
              <w:top w:val="nil"/>
              <w:left w:val="nil"/>
              <w:bottom w:val="single" w:sz="4" w:space="0" w:color="0070C0"/>
              <w:right w:val="single" w:sz="4" w:space="0" w:color="0070C0"/>
            </w:tcBorders>
            <w:shd w:val="clear" w:color="000000" w:fill="FFFFFF"/>
            <w:noWrap/>
            <w:vAlign w:val="bottom"/>
            <w:hideMark/>
          </w:tcPr>
          <w:p w14:paraId="4A3FD569"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0DEAF14B"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09377D0D"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30C5150B"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3" w:type="pct"/>
            <w:tcBorders>
              <w:top w:val="nil"/>
              <w:left w:val="nil"/>
              <w:bottom w:val="single" w:sz="4" w:space="0" w:color="0070C0"/>
              <w:right w:val="single" w:sz="4" w:space="0" w:color="0070C0"/>
            </w:tcBorders>
            <w:shd w:val="clear" w:color="000000" w:fill="FFFFFF"/>
            <w:noWrap/>
            <w:vAlign w:val="bottom"/>
            <w:hideMark/>
          </w:tcPr>
          <w:p w14:paraId="13C51F1D"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r>
      <w:tr w:rsidR="00044DD3" w:rsidRPr="00E47378" w14:paraId="54C655A9" w14:textId="77777777" w:rsidTr="00044DD3">
        <w:trPr>
          <w:trHeight w:val="187"/>
        </w:trPr>
        <w:tc>
          <w:tcPr>
            <w:tcW w:w="2227" w:type="pct"/>
            <w:tcBorders>
              <w:top w:val="nil"/>
              <w:left w:val="single" w:sz="4" w:space="0" w:color="0070C0"/>
              <w:bottom w:val="single" w:sz="4" w:space="0" w:color="0070C0"/>
              <w:right w:val="single" w:sz="4" w:space="0" w:color="0070C0"/>
            </w:tcBorders>
            <w:shd w:val="clear" w:color="000000" w:fill="FFFFFF"/>
            <w:noWrap/>
            <w:vAlign w:val="bottom"/>
            <w:hideMark/>
          </w:tcPr>
          <w:p w14:paraId="2A2FCF6A"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Técnico en Enfermería</w:t>
            </w:r>
          </w:p>
        </w:tc>
        <w:tc>
          <w:tcPr>
            <w:tcW w:w="555" w:type="pct"/>
            <w:tcBorders>
              <w:top w:val="nil"/>
              <w:left w:val="nil"/>
              <w:bottom w:val="single" w:sz="4" w:space="0" w:color="0070C0"/>
              <w:right w:val="single" w:sz="4" w:space="0" w:color="0070C0"/>
            </w:tcBorders>
            <w:shd w:val="clear" w:color="000000" w:fill="FFFFFF"/>
            <w:noWrap/>
            <w:vAlign w:val="bottom"/>
            <w:hideMark/>
          </w:tcPr>
          <w:p w14:paraId="0734DB1F"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6</w:t>
            </w:r>
          </w:p>
        </w:tc>
        <w:tc>
          <w:tcPr>
            <w:tcW w:w="555" w:type="pct"/>
            <w:tcBorders>
              <w:top w:val="nil"/>
              <w:left w:val="nil"/>
              <w:bottom w:val="single" w:sz="4" w:space="0" w:color="0070C0"/>
              <w:right w:val="single" w:sz="4" w:space="0" w:color="0070C0"/>
            </w:tcBorders>
            <w:shd w:val="clear" w:color="000000" w:fill="FFFFFF"/>
            <w:noWrap/>
            <w:vAlign w:val="bottom"/>
            <w:hideMark/>
          </w:tcPr>
          <w:p w14:paraId="11C6DDED"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7</w:t>
            </w:r>
          </w:p>
        </w:tc>
        <w:tc>
          <w:tcPr>
            <w:tcW w:w="555" w:type="pct"/>
            <w:tcBorders>
              <w:top w:val="nil"/>
              <w:left w:val="nil"/>
              <w:bottom w:val="single" w:sz="4" w:space="0" w:color="0070C0"/>
              <w:right w:val="single" w:sz="4" w:space="0" w:color="0070C0"/>
            </w:tcBorders>
            <w:shd w:val="clear" w:color="000000" w:fill="FFFFFF"/>
            <w:noWrap/>
            <w:vAlign w:val="bottom"/>
            <w:hideMark/>
          </w:tcPr>
          <w:p w14:paraId="153C8047"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7</w:t>
            </w:r>
          </w:p>
        </w:tc>
        <w:tc>
          <w:tcPr>
            <w:tcW w:w="555" w:type="pct"/>
            <w:tcBorders>
              <w:top w:val="nil"/>
              <w:left w:val="nil"/>
              <w:bottom w:val="single" w:sz="4" w:space="0" w:color="0070C0"/>
              <w:right w:val="single" w:sz="4" w:space="0" w:color="0070C0"/>
            </w:tcBorders>
            <w:shd w:val="clear" w:color="000000" w:fill="FFFFFF"/>
            <w:noWrap/>
            <w:vAlign w:val="bottom"/>
            <w:hideMark/>
          </w:tcPr>
          <w:p w14:paraId="4D11D997"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7</w:t>
            </w:r>
          </w:p>
        </w:tc>
        <w:tc>
          <w:tcPr>
            <w:tcW w:w="553" w:type="pct"/>
            <w:tcBorders>
              <w:top w:val="nil"/>
              <w:left w:val="nil"/>
              <w:bottom w:val="single" w:sz="4" w:space="0" w:color="0070C0"/>
              <w:right w:val="single" w:sz="4" w:space="0" w:color="0070C0"/>
            </w:tcBorders>
            <w:shd w:val="clear" w:color="000000" w:fill="FFFFFF"/>
            <w:noWrap/>
            <w:vAlign w:val="bottom"/>
            <w:hideMark/>
          </w:tcPr>
          <w:p w14:paraId="40D55FBB"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8</w:t>
            </w:r>
          </w:p>
        </w:tc>
      </w:tr>
      <w:tr w:rsidR="00044DD3" w:rsidRPr="00E47378" w14:paraId="4FFD0C0D" w14:textId="77777777" w:rsidTr="00044DD3">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57D10E3C" w14:textId="77777777" w:rsidR="00044DD3" w:rsidRPr="00E47378" w:rsidRDefault="00044DD3" w:rsidP="004049C9">
            <w:pPr>
              <w:spacing w:line="240" w:lineRule="auto"/>
              <w:rPr>
                <w:rFonts w:ascii="Arial Narrow" w:hAnsi="Arial Narrow"/>
                <w:b/>
                <w:bCs/>
                <w:sz w:val="20"/>
                <w:szCs w:val="20"/>
                <w:lang w:eastAsia="es-PE"/>
              </w:rPr>
            </w:pPr>
            <w:r w:rsidRPr="00E47378">
              <w:rPr>
                <w:rFonts w:ascii="Arial Narrow" w:hAnsi="Arial Narrow"/>
                <w:b/>
                <w:bCs/>
                <w:sz w:val="20"/>
                <w:szCs w:val="20"/>
                <w:lang w:eastAsia="es-PE"/>
              </w:rPr>
              <w:t>Sub total 1</w:t>
            </w:r>
          </w:p>
        </w:tc>
        <w:tc>
          <w:tcPr>
            <w:tcW w:w="555" w:type="pct"/>
            <w:tcBorders>
              <w:top w:val="nil"/>
              <w:left w:val="nil"/>
              <w:bottom w:val="single" w:sz="4" w:space="0" w:color="0070C0"/>
              <w:right w:val="single" w:sz="4" w:space="0" w:color="0070C0"/>
            </w:tcBorders>
            <w:shd w:val="clear" w:color="000000" w:fill="FFFFFF"/>
            <w:noWrap/>
            <w:vAlign w:val="bottom"/>
            <w:hideMark/>
          </w:tcPr>
          <w:p w14:paraId="0A1BE579"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18</w:t>
            </w:r>
          </w:p>
        </w:tc>
        <w:tc>
          <w:tcPr>
            <w:tcW w:w="555" w:type="pct"/>
            <w:tcBorders>
              <w:top w:val="nil"/>
              <w:left w:val="nil"/>
              <w:bottom w:val="single" w:sz="4" w:space="0" w:color="0070C0"/>
              <w:right w:val="single" w:sz="4" w:space="0" w:color="0070C0"/>
            </w:tcBorders>
            <w:shd w:val="clear" w:color="000000" w:fill="FFFFFF"/>
            <w:noWrap/>
            <w:vAlign w:val="bottom"/>
            <w:hideMark/>
          </w:tcPr>
          <w:p w14:paraId="6B3F05FB"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22</w:t>
            </w:r>
          </w:p>
        </w:tc>
        <w:tc>
          <w:tcPr>
            <w:tcW w:w="555" w:type="pct"/>
            <w:tcBorders>
              <w:top w:val="nil"/>
              <w:left w:val="nil"/>
              <w:bottom w:val="single" w:sz="4" w:space="0" w:color="0070C0"/>
              <w:right w:val="single" w:sz="4" w:space="0" w:color="0070C0"/>
            </w:tcBorders>
            <w:shd w:val="clear" w:color="000000" w:fill="FFFFFF"/>
            <w:noWrap/>
            <w:vAlign w:val="bottom"/>
            <w:hideMark/>
          </w:tcPr>
          <w:p w14:paraId="6BD562C5"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24</w:t>
            </w:r>
          </w:p>
        </w:tc>
        <w:tc>
          <w:tcPr>
            <w:tcW w:w="555" w:type="pct"/>
            <w:tcBorders>
              <w:top w:val="nil"/>
              <w:left w:val="nil"/>
              <w:bottom w:val="single" w:sz="4" w:space="0" w:color="0070C0"/>
              <w:right w:val="single" w:sz="4" w:space="0" w:color="0070C0"/>
            </w:tcBorders>
            <w:shd w:val="clear" w:color="000000" w:fill="FFFFFF"/>
            <w:noWrap/>
            <w:vAlign w:val="bottom"/>
            <w:hideMark/>
          </w:tcPr>
          <w:p w14:paraId="743B11AE"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26</w:t>
            </w:r>
          </w:p>
        </w:tc>
        <w:tc>
          <w:tcPr>
            <w:tcW w:w="553" w:type="pct"/>
            <w:tcBorders>
              <w:top w:val="nil"/>
              <w:left w:val="nil"/>
              <w:bottom w:val="single" w:sz="4" w:space="0" w:color="0070C0"/>
              <w:right w:val="single" w:sz="4" w:space="0" w:color="0070C0"/>
            </w:tcBorders>
            <w:shd w:val="clear" w:color="000000" w:fill="FFFFFF"/>
            <w:noWrap/>
            <w:vAlign w:val="bottom"/>
            <w:hideMark/>
          </w:tcPr>
          <w:p w14:paraId="192232A1"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29</w:t>
            </w:r>
          </w:p>
        </w:tc>
      </w:tr>
      <w:tr w:rsidR="00044DD3" w:rsidRPr="00E47378" w14:paraId="2618F8F4" w14:textId="77777777" w:rsidTr="00044DD3">
        <w:trPr>
          <w:trHeight w:val="123"/>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39C42617" w14:textId="77777777" w:rsidR="00044DD3" w:rsidRPr="00E47378" w:rsidRDefault="00044DD3" w:rsidP="004049C9">
            <w:pPr>
              <w:spacing w:line="240" w:lineRule="auto"/>
              <w:rPr>
                <w:rFonts w:ascii="Arial Narrow" w:hAnsi="Arial Narrow"/>
                <w:b/>
                <w:bCs/>
                <w:sz w:val="20"/>
                <w:szCs w:val="20"/>
                <w:lang w:eastAsia="es-PE"/>
              </w:rPr>
            </w:pPr>
            <w:r w:rsidRPr="00E47378">
              <w:rPr>
                <w:rFonts w:ascii="Arial Narrow" w:hAnsi="Arial Narrow"/>
                <w:b/>
                <w:bCs/>
                <w:sz w:val="20"/>
                <w:szCs w:val="20"/>
                <w:lang w:eastAsia="es-PE"/>
              </w:rPr>
              <w:t>Porcentaje %</w:t>
            </w:r>
          </w:p>
        </w:tc>
        <w:tc>
          <w:tcPr>
            <w:tcW w:w="555" w:type="pct"/>
            <w:tcBorders>
              <w:top w:val="nil"/>
              <w:left w:val="nil"/>
              <w:bottom w:val="single" w:sz="4" w:space="0" w:color="0070C0"/>
              <w:right w:val="single" w:sz="4" w:space="0" w:color="0070C0"/>
            </w:tcBorders>
            <w:shd w:val="clear" w:color="000000" w:fill="FFFFFF"/>
            <w:noWrap/>
            <w:vAlign w:val="bottom"/>
            <w:hideMark/>
          </w:tcPr>
          <w:p w14:paraId="34F61241"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82%</w:t>
            </w:r>
          </w:p>
        </w:tc>
        <w:tc>
          <w:tcPr>
            <w:tcW w:w="555" w:type="pct"/>
            <w:tcBorders>
              <w:top w:val="nil"/>
              <w:left w:val="nil"/>
              <w:bottom w:val="single" w:sz="4" w:space="0" w:color="0070C0"/>
              <w:right w:val="single" w:sz="4" w:space="0" w:color="0070C0"/>
            </w:tcBorders>
            <w:shd w:val="clear" w:color="000000" w:fill="FFFFFF"/>
            <w:noWrap/>
            <w:vAlign w:val="bottom"/>
            <w:hideMark/>
          </w:tcPr>
          <w:p w14:paraId="5F270F8B"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85%</w:t>
            </w:r>
          </w:p>
        </w:tc>
        <w:tc>
          <w:tcPr>
            <w:tcW w:w="555" w:type="pct"/>
            <w:tcBorders>
              <w:top w:val="nil"/>
              <w:left w:val="nil"/>
              <w:bottom w:val="single" w:sz="4" w:space="0" w:color="0070C0"/>
              <w:right w:val="single" w:sz="4" w:space="0" w:color="0070C0"/>
            </w:tcBorders>
            <w:shd w:val="clear" w:color="000000" w:fill="FFFFFF"/>
            <w:noWrap/>
            <w:vAlign w:val="bottom"/>
            <w:hideMark/>
          </w:tcPr>
          <w:p w14:paraId="788C2FB8"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83%</w:t>
            </w:r>
          </w:p>
        </w:tc>
        <w:tc>
          <w:tcPr>
            <w:tcW w:w="555" w:type="pct"/>
            <w:tcBorders>
              <w:top w:val="nil"/>
              <w:left w:val="nil"/>
              <w:bottom w:val="single" w:sz="4" w:space="0" w:color="0070C0"/>
              <w:right w:val="single" w:sz="4" w:space="0" w:color="0070C0"/>
            </w:tcBorders>
            <w:shd w:val="clear" w:color="000000" w:fill="FFFFFF"/>
            <w:noWrap/>
            <w:vAlign w:val="bottom"/>
            <w:hideMark/>
          </w:tcPr>
          <w:p w14:paraId="350F9916"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84%</w:t>
            </w:r>
          </w:p>
        </w:tc>
        <w:tc>
          <w:tcPr>
            <w:tcW w:w="553" w:type="pct"/>
            <w:tcBorders>
              <w:top w:val="nil"/>
              <w:left w:val="nil"/>
              <w:bottom w:val="single" w:sz="4" w:space="0" w:color="0070C0"/>
              <w:right w:val="single" w:sz="4" w:space="0" w:color="0070C0"/>
            </w:tcBorders>
            <w:shd w:val="clear" w:color="000000" w:fill="FFFFFF"/>
            <w:noWrap/>
            <w:vAlign w:val="bottom"/>
            <w:hideMark/>
          </w:tcPr>
          <w:p w14:paraId="3270A28E"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85%</w:t>
            </w:r>
          </w:p>
        </w:tc>
      </w:tr>
      <w:tr w:rsidR="00044DD3" w:rsidRPr="00E47378" w14:paraId="3150C811" w14:textId="77777777" w:rsidTr="00D1171C">
        <w:trPr>
          <w:trHeight w:val="274"/>
        </w:trPr>
        <w:tc>
          <w:tcPr>
            <w:tcW w:w="5000" w:type="pct"/>
            <w:gridSpan w:val="6"/>
            <w:tcBorders>
              <w:top w:val="single" w:sz="4" w:space="0" w:color="0070C0"/>
              <w:left w:val="single" w:sz="4" w:space="0" w:color="0070C0"/>
              <w:bottom w:val="single" w:sz="4" w:space="0" w:color="0070C0"/>
              <w:right w:val="single" w:sz="4" w:space="0" w:color="5B9BD5"/>
            </w:tcBorders>
            <w:shd w:val="clear" w:color="000000" w:fill="DDEBF7"/>
            <w:vAlign w:val="bottom"/>
            <w:hideMark/>
          </w:tcPr>
          <w:p w14:paraId="27137A8A" w14:textId="77777777" w:rsidR="00044DD3" w:rsidRPr="00E47378" w:rsidRDefault="00044DD3" w:rsidP="004049C9">
            <w:pPr>
              <w:spacing w:line="240" w:lineRule="auto"/>
              <w:jc w:val="center"/>
              <w:rPr>
                <w:rFonts w:ascii="Arial Narrow" w:hAnsi="Arial Narrow"/>
                <w:b/>
                <w:bCs/>
                <w:sz w:val="20"/>
                <w:szCs w:val="20"/>
                <w:lang w:eastAsia="es-PE"/>
              </w:rPr>
            </w:pPr>
            <w:r w:rsidRPr="00E47378">
              <w:rPr>
                <w:rFonts w:ascii="Arial Narrow" w:hAnsi="Arial Narrow"/>
                <w:b/>
                <w:bCs/>
                <w:sz w:val="20"/>
                <w:szCs w:val="20"/>
                <w:lang w:eastAsia="es-PE"/>
              </w:rPr>
              <w:t>Personal Administrativo</w:t>
            </w:r>
          </w:p>
        </w:tc>
      </w:tr>
      <w:tr w:rsidR="00044DD3" w:rsidRPr="00E47378" w14:paraId="1737A376" w14:textId="77777777" w:rsidTr="00044DD3">
        <w:trPr>
          <w:trHeight w:val="215"/>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0317F60B"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Administrativo Profesionales (*)</w:t>
            </w:r>
          </w:p>
        </w:tc>
        <w:tc>
          <w:tcPr>
            <w:tcW w:w="555" w:type="pct"/>
            <w:tcBorders>
              <w:top w:val="nil"/>
              <w:left w:val="nil"/>
              <w:bottom w:val="single" w:sz="4" w:space="0" w:color="0070C0"/>
              <w:right w:val="single" w:sz="4" w:space="0" w:color="0070C0"/>
            </w:tcBorders>
            <w:shd w:val="clear" w:color="000000" w:fill="FFFFFF"/>
            <w:noWrap/>
            <w:vAlign w:val="bottom"/>
            <w:hideMark/>
          </w:tcPr>
          <w:p w14:paraId="4946AA82"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37082501"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4E8077CC"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31809E2F"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3" w:type="pct"/>
            <w:tcBorders>
              <w:top w:val="nil"/>
              <w:left w:val="nil"/>
              <w:bottom w:val="single" w:sz="4" w:space="0" w:color="0070C0"/>
              <w:right w:val="single" w:sz="4" w:space="0" w:color="0070C0"/>
            </w:tcBorders>
            <w:shd w:val="clear" w:color="000000" w:fill="FFFFFF"/>
            <w:noWrap/>
            <w:vAlign w:val="bottom"/>
            <w:hideMark/>
          </w:tcPr>
          <w:p w14:paraId="2E413915"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r>
      <w:tr w:rsidR="00044DD3" w:rsidRPr="00E47378" w14:paraId="574CADB4" w14:textId="77777777" w:rsidTr="00044DD3">
        <w:trPr>
          <w:trHeight w:val="119"/>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4C86AE9F"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Administrativos Técnicos (**)</w:t>
            </w:r>
          </w:p>
        </w:tc>
        <w:tc>
          <w:tcPr>
            <w:tcW w:w="555" w:type="pct"/>
            <w:tcBorders>
              <w:top w:val="nil"/>
              <w:left w:val="nil"/>
              <w:bottom w:val="single" w:sz="4" w:space="0" w:color="0070C0"/>
              <w:right w:val="single" w:sz="4" w:space="0" w:color="0070C0"/>
            </w:tcBorders>
            <w:shd w:val="clear" w:color="000000" w:fill="FFFFFF"/>
            <w:noWrap/>
            <w:vAlign w:val="bottom"/>
            <w:hideMark/>
          </w:tcPr>
          <w:p w14:paraId="65E5F1E9"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1</w:t>
            </w:r>
          </w:p>
        </w:tc>
        <w:tc>
          <w:tcPr>
            <w:tcW w:w="555" w:type="pct"/>
            <w:tcBorders>
              <w:top w:val="nil"/>
              <w:left w:val="nil"/>
              <w:bottom w:val="single" w:sz="4" w:space="0" w:color="0070C0"/>
              <w:right w:val="single" w:sz="4" w:space="0" w:color="0070C0"/>
            </w:tcBorders>
            <w:shd w:val="clear" w:color="000000" w:fill="FFFFFF"/>
            <w:noWrap/>
            <w:vAlign w:val="bottom"/>
            <w:hideMark/>
          </w:tcPr>
          <w:p w14:paraId="417E63EB"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28CBF3E8"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3358D456"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c>
          <w:tcPr>
            <w:tcW w:w="553" w:type="pct"/>
            <w:tcBorders>
              <w:top w:val="nil"/>
              <w:left w:val="nil"/>
              <w:bottom w:val="single" w:sz="4" w:space="0" w:color="0070C0"/>
              <w:right w:val="single" w:sz="4" w:space="0" w:color="0070C0"/>
            </w:tcBorders>
            <w:shd w:val="clear" w:color="000000" w:fill="FFFFFF"/>
            <w:noWrap/>
            <w:vAlign w:val="bottom"/>
            <w:hideMark/>
          </w:tcPr>
          <w:p w14:paraId="71D6C4E6"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r>
      <w:tr w:rsidR="00044DD3" w:rsidRPr="00E47378" w14:paraId="39EA5259" w14:textId="77777777" w:rsidTr="00044DD3">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33B0BFDD"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Administrativos Auxiliar (***)</w:t>
            </w:r>
          </w:p>
        </w:tc>
        <w:tc>
          <w:tcPr>
            <w:tcW w:w="555" w:type="pct"/>
            <w:tcBorders>
              <w:top w:val="nil"/>
              <w:left w:val="nil"/>
              <w:bottom w:val="single" w:sz="4" w:space="0" w:color="0070C0"/>
              <w:right w:val="single" w:sz="4" w:space="0" w:color="0070C0"/>
            </w:tcBorders>
            <w:shd w:val="clear" w:color="000000" w:fill="FFFFFF"/>
            <w:noWrap/>
            <w:vAlign w:val="bottom"/>
            <w:hideMark/>
          </w:tcPr>
          <w:p w14:paraId="1EBD4339"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5DC8B58D"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77E9C5E0"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5" w:type="pct"/>
            <w:tcBorders>
              <w:top w:val="nil"/>
              <w:left w:val="nil"/>
              <w:bottom w:val="single" w:sz="4" w:space="0" w:color="0070C0"/>
              <w:right w:val="single" w:sz="4" w:space="0" w:color="0070C0"/>
            </w:tcBorders>
            <w:shd w:val="clear" w:color="000000" w:fill="FFFFFF"/>
            <w:noWrap/>
            <w:vAlign w:val="bottom"/>
            <w:hideMark/>
          </w:tcPr>
          <w:p w14:paraId="5E59128B"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c>
          <w:tcPr>
            <w:tcW w:w="553" w:type="pct"/>
            <w:tcBorders>
              <w:top w:val="nil"/>
              <w:left w:val="nil"/>
              <w:bottom w:val="single" w:sz="4" w:space="0" w:color="0070C0"/>
              <w:right w:val="single" w:sz="4" w:space="0" w:color="0070C0"/>
            </w:tcBorders>
            <w:shd w:val="clear" w:color="000000" w:fill="FFFFFF"/>
            <w:noWrap/>
            <w:vAlign w:val="bottom"/>
            <w:hideMark/>
          </w:tcPr>
          <w:p w14:paraId="1A293531"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0</w:t>
            </w:r>
          </w:p>
        </w:tc>
      </w:tr>
      <w:tr w:rsidR="00044DD3" w:rsidRPr="00E47378" w14:paraId="3AB60DF1" w14:textId="77777777" w:rsidTr="00044DD3">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6D65E6FD" w14:textId="77777777" w:rsidR="00044DD3" w:rsidRPr="00E47378" w:rsidRDefault="00044DD3" w:rsidP="004049C9">
            <w:pPr>
              <w:spacing w:line="240" w:lineRule="auto"/>
              <w:rPr>
                <w:rFonts w:ascii="Arial Narrow" w:hAnsi="Arial Narrow"/>
                <w:sz w:val="20"/>
                <w:szCs w:val="20"/>
                <w:lang w:eastAsia="es-PE"/>
              </w:rPr>
            </w:pPr>
            <w:r w:rsidRPr="00E47378">
              <w:rPr>
                <w:rFonts w:ascii="Arial Narrow" w:hAnsi="Arial Narrow"/>
                <w:sz w:val="20"/>
                <w:szCs w:val="20"/>
                <w:lang w:eastAsia="es-PE"/>
              </w:rPr>
              <w:t>Personal de Apoyo (****)</w:t>
            </w:r>
          </w:p>
        </w:tc>
        <w:tc>
          <w:tcPr>
            <w:tcW w:w="555" w:type="pct"/>
            <w:tcBorders>
              <w:top w:val="nil"/>
              <w:left w:val="nil"/>
              <w:bottom w:val="single" w:sz="4" w:space="0" w:color="0070C0"/>
              <w:right w:val="single" w:sz="4" w:space="0" w:color="0070C0"/>
            </w:tcBorders>
            <w:shd w:val="clear" w:color="000000" w:fill="FFFFFF"/>
            <w:noWrap/>
            <w:vAlign w:val="bottom"/>
            <w:hideMark/>
          </w:tcPr>
          <w:p w14:paraId="795B5CC3"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3</w:t>
            </w:r>
          </w:p>
        </w:tc>
        <w:tc>
          <w:tcPr>
            <w:tcW w:w="555" w:type="pct"/>
            <w:tcBorders>
              <w:top w:val="nil"/>
              <w:left w:val="nil"/>
              <w:bottom w:val="single" w:sz="4" w:space="0" w:color="0070C0"/>
              <w:right w:val="single" w:sz="4" w:space="0" w:color="0070C0"/>
            </w:tcBorders>
            <w:shd w:val="clear" w:color="000000" w:fill="FFFFFF"/>
            <w:noWrap/>
            <w:vAlign w:val="bottom"/>
            <w:hideMark/>
          </w:tcPr>
          <w:p w14:paraId="41029190"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2</w:t>
            </w:r>
          </w:p>
        </w:tc>
        <w:tc>
          <w:tcPr>
            <w:tcW w:w="555" w:type="pct"/>
            <w:tcBorders>
              <w:top w:val="nil"/>
              <w:left w:val="nil"/>
              <w:bottom w:val="single" w:sz="4" w:space="0" w:color="0070C0"/>
              <w:right w:val="single" w:sz="4" w:space="0" w:color="0070C0"/>
            </w:tcBorders>
            <w:shd w:val="clear" w:color="000000" w:fill="FFFFFF"/>
            <w:noWrap/>
            <w:vAlign w:val="bottom"/>
            <w:hideMark/>
          </w:tcPr>
          <w:p w14:paraId="1A970A5F"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3</w:t>
            </w:r>
          </w:p>
        </w:tc>
        <w:tc>
          <w:tcPr>
            <w:tcW w:w="555" w:type="pct"/>
            <w:tcBorders>
              <w:top w:val="nil"/>
              <w:left w:val="nil"/>
              <w:bottom w:val="single" w:sz="4" w:space="0" w:color="0070C0"/>
              <w:right w:val="single" w:sz="4" w:space="0" w:color="0070C0"/>
            </w:tcBorders>
            <w:shd w:val="clear" w:color="000000" w:fill="FFFFFF"/>
            <w:noWrap/>
            <w:vAlign w:val="bottom"/>
            <w:hideMark/>
          </w:tcPr>
          <w:p w14:paraId="2F7595CF"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3</w:t>
            </w:r>
          </w:p>
        </w:tc>
        <w:tc>
          <w:tcPr>
            <w:tcW w:w="553" w:type="pct"/>
            <w:tcBorders>
              <w:top w:val="nil"/>
              <w:left w:val="nil"/>
              <w:bottom w:val="single" w:sz="4" w:space="0" w:color="0070C0"/>
              <w:right w:val="single" w:sz="4" w:space="0" w:color="0070C0"/>
            </w:tcBorders>
            <w:shd w:val="clear" w:color="000000" w:fill="FFFFFF"/>
            <w:noWrap/>
            <w:vAlign w:val="bottom"/>
            <w:hideMark/>
          </w:tcPr>
          <w:p w14:paraId="4D0101FC" w14:textId="77777777" w:rsidR="00044DD3" w:rsidRPr="00E47378" w:rsidRDefault="00044DD3" w:rsidP="004049C9">
            <w:pPr>
              <w:spacing w:line="240" w:lineRule="auto"/>
              <w:jc w:val="right"/>
              <w:rPr>
                <w:rFonts w:ascii="Arial Narrow" w:hAnsi="Arial Narrow"/>
                <w:sz w:val="20"/>
                <w:szCs w:val="20"/>
                <w:lang w:eastAsia="es-PE"/>
              </w:rPr>
            </w:pPr>
            <w:r w:rsidRPr="00E47378">
              <w:rPr>
                <w:rFonts w:ascii="Arial Narrow" w:hAnsi="Arial Narrow"/>
                <w:sz w:val="20"/>
                <w:szCs w:val="20"/>
                <w:lang w:eastAsia="es-PE"/>
              </w:rPr>
              <w:t>3</w:t>
            </w:r>
          </w:p>
        </w:tc>
      </w:tr>
      <w:tr w:rsidR="00044DD3" w:rsidRPr="00E47378" w14:paraId="772B9065" w14:textId="77777777" w:rsidTr="00044DD3">
        <w:trPr>
          <w:trHeight w:val="101"/>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7541B7E1" w14:textId="77777777" w:rsidR="00044DD3" w:rsidRPr="00E47378" w:rsidRDefault="00044DD3" w:rsidP="004049C9">
            <w:pPr>
              <w:spacing w:line="240" w:lineRule="auto"/>
              <w:rPr>
                <w:rFonts w:ascii="Arial Narrow" w:hAnsi="Arial Narrow"/>
                <w:b/>
                <w:bCs/>
                <w:sz w:val="20"/>
                <w:szCs w:val="20"/>
                <w:lang w:eastAsia="es-PE"/>
              </w:rPr>
            </w:pPr>
            <w:r w:rsidRPr="00E47378">
              <w:rPr>
                <w:rFonts w:ascii="Arial Narrow" w:hAnsi="Arial Narrow"/>
                <w:b/>
                <w:bCs/>
                <w:sz w:val="20"/>
                <w:szCs w:val="20"/>
                <w:lang w:eastAsia="es-PE"/>
              </w:rPr>
              <w:t>Sub total 2</w:t>
            </w:r>
          </w:p>
        </w:tc>
        <w:tc>
          <w:tcPr>
            <w:tcW w:w="555" w:type="pct"/>
            <w:tcBorders>
              <w:top w:val="nil"/>
              <w:left w:val="nil"/>
              <w:bottom w:val="single" w:sz="4" w:space="0" w:color="0070C0"/>
              <w:right w:val="single" w:sz="4" w:space="0" w:color="0070C0"/>
            </w:tcBorders>
            <w:shd w:val="clear" w:color="000000" w:fill="FFFFFF"/>
            <w:noWrap/>
            <w:vAlign w:val="bottom"/>
            <w:hideMark/>
          </w:tcPr>
          <w:p w14:paraId="75383111"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4</w:t>
            </w:r>
          </w:p>
        </w:tc>
        <w:tc>
          <w:tcPr>
            <w:tcW w:w="555" w:type="pct"/>
            <w:tcBorders>
              <w:top w:val="nil"/>
              <w:left w:val="nil"/>
              <w:bottom w:val="single" w:sz="4" w:space="0" w:color="0070C0"/>
              <w:right w:val="single" w:sz="4" w:space="0" w:color="0070C0"/>
            </w:tcBorders>
            <w:shd w:val="clear" w:color="000000" w:fill="FFFFFF"/>
            <w:noWrap/>
            <w:vAlign w:val="bottom"/>
            <w:hideMark/>
          </w:tcPr>
          <w:p w14:paraId="07BF3C9C"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4</w:t>
            </w:r>
          </w:p>
        </w:tc>
        <w:tc>
          <w:tcPr>
            <w:tcW w:w="555" w:type="pct"/>
            <w:tcBorders>
              <w:top w:val="nil"/>
              <w:left w:val="nil"/>
              <w:bottom w:val="single" w:sz="4" w:space="0" w:color="0070C0"/>
              <w:right w:val="single" w:sz="4" w:space="0" w:color="0070C0"/>
            </w:tcBorders>
            <w:shd w:val="clear" w:color="000000" w:fill="FFFFFF"/>
            <w:noWrap/>
            <w:vAlign w:val="bottom"/>
            <w:hideMark/>
          </w:tcPr>
          <w:p w14:paraId="4E84E1A5"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5</w:t>
            </w:r>
          </w:p>
        </w:tc>
        <w:tc>
          <w:tcPr>
            <w:tcW w:w="555" w:type="pct"/>
            <w:tcBorders>
              <w:top w:val="nil"/>
              <w:left w:val="nil"/>
              <w:bottom w:val="single" w:sz="4" w:space="0" w:color="0070C0"/>
              <w:right w:val="single" w:sz="4" w:space="0" w:color="0070C0"/>
            </w:tcBorders>
            <w:shd w:val="clear" w:color="000000" w:fill="FFFFFF"/>
            <w:noWrap/>
            <w:vAlign w:val="bottom"/>
            <w:hideMark/>
          </w:tcPr>
          <w:p w14:paraId="5AD160E4"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5</w:t>
            </w:r>
          </w:p>
        </w:tc>
        <w:tc>
          <w:tcPr>
            <w:tcW w:w="553" w:type="pct"/>
            <w:tcBorders>
              <w:top w:val="nil"/>
              <w:left w:val="nil"/>
              <w:bottom w:val="single" w:sz="4" w:space="0" w:color="0070C0"/>
              <w:right w:val="single" w:sz="4" w:space="0" w:color="0070C0"/>
            </w:tcBorders>
            <w:shd w:val="clear" w:color="000000" w:fill="FFFFFF"/>
            <w:noWrap/>
            <w:vAlign w:val="bottom"/>
            <w:hideMark/>
          </w:tcPr>
          <w:p w14:paraId="2D7EDE86"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5</w:t>
            </w:r>
          </w:p>
        </w:tc>
      </w:tr>
      <w:tr w:rsidR="00044DD3" w:rsidRPr="00E47378" w14:paraId="4AE08374" w14:textId="77777777" w:rsidTr="00044DD3">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5D4F6B1A" w14:textId="77777777" w:rsidR="00044DD3" w:rsidRPr="00E47378" w:rsidRDefault="00044DD3" w:rsidP="004049C9">
            <w:pPr>
              <w:spacing w:line="240" w:lineRule="auto"/>
              <w:rPr>
                <w:rFonts w:ascii="Arial Narrow" w:hAnsi="Arial Narrow"/>
                <w:b/>
                <w:bCs/>
                <w:sz w:val="20"/>
                <w:szCs w:val="20"/>
                <w:lang w:eastAsia="es-PE"/>
              </w:rPr>
            </w:pPr>
            <w:r w:rsidRPr="00E47378">
              <w:rPr>
                <w:rFonts w:ascii="Arial Narrow" w:hAnsi="Arial Narrow"/>
                <w:b/>
                <w:bCs/>
                <w:sz w:val="20"/>
                <w:szCs w:val="20"/>
                <w:lang w:eastAsia="es-PE"/>
              </w:rPr>
              <w:t>Porcentaje %</w:t>
            </w:r>
          </w:p>
        </w:tc>
        <w:tc>
          <w:tcPr>
            <w:tcW w:w="555" w:type="pct"/>
            <w:tcBorders>
              <w:top w:val="nil"/>
              <w:left w:val="nil"/>
              <w:bottom w:val="single" w:sz="4" w:space="0" w:color="0070C0"/>
              <w:right w:val="single" w:sz="4" w:space="0" w:color="0070C0"/>
            </w:tcBorders>
            <w:shd w:val="clear" w:color="000000" w:fill="FFFFFF"/>
            <w:noWrap/>
            <w:vAlign w:val="bottom"/>
            <w:hideMark/>
          </w:tcPr>
          <w:p w14:paraId="4ACC9A63"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18%</w:t>
            </w:r>
          </w:p>
        </w:tc>
        <w:tc>
          <w:tcPr>
            <w:tcW w:w="555" w:type="pct"/>
            <w:tcBorders>
              <w:top w:val="nil"/>
              <w:left w:val="nil"/>
              <w:bottom w:val="single" w:sz="4" w:space="0" w:color="0070C0"/>
              <w:right w:val="single" w:sz="4" w:space="0" w:color="0070C0"/>
            </w:tcBorders>
            <w:shd w:val="clear" w:color="000000" w:fill="FFFFFF"/>
            <w:noWrap/>
            <w:vAlign w:val="bottom"/>
            <w:hideMark/>
          </w:tcPr>
          <w:p w14:paraId="264BAEEB"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15%</w:t>
            </w:r>
          </w:p>
        </w:tc>
        <w:tc>
          <w:tcPr>
            <w:tcW w:w="555" w:type="pct"/>
            <w:tcBorders>
              <w:top w:val="nil"/>
              <w:left w:val="nil"/>
              <w:bottom w:val="single" w:sz="4" w:space="0" w:color="0070C0"/>
              <w:right w:val="single" w:sz="4" w:space="0" w:color="0070C0"/>
            </w:tcBorders>
            <w:shd w:val="clear" w:color="000000" w:fill="FFFFFF"/>
            <w:noWrap/>
            <w:vAlign w:val="bottom"/>
            <w:hideMark/>
          </w:tcPr>
          <w:p w14:paraId="408236E0"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17%</w:t>
            </w:r>
          </w:p>
        </w:tc>
        <w:tc>
          <w:tcPr>
            <w:tcW w:w="555" w:type="pct"/>
            <w:tcBorders>
              <w:top w:val="nil"/>
              <w:left w:val="nil"/>
              <w:bottom w:val="single" w:sz="4" w:space="0" w:color="0070C0"/>
              <w:right w:val="single" w:sz="4" w:space="0" w:color="0070C0"/>
            </w:tcBorders>
            <w:shd w:val="clear" w:color="000000" w:fill="FFFFFF"/>
            <w:noWrap/>
            <w:vAlign w:val="bottom"/>
            <w:hideMark/>
          </w:tcPr>
          <w:p w14:paraId="5E80107B"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16%</w:t>
            </w:r>
          </w:p>
        </w:tc>
        <w:tc>
          <w:tcPr>
            <w:tcW w:w="553" w:type="pct"/>
            <w:tcBorders>
              <w:top w:val="nil"/>
              <w:left w:val="nil"/>
              <w:bottom w:val="single" w:sz="4" w:space="0" w:color="0070C0"/>
              <w:right w:val="single" w:sz="4" w:space="0" w:color="0070C0"/>
            </w:tcBorders>
            <w:shd w:val="clear" w:color="000000" w:fill="FFFFFF"/>
            <w:noWrap/>
            <w:vAlign w:val="bottom"/>
            <w:hideMark/>
          </w:tcPr>
          <w:p w14:paraId="7205281B"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15%</w:t>
            </w:r>
          </w:p>
        </w:tc>
      </w:tr>
      <w:tr w:rsidR="00044DD3" w:rsidRPr="00E47378" w14:paraId="722A76F4" w14:textId="77777777" w:rsidTr="00044DD3">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221FC57F" w14:textId="77777777" w:rsidR="00044DD3" w:rsidRPr="00E47378" w:rsidRDefault="00044DD3" w:rsidP="004049C9">
            <w:pPr>
              <w:spacing w:line="240" w:lineRule="auto"/>
              <w:rPr>
                <w:rFonts w:ascii="Arial Narrow" w:hAnsi="Arial Narrow"/>
                <w:b/>
                <w:bCs/>
                <w:sz w:val="20"/>
                <w:szCs w:val="20"/>
                <w:lang w:eastAsia="es-PE"/>
              </w:rPr>
            </w:pPr>
            <w:r w:rsidRPr="00E47378">
              <w:rPr>
                <w:rFonts w:ascii="Arial Narrow" w:hAnsi="Arial Narrow"/>
                <w:b/>
                <w:bCs/>
                <w:sz w:val="20"/>
                <w:szCs w:val="20"/>
                <w:lang w:eastAsia="es-PE"/>
              </w:rPr>
              <w:t>Total</w:t>
            </w:r>
          </w:p>
        </w:tc>
        <w:tc>
          <w:tcPr>
            <w:tcW w:w="555" w:type="pct"/>
            <w:tcBorders>
              <w:top w:val="nil"/>
              <w:left w:val="nil"/>
              <w:bottom w:val="single" w:sz="4" w:space="0" w:color="0070C0"/>
              <w:right w:val="single" w:sz="4" w:space="0" w:color="0070C0"/>
            </w:tcBorders>
            <w:shd w:val="clear" w:color="000000" w:fill="FFFFFF"/>
            <w:noWrap/>
            <w:vAlign w:val="bottom"/>
            <w:hideMark/>
          </w:tcPr>
          <w:p w14:paraId="37E85023"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22</w:t>
            </w:r>
          </w:p>
        </w:tc>
        <w:tc>
          <w:tcPr>
            <w:tcW w:w="555" w:type="pct"/>
            <w:tcBorders>
              <w:top w:val="nil"/>
              <w:left w:val="nil"/>
              <w:bottom w:val="single" w:sz="4" w:space="0" w:color="0070C0"/>
              <w:right w:val="single" w:sz="4" w:space="0" w:color="0070C0"/>
            </w:tcBorders>
            <w:shd w:val="clear" w:color="000000" w:fill="FFFFFF"/>
            <w:noWrap/>
            <w:vAlign w:val="bottom"/>
            <w:hideMark/>
          </w:tcPr>
          <w:p w14:paraId="66570EA0"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26</w:t>
            </w:r>
          </w:p>
        </w:tc>
        <w:tc>
          <w:tcPr>
            <w:tcW w:w="555" w:type="pct"/>
            <w:tcBorders>
              <w:top w:val="nil"/>
              <w:left w:val="nil"/>
              <w:bottom w:val="single" w:sz="4" w:space="0" w:color="0070C0"/>
              <w:right w:val="single" w:sz="4" w:space="0" w:color="0070C0"/>
            </w:tcBorders>
            <w:shd w:val="clear" w:color="000000" w:fill="FFFFFF"/>
            <w:noWrap/>
            <w:vAlign w:val="bottom"/>
            <w:hideMark/>
          </w:tcPr>
          <w:p w14:paraId="34D90E01"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29</w:t>
            </w:r>
          </w:p>
        </w:tc>
        <w:tc>
          <w:tcPr>
            <w:tcW w:w="555" w:type="pct"/>
            <w:tcBorders>
              <w:top w:val="nil"/>
              <w:left w:val="nil"/>
              <w:bottom w:val="single" w:sz="4" w:space="0" w:color="0070C0"/>
              <w:right w:val="single" w:sz="4" w:space="0" w:color="0070C0"/>
            </w:tcBorders>
            <w:shd w:val="clear" w:color="000000" w:fill="FFFFFF"/>
            <w:noWrap/>
            <w:vAlign w:val="bottom"/>
            <w:hideMark/>
          </w:tcPr>
          <w:p w14:paraId="05FB1C33"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31</w:t>
            </w:r>
          </w:p>
        </w:tc>
        <w:tc>
          <w:tcPr>
            <w:tcW w:w="553" w:type="pct"/>
            <w:tcBorders>
              <w:top w:val="nil"/>
              <w:left w:val="nil"/>
              <w:bottom w:val="single" w:sz="4" w:space="0" w:color="0070C0"/>
              <w:right w:val="single" w:sz="4" w:space="0" w:color="0070C0"/>
            </w:tcBorders>
            <w:shd w:val="clear" w:color="000000" w:fill="FFFFFF"/>
            <w:noWrap/>
            <w:vAlign w:val="bottom"/>
            <w:hideMark/>
          </w:tcPr>
          <w:p w14:paraId="0D759038"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34</w:t>
            </w:r>
          </w:p>
        </w:tc>
      </w:tr>
      <w:tr w:rsidR="00044DD3" w:rsidRPr="00E47378" w14:paraId="12D2F21A" w14:textId="77777777" w:rsidTr="00044DD3">
        <w:trPr>
          <w:trHeight w:val="70"/>
        </w:trPr>
        <w:tc>
          <w:tcPr>
            <w:tcW w:w="2227" w:type="pct"/>
            <w:tcBorders>
              <w:top w:val="nil"/>
              <w:left w:val="single" w:sz="4" w:space="0" w:color="0070C0"/>
              <w:bottom w:val="single" w:sz="4" w:space="0" w:color="0070C0"/>
              <w:right w:val="single" w:sz="4" w:space="0" w:color="0070C0"/>
            </w:tcBorders>
            <w:shd w:val="clear" w:color="000000" w:fill="FFFFFF"/>
            <w:vAlign w:val="bottom"/>
            <w:hideMark/>
          </w:tcPr>
          <w:p w14:paraId="62225AD6" w14:textId="77777777" w:rsidR="00044DD3" w:rsidRPr="00E47378" w:rsidRDefault="00044DD3" w:rsidP="004049C9">
            <w:pPr>
              <w:spacing w:line="240" w:lineRule="auto"/>
              <w:rPr>
                <w:rFonts w:ascii="Arial Narrow" w:hAnsi="Arial Narrow"/>
                <w:b/>
                <w:bCs/>
                <w:sz w:val="20"/>
                <w:szCs w:val="20"/>
                <w:lang w:eastAsia="es-PE"/>
              </w:rPr>
            </w:pPr>
            <w:r w:rsidRPr="00E47378">
              <w:rPr>
                <w:rFonts w:ascii="Arial Narrow" w:hAnsi="Arial Narrow"/>
                <w:b/>
                <w:bCs/>
                <w:sz w:val="20"/>
                <w:szCs w:val="20"/>
                <w:lang w:eastAsia="es-PE"/>
              </w:rPr>
              <w:t>Porcentaje %</w:t>
            </w:r>
          </w:p>
        </w:tc>
        <w:tc>
          <w:tcPr>
            <w:tcW w:w="555" w:type="pct"/>
            <w:tcBorders>
              <w:top w:val="nil"/>
              <w:left w:val="nil"/>
              <w:bottom w:val="single" w:sz="4" w:space="0" w:color="0070C0"/>
              <w:right w:val="single" w:sz="4" w:space="0" w:color="0070C0"/>
            </w:tcBorders>
            <w:shd w:val="clear" w:color="000000" w:fill="FFFFFF"/>
            <w:noWrap/>
            <w:vAlign w:val="bottom"/>
            <w:hideMark/>
          </w:tcPr>
          <w:p w14:paraId="5B03A8AB"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100%</w:t>
            </w:r>
          </w:p>
        </w:tc>
        <w:tc>
          <w:tcPr>
            <w:tcW w:w="555" w:type="pct"/>
            <w:tcBorders>
              <w:top w:val="nil"/>
              <w:left w:val="nil"/>
              <w:bottom w:val="single" w:sz="4" w:space="0" w:color="0070C0"/>
              <w:right w:val="single" w:sz="4" w:space="0" w:color="0070C0"/>
            </w:tcBorders>
            <w:shd w:val="clear" w:color="000000" w:fill="FFFFFF"/>
            <w:noWrap/>
            <w:vAlign w:val="bottom"/>
            <w:hideMark/>
          </w:tcPr>
          <w:p w14:paraId="366A9BA9"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100%</w:t>
            </w:r>
          </w:p>
        </w:tc>
        <w:tc>
          <w:tcPr>
            <w:tcW w:w="555" w:type="pct"/>
            <w:tcBorders>
              <w:top w:val="nil"/>
              <w:left w:val="nil"/>
              <w:bottom w:val="single" w:sz="4" w:space="0" w:color="0070C0"/>
              <w:right w:val="single" w:sz="4" w:space="0" w:color="0070C0"/>
            </w:tcBorders>
            <w:shd w:val="clear" w:color="000000" w:fill="FFFFFF"/>
            <w:noWrap/>
            <w:vAlign w:val="bottom"/>
            <w:hideMark/>
          </w:tcPr>
          <w:p w14:paraId="32E27FAE"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100%</w:t>
            </w:r>
          </w:p>
        </w:tc>
        <w:tc>
          <w:tcPr>
            <w:tcW w:w="555" w:type="pct"/>
            <w:tcBorders>
              <w:top w:val="nil"/>
              <w:left w:val="nil"/>
              <w:bottom w:val="single" w:sz="4" w:space="0" w:color="0070C0"/>
              <w:right w:val="single" w:sz="4" w:space="0" w:color="0070C0"/>
            </w:tcBorders>
            <w:shd w:val="clear" w:color="000000" w:fill="FFFFFF"/>
            <w:noWrap/>
            <w:vAlign w:val="bottom"/>
            <w:hideMark/>
          </w:tcPr>
          <w:p w14:paraId="36491585"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100%</w:t>
            </w:r>
          </w:p>
        </w:tc>
        <w:tc>
          <w:tcPr>
            <w:tcW w:w="553" w:type="pct"/>
            <w:tcBorders>
              <w:top w:val="nil"/>
              <w:left w:val="nil"/>
              <w:bottom w:val="single" w:sz="4" w:space="0" w:color="0070C0"/>
              <w:right w:val="single" w:sz="4" w:space="0" w:color="0070C0"/>
            </w:tcBorders>
            <w:shd w:val="clear" w:color="000000" w:fill="FFFFFF"/>
            <w:noWrap/>
            <w:vAlign w:val="bottom"/>
            <w:hideMark/>
          </w:tcPr>
          <w:p w14:paraId="2CCB6AF5" w14:textId="77777777" w:rsidR="00044DD3" w:rsidRPr="00E47378" w:rsidRDefault="00044DD3" w:rsidP="004049C9">
            <w:pPr>
              <w:spacing w:line="240" w:lineRule="auto"/>
              <w:jc w:val="right"/>
              <w:rPr>
                <w:rFonts w:ascii="Arial Narrow" w:hAnsi="Arial Narrow"/>
                <w:b/>
                <w:bCs/>
                <w:sz w:val="20"/>
                <w:szCs w:val="20"/>
                <w:lang w:eastAsia="es-PE"/>
              </w:rPr>
            </w:pPr>
            <w:r w:rsidRPr="00E47378">
              <w:rPr>
                <w:rFonts w:ascii="Arial Narrow" w:hAnsi="Arial Narrow"/>
                <w:b/>
                <w:bCs/>
                <w:sz w:val="20"/>
                <w:szCs w:val="20"/>
                <w:lang w:eastAsia="es-PE"/>
              </w:rPr>
              <w:t>100%</w:t>
            </w:r>
          </w:p>
        </w:tc>
      </w:tr>
    </w:tbl>
    <w:p w14:paraId="00D59486" w14:textId="6ADEB586" w:rsidR="001F38A1" w:rsidRPr="005C00EB" w:rsidRDefault="003C449B" w:rsidP="004E7D28">
      <w:pPr>
        <w:spacing w:line="240" w:lineRule="auto"/>
        <w:jc w:val="left"/>
        <w:rPr>
          <w:rFonts w:ascii="Arial Narrow" w:hAnsi="Arial Narrow" w:cs="Arial"/>
          <w:sz w:val="16"/>
          <w:szCs w:val="16"/>
        </w:rPr>
      </w:pPr>
      <w:r w:rsidRPr="005C00EB">
        <w:rPr>
          <w:rFonts w:ascii="Arial Narrow" w:hAnsi="Arial Narrow" w:cs="Arial"/>
          <w:sz w:val="16"/>
          <w:szCs w:val="16"/>
        </w:rPr>
        <w:t xml:space="preserve"> </w:t>
      </w:r>
      <w:r w:rsidR="001F38A1" w:rsidRPr="005C00EB">
        <w:rPr>
          <w:rFonts w:ascii="Arial Narrow" w:hAnsi="Arial Narrow" w:cs="Arial"/>
          <w:sz w:val="16"/>
          <w:szCs w:val="16"/>
        </w:rPr>
        <w:t xml:space="preserve">Fuente: Elaboración Propia. </w:t>
      </w:r>
      <w:r w:rsidR="004E7D28" w:rsidRPr="005C00EB">
        <w:rPr>
          <w:rFonts w:ascii="Arial Narrow" w:hAnsi="Arial Narrow" w:cs="Arial"/>
          <w:sz w:val="16"/>
          <w:szCs w:val="16"/>
        </w:rPr>
        <w:t xml:space="preserve">Rol de Turno </w:t>
      </w:r>
      <w:r w:rsidR="004315F4" w:rsidRPr="005C00EB">
        <w:rPr>
          <w:rFonts w:ascii="Arial Narrow" w:hAnsi="Arial Narrow" w:cs="Arial"/>
          <w:sz w:val="16"/>
          <w:szCs w:val="16"/>
        </w:rPr>
        <w:t xml:space="preserve">y Control de Asistencia </w:t>
      </w:r>
      <w:r w:rsidR="004E7D28" w:rsidRPr="005C00EB">
        <w:rPr>
          <w:rFonts w:ascii="Arial Narrow" w:hAnsi="Arial Narrow" w:cs="Arial"/>
          <w:sz w:val="16"/>
          <w:szCs w:val="16"/>
        </w:rPr>
        <w:t>del C.</w:t>
      </w:r>
      <w:r>
        <w:rPr>
          <w:rFonts w:ascii="Arial Narrow" w:hAnsi="Arial Narrow" w:cs="Arial"/>
          <w:sz w:val="16"/>
          <w:szCs w:val="16"/>
        </w:rPr>
        <w:t>S. Andarapa</w:t>
      </w:r>
    </w:p>
    <w:p w14:paraId="3B987877" w14:textId="77777777" w:rsidR="00F01ED1" w:rsidRPr="00F01ED1" w:rsidRDefault="00F01ED1" w:rsidP="00F01ED1">
      <w:bookmarkStart w:id="3" w:name="_Hlk519583486"/>
      <w:bookmarkStart w:id="4" w:name="_Hlk519583396"/>
    </w:p>
    <w:p w14:paraId="3440B551" w14:textId="77777777" w:rsidR="008B16CC" w:rsidRDefault="008B16CC" w:rsidP="004B46C5">
      <w:pPr>
        <w:pStyle w:val="Descripcin"/>
        <w:spacing w:after="0" w:line="240" w:lineRule="auto"/>
        <w:jc w:val="center"/>
        <w:rPr>
          <w:rFonts w:ascii="Arial" w:hAnsi="Arial" w:cs="Arial"/>
          <w:sz w:val="20"/>
          <w:szCs w:val="20"/>
        </w:rPr>
      </w:pPr>
    </w:p>
    <w:p w14:paraId="3178A7DD" w14:textId="77777777" w:rsidR="008B16CC" w:rsidRDefault="008B16CC" w:rsidP="004B46C5">
      <w:pPr>
        <w:pStyle w:val="Descripcin"/>
        <w:spacing w:after="0" w:line="240" w:lineRule="auto"/>
        <w:jc w:val="center"/>
        <w:rPr>
          <w:rFonts w:ascii="Arial" w:hAnsi="Arial" w:cs="Arial"/>
          <w:sz w:val="20"/>
          <w:szCs w:val="20"/>
        </w:rPr>
      </w:pPr>
    </w:p>
    <w:p w14:paraId="254A45BD" w14:textId="77777777" w:rsidR="008B16CC" w:rsidRDefault="008B16CC" w:rsidP="004B46C5">
      <w:pPr>
        <w:pStyle w:val="Descripcin"/>
        <w:spacing w:after="0" w:line="240" w:lineRule="auto"/>
        <w:jc w:val="center"/>
        <w:rPr>
          <w:rFonts w:ascii="Arial" w:hAnsi="Arial" w:cs="Arial"/>
          <w:sz w:val="20"/>
          <w:szCs w:val="20"/>
        </w:rPr>
      </w:pPr>
    </w:p>
    <w:p w14:paraId="1437B809" w14:textId="77777777" w:rsidR="00D1171C" w:rsidRPr="00D1171C" w:rsidRDefault="00D1171C" w:rsidP="00D1171C"/>
    <w:p w14:paraId="2D6230EA" w14:textId="77777777" w:rsidR="008B16CC" w:rsidRDefault="008B16CC" w:rsidP="004B46C5">
      <w:pPr>
        <w:pStyle w:val="Descripcin"/>
        <w:spacing w:after="0" w:line="240" w:lineRule="auto"/>
        <w:jc w:val="center"/>
        <w:rPr>
          <w:rFonts w:ascii="Arial" w:hAnsi="Arial" w:cs="Arial"/>
          <w:sz w:val="20"/>
          <w:szCs w:val="20"/>
        </w:rPr>
      </w:pPr>
    </w:p>
    <w:p w14:paraId="2AFB3EE6" w14:textId="77777777" w:rsidR="008B16CC" w:rsidRDefault="008B16CC" w:rsidP="004B46C5">
      <w:pPr>
        <w:pStyle w:val="Descripcin"/>
        <w:spacing w:after="0" w:line="240" w:lineRule="auto"/>
        <w:jc w:val="center"/>
        <w:rPr>
          <w:rFonts w:ascii="Arial" w:hAnsi="Arial" w:cs="Arial"/>
          <w:sz w:val="20"/>
          <w:szCs w:val="20"/>
        </w:rPr>
      </w:pPr>
    </w:p>
    <w:p w14:paraId="3AFA4C2D" w14:textId="6EB390B4" w:rsidR="005C00EB" w:rsidRDefault="00B83B65" w:rsidP="004B46C5">
      <w:pPr>
        <w:pStyle w:val="Descripcin"/>
        <w:spacing w:after="0" w:line="240" w:lineRule="auto"/>
        <w:jc w:val="center"/>
        <w:rPr>
          <w:rFonts w:ascii="Arial" w:hAnsi="Arial" w:cs="Arial"/>
          <w:sz w:val="20"/>
          <w:szCs w:val="20"/>
        </w:rPr>
      </w:pPr>
      <w:r w:rsidRPr="00E56D58">
        <w:rPr>
          <w:rFonts w:ascii="Arial" w:hAnsi="Arial" w:cs="Arial"/>
          <w:sz w:val="20"/>
          <w:szCs w:val="20"/>
        </w:rPr>
        <w:lastRenderedPageBreak/>
        <w:t xml:space="preserve">Tabla </w:t>
      </w:r>
      <w:r w:rsidR="00A43544">
        <w:rPr>
          <w:rFonts w:ascii="Arial" w:hAnsi="Arial" w:cs="Arial"/>
          <w:sz w:val="20"/>
          <w:szCs w:val="20"/>
        </w:rPr>
        <w:t>3</w:t>
      </w:r>
      <w:r w:rsidRPr="00E56D58">
        <w:rPr>
          <w:rFonts w:ascii="Arial" w:hAnsi="Arial" w:cs="Arial"/>
          <w:sz w:val="20"/>
          <w:szCs w:val="20"/>
        </w:rPr>
        <w:t>:</w:t>
      </w:r>
      <w:r w:rsidR="008B6389" w:rsidRPr="00E56D58">
        <w:rPr>
          <w:rFonts w:ascii="Arial" w:hAnsi="Arial" w:cs="Arial"/>
          <w:sz w:val="20"/>
          <w:szCs w:val="20"/>
        </w:rPr>
        <w:t xml:space="preserve"> </w:t>
      </w:r>
      <w:r w:rsidR="001F38A1" w:rsidRPr="00E56D58">
        <w:rPr>
          <w:rFonts w:ascii="Arial" w:hAnsi="Arial" w:cs="Arial"/>
          <w:sz w:val="20"/>
          <w:szCs w:val="20"/>
        </w:rPr>
        <w:t>Condición Laboral según Grupo Ocupacional C</w:t>
      </w:r>
      <w:r w:rsidR="00AF5F1C">
        <w:rPr>
          <w:rFonts w:ascii="Arial" w:hAnsi="Arial" w:cs="Arial"/>
          <w:sz w:val="20"/>
          <w:szCs w:val="20"/>
        </w:rPr>
        <w:t>.</w:t>
      </w:r>
      <w:r w:rsidR="001F38A1" w:rsidRPr="00E56D58">
        <w:rPr>
          <w:rFonts w:ascii="Arial" w:hAnsi="Arial" w:cs="Arial"/>
          <w:sz w:val="20"/>
          <w:szCs w:val="20"/>
        </w:rPr>
        <w:t>S</w:t>
      </w:r>
      <w:r w:rsidR="00AF5F1C">
        <w:rPr>
          <w:rFonts w:ascii="Arial" w:hAnsi="Arial" w:cs="Arial"/>
          <w:sz w:val="20"/>
          <w:szCs w:val="20"/>
        </w:rPr>
        <w:t>.</w:t>
      </w:r>
      <w:r w:rsidR="001F38A1" w:rsidRPr="00E56D58">
        <w:rPr>
          <w:rFonts w:ascii="Arial" w:hAnsi="Arial" w:cs="Arial"/>
          <w:sz w:val="20"/>
          <w:szCs w:val="20"/>
        </w:rPr>
        <w:t xml:space="preserve"> </w:t>
      </w:r>
      <w:r w:rsidR="003F06C0">
        <w:rPr>
          <w:rFonts w:ascii="Arial" w:hAnsi="Arial" w:cs="Arial"/>
          <w:sz w:val="20"/>
          <w:szCs w:val="20"/>
        </w:rPr>
        <w:t>Andarapa</w:t>
      </w:r>
      <w:r w:rsidR="00112434">
        <w:rPr>
          <w:rFonts w:ascii="Arial" w:hAnsi="Arial" w:cs="Arial"/>
          <w:sz w:val="20"/>
          <w:szCs w:val="20"/>
        </w:rPr>
        <w:t xml:space="preserve"> 2019</w:t>
      </w:r>
    </w:p>
    <w:p w14:paraId="2F49205F" w14:textId="77777777" w:rsidR="008157A8" w:rsidRPr="008157A8" w:rsidRDefault="008157A8" w:rsidP="008157A8"/>
    <w:tbl>
      <w:tblPr>
        <w:tblW w:w="5000" w:type="pct"/>
        <w:tblCellMar>
          <w:left w:w="70" w:type="dxa"/>
          <w:right w:w="70" w:type="dxa"/>
        </w:tblCellMar>
        <w:tblLook w:val="04A0" w:firstRow="1" w:lastRow="0" w:firstColumn="1" w:lastColumn="0" w:noHBand="0" w:noVBand="1"/>
      </w:tblPr>
      <w:tblGrid>
        <w:gridCol w:w="2644"/>
        <w:gridCol w:w="1178"/>
        <w:gridCol w:w="1428"/>
        <w:gridCol w:w="1106"/>
        <w:gridCol w:w="927"/>
        <w:gridCol w:w="980"/>
        <w:gridCol w:w="947"/>
      </w:tblGrid>
      <w:tr w:rsidR="00044DD3" w:rsidRPr="00E9222D" w14:paraId="453CBD8D" w14:textId="77777777" w:rsidTr="008B16CC">
        <w:trPr>
          <w:trHeight w:val="339"/>
        </w:trPr>
        <w:tc>
          <w:tcPr>
            <w:tcW w:w="1436" w:type="pct"/>
            <w:tcBorders>
              <w:top w:val="single" w:sz="4" w:space="0" w:color="FFFFFF"/>
              <w:left w:val="single" w:sz="8" w:space="0" w:color="5B9BD5" w:themeColor="accent1"/>
              <w:bottom w:val="nil"/>
              <w:right w:val="single" w:sz="4" w:space="0" w:color="FFFFFF"/>
            </w:tcBorders>
            <w:shd w:val="clear" w:color="auto" w:fill="5B9BD5" w:themeFill="accent1"/>
            <w:noWrap/>
            <w:vAlign w:val="center"/>
            <w:hideMark/>
          </w:tcPr>
          <w:bookmarkEnd w:id="3"/>
          <w:p w14:paraId="0C99C008" w14:textId="77777777" w:rsidR="00044DD3" w:rsidRPr="00E9222D" w:rsidRDefault="00044DD3" w:rsidP="004049C9">
            <w:pPr>
              <w:spacing w:line="240" w:lineRule="auto"/>
              <w:jc w:val="center"/>
              <w:rPr>
                <w:rFonts w:ascii="Arial Narrow" w:hAnsi="Arial Narrow"/>
                <w:b/>
                <w:bCs/>
                <w:color w:val="FFFFFF"/>
                <w:sz w:val="20"/>
                <w:szCs w:val="20"/>
                <w:lang w:eastAsia="es-PE"/>
              </w:rPr>
            </w:pPr>
            <w:r w:rsidRPr="00E9222D">
              <w:rPr>
                <w:rFonts w:ascii="Arial Narrow" w:hAnsi="Arial Narrow"/>
                <w:b/>
                <w:bCs/>
                <w:color w:val="FFFFFF"/>
                <w:sz w:val="20"/>
                <w:szCs w:val="20"/>
                <w:lang w:eastAsia="es-PE"/>
              </w:rPr>
              <w:t>GRUPO OCUPACIONAL</w:t>
            </w:r>
          </w:p>
        </w:tc>
        <w:tc>
          <w:tcPr>
            <w:tcW w:w="640" w:type="pct"/>
            <w:tcBorders>
              <w:top w:val="single" w:sz="4" w:space="0" w:color="FFFFFF"/>
              <w:left w:val="nil"/>
              <w:bottom w:val="nil"/>
              <w:right w:val="single" w:sz="4" w:space="0" w:color="FFFFFF"/>
            </w:tcBorders>
            <w:shd w:val="clear" w:color="auto" w:fill="5B9BD5" w:themeFill="accent1"/>
            <w:noWrap/>
            <w:vAlign w:val="center"/>
            <w:hideMark/>
          </w:tcPr>
          <w:p w14:paraId="01689DEB" w14:textId="77777777" w:rsidR="00044DD3" w:rsidRPr="00E9222D" w:rsidRDefault="00044DD3" w:rsidP="004049C9">
            <w:pPr>
              <w:spacing w:line="240" w:lineRule="auto"/>
              <w:jc w:val="center"/>
              <w:rPr>
                <w:rFonts w:ascii="Arial Narrow" w:hAnsi="Arial Narrow"/>
                <w:b/>
                <w:bCs/>
                <w:color w:val="FFFFFF"/>
                <w:sz w:val="20"/>
                <w:szCs w:val="20"/>
                <w:lang w:eastAsia="es-PE"/>
              </w:rPr>
            </w:pPr>
            <w:r w:rsidRPr="00E9222D">
              <w:rPr>
                <w:rFonts w:ascii="Arial Narrow" w:hAnsi="Arial Narrow"/>
                <w:b/>
                <w:bCs/>
                <w:color w:val="FFFFFF"/>
                <w:sz w:val="20"/>
                <w:szCs w:val="20"/>
                <w:lang w:eastAsia="es-PE"/>
              </w:rPr>
              <w:t>Nombrados</w:t>
            </w:r>
          </w:p>
        </w:tc>
        <w:tc>
          <w:tcPr>
            <w:tcW w:w="775" w:type="pct"/>
            <w:tcBorders>
              <w:top w:val="single" w:sz="4" w:space="0" w:color="FFFFFF"/>
              <w:left w:val="nil"/>
              <w:bottom w:val="nil"/>
              <w:right w:val="single" w:sz="4" w:space="0" w:color="FFFFFF"/>
            </w:tcBorders>
            <w:shd w:val="clear" w:color="auto" w:fill="5B9BD5" w:themeFill="accent1"/>
            <w:vAlign w:val="center"/>
            <w:hideMark/>
          </w:tcPr>
          <w:p w14:paraId="257EFDE4" w14:textId="77777777" w:rsidR="00044DD3" w:rsidRPr="00E9222D" w:rsidRDefault="00044DD3" w:rsidP="004049C9">
            <w:pPr>
              <w:spacing w:line="240" w:lineRule="auto"/>
              <w:jc w:val="center"/>
              <w:rPr>
                <w:rFonts w:ascii="Arial Narrow" w:hAnsi="Arial Narrow"/>
                <w:b/>
                <w:bCs/>
                <w:color w:val="FFFFFF"/>
                <w:sz w:val="20"/>
                <w:szCs w:val="20"/>
                <w:lang w:eastAsia="es-PE"/>
              </w:rPr>
            </w:pPr>
            <w:r w:rsidRPr="00E9222D">
              <w:rPr>
                <w:rFonts w:ascii="Arial Narrow" w:hAnsi="Arial Narrow"/>
                <w:b/>
                <w:bCs/>
                <w:color w:val="FFFFFF"/>
                <w:sz w:val="20"/>
                <w:szCs w:val="20"/>
                <w:lang w:eastAsia="es-PE"/>
              </w:rPr>
              <w:t>Contratados CAS</w:t>
            </w:r>
          </w:p>
        </w:tc>
        <w:tc>
          <w:tcPr>
            <w:tcW w:w="600" w:type="pct"/>
            <w:tcBorders>
              <w:top w:val="single" w:sz="4" w:space="0" w:color="FFFFFF"/>
              <w:left w:val="nil"/>
              <w:bottom w:val="nil"/>
              <w:right w:val="single" w:sz="4" w:space="0" w:color="FFFFFF"/>
            </w:tcBorders>
            <w:shd w:val="clear" w:color="auto" w:fill="5B9BD5" w:themeFill="accent1"/>
            <w:vAlign w:val="center"/>
            <w:hideMark/>
          </w:tcPr>
          <w:p w14:paraId="13DECC2E" w14:textId="77777777" w:rsidR="00044DD3" w:rsidRPr="00E9222D" w:rsidRDefault="00044DD3" w:rsidP="004049C9">
            <w:pPr>
              <w:spacing w:line="240" w:lineRule="auto"/>
              <w:jc w:val="center"/>
              <w:rPr>
                <w:rFonts w:ascii="Arial Narrow" w:hAnsi="Arial Narrow"/>
                <w:b/>
                <w:bCs/>
                <w:color w:val="FFFFFF"/>
                <w:sz w:val="20"/>
                <w:szCs w:val="20"/>
                <w:lang w:eastAsia="es-PE"/>
              </w:rPr>
            </w:pPr>
            <w:r w:rsidRPr="00E9222D">
              <w:rPr>
                <w:rFonts w:ascii="Arial Narrow" w:hAnsi="Arial Narrow"/>
                <w:b/>
                <w:bCs/>
                <w:color w:val="FFFFFF"/>
                <w:sz w:val="20"/>
                <w:szCs w:val="20"/>
                <w:lang w:eastAsia="es-PE"/>
              </w:rPr>
              <w:t xml:space="preserve">Contratados </w:t>
            </w:r>
            <w:r w:rsidRPr="00E9222D">
              <w:rPr>
                <w:rFonts w:ascii="Arial Narrow" w:hAnsi="Arial Narrow"/>
                <w:b/>
                <w:bCs/>
                <w:color w:val="FFFFFF"/>
                <w:sz w:val="20"/>
                <w:szCs w:val="20"/>
                <w:lang w:eastAsia="es-PE"/>
              </w:rPr>
              <w:br/>
              <w:t>276</w:t>
            </w:r>
          </w:p>
        </w:tc>
        <w:tc>
          <w:tcPr>
            <w:tcW w:w="503" w:type="pct"/>
            <w:tcBorders>
              <w:top w:val="single" w:sz="4" w:space="0" w:color="FFFFFF"/>
              <w:left w:val="nil"/>
              <w:bottom w:val="nil"/>
              <w:right w:val="single" w:sz="4" w:space="0" w:color="FFFFFF"/>
            </w:tcBorders>
            <w:shd w:val="clear" w:color="auto" w:fill="5B9BD5" w:themeFill="accent1"/>
            <w:noWrap/>
            <w:vAlign w:val="center"/>
            <w:hideMark/>
          </w:tcPr>
          <w:p w14:paraId="654BB01A" w14:textId="77777777" w:rsidR="00044DD3" w:rsidRPr="00E9222D" w:rsidRDefault="00044DD3" w:rsidP="004049C9">
            <w:pPr>
              <w:spacing w:line="240" w:lineRule="auto"/>
              <w:jc w:val="center"/>
              <w:rPr>
                <w:rFonts w:ascii="Arial Narrow" w:hAnsi="Arial Narrow"/>
                <w:b/>
                <w:bCs/>
                <w:color w:val="FFFFFF"/>
                <w:sz w:val="20"/>
                <w:szCs w:val="20"/>
                <w:lang w:eastAsia="es-PE"/>
              </w:rPr>
            </w:pPr>
            <w:r w:rsidRPr="00E9222D">
              <w:rPr>
                <w:rFonts w:ascii="Arial Narrow" w:hAnsi="Arial Narrow"/>
                <w:b/>
                <w:bCs/>
                <w:color w:val="FFFFFF"/>
                <w:sz w:val="20"/>
                <w:szCs w:val="20"/>
                <w:lang w:eastAsia="es-PE"/>
              </w:rPr>
              <w:t>CLAS</w:t>
            </w:r>
          </w:p>
        </w:tc>
        <w:tc>
          <w:tcPr>
            <w:tcW w:w="532" w:type="pct"/>
            <w:tcBorders>
              <w:top w:val="single" w:sz="4" w:space="0" w:color="FFFFFF"/>
              <w:left w:val="nil"/>
              <w:bottom w:val="nil"/>
              <w:right w:val="single" w:sz="4" w:space="0" w:color="FFFFFF"/>
            </w:tcBorders>
            <w:shd w:val="clear" w:color="auto" w:fill="5B9BD5" w:themeFill="accent1"/>
            <w:noWrap/>
            <w:vAlign w:val="center"/>
            <w:hideMark/>
          </w:tcPr>
          <w:p w14:paraId="23AFBE29" w14:textId="77777777" w:rsidR="00044DD3" w:rsidRPr="00E9222D" w:rsidRDefault="00044DD3" w:rsidP="004049C9">
            <w:pPr>
              <w:spacing w:line="240" w:lineRule="auto"/>
              <w:jc w:val="center"/>
              <w:rPr>
                <w:rFonts w:ascii="Arial Narrow" w:hAnsi="Arial Narrow"/>
                <w:b/>
                <w:bCs/>
                <w:color w:val="FFFFFF"/>
                <w:sz w:val="20"/>
                <w:szCs w:val="20"/>
                <w:lang w:eastAsia="es-PE"/>
              </w:rPr>
            </w:pPr>
            <w:r w:rsidRPr="00E9222D">
              <w:rPr>
                <w:rFonts w:ascii="Arial Narrow" w:hAnsi="Arial Narrow"/>
                <w:b/>
                <w:bCs/>
                <w:color w:val="FFFFFF"/>
                <w:sz w:val="20"/>
                <w:szCs w:val="20"/>
                <w:lang w:eastAsia="es-PE"/>
              </w:rPr>
              <w:t>Total</w:t>
            </w:r>
          </w:p>
        </w:tc>
        <w:tc>
          <w:tcPr>
            <w:tcW w:w="513" w:type="pct"/>
            <w:tcBorders>
              <w:top w:val="single" w:sz="4" w:space="0" w:color="FFFFFF"/>
              <w:left w:val="nil"/>
              <w:bottom w:val="nil"/>
              <w:right w:val="single" w:sz="8" w:space="0" w:color="5B9BD5" w:themeColor="accent1"/>
            </w:tcBorders>
            <w:shd w:val="clear" w:color="auto" w:fill="5B9BD5" w:themeFill="accent1"/>
            <w:noWrap/>
            <w:vAlign w:val="center"/>
            <w:hideMark/>
          </w:tcPr>
          <w:p w14:paraId="281EEB7C" w14:textId="77777777" w:rsidR="00044DD3" w:rsidRPr="00E9222D" w:rsidRDefault="00044DD3" w:rsidP="004049C9">
            <w:pPr>
              <w:spacing w:line="240" w:lineRule="auto"/>
              <w:jc w:val="center"/>
              <w:rPr>
                <w:rFonts w:ascii="Arial Narrow" w:hAnsi="Arial Narrow"/>
                <w:b/>
                <w:bCs/>
                <w:color w:val="FFFFFF"/>
                <w:sz w:val="20"/>
                <w:szCs w:val="20"/>
                <w:lang w:eastAsia="es-PE"/>
              </w:rPr>
            </w:pPr>
            <w:r w:rsidRPr="00E9222D">
              <w:rPr>
                <w:rFonts w:ascii="Arial Narrow" w:hAnsi="Arial Narrow"/>
                <w:b/>
                <w:bCs/>
                <w:color w:val="FFFFFF"/>
                <w:sz w:val="20"/>
                <w:szCs w:val="20"/>
                <w:lang w:eastAsia="es-PE"/>
              </w:rPr>
              <w:t>%</w:t>
            </w:r>
          </w:p>
        </w:tc>
      </w:tr>
      <w:tr w:rsidR="00044DD3" w:rsidRPr="00E9222D" w14:paraId="39F99EF1" w14:textId="77777777" w:rsidTr="00044DD3">
        <w:trPr>
          <w:trHeight w:val="141"/>
        </w:trPr>
        <w:tc>
          <w:tcPr>
            <w:tcW w:w="5000" w:type="pct"/>
            <w:gridSpan w:val="7"/>
            <w:tcBorders>
              <w:top w:val="single" w:sz="4" w:space="0" w:color="0070C0"/>
              <w:left w:val="single" w:sz="4" w:space="0" w:color="0070C0"/>
              <w:bottom w:val="single" w:sz="4" w:space="0" w:color="0070C0"/>
              <w:right w:val="single" w:sz="4" w:space="0" w:color="0070C0"/>
            </w:tcBorders>
            <w:shd w:val="clear" w:color="auto" w:fill="DEEAF6" w:themeFill="accent1" w:themeFillTint="33"/>
            <w:vAlign w:val="bottom"/>
            <w:hideMark/>
          </w:tcPr>
          <w:p w14:paraId="4640AB54" w14:textId="77777777" w:rsidR="00044DD3" w:rsidRPr="00E9222D" w:rsidRDefault="00044DD3" w:rsidP="004049C9">
            <w:pPr>
              <w:spacing w:line="240" w:lineRule="auto"/>
              <w:jc w:val="center"/>
              <w:rPr>
                <w:rFonts w:ascii="Arial Narrow" w:hAnsi="Arial Narrow"/>
                <w:b/>
                <w:bCs/>
                <w:sz w:val="20"/>
                <w:szCs w:val="20"/>
                <w:lang w:eastAsia="es-PE"/>
              </w:rPr>
            </w:pPr>
            <w:r w:rsidRPr="00E9222D">
              <w:rPr>
                <w:rFonts w:ascii="Arial Narrow" w:hAnsi="Arial Narrow"/>
                <w:b/>
                <w:bCs/>
                <w:sz w:val="20"/>
                <w:szCs w:val="20"/>
                <w:lang w:eastAsia="es-PE"/>
              </w:rPr>
              <w:t>Personal Asistencial</w:t>
            </w:r>
          </w:p>
        </w:tc>
      </w:tr>
      <w:tr w:rsidR="00044DD3" w:rsidRPr="00E9222D" w14:paraId="1C106A9B" w14:textId="77777777" w:rsidTr="00044DD3">
        <w:trPr>
          <w:trHeight w:val="173"/>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38534CD5"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Médico Cirujano General</w:t>
            </w:r>
          </w:p>
        </w:tc>
        <w:tc>
          <w:tcPr>
            <w:tcW w:w="640" w:type="pct"/>
            <w:tcBorders>
              <w:top w:val="nil"/>
              <w:left w:val="nil"/>
              <w:bottom w:val="single" w:sz="4" w:space="0" w:color="0070C0"/>
              <w:right w:val="single" w:sz="4" w:space="0" w:color="0070C0"/>
            </w:tcBorders>
            <w:shd w:val="clear" w:color="auto" w:fill="auto"/>
            <w:noWrap/>
            <w:vAlign w:val="bottom"/>
            <w:hideMark/>
          </w:tcPr>
          <w:p w14:paraId="6EB75394"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775" w:type="pct"/>
            <w:tcBorders>
              <w:top w:val="nil"/>
              <w:left w:val="nil"/>
              <w:bottom w:val="single" w:sz="4" w:space="0" w:color="0070C0"/>
              <w:right w:val="single" w:sz="4" w:space="0" w:color="0070C0"/>
            </w:tcBorders>
            <w:shd w:val="clear" w:color="auto" w:fill="auto"/>
            <w:noWrap/>
            <w:vAlign w:val="bottom"/>
            <w:hideMark/>
          </w:tcPr>
          <w:p w14:paraId="0A0E4A8E"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600" w:type="pct"/>
            <w:tcBorders>
              <w:top w:val="nil"/>
              <w:left w:val="nil"/>
              <w:bottom w:val="single" w:sz="4" w:space="0" w:color="0070C0"/>
              <w:right w:val="single" w:sz="4" w:space="0" w:color="0070C0"/>
            </w:tcBorders>
            <w:shd w:val="clear" w:color="auto" w:fill="auto"/>
            <w:noWrap/>
            <w:vAlign w:val="bottom"/>
            <w:hideMark/>
          </w:tcPr>
          <w:p w14:paraId="614EF1BD"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2</w:t>
            </w:r>
          </w:p>
        </w:tc>
        <w:tc>
          <w:tcPr>
            <w:tcW w:w="503" w:type="pct"/>
            <w:tcBorders>
              <w:top w:val="nil"/>
              <w:left w:val="nil"/>
              <w:bottom w:val="single" w:sz="4" w:space="0" w:color="0070C0"/>
              <w:right w:val="single" w:sz="4" w:space="0" w:color="0070C0"/>
            </w:tcBorders>
            <w:shd w:val="clear" w:color="auto" w:fill="auto"/>
            <w:noWrap/>
            <w:vAlign w:val="bottom"/>
            <w:hideMark/>
          </w:tcPr>
          <w:p w14:paraId="2C9CDCCB"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18CF1843"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3</w:t>
            </w:r>
          </w:p>
        </w:tc>
        <w:tc>
          <w:tcPr>
            <w:tcW w:w="513" w:type="pct"/>
            <w:tcBorders>
              <w:top w:val="nil"/>
              <w:left w:val="nil"/>
              <w:bottom w:val="single" w:sz="4" w:space="0" w:color="0070C0"/>
              <w:right w:val="single" w:sz="4" w:space="0" w:color="0070C0"/>
            </w:tcBorders>
            <w:shd w:val="clear" w:color="auto" w:fill="auto"/>
            <w:noWrap/>
            <w:vAlign w:val="bottom"/>
            <w:hideMark/>
          </w:tcPr>
          <w:p w14:paraId="5BE284E0"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9%</w:t>
            </w:r>
          </w:p>
        </w:tc>
      </w:tr>
      <w:tr w:rsidR="00044DD3" w:rsidRPr="00E9222D" w14:paraId="1EF47F49" w14:textId="77777777" w:rsidTr="00044DD3">
        <w:trPr>
          <w:trHeight w:val="219"/>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3CD67EFF"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Cirujano Dentista</w:t>
            </w:r>
          </w:p>
        </w:tc>
        <w:tc>
          <w:tcPr>
            <w:tcW w:w="640" w:type="pct"/>
            <w:tcBorders>
              <w:top w:val="nil"/>
              <w:left w:val="nil"/>
              <w:bottom w:val="single" w:sz="4" w:space="0" w:color="0070C0"/>
              <w:right w:val="single" w:sz="4" w:space="0" w:color="0070C0"/>
            </w:tcBorders>
            <w:shd w:val="clear" w:color="auto" w:fill="auto"/>
            <w:noWrap/>
            <w:vAlign w:val="bottom"/>
            <w:hideMark/>
          </w:tcPr>
          <w:p w14:paraId="0BD2C971"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2</w:t>
            </w:r>
          </w:p>
        </w:tc>
        <w:tc>
          <w:tcPr>
            <w:tcW w:w="775" w:type="pct"/>
            <w:tcBorders>
              <w:top w:val="nil"/>
              <w:left w:val="nil"/>
              <w:bottom w:val="single" w:sz="4" w:space="0" w:color="0070C0"/>
              <w:right w:val="single" w:sz="4" w:space="0" w:color="0070C0"/>
            </w:tcBorders>
            <w:shd w:val="clear" w:color="auto" w:fill="auto"/>
            <w:noWrap/>
            <w:vAlign w:val="bottom"/>
            <w:hideMark/>
          </w:tcPr>
          <w:p w14:paraId="3086AE7F"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600" w:type="pct"/>
            <w:tcBorders>
              <w:top w:val="nil"/>
              <w:left w:val="nil"/>
              <w:bottom w:val="single" w:sz="4" w:space="0" w:color="0070C0"/>
              <w:right w:val="single" w:sz="4" w:space="0" w:color="0070C0"/>
            </w:tcBorders>
            <w:shd w:val="clear" w:color="auto" w:fill="auto"/>
            <w:noWrap/>
            <w:vAlign w:val="bottom"/>
            <w:hideMark/>
          </w:tcPr>
          <w:p w14:paraId="39E10BB0"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098A38B5"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16AE1C1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2</w:t>
            </w:r>
          </w:p>
        </w:tc>
        <w:tc>
          <w:tcPr>
            <w:tcW w:w="513" w:type="pct"/>
            <w:tcBorders>
              <w:top w:val="nil"/>
              <w:left w:val="nil"/>
              <w:bottom w:val="single" w:sz="4" w:space="0" w:color="0070C0"/>
              <w:right w:val="single" w:sz="4" w:space="0" w:color="0070C0"/>
            </w:tcBorders>
            <w:shd w:val="clear" w:color="auto" w:fill="auto"/>
            <w:noWrap/>
            <w:vAlign w:val="bottom"/>
            <w:hideMark/>
          </w:tcPr>
          <w:p w14:paraId="3078A23B"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6%</w:t>
            </w:r>
          </w:p>
        </w:tc>
      </w:tr>
      <w:tr w:rsidR="00044DD3" w:rsidRPr="00E9222D" w14:paraId="4EB51511" w14:textId="77777777" w:rsidTr="00044DD3">
        <w:trPr>
          <w:trHeight w:val="13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24C3E2CC"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 xml:space="preserve">Enfermera </w:t>
            </w:r>
          </w:p>
        </w:tc>
        <w:tc>
          <w:tcPr>
            <w:tcW w:w="640" w:type="pct"/>
            <w:tcBorders>
              <w:top w:val="nil"/>
              <w:left w:val="nil"/>
              <w:bottom w:val="single" w:sz="4" w:space="0" w:color="0070C0"/>
              <w:right w:val="single" w:sz="4" w:space="0" w:color="0070C0"/>
            </w:tcBorders>
            <w:shd w:val="clear" w:color="auto" w:fill="auto"/>
            <w:noWrap/>
            <w:vAlign w:val="bottom"/>
            <w:hideMark/>
          </w:tcPr>
          <w:p w14:paraId="09E06655"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5</w:t>
            </w:r>
          </w:p>
        </w:tc>
        <w:tc>
          <w:tcPr>
            <w:tcW w:w="775" w:type="pct"/>
            <w:tcBorders>
              <w:top w:val="nil"/>
              <w:left w:val="nil"/>
              <w:bottom w:val="single" w:sz="4" w:space="0" w:color="0070C0"/>
              <w:right w:val="single" w:sz="4" w:space="0" w:color="0070C0"/>
            </w:tcBorders>
            <w:shd w:val="clear" w:color="auto" w:fill="auto"/>
            <w:noWrap/>
            <w:vAlign w:val="bottom"/>
            <w:hideMark/>
          </w:tcPr>
          <w:p w14:paraId="00C28387"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600" w:type="pct"/>
            <w:tcBorders>
              <w:top w:val="nil"/>
              <w:left w:val="nil"/>
              <w:bottom w:val="single" w:sz="4" w:space="0" w:color="0070C0"/>
              <w:right w:val="single" w:sz="4" w:space="0" w:color="0070C0"/>
            </w:tcBorders>
            <w:shd w:val="clear" w:color="auto" w:fill="auto"/>
            <w:noWrap/>
            <w:vAlign w:val="bottom"/>
            <w:hideMark/>
          </w:tcPr>
          <w:p w14:paraId="413C91CF"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4BB27BC8"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532" w:type="pct"/>
            <w:tcBorders>
              <w:top w:val="nil"/>
              <w:left w:val="nil"/>
              <w:bottom w:val="single" w:sz="4" w:space="0" w:color="0070C0"/>
              <w:right w:val="single" w:sz="4" w:space="0" w:color="0070C0"/>
            </w:tcBorders>
            <w:shd w:val="clear" w:color="auto" w:fill="auto"/>
            <w:noWrap/>
            <w:vAlign w:val="bottom"/>
            <w:hideMark/>
          </w:tcPr>
          <w:p w14:paraId="194374D6"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7</w:t>
            </w:r>
          </w:p>
        </w:tc>
        <w:tc>
          <w:tcPr>
            <w:tcW w:w="513" w:type="pct"/>
            <w:tcBorders>
              <w:top w:val="nil"/>
              <w:left w:val="nil"/>
              <w:bottom w:val="single" w:sz="4" w:space="0" w:color="0070C0"/>
              <w:right w:val="single" w:sz="4" w:space="0" w:color="0070C0"/>
            </w:tcBorders>
            <w:shd w:val="clear" w:color="auto" w:fill="auto"/>
            <w:noWrap/>
            <w:vAlign w:val="bottom"/>
            <w:hideMark/>
          </w:tcPr>
          <w:p w14:paraId="4BE5ECAA"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21%</w:t>
            </w:r>
          </w:p>
        </w:tc>
      </w:tr>
      <w:tr w:rsidR="00044DD3" w:rsidRPr="00E9222D" w14:paraId="18C132E4" w14:textId="77777777" w:rsidTr="00044DD3">
        <w:trPr>
          <w:trHeight w:val="182"/>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13F608D1"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Biólogo</w:t>
            </w:r>
          </w:p>
        </w:tc>
        <w:tc>
          <w:tcPr>
            <w:tcW w:w="640" w:type="pct"/>
            <w:tcBorders>
              <w:top w:val="nil"/>
              <w:left w:val="nil"/>
              <w:bottom w:val="single" w:sz="4" w:space="0" w:color="0070C0"/>
              <w:right w:val="single" w:sz="4" w:space="0" w:color="0070C0"/>
            </w:tcBorders>
            <w:shd w:val="clear" w:color="auto" w:fill="auto"/>
            <w:noWrap/>
            <w:vAlign w:val="bottom"/>
            <w:hideMark/>
          </w:tcPr>
          <w:p w14:paraId="60BCF305"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775" w:type="pct"/>
            <w:tcBorders>
              <w:top w:val="nil"/>
              <w:left w:val="nil"/>
              <w:bottom w:val="single" w:sz="4" w:space="0" w:color="0070C0"/>
              <w:right w:val="single" w:sz="4" w:space="0" w:color="0070C0"/>
            </w:tcBorders>
            <w:shd w:val="clear" w:color="auto" w:fill="auto"/>
            <w:noWrap/>
            <w:vAlign w:val="bottom"/>
            <w:hideMark/>
          </w:tcPr>
          <w:p w14:paraId="4BC3F064"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600" w:type="pct"/>
            <w:tcBorders>
              <w:top w:val="nil"/>
              <w:left w:val="nil"/>
              <w:bottom w:val="single" w:sz="4" w:space="0" w:color="0070C0"/>
              <w:right w:val="single" w:sz="4" w:space="0" w:color="0070C0"/>
            </w:tcBorders>
            <w:shd w:val="clear" w:color="auto" w:fill="auto"/>
            <w:noWrap/>
            <w:vAlign w:val="bottom"/>
            <w:hideMark/>
          </w:tcPr>
          <w:p w14:paraId="36EA038C"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4A96D5D2"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1795A977"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513" w:type="pct"/>
            <w:tcBorders>
              <w:top w:val="nil"/>
              <w:left w:val="nil"/>
              <w:bottom w:val="single" w:sz="4" w:space="0" w:color="0070C0"/>
              <w:right w:val="single" w:sz="4" w:space="0" w:color="0070C0"/>
            </w:tcBorders>
            <w:shd w:val="clear" w:color="auto" w:fill="auto"/>
            <w:noWrap/>
            <w:vAlign w:val="bottom"/>
            <w:hideMark/>
          </w:tcPr>
          <w:p w14:paraId="6392FB57"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3%</w:t>
            </w:r>
          </w:p>
        </w:tc>
      </w:tr>
      <w:tr w:rsidR="00044DD3" w:rsidRPr="00E9222D" w14:paraId="4210BD79"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46CA1916"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Obstetra</w:t>
            </w:r>
          </w:p>
        </w:tc>
        <w:tc>
          <w:tcPr>
            <w:tcW w:w="640" w:type="pct"/>
            <w:tcBorders>
              <w:top w:val="nil"/>
              <w:left w:val="nil"/>
              <w:bottom w:val="single" w:sz="4" w:space="0" w:color="0070C0"/>
              <w:right w:val="single" w:sz="4" w:space="0" w:color="0070C0"/>
            </w:tcBorders>
            <w:shd w:val="clear" w:color="auto" w:fill="auto"/>
            <w:noWrap/>
            <w:vAlign w:val="bottom"/>
            <w:hideMark/>
          </w:tcPr>
          <w:p w14:paraId="52314D0A"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3</w:t>
            </w:r>
          </w:p>
        </w:tc>
        <w:tc>
          <w:tcPr>
            <w:tcW w:w="775" w:type="pct"/>
            <w:tcBorders>
              <w:top w:val="nil"/>
              <w:left w:val="nil"/>
              <w:bottom w:val="single" w:sz="4" w:space="0" w:color="0070C0"/>
              <w:right w:val="single" w:sz="4" w:space="0" w:color="0070C0"/>
            </w:tcBorders>
            <w:shd w:val="clear" w:color="auto" w:fill="auto"/>
            <w:noWrap/>
            <w:vAlign w:val="bottom"/>
            <w:hideMark/>
          </w:tcPr>
          <w:p w14:paraId="48654FA0"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600" w:type="pct"/>
            <w:tcBorders>
              <w:top w:val="nil"/>
              <w:left w:val="nil"/>
              <w:bottom w:val="single" w:sz="4" w:space="0" w:color="0070C0"/>
              <w:right w:val="single" w:sz="4" w:space="0" w:color="0070C0"/>
            </w:tcBorders>
            <w:shd w:val="clear" w:color="auto" w:fill="auto"/>
            <w:noWrap/>
            <w:vAlign w:val="bottom"/>
            <w:hideMark/>
          </w:tcPr>
          <w:p w14:paraId="71AC828A"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2</w:t>
            </w:r>
          </w:p>
        </w:tc>
        <w:tc>
          <w:tcPr>
            <w:tcW w:w="503" w:type="pct"/>
            <w:tcBorders>
              <w:top w:val="nil"/>
              <w:left w:val="nil"/>
              <w:bottom w:val="single" w:sz="4" w:space="0" w:color="0070C0"/>
              <w:right w:val="single" w:sz="4" w:space="0" w:color="0070C0"/>
            </w:tcBorders>
            <w:shd w:val="clear" w:color="auto" w:fill="auto"/>
            <w:noWrap/>
            <w:vAlign w:val="bottom"/>
            <w:hideMark/>
          </w:tcPr>
          <w:p w14:paraId="0218EB0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10FD7856"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6</w:t>
            </w:r>
          </w:p>
        </w:tc>
        <w:tc>
          <w:tcPr>
            <w:tcW w:w="513" w:type="pct"/>
            <w:tcBorders>
              <w:top w:val="nil"/>
              <w:left w:val="nil"/>
              <w:bottom w:val="single" w:sz="4" w:space="0" w:color="0070C0"/>
              <w:right w:val="single" w:sz="4" w:space="0" w:color="0070C0"/>
            </w:tcBorders>
            <w:shd w:val="clear" w:color="auto" w:fill="auto"/>
            <w:noWrap/>
            <w:vAlign w:val="bottom"/>
            <w:hideMark/>
          </w:tcPr>
          <w:p w14:paraId="66FE3A55"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18%</w:t>
            </w:r>
          </w:p>
        </w:tc>
      </w:tr>
      <w:tr w:rsidR="00044DD3" w:rsidRPr="00E9222D" w14:paraId="556285E2" w14:textId="77777777" w:rsidTr="00044DD3">
        <w:trPr>
          <w:trHeight w:val="119"/>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1741A8B2"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 xml:space="preserve">Psicólogo </w:t>
            </w:r>
          </w:p>
        </w:tc>
        <w:tc>
          <w:tcPr>
            <w:tcW w:w="640" w:type="pct"/>
            <w:tcBorders>
              <w:top w:val="nil"/>
              <w:left w:val="nil"/>
              <w:bottom w:val="single" w:sz="4" w:space="0" w:color="0070C0"/>
              <w:right w:val="single" w:sz="4" w:space="0" w:color="0070C0"/>
            </w:tcBorders>
            <w:shd w:val="clear" w:color="auto" w:fill="auto"/>
            <w:noWrap/>
            <w:vAlign w:val="bottom"/>
            <w:hideMark/>
          </w:tcPr>
          <w:p w14:paraId="4CF1710E"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775" w:type="pct"/>
            <w:tcBorders>
              <w:top w:val="nil"/>
              <w:left w:val="nil"/>
              <w:bottom w:val="single" w:sz="4" w:space="0" w:color="0070C0"/>
              <w:right w:val="single" w:sz="4" w:space="0" w:color="0070C0"/>
            </w:tcBorders>
            <w:shd w:val="clear" w:color="auto" w:fill="auto"/>
            <w:noWrap/>
            <w:vAlign w:val="bottom"/>
            <w:hideMark/>
          </w:tcPr>
          <w:p w14:paraId="658B0F5C"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600" w:type="pct"/>
            <w:tcBorders>
              <w:top w:val="nil"/>
              <w:left w:val="nil"/>
              <w:bottom w:val="single" w:sz="4" w:space="0" w:color="0070C0"/>
              <w:right w:val="single" w:sz="4" w:space="0" w:color="0070C0"/>
            </w:tcBorders>
            <w:shd w:val="clear" w:color="auto" w:fill="auto"/>
            <w:noWrap/>
            <w:vAlign w:val="bottom"/>
            <w:hideMark/>
          </w:tcPr>
          <w:p w14:paraId="22D91E21"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7E65AC6E"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1D94ED00"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13" w:type="pct"/>
            <w:tcBorders>
              <w:top w:val="nil"/>
              <w:left w:val="nil"/>
              <w:bottom w:val="single" w:sz="4" w:space="0" w:color="0070C0"/>
              <w:right w:val="single" w:sz="4" w:space="0" w:color="0070C0"/>
            </w:tcBorders>
            <w:shd w:val="clear" w:color="auto" w:fill="auto"/>
            <w:noWrap/>
            <w:vAlign w:val="bottom"/>
            <w:hideMark/>
          </w:tcPr>
          <w:p w14:paraId="7554E85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r>
      <w:tr w:rsidR="00044DD3" w:rsidRPr="00E9222D" w14:paraId="58D1EE76"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3FB70A24"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Nutricionista</w:t>
            </w:r>
          </w:p>
        </w:tc>
        <w:tc>
          <w:tcPr>
            <w:tcW w:w="640" w:type="pct"/>
            <w:tcBorders>
              <w:top w:val="nil"/>
              <w:left w:val="nil"/>
              <w:bottom w:val="single" w:sz="4" w:space="0" w:color="0070C0"/>
              <w:right w:val="single" w:sz="4" w:space="0" w:color="0070C0"/>
            </w:tcBorders>
            <w:shd w:val="clear" w:color="auto" w:fill="auto"/>
            <w:noWrap/>
            <w:vAlign w:val="bottom"/>
            <w:hideMark/>
          </w:tcPr>
          <w:p w14:paraId="6C0CD527"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775" w:type="pct"/>
            <w:tcBorders>
              <w:top w:val="nil"/>
              <w:left w:val="nil"/>
              <w:bottom w:val="single" w:sz="4" w:space="0" w:color="0070C0"/>
              <w:right w:val="single" w:sz="4" w:space="0" w:color="0070C0"/>
            </w:tcBorders>
            <w:shd w:val="clear" w:color="auto" w:fill="auto"/>
            <w:noWrap/>
            <w:vAlign w:val="bottom"/>
            <w:hideMark/>
          </w:tcPr>
          <w:p w14:paraId="435A1D5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600" w:type="pct"/>
            <w:tcBorders>
              <w:top w:val="nil"/>
              <w:left w:val="nil"/>
              <w:bottom w:val="single" w:sz="4" w:space="0" w:color="0070C0"/>
              <w:right w:val="single" w:sz="4" w:space="0" w:color="0070C0"/>
            </w:tcBorders>
            <w:shd w:val="clear" w:color="auto" w:fill="auto"/>
            <w:noWrap/>
            <w:vAlign w:val="bottom"/>
            <w:hideMark/>
          </w:tcPr>
          <w:p w14:paraId="7324B3A0"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620BE83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7DD8D082"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513" w:type="pct"/>
            <w:tcBorders>
              <w:top w:val="nil"/>
              <w:left w:val="nil"/>
              <w:bottom w:val="single" w:sz="4" w:space="0" w:color="0070C0"/>
              <w:right w:val="single" w:sz="4" w:space="0" w:color="0070C0"/>
            </w:tcBorders>
            <w:shd w:val="clear" w:color="auto" w:fill="auto"/>
            <w:noWrap/>
            <w:vAlign w:val="bottom"/>
            <w:hideMark/>
          </w:tcPr>
          <w:p w14:paraId="01C40A75"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3%</w:t>
            </w:r>
          </w:p>
        </w:tc>
      </w:tr>
      <w:tr w:rsidR="00044DD3" w:rsidRPr="00E9222D" w14:paraId="784E124B"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08B61B69"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Químico Farmacéutico</w:t>
            </w:r>
          </w:p>
        </w:tc>
        <w:tc>
          <w:tcPr>
            <w:tcW w:w="640" w:type="pct"/>
            <w:tcBorders>
              <w:top w:val="nil"/>
              <w:left w:val="nil"/>
              <w:bottom w:val="single" w:sz="4" w:space="0" w:color="0070C0"/>
              <w:right w:val="single" w:sz="4" w:space="0" w:color="0070C0"/>
            </w:tcBorders>
            <w:shd w:val="clear" w:color="auto" w:fill="auto"/>
            <w:noWrap/>
            <w:vAlign w:val="bottom"/>
            <w:hideMark/>
          </w:tcPr>
          <w:p w14:paraId="4D463CE5"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775" w:type="pct"/>
            <w:tcBorders>
              <w:top w:val="nil"/>
              <w:left w:val="nil"/>
              <w:bottom w:val="single" w:sz="4" w:space="0" w:color="0070C0"/>
              <w:right w:val="single" w:sz="4" w:space="0" w:color="0070C0"/>
            </w:tcBorders>
            <w:shd w:val="clear" w:color="auto" w:fill="auto"/>
            <w:noWrap/>
            <w:vAlign w:val="bottom"/>
            <w:hideMark/>
          </w:tcPr>
          <w:p w14:paraId="1A9B0E6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600" w:type="pct"/>
            <w:tcBorders>
              <w:top w:val="nil"/>
              <w:left w:val="nil"/>
              <w:bottom w:val="single" w:sz="4" w:space="0" w:color="0070C0"/>
              <w:right w:val="single" w:sz="4" w:space="0" w:color="0070C0"/>
            </w:tcBorders>
            <w:shd w:val="clear" w:color="auto" w:fill="auto"/>
            <w:noWrap/>
            <w:vAlign w:val="bottom"/>
            <w:hideMark/>
          </w:tcPr>
          <w:p w14:paraId="4984973A"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7EAA780A"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6CCC0E04"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513" w:type="pct"/>
            <w:tcBorders>
              <w:top w:val="nil"/>
              <w:left w:val="nil"/>
              <w:bottom w:val="single" w:sz="4" w:space="0" w:color="0070C0"/>
              <w:right w:val="single" w:sz="4" w:space="0" w:color="0070C0"/>
            </w:tcBorders>
            <w:shd w:val="clear" w:color="auto" w:fill="auto"/>
            <w:noWrap/>
            <w:vAlign w:val="bottom"/>
            <w:hideMark/>
          </w:tcPr>
          <w:p w14:paraId="6B42AF5A"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3%</w:t>
            </w:r>
          </w:p>
        </w:tc>
      </w:tr>
      <w:tr w:rsidR="00044DD3" w:rsidRPr="00E9222D" w14:paraId="2743FAAF"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6620B829"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Técnico en Enfermería</w:t>
            </w:r>
          </w:p>
        </w:tc>
        <w:tc>
          <w:tcPr>
            <w:tcW w:w="640" w:type="pct"/>
            <w:tcBorders>
              <w:top w:val="nil"/>
              <w:left w:val="nil"/>
              <w:bottom w:val="single" w:sz="4" w:space="0" w:color="0070C0"/>
              <w:right w:val="single" w:sz="4" w:space="0" w:color="0070C0"/>
            </w:tcBorders>
            <w:shd w:val="clear" w:color="auto" w:fill="auto"/>
            <w:noWrap/>
            <w:vAlign w:val="bottom"/>
            <w:hideMark/>
          </w:tcPr>
          <w:p w14:paraId="1045F2E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7</w:t>
            </w:r>
          </w:p>
        </w:tc>
        <w:tc>
          <w:tcPr>
            <w:tcW w:w="775" w:type="pct"/>
            <w:tcBorders>
              <w:top w:val="nil"/>
              <w:left w:val="nil"/>
              <w:bottom w:val="single" w:sz="4" w:space="0" w:color="0070C0"/>
              <w:right w:val="single" w:sz="4" w:space="0" w:color="0070C0"/>
            </w:tcBorders>
            <w:shd w:val="clear" w:color="auto" w:fill="auto"/>
            <w:noWrap/>
            <w:vAlign w:val="bottom"/>
            <w:hideMark/>
          </w:tcPr>
          <w:p w14:paraId="66848B57"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600" w:type="pct"/>
            <w:tcBorders>
              <w:top w:val="nil"/>
              <w:left w:val="nil"/>
              <w:bottom w:val="single" w:sz="4" w:space="0" w:color="0070C0"/>
              <w:right w:val="single" w:sz="4" w:space="0" w:color="0070C0"/>
            </w:tcBorders>
            <w:shd w:val="clear" w:color="auto" w:fill="auto"/>
            <w:noWrap/>
            <w:vAlign w:val="bottom"/>
            <w:hideMark/>
          </w:tcPr>
          <w:p w14:paraId="05E27960"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5C571983"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532" w:type="pct"/>
            <w:tcBorders>
              <w:top w:val="nil"/>
              <w:left w:val="nil"/>
              <w:bottom w:val="single" w:sz="4" w:space="0" w:color="0070C0"/>
              <w:right w:val="single" w:sz="4" w:space="0" w:color="0070C0"/>
            </w:tcBorders>
            <w:shd w:val="clear" w:color="auto" w:fill="auto"/>
            <w:noWrap/>
            <w:vAlign w:val="bottom"/>
            <w:hideMark/>
          </w:tcPr>
          <w:p w14:paraId="147A94ED"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8</w:t>
            </w:r>
          </w:p>
        </w:tc>
        <w:tc>
          <w:tcPr>
            <w:tcW w:w="513" w:type="pct"/>
            <w:tcBorders>
              <w:top w:val="nil"/>
              <w:left w:val="nil"/>
              <w:bottom w:val="single" w:sz="4" w:space="0" w:color="0070C0"/>
              <w:right w:val="single" w:sz="4" w:space="0" w:color="0070C0"/>
            </w:tcBorders>
            <w:shd w:val="clear" w:color="auto" w:fill="auto"/>
            <w:noWrap/>
            <w:vAlign w:val="bottom"/>
            <w:hideMark/>
          </w:tcPr>
          <w:p w14:paraId="3DB015E0"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24%</w:t>
            </w:r>
          </w:p>
        </w:tc>
      </w:tr>
      <w:tr w:rsidR="00044DD3" w:rsidRPr="00E9222D" w14:paraId="75C0114D"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75F4C9E9"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Técnico en Farmacia</w:t>
            </w:r>
          </w:p>
        </w:tc>
        <w:tc>
          <w:tcPr>
            <w:tcW w:w="640" w:type="pct"/>
            <w:tcBorders>
              <w:top w:val="nil"/>
              <w:left w:val="nil"/>
              <w:bottom w:val="single" w:sz="4" w:space="0" w:color="0070C0"/>
              <w:right w:val="single" w:sz="4" w:space="0" w:color="0070C0"/>
            </w:tcBorders>
            <w:shd w:val="clear" w:color="auto" w:fill="auto"/>
            <w:noWrap/>
            <w:vAlign w:val="bottom"/>
            <w:hideMark/>
          </w:tcPr>
          <w:p w14:paraId="4AF2F4A4"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775" w:type="pct"/>
            <w:tcBorders>
              <w:top w:val="nil"/>
              <w:left w:val="nil"/>
              <w:bottom w:val="single" w:sz="4" w:space="0" w:color="0070C0"/>
              <w:right w:val="single" w:sz="4" w:space="0" w:color="0070C0"/>
            </w:tcBorders>
            <w:shd w:val="clear" w:color="auto" w:fill="auto"/>
            <w:noWrap/>
            <w:vAlign w:val="bottom"/>
            <w:hideMark/>
          </w:tcPr>
          <w:p w14:paraId="65A0214D"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600" w:type="pct"/>
            <w:tcBorders>
              <w:top w:val="nil"/>
              <w:left w:val="nil"/>
              <w:bottom w:val="single" w:sz="4" w:space="0" w:color="0070C0"/>
              <w:right w:val="single" w:sz="4" w:space="0" w:color="0070C0"/>
            </w:tcBorders>
            <w:shd w:val="clear" w:color="auto" w:fill="auto"/>
            <w:noWrap/>
            <w:vAlign w:val="bottom"/>
            <w:hideMark/>
          </w:tcPr>
          <w:p w14:paraId="4B2A6C20"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3582E9B5"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7A4C95AC"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13" w:type="pct"/>
            <w:tcBorders>
              <w:top w:val="nil"/>
              <w:left w:val="nil"/>
              <w:bottom w:val="single" w:sz="4" w:space="0" w:color="0070C0"/>
              <w:right w:val="single" w:sz="4" w:space="0" w:color="0070C0"/>
            </w:tcBorders>
            <w:shd w:val="clear" w:color="auto" w:fill="auto"/>
            <w:noWrap/>
            <w:vAlign w:val="bottom"/>
            <w:hideMark/>
          </w:tcPr>
          <w:p w14:paraId="6716EE47"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r>
      <w:tr w:rsidR="00044DD3" w:rsidRPr="00E9222D" w14:paraId="6882A58E"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6464AC4F"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Técnico en Laboratorio</w:t>
            </w:r>
          </w:p>
        </w:tc>
        <w:tc>
          <w:tcPr>
            <w:tcW w:w="640" w:type="pct"/>
            <w:tcBorders>
              <w:top w:val="nil"/>
              <w:left w:val="nil"/>
              <w:bottom w:val="single" w:sz="4" w:space="0" w:color="0070C0"/>
              <w:right w:val="single" w:sz="4" w:space="0" w:color="0070C0"/>
            </w:tcBorders>
            <w:shd w:val="clear" w:color="auto" w:fill="auto"/>
            <w:noWrap/>
            <w:vAlign w:val="bottom"/>
            <w:hideMark/>
          </w:tcPr>
          <w:p w14:paraId="05333DED"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775" w:type="pct"/>
            <w:tcBorders>
              <w:top w:val="nil"/>
              <w:left w:val="nil"/>
              <w:bottom w:val="single" w:sz="4" w:space="0" w:color="0070C0"/>
              <w:right w:val="single" w:sz="4" w:space="0" w:color="0070C0"/>
            </w:tcBorders>
            <w:shd w:val="clear" w:color="auto" w:fill="auto"/>
            <w:noWrap/>
            <w:vAlign w:val="bottom"/>
            <w:hideMark/>
          </w:tcPr>
          <w:p w14:paraId="19DB5DCE"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600" w:type="pct"/>
            <w:tcBorders>
              <w:top w:val="nil"/>
              <w:left w:val="nil"/>
              <w:bottom w:val="single" w:sz="4" w:space="0" w:color="0070C0"/>
              <w:right w:val="single" w:sz="4" w:space="0" w:color="0070C0"/>
            </w:tcBorders>
            <w:shd w:val="clear" w:color="auto" w:fill="auto"/>
            <w:noWrap/>
            <w:vAlign w:val="bottom"/>
            <w:hideMark/>
          </w:tcPr>
          <w:p w14:paraId="0FAA5DDD"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15DF9957"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3E0A5EF8"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13" w:type="pct"/>
            <w:tcBorders>
              <w:top w:val="nil"/>
              <w:left w:val="nil"/>
              <w:bottom w:val="single" w:sz="4" w:space="0" w:color="0070C0"/>
              <w:right w:val="single" w:sz="4" w:space="0" w:color="0070C0"/>
            </w:tcBorders>
            <w:shd w:val="clear" w:color="auto" w:fill="auto"/>
            <w:noWrap/>
            <w:vAlign w:val="bottom"/>
            <w:hideMark/>
          </w:tcPr>
          <w:p w14:paraId="2EEA2B0F"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r>
      <w:tr w:rsidR="00044DD3" w:rsidRPr="00E9222D" w14:paraId="7926F469" w14:textId="77777777" w:rsidTr="00044DD3">
        <w:trPr>
          <w:trHeight w:val="9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771620E2" w14:textId="77777777" w:rsidR="00044DD3" w:rsidRPr="00E9222D" w:rsidRDefault="00044DD3" w:rsidP="004049C9">
            <w:pPr>
              <w:spacing w:line="240" w:lineRule="auto"/>
              <w:rPr>
                <w:rFonts w:ascii="Arial Narrow" w:hAnsi="Arial Narrow"/>
                <w:b/>
                <w:bCs/>
                <w:sz w:val="20"/>
                <w:szCs w:val="20"/>
                <w:lang w:eastAsia="es-PE"/>
              </w:rPr>
            </w:pPr>
            <w:r w:rsidRPr="00E9222D">
              <w:rPr>
                <w:rFonts w:ascii="Arial Narrow" w:hAnsi="Arial Narrow"/>
                <w:b/>
                <w:bCs/>
                <w:sz w:val="20"/>
                <w:szCs w:val="20"/>
                <w:lang w:eastAsia="es-PE"/>
              </w:rPr>
              <w:t>Sub total 1</w:t>
            </w:r>
          </w:p>
        </w:tc>
        <w:tc>
          <w:tcPr>
            <w:tcW w:w="640" w:type="pct"/>
            <w:tcBorders>
              <w:top w:val="nil"/>
              <w:left w:val="nil"/>
              <w:bottom w:val="single" w:sz="4" w:space="0" w:color="0070C0"/>
              <w:right w:val="single" w:sz="4" w:space="0" w:color="0070C0"/>
            </w:tcBorders>
            <w:shd w:val="clear" w:color="auto" w:fill="auto"/>
            <w:vAlign w:val="center"/>
            <w:hideMark/>
          </w:tcPr>
          <w:p w14:paraId="26F87850"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20</w:t>
            </w:r>
          </w:p>
        </w:tc>
        <w:tc>
          <w:tcPr>
            <w:tcW w:w="775" w:type="pct"/>
            <w:tcBorders>
              <w:top w:val="nil"/>
              <w:left w:val="nil"/>
              <w:bottom w:val="single" w:sz="4" w:space="0" w:color="0070C0"/>
              <w:right w:val="single" w:sz="4" w:space="0" w:color="0070C0"/>
            </w:tcBorders>
            <w:shd w:val="clear" w:color="auto" w:fill="auto"/>
            <w:vAlign w:val="center"/>
            <w:hideMark/>
          </w:tcPr>
          <w:p w14:paraId="252C526E"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3</w:t>
            </w:r>
          </w:p>
        </w:tc>
        <w:tc>
          <w:tcPr>
            <w:tcW w:w="600" w:type="pct"/>
            <w:tcBorders>
              <w:top w:val="nil"/>
              <w:left w:val="nil"/>
              <w:bottom w:val="single" w:sz="4" w:space="0" w:color="0070C0"/>
              <w:right w:val="single" w:sz="4" w:space="0" w:color="0070C0"/>
            </w:tcBorders>
            <w:shd w:val="clear" w:color="auto" w:fill="auto"/>
            <w:vAlign w:val="center"/>
            <w:hideMark/>
          </w:tcPr>
          <w:p w14:paraId="306316BC"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4</w:t>
            </w:r>
          </w:p>
        </w:tc>
        <w:tc>
          <w:tcPr>
            <w:tcW w:w="503" w:type="pct"/>
            <w:tcBorders>
              <w:top w:val="nil"/>
              <w:left w:val="nil"/>
              <w:bottom w:val="single" w:sz="4" w:space="0" w:color="0070C0"/>
              <w:right w:val="single" w:sz="4" w:space="0" w:color="0070C0"/>
            </w:tcBorders>
            <w:shd w:val="clear" w:color="auto" w:fill="auto"/>
            <w:vAlign w:val="center"/>
            <w:hideMark/>
          </w:tcPr>
          <w:p w14:paraId="646BFCCB"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2</w:t>
            </w:r>
          </w:p>
        </w:tc>
        <w:tc>
          <w:tcPr>
            <w:tcW w:w="532" w:type="pct"/>
            <w:tcBorders>
              <w:top w:val="nil"/>
              <w:left w:val="nil"/>
              <w:bottom w:val="single" w:sz="4" w:space="0" w:color="0070C0"/>
              <w:right w:val="single" w:sz="4" w:space="0" w:color="0070C0"/>
            </w:tcBorders>
            <w:shd w:val="clear" w:color="auto" w:fill="auto"/>
            <w:noWrap/>
            <w:vAlign w:val="bottom"/>
            <w:hideMark/>
          </w:tcPr>
          <w:p w14:paraId="1DCDD110"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29</w:t>
            </w:r>
          </w:p>
        </w:tc>
        <w:tc>
          <w:tcPr>
            <w:tcW w:w="513" w:type="pct"/>
            <w:tcBorders>
              <w:top w:val="nil"/>
              <w:left w:val="nil"/>
              <w:bottom w:val="single" w:sz="4" w:space="0" w:color="0070C0"/>
              <w:right w:val="single" w:sz="4" w:space="0" w:color="0070C0"/>
            </w:tcBorders>
            <w:shd w:val="clear" w:color="auto" w:fill="auto"/>
            <w:noWrap/>
            <w:vAlign w:val="bottom"/>
            <w:hideMark/>
          </w:tcPr>
          <w:p w14:paraId="7BDA1A11"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85%</w:t>
            </w:r>
          </w:p>
        </w:tc>
      </w:tr>
      <w:tr w:rsidR="00044DD3" w:rsidRPr="00E9222D" w14:paraId="1DDC4E52"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667B5242" w14:textId="77777777" w:rsidR="00044DD3" w:rsidRPr="00E9222D" w:rsidRDefault="00044DD3" w:rsidP="004049C9">
            <w:pPr>
              <w:spacing w:line="240" w:lineRule="auto"/>
              <w:rPr>
                <w:rFonts w:ascii="Arial Narrow" w:hAnsi="Arial Narrow"/>
                <w:b/>
                <w:bCs/>
                <w:sz w:val="20"/>
                <w:szCs w:val="20"/>
                <w:lang w:eastAsia="es-PE"/>
              </w:rPr>
            </w:pPr>
            <w:r w:rsidRPr="00E9222D">
              <w:rPr>
                <w:rFonts w:ascii="Arial Narrow" w:hAnsi="Arial Narrow"/>
                <w:b/>
                <w:bCs/>
                <w:sz w:val="20"/>
                <w:szCs w:val="20"/>
                <w:lang w:eastAsia="es-PE"/>
              </w:rPr>
              <w:t>Porcentaje %</w:t>
            </w:r>
          </w:p>
        </w:tc>
        <w:tc>
          <w:tcPr>
            <w:tcW w:w="640" w:type="pct"/>
            <w:tcBorders>
              <w:top w:val="nil"/>
              <w:left w:val="nil"/>
              <w:bottom w:val="single" w:sz="4" w:space="0" w:color="0070C0"/>
              <w:right w:val="single" w:sz="4" w:space="0" w:color="0070C0"/>
            </w:tcBorders>
            <w:shd w:val="clear" w:color="auto" w:fill="auto"/>
            <w:noWrap/>
            <w:vAlign w:val="bottom"/>
            <w:hideMark/>
          </w:tcPr>
          <w:p w14:paraId="240FA065"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59%</w:t>
            </w:r>
          </w:p>
        </w:tc>
        <w:tc>
          <w:tcPr>
            <w:tcW w:w="775" w:type="pct"/>
            <w:tcBorders>
              <w:top w:val="nil"/>
              <w:left w:val="nil"/>
              <w:bottom w:val="single" w:sz="4" w:space="0" w:color="0070C0"/>
              <w:right w:val="single" w:sz="4" w:space="0" w:color="0070C0"/>
            </w:tcBorders>
            <w:shd w:val="clear" w:color="auto" w:fill="auto"/>
            <w:noWrap/>
            <w:vAlign w:val="bottom"/>
            <w:hideMark/>
          </w:tcPr>
          <w:p w14:paraId="0689042F"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9%</w:t>
            </w:r>
          </w:p>
        </w:tc>
        <w:tc>
          <w:tcPr>
            <w:tcW w:w="600" w:type="pct"/>
            <w:tcBorders>
              <w:top w:val="nil"/>
              <w:left w:val="nil"/>
              <w:bottom w:val="single" w:sz="4" w:space="0" w:color="0070C0"/>
              <w:right w:val="single" w:sz="4" w:space="0" w:color="0070C0"/>
            </w:tcBorders>
            <w:shd w:val="clear" w:color="auto" w:fill="auto"/>
            <w:noWrap/>
            <w:vAlign w:val="bottom"/>
            <w:hideMark/>
          </w:tcPr>
          <w:p w14:paraId="5172291C"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12%</w:t>
            </w:r>
          </w:p>
        </w:tc>
        <w:tc>
          <w:tcPr>
            <w:tcW w:w="503" w:type="pct"/>
            <w:tcBorders>
              <w:top w:val="nil"/>
              <w:left w:val="nil"/>
              <w:bottom w:val="single" w:sz="4" w:space="0" w:color="0070C0"/>
              <w:right w:val="single" w:sz="4" w:space="0" w:color="0070C0"/>
            </w:tcBorders>
            <w:shd w:val="clear" w:color="auto" w:fill="auto"/>
            <w:noWrap/>
            <w:vAlign w:val="bottom"/>
            <w:hideMark/>
          </w:tcPr>
          <w:p w14:paraId="239FED31"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6%</w:t>
            </w:r>
          </w:p>
        </w:tc>
        <w:tc>
          <w:tcPr>
            <w:tcW w:w="532" w:type="pct"/>
            <w:tcBorders>
              <w:top w:val="nil"/>
              <w:left w:val="nil"/>
              <w:bottom w:val="single" w:sz="4" w:space="0" w:color="0070C0"/>
              <w:right w:val="single" w:sz="4" w:space="0" w:color="0070C0"/>
            </w:tcBorders>
            <w:shd w:val="clear" w:color="auto" w:fill="auto"/>
            <w:noWrap/>
            <w:vAlign w:val="bottom"/>
            <w:hideMark/>
          </w:tcPr>
          <w:p w14:paraId="495B385B"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85%</w:t>
            </w:r>
          </w:p>
        </w:tc>
        <w:tc>
          <w:tcPr>
            <w:tcW w:w="513" w:type="pct"/>
            <w:tcBorders>
              <w:top w:val="nil"/>
              <w:left w:val="nil"/>
              <w:bottom w:val="single" w:sz="4" w:space="0" w:color="0070C0"/>
              <w:right w:val="single" w:sz="4" w:space="0" w:color="0070C0"/>
            </w:tcBorders>
            <w:shd w:val="clear" w:color="auto" w:fill="auto"/>
            <w:noWrap/>
            <w:vAlign w:val="bottom"/>
            <w:hideMark/>
          </w:tcPr>
          <w:p w14:paraId="4B8DE6CE" w14:textId="77777777" w:rsidR="00044DD3" w:rsidRPr="00E9222D" w:rsidRDefault="00044DD3" w:rsidP="004049C9">
            <w:pPr>
              <w:spacing w:line="240" w:lineRule="auto"/>
              <w:rPr>
                <w:rFonts w:ascii="Arial Narrow" w:hAnsi="Arial Narrow"/>
                <w:b/>
                <w:bCs/>
                <w:sz w:val="20"/>
                <w:szCs w:val="20"/>
                <w:lang w:eastAsia="es-PE"/>
              </w:rPr>
            </w:pPr>
            <w:r w:rsidRPr="00E9222D">
              <w:rPr>
                <w:rFonts w:ascii="Arial Narrow" w:hAnsi="Arial Narrow"/>
                <w:b/>
                <w:bCs/>
                <w:sz w:val="20"/>
                <w:szCs w:val="20"/>
                <w:lang w:eastAsia="es-PE"/>
              </w:rPr>
              <w:t> </w:t>
            </w:r>
          </w:p>
        </w:tc>
      </w:tr>
      <w:tr w:rsidR="00044DD3" w:rsidRPr="00E9222D" w14:paraId="7416F48D" w14:textId="77777777" w:rsidTr="008B16CC">
        <w:trPr>
          <w:trHeight w:val="196"/>
        </w:trPr>
        <w:tc>
          <w:tcPr>
            <w:tcW w:w="5000" w:type="pct"/>
            <w:gridSpan w:val="7"/>
            <w:tcBorders>
              <w:top w:val="single" w:sz="4" w:space="0" w:color="0070C0"/>
              <w:left w:val="single" w:sz="4" w:space="0" w:color="0070C0"/>
              <w:bottom w:val="single" w:sz="4" w:space="0" w:color="0070C0"/>
              <w:right w:val="single" w:sz="4" w:space="0" w:color="0070C0"/>
            </w:tcBorders>
            <w:shd w:val="clear" w:color="auto" w:fill="DEEAF6" w:themeFill="accent1" w:themeFillTint="33"/>
            <w:vAlign w:val="bottom"/>
            <w:hideMark/>
          </w:tcPr>
          <w:p w14:paraId="27B55F54" w14:textId="77777777" w:rsidR="00044DD3" w:rsidRPr="00E9222D" w:rsidRDefault="00044DD3" w:rsidP="004049C9">
            <w:pPr>
              <w:spacing w:line="240" w:lineRule="auto"/>
              <w:jc w:val="center"/>
              <w:rPr>
                <w:rFonts w:ascii="Arial Narrow" w:hAnsi="Arial Narrow"/>
                <w:b/>
                <w:bCs/>
                <w:sz w:val="20"/>
                <w:szCs w:val="20"/>
                <w:lang w:eastAsia="es-PE"/>
              </w:rPr>
            </w:pPr>
            <w:r w:rsidRPr="00E9222D">
              <w:rPr>
                <w:rFonts w:ascii="Arial Narrow" w:hAnsi="Arial Narrow"/>
                <w:b/>
                <w:bCs/>
                <w:sz w:val="20"/>
                <w:szCs w:val="20"/>
                <w:lang w:eastAsia="es-PE"/>
              </w:rPr>
              <w:t>Persona</w:t>
            </w:r>
            <w:r>
              <w:rPr>
                <w:rFonts w:ascii="Arial Narrow" w:hAnsi="Arial Narrow"/>
                <w:b/>
                <w:bCs/>
                <w:sz w:val="20"/>
                <w:szCs w:val="20"/>
                <w:lang w:eastAsia="es-PE"/>
              </w:rPr>
              <w:t>l</w:t>
            </w:r>
            <w:r w:rsidRPr="00E9222D">
              <w:rPr>
                <w:rFonts w:ascii="Arial Narrow" w:hAnsi="Arial Narrow"/>
                <w:b/>
                <w:bCs/>
                <w:sz w:val="20"/>
                <w:szCs w:val="20"/>
                <w:lang w:eastAsia="es-PE"/>
              </w:rPr>
              <w:t xml:space="preserve"> Administrativo</w:t>
            </w:r>
          </w:p>
        </w:tc>
      </w:tr>
      <w:tr w:rsidR="00044DD3" w:rsidRPr="00E9222D" w14:paraId="696975BA" w14:textId="77777777" w:rsidTr="00044DD3">
        <w:trPr>
          <w:trHeight w:val="93"/>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2FB0B9AA"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Administrativo Profesionales (*)</w:t>
            </w:r>
          </w:p>
        </w:tc>
        <w:tc>
          <w:tcPr>
            <w:tcW w:w="640" w:type="pct"/>
            <w:tcBorders>
              <w:top w:val="nil"/>
              <w:left w:val="nil"/>
              <w:bottom w:val="single" w:sz="4" w:space="0" w:color="0070C0"/>
              <w:right w:val="single" w:sz="4" w:space="0" w:color="0070C0"/>
            </w:tcBorders>
            <w:shd w:val="clear" w:color="auto" w:fill="auto"/>
            <w:noWrap/>
            <w:vAlign w:val="bottom"/>
            <w:hideMark/>
          </w:tcPr>
          <w:p w14:paraId="29CF6CBA"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775" w:type="pct"/>
            <w:tcBorders>
              <w:top w:val="nil"/>
              <w:left w:val="nil"/>
              <w:bottom w:val="single" w:sz="4" w:space="0" w:color="0070C0"/>
              <w:right w:val="single" w:sz="4" w:space="0" w:color="0070C0"/>
            </w:tcBorders>
            <w:shd w:val="clear" w:color="auto" w:fill="auto"/>
            <w:noWrap/>
            <w:vAlign w:val="bottom"/>
            <w:hideMark/>
          </w:tcPr>
          <w:p w14:paraId="158AD75E"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600" w:type="pct"/>
            <w:tcBorders>
              <w:top w:val="nil"/>
              <w:left w:val="nil"/>
              <w:bottom w:val="single" w:sz="4" w:space="0" w:color="0070C0"/>
              <w:right w:val="single" w:sz="4" w:space="0" w:color="0070C0"/>
            </w:tcBorders>
            <w:shd w:val="clear" w:color="auto" w:fill="auto"/>
            <w:noWrap/>
            <w:vAlign w:val="bottom"/>
            <w:hideMark/>
          </w:tcPr>
          <w:p w14:paraId="0A74E2AE"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4128E32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589F6D57"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13" w:type="pct"/>
            <w:tcBorders>
              <w:top w:val="nil"/>
              <w:left w:val="nil"/>
              <w:bottom w:val="single" w:sz="4" w:space="0" w:color="0070C0"/>
              <w:right w:val="single" w:sz="4" w:space="0" w:color="0070C0"/>
            </w:tcBorders>
            <w:shd w:val="clear" w:color="auto" w:fill="auto"/>
            <w:noWrap/>
            <w:vAlign w:val="bottom"/>
            <w:hideMark/>
          </w:tcPr>
          <w:p w14:paraId="77328D73"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r>
      <w:tr w:rsidR="00044DD3" w:rsidRPr="00E9222D" w14:paraId="09A87C80" w14:textId="77777777" w:rsidTr="00044DD3">
        <w:trPr>
          <w:trHeight w:val="139"/>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0DD651A4"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Administrativos Técnicos (**)</w:t>
            </w:r>
          </w:p>
        </w:tc>
        <w:tc>
          <w:tcPr>
            <w:tcW w:w="640" w:type="pct"/>
            <w:tcBorders>
              <w:top w:val="nil"/>
              <w:left w:val="nil"/>
              <w:bottom w:val="single" w:sz="4" w:space="0" w:color="0070C0"/>
              <w:right w:val="single" w:sz="4" w:space="0" w:color="0070C0"/>
            </w:tcBorders>
            <w:shd w:val="clear" w:color="auto" w:fill="auto"/>
            <w:noWrap/>
            <w:vAlign w:val="bottom"/>
            <w:hideMark/>
          </w:tcPr>
          <w:p w14:paraId="7206B7B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775" w:type="pct"/>
            <w:tcBorders>
              <w:top w:val="nil"/>
              <w:left w:val="nil"/>
              <w:bottom w:val="single" w:sz="4" w:space="0" w:color="0070C0"/>
              <w:right w:val="single" w:sz="4" w:space="0" w:color="0070C0"/>
            </w:tcBorders>
            <w:shd w:val="clear" w:color="auto" w:fill="auto"/>
            <w:noWrap/>
            <w:vAlign w:val="bottom"/>
            <w:hideMark/>
          </w:tcPr>
          <w:p w14:paraId="06C3286D"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1</w:t>
            </w:r>
          </w:p>
        </w:tc>
        <w:tc>
          <w:tcPr>
            <w:tcW w:w="600" w:type="pct"/>
            <w:tcBorders>
              <w:top w:val="nil"/>
              <w:left w:val="nil"/>
              <w:bottom w:val="single" w:sz="4" w:space="0" w:color="0070C0"/>
              <w:right w:val="single" w:sz="4" w:space="0" w:color="0070C0"/>
            </w:tcBorders>
            <w:shd w:val="clear" w:color="auto" w:fill="auto"/>
            <w:noWrap/>
            <w:vAlign w:val="bottom"/>
            <w:hideMark/>
          </w:tcPr>
          <w:p w14:paraId="07F28696"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7E21E9AD"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760E931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2</w:t>
            </w:r>
          </w:p>
        </w:tc>
        <w:tc>
          <w:tcPr>
            <w:tcW w:w="513" w:type="pct"/>
            <w:tcBorders>
              <w:top w:val="nil"/>
              <w:left w:val="nil"/>
              <w:bottom w:val="single" w:sz="4" w:space="0" w:color="0070C0"/>
              <w:right w:val="single" w:sz="4" w:space="0" w:color="0070C0"/>
            </w:tcBorders>
            <w:shd w:val="clear" w:color="auto" w:fill="auto"/>
            <w:noWrap/>
            <w:vAlign w:val="bottom"/>
            <w:hideMark/>
          </w:tcPr>
          <w:p w14:paraId="282E0CA9"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6%</w:t>
            </w:r>
          </w:p>
        </w:tc>
      </w:tr>
      <w:tr w:rsidR="00044DD3" w:rsidRPr="00E9222D" w14:paraId="044B80BD"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1FBCEA75"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Administrativos Auxiliar (***)</w:t>
            </w:r>
          </w:p>
        </w:tc>
        <w:tc>
          <w:tcPr>
            <w:tcW w:w="640" w:type="pct"/>
            <w:tcBorders>
              <w:top w:val="nil"/>
              <w:left w:val="nil"/>
              <w:bottom w:val="single" w:sz="4" w:space="0" w:color="0070C0"/>
              <w:right w:val="single" w:sz="4" w:space="0" w:color="0070C0"/>
            </w:tcBorders>
            <w:shd w:val="clear" w:color="auto" w:fill="auto"/>
            <w:noWrap/>
            <w:vAlign w:val="bottom"/>
            <w:hideMark/>
          </w:tcPr>
          <w:p w14:paraId="2D7B4792" w14:textId="77777777" w:rsidR="00044DD3" w:rsidRPr="00E9222D" w:rsidRDefault="00044DD3" w:rsidP="004049C9">
            <w:pPr>
              <w:spacing w:line="240" w:lineRule="auto"/>
              <w:jc w:val="right"/>
              <w:rPr>
                <w:rFonts w:ascii="Arial Narrow" w:hAnsi="Arial Narrow"/>
                <w:color w:val="000000"/>
                <w:sz w:val="20"/>
                <w:szCs w:val="20"/>
                <w:lang w:eastAsia="es-PE"/>
              </w:rPr>
            </w:pPr>
            <w:r w:rsidRPr="00E9222D">
              <w:rPr>
                <w:rFonts w:ascii="Arial Narrow" w:hAnsi="Arial Narrow"/>
                <w:color w:val="000000"/>
                <w:sz w:val="20"/>
                <w:szCs w:val="20"/>
                <w:lang w:eastAsia="es-PE"/>
              </w:rPr>
              <w:t>0</w:t>
            </w:r>
          </w:p>
        </w:tc>
        <w:tc>
          <w:tcPr>
            <w:tcW w:w="775" w:type="pct"/>
            <w:tcBorders>
              <w:top w:val="nil"/>
              <w:left w:val="nil"/>
              <w:bottom w:val="single" w:sz="4" w:space="0" w:color="0070C0"/>
              <w:right w:val="single" w:sz="4" w:space="0" w:color="0070C0"/>
            </w:tcBorders>
            <w:shd w:val="clear" w:color="auto" w:fill="auto"/>
            <w:noWrap/>
            <w:vAlign w:val="bottom"/>
            <w:hideMark/>
          </w:tcPr>
          <w:p w14:paraId="6D75874D" w14:textId="77777777" w:rsidR="00044DD3" w:rsidRPr="00E9222D" w:rsidRDefault="00044DD3" w:rsidP="004049C9">
            <w:pPr>
              <w:spacing w:line="240" w:lineRule="auto"/>
              <w:jc w:val="right"/>
              <w:rPr>
                <w:rFonts w:ascii="Arial Narrow" w:hAnsi="Arial Narrow"/>
                <w:color w:val="000000"/>
                <w:sz w:val="20"/>
                <w:szCs w:val="20"/>
                <w:lang w:eastAsia="es-PE"/>
              </w:rPr>
            </w:pPr>
            <w:r w:rsidRPr="00E9222D">
              <w:rPr>
                <w:rFonts w:ascii="Arial Narrow" w:hAnsi="Arial Narrow"/>
                <w:color w:val="000000"/>
                <w:sz w:val="20"/>
                <w:szCs w:val="20"/>
                <w:lang w:eastAsia="es-PE"/>
              </w:rPr>
              <w:t>0</w:t>
            </w:r>
          </w:p>
        </w:tc>
        <w:tc>
          <w:tcPr>
            <w:tcW w:w="600" w:type="pct"/>
            <w:tcBorders>
              <w:top w:val="nil"/>
              <w:left w:val="nil"/>
              <w:bottom w:val="single" w:sz="4" w:space="0" w:color="0070C0"/>
              <w:right w:val="single" w:sz="4" w:space="0" w:color="0070C0"/>
            </w:tcBorders>
            <w:shd w:val="clear" w:color="auto" w:fill="auto"/>
            <w:noWrap/>
            <w:vAlign w:val="bottom"/>
            <w:hideMark/>
          </w:tcPr>
          <w:p w14:paraId="50D477F4" w14:textId="77777777" w:rsidR="00044DD3" w:rsidRPr="00E9222D" w:rsidRDefault="00044DD3" w:rsidP="004049C9">
            <w:pPr>
              <w:spacing w:line="240" w:lineRule="auto"/>
              <w:jc w:val="right"/>
              <w:rPr>
                <w:rFonts w:ascii="Arial Narrow" w:hAnsi="Arial Narrow"/>
                <w:color w:val="000000"/>
                <w:sz w:val="20"/>
                <w:szCs w:val="20"/>
                <w:lang w:eastAsia="es-PE"/>
              </w:rPr>
            </w:pPr>
            <w:r w:rsidRPr="00E9222D">
              <w:rPr>
                <w:rFonts w:ascii="Arial Narrow" w:hAnsi="Arial Narrow"/>
                <w:color w:val="000000"/>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020AA389" w14:textId="77777777" w:rsidR="00044DD3" w:rsidRPr="00E9222D" w:rsidRDefault="00044DD3" w:rsidP="004049C9">
            <w:pPr>
              <w:spacing w:line="240" w:lineRule="auto"/>
              <w:jc w:val="right"/>
              <w:rPr>
                <w:rFonts w:ascii="Arial Narrow" w:hAnsi="Arial Narrow"/>
                <w:color w:val="000000"/>
                <w:sz w:val="20"/>
                <w:szCs w:val="20"/>
                <w:lang w:eastAsia="es-PE"/>
              </w:rPr>
            </w:pPr>
            <w:r w:rsidRPr="00E9222D">
              <w:rPr>
                <w:rFonts w:ascii="Arial Narrow" w:hAnsi="Arial Narrow"/>
                <w:color w:val="000000"/>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6D3074B7"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0</w:t>
            </w:r>
          </w:p>
        </w:tc>
        <w:tc>
          <w:tcPr>
            <w:tcW w:w="513" w:type="pct"/>
            <w:tcBorders>
              <w:top w:val="nil"/>
              <w:left w:val="nil"/>
              <w:bottom w:val="single" w:sz="4" w:space="0" w:color="0070C0"/>
              <w:right w:val="single" w:sz="4" w:space="0" w:color="0070C0"/>
            </w:tcBorders>
            <w:shd w:val="clear" w:color="auto" w:fill="auto"/>
            <w:noWrap/>
            <w:vAlign w:val="bottom"/>
            <w:hideMark/>
          </w:tcPr>
          <w:p w14:paraId="76FA884A" w14:textId="77777777" w:rsidR="00044DD3" w:rsidRPr="00E9222D" w:rsidRDefault="00044DD3" w:rsidP="004049C9">
            <w:pPr>
              <w:spacing w:line="240" w:lineRule="auto"/>
              <w:jc w:val="right"/>
              <w:rPr>
                <w:rFonts w:ascii="Arial Narrow" w:hAnsi="Arial Narrow"/>
                <w:color w:val="000000"/>
                <w:sz w:val="20"/>
                <w:szCs w:val="20"/>
                <w:lang w:eastAsia="es-PE"/>
              </w:rPr>
            </w:pPr>
            <w:r w:rsidRPr="00E9222D">
              <w:rPr>
                <w:rFonts w:ascii="Arial Narrow" w:hAnsi="Arial Narrow"/>
                <w:color w:val="000000"/>
                <w:sz w:val="20"/>
                <w:szCs w:val="20"/>
                <w:lang w:eastAsia="es-PE"/>
              </w:rPr>
              <w:t>0%</w:t>
            </w:r>
          </w:p>
        </w:tc>
      </w:tr>
      <w:tr w:rsidR="00044DD3" w:rsidRPr="00E9222D" w14:paraId="1071ADBD"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5F967DE4" w14:textId="77777777" w:rsidR="00044DD3" w:rsidRPr="00E9222D" w:rsidRDefault="00044DD3" w:rsidP="004049C9">
            <w:pPr>
              <w:spacing w:line="240" w:lineRule="auto"/>
              <w:rPr>
                <w:rFonts w:ascii="Arial Narrow" w:hAnsi="Arial Narrow"/>
                <w:sz w:val="20"/>
                <w:szCs w:val="20"/>
                <w:lang w:eastAsia="es-PE"/>
              </w:rPr>
            </w:pPr>
            <w:r w:rsidRPr="00E9222D">
              <w:rPr>
                <w:rFonts w:ascii="Arial Narrow" w:hAnsi="Arial Narrow"/>
                <w:sz w:val="20"/>
                <w:szCs w:val="20"/>
                <w:lang w:eastAsia="es-PE"/>
              </w:rPr>
              <w:t>Personal de Apoyo (****)</w:t>
            </w:r>
          </w:p>
        </w:tc>
        <w:tc>
          <w:tcPr>
            <w:tcW w:w="640" w:type="pct"/>
            <w:tcBorders>
              <w:top w:val="nil"/>
              <w:left w:val="nil"/>
              <w:bottom w:val="single" w:sz="4" w:space="0" w:color="0070C0"/>
              <w:right w:val="single" w:sz="4" w:space="0" w:color="0070C0"/>
            </w:tcBorders>
            <w:shd w:val="clear" w:color="auto" w:fill="auto"/>
            <w:noWrap/>
            <w:vAlign w:val="bottom"/>
            <w:hideMark/>
          </w:tcPr>
          <w:p w14:paraId="2B688C9D" w14:textId="77777777" w:rsidR="00044DD3" w:rsidRPr="00E9222D" w:rsidRDefault="00044DD3" w:rsidP="004049C9">
            <w:pPr>
              <w:spacing w:line="240" w:lineRule="auto"/>
              <w:jc w:val="right"/>
              <w:rPr>
                <w:rFonts w:ascii="Arial Narrow" w:hAnsi="Arial Narrow"/>
                <w:color w:val="000000"/>
                <w:sz w:val="20"/>
                <w:szCs w:val="20"/>
                <w:lang w:eastAsia="es-PE"/>
              </w:rPr>
            </w:pPr>
            <w:r w:rsidRPr="00E9222D">
              <w:rPr>
                <w:rFonts w:ascii="Arial Narrow" w:hAnsi="Arial Narrow"/>
                <w:color w:val="000000"/>
                <w:sz w:val="20"/>
                <w:szCs w:val="20"/>
                <w:lang w:eastAsia="es-PE"/>
              </w:rPr>
              <w:t>2</w:t>
            </w:r>
          </w:p>
        </w:tc>
        <w:tc>
          <w:tcPr>
            <w:tcW w:w="775" w:type="pct"/>
            <w:tcBorders>
              <w:top w:val="nil"/>
              <w:left w:val="nil"/>
              <w:bottom w:val="single" w:sz="4" w:space="0" w:color="0070C0"/>
              <w:right w:val="single" w:sz="4" w:space="0" w:color="0070C0"/>
            </w:tcBorders>
            <w:shd w:val="clear" w:color="auto" w:fill="auto"/>
            <w:noWrap/>
            <w:vAlign w:val="bottom"/>
            <w:hideMark/>
          </w:tcPr>
          <w:p w14:paraId="64E73561" w14:textId="77777777" w:rsidR="00044DD3" w:rsidRPr="00E9222D" w:rsidRDefault="00044DD3" w:rsidP="004049C9">
            <w:pPr>
              <w:spacing w:line="240" w:lineRule="auto"/>
              <w:jc w:val="right"/>
              <w:rPr>
                <w:rFonts w:ascii="Arial Narrow" w:hAnsi="Arial Narrow"/>
                <w:color w:val="000000"/>
                <w:sz w:val="20"/>
                <w:szCs w:val="20"/>
                <w:lang w:eastAsia="es-PE"/>
              </w:rPr>
            </w:pPr>
            <w:r w:rsidRPr="00E9222D">
              <w:rPr>
                <w:rFonts w:ascii="Arial Narrow" w:hAnsi="Arial Narrow"/>
                <w:color w:val="000000"/>
                <w:sz w:val="20"/>
                <w:szCs w:val="20"/>
                <w:lang w:eastAsia="es-PE"/>
              </w:rPr>
              <w:t>1</w:t>
            </w:r>
          </w:p>
        </w:tc>
        <w:tc>
          <w:tcPr>
            <w:tcW w:w="600" w:type="pct"/>
            <w:tcBorders>
              <w:top w:val="nil"/>
              <w:left w:val="nil"/>
              <w:bottom w:val="single" w:sz="4" w:space="0" w:color="0070C0"/>
              <w:right w:val="single" w:sz="4" w:space="0" w:color="0070C0"/>
            </w:tcBorders>
            <w:shd w:val="clear" w:color="auto" w:fill="auto"/>
            <w:noWrap/>
            <w:vAlign w:val="bottom"/>
            <w:hideMark/>
          </w:tcPr>
          <w:p w14:paraId="14F7BBFB" w14:textId="77777777" w:rsidR="00044DD3" w:rsidRPr="00E9222D" w:rsidRDefault="00044DD3" w:rsidP="004049C9">
            <w:pPr>
              <w:spacing w:line="240" w:lineRule="auto"/>
              <w:jc w:val="right"/>
              <w:rPr>
                <w:rFonts w:ascii="Arial Narrow" w:hAnsi="Arial Narrow"/>
                <w:color w:val="000000"/>
                <w:sz w:val="20"/>
                <w:szCs w:val="20"/>
                <w:lang w:eastAsia="es-PE"/>
              </w:rPr>
            </w:pPr>
            <w:r w:rsidRPr="00E9222D">
              <w:rPr>
                <w:rFonts w:ascii="Arial Narrow" w:hAnsi="Arial Narrow"/>
                <w:color w:val="000000"/>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7EF35BAE" w14:textId="77777777" w:rsidR="00044DD3" w:rsidRPr="00E9222D" w:rsidRDefault="00044DD3" w:rsidP="004049C9">
            <w:pPr>
              <w:spacing w:line="240" w:lineRule="auto"/>
              <w:jc w:val="right"/>
              <w:rPr>
                <w:rFonts w:ascii="Arial Narrow" w:hAnsi="Arial Narrow"/>
                <w:color w:val="000000"/>
                <w:sz w:val="20"/>
                <w:szCs w:val="20"/>
                <w:lang w:eastAsia="es-PE"/>
              </w:rPr>
            </w:pPr>
            <w:r w:rsidRPr="00E9222D">
              <w:rPr>
                <w:rFonts w:ascii="Arial Narrow" w:hAnsi="Arial Narrow"/>
                <w:color w:val="000000"/>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591117B3" w14:textId="77777777" w:rsidR="00044DD3" w:rsidRPr="00E9222D" w:rsidRDefault="00044DD3" w:rsidP="004049C9">
            <w:pPr>
              <w:spacing w:line="240" w:lineRule="auto"/>
              <w:jc w:val="right"/>
              <w:rPr>
                <w:rFonts w:ascii="Arial Narrow" w:hAnsi="Arial Narrow"/>
                <w:sz w:val="20"/>
                <w:szCs w:val="20"/>
                <w:lang w:eastAsia="es-PE"/>
              </w:rPr>
            </w:pPr>
            <w:r w:rsidRPr="00E9222D">
              <w:rPr>
                <w:rFonts w:ascii="Arial Narrow" w:hAnsi="Arial Narrow"/>
                <w:sz w:val="20"/>
                <w:szCs w:val="20"/>
                <w:lang w:eastAsia="es-PE"/>
              </w:rPr>
              <w:t>3</w:t>
            </w:r>
          </w:p>
        </w:tc>
        <w:tc>
          <w:tcPr>
            <w:tcW w:w="513" w:type="pct"/>
            <w:tcBorders>
              <w:top w:val="nil"/>
              <w:left w:val="nil"/>
              <w:bottom w:val="single" w:sz="4" w:space="0" w:color="0070C0"/>
              <w:right w:val="single" w:sz="4" w:space="0" w:color="0070C0"/>
            </w:tcBorders>
            <w:shd w:val="clear" w:color="auto" w:fill="auto"/>
            <w:noWrap/>
            <w:vAlign w:val="bottom"/>
            <w:hideMark/>
          </w:tcPr>
          <w:p w14:paraId="7FC700AB" w14:textId="77777777" w:rsidR="00044DD3" w:rsidRPr="00E9222D" w:rsidRDefault="00044DD3" w:rsidP="004049C9">
            <w:pPr>
              <w:spacing w:line="240" w:lineRule="auto"/>
              <w:jc w:val="right"/>
              <w:rPr>
                <w:rFonts w:ascii="Arial Narrow" w:hAnsi="Arial Narrow"/>
                <w:color w:val="000000"/>
                <w:sz w:val="20"/>
                <w:szCs w:val="20"/>
                <w:lang w:eastAsia="es-PE"/>
              </w:rPr>
            </w:pPr>
            <w:r w:rsidRPr="00E9222D">
              <w:rPr>
                <w:rFonts w:ascii="Arial Narrow" w:hAnsi="Arial Narrow"/>
                <w:color w:val="000000"/>
                <w:sz w:val="20"/>
                <w:szCs w:val="20"/>
                <w:lang w:eastAsia="es-PE"/>
              </w:rPr>
              <w:t>9%</w:t>
            </w:r>
          </w:p>
        </w:tc>
      </w:tr>
      <w:tr w:rsidR="00044DD3" w:rsidRPr="00E9222D" w14:paraId="25230577" w14:textId="77777777" w:rsidTr="00044DD3">
        <w:trPr>
          <w:trHeight w:val="121"/>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7422EAD2" w14:textId="77777777" w:rsidR="00044DD3" w:rsidRPr="00E9222D" w:rsidRDefault="00044DD3" w:rsidP="004049C9">
            <w:pPr>
              <w:spacing w:line="240" w:lineRule="auto"/>
              <w:rPr>
                <w:rFonts w:ascii="Arial Narrow" w:hAnsi="Arial Narrow"/>
                <w:b/>
                <w:bCs/>
                <w:sz w:val="20"/>
                <w:szCs w:val="20"/>
                <w:lang w:eastAsia="es-PE"/>
              </w:rPr>
            </w:pPr>
            <w:r w:rsidRPr="00E9222D">
              <w:rPr>
                <w:rFonts w:ascii="Arial Narrow" w:hAnsi="Arial Narrow"/>
                <w:b/>
                <w:bCs/>
                <w:sz w:val="20"/>
                <w:szCs w:val="20"/>
                <w:lang w:eastAsia="es-PE"/>
              </w:rPr>
              <w:t>Sub total 2</w:t>
            </w:r>
          </w:p>
        </w:tc>
        <w:tc>
          <w:tcPr>
            <w:tcW w:w="640" w:type="pct"/>
            <w:tcBorders>
              <w:top w:val="nil"/>
              <w:left w:val="nil"/>
              <w:bottom w:val="single" w:sz="4" w:space="0" w:color="0070C0"/>
              <w:right w:val="single" w:sz="4" w:space="0" w:color="0070C0"/>
            </w:tcBorders>
            <w:shd w:val="clear" w:color="auto" w:fill="auto"/>
            <w:vAlign w:val="center"/>
            <w:hideMark/>
          </w:tcPr>
          <w:p w14:paraId="7A977F35"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3</w:t>
            </w:r>
          </w:p>
        </w:tc>
        <w:tc>
          <w:tcPr>
            <w:tcW w:w="775" w:type="pct"/>
            <w:tcBorders>
              <w:top w:val="nil"/>
              <w:left w:val="nil"/>
              <w:bottom w:val="single" w:sz="4" w:space="0" w:color="0070C0"/>
              <w:right w:val="single" w:sz="4" w:space="0" w:color="0070C0"/>
            </w:tcBorders>
            <w:shd w:val="clear" w:color="auto" w:fill="auto"/>
            <w:vAlign w:val="center"/>
            <w:hideMark/>
          </w:tcPr>
          <w:p w14:paraId="20F81D73"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2</w:t>
            </w:r>
          </w:p>
        </w:tc>
        <w:tc>
          <w:tcPr>
            <w:tcW w:w="600" w:type="pct"/>
            <w:tcBorders>
              <w:top w:val="nil"/>
              <w:left w:val="nil"/>
              <w:bottom w:val="single" w:sz="4" w:space="0" w:color="0070C0"/>
              <w:right w:val="single" w:sz="4" w:space="0" w:color="0070C0"/>
            </w:tcBorders>
            <w:shd w:val="clear" w:color="auto" w:fill="auto"/>
            <w:vAlign w:val="center"/>
            <w:hideMark/>
          </w:tcPr>
          <w:p w14:paraId="698E8EBB"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0</w:t>
            </w:r>
          </w:p>
        </w:tc>
        <w:tc>
          <w:tcPr>
            <w:tcW w:w="503" w:type="pct"/>
            <w:tcBorders>
              <w:top w:val="nil"/>
              <w:left w:val="nil"/>
              <w:bottom w:val="single" w:sz="4" w:space="0" w:color="0070C0"/>
              <w:right w:val="single" w:sz="4" w:space="0" w:color="0070C0"/>
            </w:tcBorders>
            <w:shd w:val="clear" w:color="auto" w:fill="auto"/>
            <w:vAlign w:val="center"/>
            <w:hideMark/>
          </w:tcPr>
          <w:p w14:paraId="1D06807D"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0</w:t>
            </w:r>
          </w:p>
        </w:tc>
        <w:tc>
          <w:tcPr>
            <w:tcW w:w="532" w:type="pct"/>
            <w:tcBorders>
              <w:top w:val="nil"/>
              <w:left w:val="nil"/>
              <w:bottom w:val="single" w:sz="4" w:space="0" w:color="0070C0"/>
              <w:right w:val="single" w:sz="4" w:space="0" w:color="0070C0"/>
            </w:tcBorders>
            <w:shd w:val="clear" w:color="auto" w:fill="auto"/>
            <w:vAlign w:val="center"/>
            <w:hideMark/>
          </w:tcPr>
          <w:p w14:paraId="1D7C0C1C"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5</w:t>
            </w:r>
          </w:p>
        </w:tc>
        <w:tc>
          <w:tcPr>
            <w:tcW w:w="513" w:type="pct"/>
            <w:tcBorders>
              <w:top w:val="nil"/>
              <w:left w:val="nil"/>
              <w:bottom w:val="single" w:sz="4" w:space="0" w:color="0070C0"/>
              <w:right w:val="single" w:sz="4" w:space="0" w:color="0070C0"/>
            </w:tcBorders>
            <w:shd w:val="clear" w:color="auto" w:fill="auto"/>
            <w:noWrap/>
            <w:vAlign w:val="bottom"/>
            <w:hideMark/>
          </w:tcPr>
          <w:p w14:paraId="3AE959B3"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15%</w:t>
            </w:r>
          </w:p>
        </w:tc>
      </w:tr>
      <w:tr w:rsidR="00044DD3" w:rsidRPr="00E9222D" w14:paraId="6F87A78A"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4B956D1D" w14:textId="77777777" w:rsidR="00044DD3" w:rsidRPr="00E9222D" w:rsidRDefault="00044DD3" w:rsidP="004049C9">
            <w:pPr>
              <w:spacing w:line="240" w:lineRule="auto"/>
              <w:rPr>
                <w:rFonts w:ascii="Arial Narrow" w:hAnsi="Arial Narrow"/>
                <w:b/>
                <w:bCs/>
                <w:sz w:val="20"/>
                <w:szCs w:val="20"/>
                <w:lang w:eastAsia="es-PE"/>
              </w:rPr>
            </w:pPr>
            <w:r w:rsidRPr="00E9222D">
              <w:rPr>
                <w:rFonts w:ascii="Arial Narrow" w:hAnsi="Arial Narrow"/>
                <w:b/>
                <w:bCs/>
                <w:sz w:val="20"/>
                <w:szCs w:val="20"/>
                <w:lang w:eastAsia="es-PE"/>
              </w:rPr>
              <w:t>Porcentaje %</w:t>
            </w:r>
          </w:p>
        </w:tc>
        <w:tc>
          <w:tcPr>
            <w:tcW w:w="640" w:type="pct"/>
            <w:tcBorders>
              <w:top w:val="nil"/>
              <w:left w:val="nil"/>
              <w:bottom w:val="single" w:sz="4" w:space="0" w:color="0070C0"/>
              <w:right w:val="single" w:sz="4" w:space="0" w:color="0070C0"/>
            </w:tcBorders>
            <w:shd w:val="clear" w:color="auto" w:fill="auto"/>
            <w:noWrap/>
            <w:vAlign w:val="bottom"/>
            <w:hideMark/>
          </w:tcPr>
          <w:p w14:paraId="3E87C4EE"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9%</w:t>
            </w:r>
          </w:p>
        </w:tc>
        <w:tc>
          <w:tcPr>
            <w:tcW w:w="775" w:type="pct"/>
            <w:tcBorders>
              <w:top w:val="nil"/>
              <w:left w:val="nil"/>
              <w:bottom w:val="single" w:sz="4" w:space="0" w:color="0070C0"/>
              <w:right w:val="single" w:sz="4" w:space="0" w:color="0070C0"/>
            </w:tcBorders>
            <w:shd w:val="clear" w:color="auto" w:fill="auto"/>
            <w:noWrap/>
            <w:vAlign w:val="bottom"/>
            <w:hideMark/>
          </w:tcPr>
          <w:p w14:paraId="799ABEAA"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6%</w:t>
            </w:r>
          </w:p>
        </w:tc>
        <w:tc>
          <w:tcPr>
            <w:tcW w:w="600" w:type="pct"/>
            <w:tcBorders>
              <w:top w:val="nil"/>
              <w:left w:val="nil"/>
              <w:bottom w:val="single" w:sz="4" w:space="0" w:color="0070C0"/>
              <w:right w:val="single" w:sz="4" w:space="0" w:color="0070C0"/>
            </w:tcBorders>
            <w:shd w:val="clear" w:color="auto" w:fill="auto"/>
            <w:noWrap/>
            <w:vAlign w:val="bottom"/>
            <w:hideMark/>
          </w:tcPr>
          <w:p w14:paraId="409188A7"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0%</w:t>
            </w:r>
          </w:p>
        </w:tc>
        <w:tc>
          <w:tcPr>
            <w:tcW w:w="503" w:type="pct"/>
            <w:tcBorders>
              <w:top w:val="nil"/>
              <w:left w:val="nil"/>
              <w:bottom w:val="single" w:sz="4" w:space="0" w:color="0070C0"/>
              <w:right w:val="single" w:sz="4" w:space="0" w:color="0070C0"/>
            </w:tcBorders>
            <w:shd w:val="clear" w:color="auto" w:fill="auto"/>
            <w:noWrap/>
            <w:vAlign w:val="bottom"/>
            <w:hideMark/>
          </w:tcPr>
          <w:p w14:paraId="2A34431D"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0%</w:t>
            </w:r>
          </w:p>
        </w:tc>
        <w:tc>
          <w:tcPr>
            <w:tcW w:w="532" w:type="pct"/>
            <w:tcBorders>
              <w:top w:val="nil"/>
              <w:left w:val="nil"/>
              <w:bottom w:val="single" w:sz="4" w:space="0" w:color="0070C0"/>
              <w:right w:val="single" w:sz="4" w:space="0" w:color="0070C0"/>
            </w:tcBorders>
            <w:shd w:val="clear" w:color="auto" w:fill="auto"/>
            <w:noWrap/>
            <w:vAlign w:val="bottom"/>
            <w:hideMark/>
          </w:tcPr>
          <w:p w14:paraId="31FF7E36"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15%</w:t>
            </w:r>
          </w:p>
        </w:tc>
        <w:tc>
          <w:tcPr>
            <w:tcW w:w="513" w:type="pct"/>
            <w:tcBorders>
              <w:top w:val="nil"/>
              <w:left w:val="nil"/>
              <w:bottom w:val="single" w:sz="4" w:space="0" w:color="0070C0"/>
              <w:right w:val="single" w:sz="4" w:space="0" w:color="0070C0"/>
            </w:tcBorders>
            <w:shd w:val="clear" w:color="auto" w:fill="auto"/>
            <w:noWrap/>
            <w:vAlign w:val="bottom"/>
            <w:hideMark/>
          </w:tcPr>
          <w:p w14:paraId="3199ACD1" w14:textId="77777777" w:rsidR="00044DD3" w:rsidRPr="00E9222D" w:rsidRDefault="00044DD3" w:rsidP="004049C9">
            <w:pPr>
              <w:spacing w:line="240" w:lineRule="auto"/>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 </w:t>
            </w:r>
          </w:p>
        </w:tc>
      </w:tr>
      <w:tr w:rsidR="00044DD3" w:rsidRPr="00E9222D" w14:paraId="4C5705A7"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42333C43" w14:textId="77777777" w:rsidR="00044DD3" w:rsidRPr="00E9222D" w:rsidRDefault="00044DD3" w:rsidP="004049C9">
            <w:pPr>
              <w:spacing w:line="240" w:lineRule="auto"/>
              <w:rPr>
                <w:rFonts w:ascii="Arial Narrow" w:hAnsi="Arial Narrow"/>
                <w:b/>
                <w:bCs/>
                <w:sz w:val="20"/>
                <w:szCs w:val="20"/>
                <w:lang w:eastAsia="es-PE"/>
              </w:rPr>
            </w:pPr>
            <w:r w:rsidRPr="00E9222D">
              <w:rPr>
                <w:rFonts w:ascii="Arial Narrow" w:hAnsi="Arial Narrow"/>
                <w:b/>
                <w:bCs/>
                <w:sz w:val="20"/>
                <w:szCs w:val="20"/>
                <w:lang w:eastAsia="es-PE"/>
              </w:rPr>
              <w:t>Total</w:t>
            </w:r>
          </w:p>
        </w:tc>
        <w:tc>
          <w:tcPr>
            <w:tcW w:w="640" w:type="pct"/>
            <w:tcBorders>
              <w:top w:val="nil"/>
              <w:left w:val="nil"/>
              <w:bottom w:val="single" w:sz="4" w:space="0" w:color="0070C0"/>
              <w:right w:val="single" w:sz="4" w:space="0" w:color="0070C0"/>
            </w:tcBorders>
            <w:shd w:val="clear" w:color="auto" w:fill="auto"/>
            <w:vAlign w:val="center"/>
            <w:hideMark/>
          </w:tcPr>
          <w:p w14:paraId="429BBC2B"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23</w:t>
            </w:r>
          </w:p>
        </w:tc>
        <w:tc>
          <w:tcPr>
            <w:tcW w:w="775" w:type="pct"/>
            <w:tcBorders>
              <w:top w:val="nil"/>
              <w:left w:val="nil"/>
              <w:bottom w:val="single" w:sz="4" w:space="0" w:color="0070C0"/>
              <w:right w:val="single" w:sz="4" w:space="0" w:color="0070C0"/>
            </w:tcBorders>
            <w:shd w:val="clear" w:color="auto" w:fill="auto"/>
            <w:vAlign w:val="center"/>
            <w:hideMark/>
          </w:tcPr>
          <w:p w14:paraId="6B8E91B0"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5</w:t>
            </w:r>
          </w:p>
        </w:tc>
        <w:tc>
          <w:tcPr>
            <w:tcW w:w="600" w:type="pct"/>
            <w:tcBorders>
              <w:top w:val="nil"/>
              <w:left w:val="nil"/>
              <w:bottom w:val="single" w:sz="4" w:space="0" w:color="0070C0"/>
              <w:right w:val="single" w:sz="4" w:space="0" w:color="0070C0"/>
            </w:tcBorders>
            <w:shd w:val="clear" w:color="auto" w:fill="auto"/>
            <w:vAlign w:val="center"/>
            <w:hideMark/>
          </w:tcPr>
          <w:p w14:paraId="5778057F"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4</w:t>
            </w:r>
          </w:p>
        </w:tc>
        <w:tc>
          <w:tcPr>
            <w:tcW w:w="503" w:type="pct"/>
            <w:tcBorders>
              <w:top w:val="nil"/>
              <w:left w:val="nil"/>
              <w:bottom w:val="single" w:sz="4" w:space="0" w:color="0070C0"/>
              <w:right w:val="single" w:sz="4" w:space="0" w:color="0070C0"/>
            </w:tcBorders>
            <w:shd w:val="clear" w:color="auto" w:fill="auto"/>
            <w:vAlign w:val="center"/>
            <w:hideMark/>
          </w:tcPr>
          <w:p w14:paraId="3277BD04"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2</w:t>
            </w:r>
          </w:p>
        </w:tc>
        <w:tc>
          <w:tcPr>
            <w:tcW w:w="532" w:type="pct"/>
            <w:tcBorders>
              <w:top w:val="nil"/>
              <w:left w:val="nil"/>
              <w:bottom w:val="single" w:sz="4" w:space="0" w:color="0070C0"/>
              <w:right w:val="single" w:sz="4" w:space="0" w:color="0070C0"/>
            </w:tcBorders>
            <w:shd w:val="clear" w:color="auto" w:fill="auto"/>
            <w:vAlign w:val="center"/>
            <w:hideMark/>
          </w:tcPr>
          <w:p w14:paraId="369B212A" w14:textId="77777777" w:rsidR="00044DD3" w:rsidRPr="00E9222D" w:rsidRDefault="00044DD3" w:rsidP="004049C9">
            <w:pPr>
              <w:spacing w:line="240" w:lineRule="auto"/>
              <w:jc w:val="right"/>
              <w:rPr>
                <w:rFonts w:ascii="Arial Narrow" w:hAnsi="Arial Narrow"/>
                <w:b/>
                <w:bCs/>
                <w:sz w:val="20"/>
                <w:szCs w:val="20"/>
                <w:lang w:eastAsia="es-PE"/>
              </w:rPr>
            </w:pPr>
            <w:r w:rsidRPr="00E9222D">
              <w:rPr>
                <w:rFonts w:ascii="Arial Narrow" w:hAnsi="Arial Narrow"/>
                <w:b/>
                <w:bCs/>
                <w:sz w:val="20"/>
                <w:szCs w:val="20"/>
                <w:lang w:eastAsia="es-PE"/>
              </w:rPr>
              <w:t>34</w:t>
            </w:r>
          </w:p>
        </w:tc>
        <w:tc>
          <w:tcPr>
            <w:tcW w:w="513" w:type="pct"/>
            <w:tcBorders>
              <w:top w:val="nil"/>
              <w:left w:val="nil"/>
              <w:bottom w:val="single" w:sz="4" w:space="0" w:color="0070C0"/>
              <w:right w:val="single" w:sz="4" w:space="0" w:color="0070C0"/>
            </w:tcBorders>
            <w:shd w:val="clear" w:color="auto" w:fill="auto"/>
            <w:noWrap/>
            <w:vAlign w:val="bottom"/>
            <w:hideMark/>
          </w:tcPr>
          <w:p w14:paraId="78541282"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100%</w:t>
            </w:r>
          </w:p>
        </w:tc>
      </w:tr>
      <w:tr w:rsidR="00044DD3" w:rsidRPr="00E9222D" w14:paraId="665517F6" w14:textId="77777777" w:rsidTr="00044DD3">
        <w:trPr>
          <w:trHeight w:val="77"/>
        </w:trPr>
        <w:tc>
          <w:tcPr>
            <w:tcW w:w="1436" w:type="pct"/>
            <w:tcBorders>
              <w:top w:val="nil"/>
              <w:left w:val="single" w:sz="4" w:space="0" w:color="0070C0"/>
              <w:bottom w:val="single" w:sz="4" w:space="0" w:color="0070C0"/>
              <w:right w:val="single" w:sz="4" w:space="0" w:color="0070C0"/>
            </w:tcBorders>
            <w:shd w:val="clear" w:color="auto" w:fill="auto"/>
            <w:vAlign w:val="bottom"/>
            <w:hideMark/>
          </w:tcPr>
          <w:p w14:paraId="4180BE65" w14:textId="77777777" w:rsidR="00044DD3" w:rsidRPr="00E9222D" w:rsidRDefault="00044DD3" w:rsidP="004049C9">
            <w:pPr>
              <w:spacing w:line="240" w:lineRule="auto"/>
              <w:rPr>
                <w:rFonts w:ascii="Arial Narrow" w:hAnsi="Arial Narrow"/>
                <w:b/>
                <w:bCs/>
                <w:sz w:val="20"/>
                <w:szCs w:val="20"/>
                <w:lang w:eastAsia="es-PE"/>
              </w:rPr>
            </w:pPr>
            <w:r w:rsidRPr="00E9222D">
              <w:rPr>
                <w:rFonts w:ascii="Arial Narrow" w:hAnsi="Arial Narrow"/>
                <w:b/>
                <w:bCs/>
                <w:sz w:val="20"/>
                <w:szCs w:val="20"/>
                <w:lang w:eastAsia="es-PE"/>
              </w:rPr>
              <w:t>Porcentaje %</w:t>
            </w:r>
          </w:p>
        </w:tc>
        <w:tc>
          <w:tcPr>
            <w:tcW w:w="640" w:type="pct"/>
            <w:tcBorders>
              <w:top w:val="nil"/>
              <w:left w:val="nil"/>
              <w:bottom w:val="single" w:sz="4" w:space="0" w:color="0070C0"/>
              <w:right w:val="single" w:sz="4" w:space="0" w:color="0070C0"/>
            </w:tcBorders>
            <w:shd w:val="clear" w:color="auto" w:fill="auto"/>
            <w:noWrap/>
            <w:vAlign w:val="bottom"/>
            <w:hideMark/>
          </w:tcPr>
          <w:p w14:paraId="031503A9"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68%</w:t>
            </w:r>
          </w:p>
        </w:tc>
        <w:tc>
          <w:tcPr>
            <w:tcW w:w="775" w:type="pct"/>
            <w:tcBorders>
              <w:top w:val="nil"/>
              <w:left w:val="nil"/>
              <w:bottom w:val="single" w:sz="4" w:space="0" w:color="0070C0"/>
              <w:right w:val="single" w:sz="4" w:space="0" w:color="0070C0"/>
            </w:tcBorders>
            <w:shd w:val="clear" w:color="auto" w:fill="auto"/>
            <w:noWrap/>
            <w:vAlign w:val="bottom"/>
            <w:hideMark/>
          </w:tcPr>
          <w:p w14:paraId="583A0B23"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15%</w:t>
            </w:r>
          </w:p>
        </w:tc>
        <w:tc>
          <w:tcPr>
            <w:tcW w:w="600" w:type="pct"/>
            <w:tcBorders>
              <w:top w:val="nil"/>
              <w:left w:val="nil"/>
              <w:bottom w:val="single" w:sz="4" w:space="0" w:color="0070C0"/>
              <w:right w:val="single" w:sz="4" w:space="0" w:color="0070C0"/>
            </w:tcBorders>
            <w:shd w:val="clear" w:color="auto" w:fill="auto"/>
            <w:noWrap/>
            <w:vAlign w:val="bottom"/>
            <w:hideMark/>
          </w:tcPr>
          <w:p w14:paraId="45CA2604"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12%</w:t>
            </w:r>
          </w:p>
        </w:tc>
        <w:tc>
          <w:tcPr>
            <w:tcW w:w="503" w:type="pct"/>
            <w:tcBorders>
              <w:top w:val="nil"/>
              <w:left w:val="nil"/>
              <w:bottom w:val="single" w:sz="4" w:space="0" w:color="0070C0"/>
              <w:right w:val="single" w:sz="4" w:space="0" w:color="0070C0"/>
            </w:tcBorders>
            <w:shd w:val="clear" w:color="auto" w:fill="auto"/>
            <w:noWrap/>
            <w:vAlign w:val="bottom"/>
            <w:hideMark/>
          </w:tcPr>
          <w:p w14:paraId="7721524C"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6%</w:t>
            </w:r>
          </w:p>
        </w:tc>
        <w:tc>
          <w:tcPr>
            <w:tcW w:w="532" w:type="pct"/>
            <w:tcBorders>
              <w:top w:val="nil"/>
              <w:left w:val="nil"/>
              <w:bottom w:val="single" w:sz="4" w:space="0" w:color="0070C0"/>
              <w:right w:val="single" w:sz="4" w:space="0" w:color="0070C0"/>
            </w:tcBorders>
            <w:shd w:val="clear" w:color="auto" w:fill="auto"/>
            <w:noWrap/>
            <w:vAlign w:val="bottom"/>
            <w:hideMark/>
          </w:tcPr>
          <w:p w14:paraId="545F2E8F" w14:textId="77777777" w:rsidR="00044DD3" w:rsidRPr="00E9222D" w:rsidRDefault="00044DD3" w:rsidP="004049C9">
            <w:pPr>
              <w:spacing w:line="240" w:lineRule="auto"/>
              <w:jc w:val="right"/>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100%</w:t>
            </w:r>
          </w:p>
        </w:tc>
        <w:tc>
          <w:tcPr>
            <w:tcW w:w="513" w:type="pct"/>
            <w:tcBorders>
              <w:top w:val="nil"/>
              <w:left w:val="nil"/>
              <w:bottom w:val="single" w:sz="4" w:space="0" w:color="0070C0"/>
              <w:right w:val="single" w:sz="4" w:space="0" w:color="0070C0"/>
            </w:tcBorders>
            <w:shd w:val="clear" w:color="auto" w:fill="auto"/>
            <w:noWrap/>
            <w:vAlign w:val="bottom"/>
            <w:hideMark/>
          </w:tcPr>
          <w:p w14:paraId="628A1504" w14:textId="77777777" w:rsidR="00044DD3" w:rsidRPr="00E9222D" w:rsidRDefault="00044DD3" w:rsidP="004049C9">
            <w:pPr>
              <w:spacing w:line="240" w:lineRule="auto"/>
              <w:rPr>
                <w:rFonts w:ascii="Arial Narrow" w:hAnsi="Arial Narrow"/>
                <w:b/>
                <w:bCs/>
                <w:color w:val="000000"/>
                <w:sz w:val="20"/>
                <w:szCs w:val="20"/>
                <w:lang w:eastAsia="es-PE"/>
              </w:rPr>
            </w:pPr>
            <w:r w:rsidRPr="00E9222D">
              <w:rPr>
                <w:rFonts w:ascii="Arial Narrow" w:hAnsi="Arial Narrow"/>
                <w:b/>
                <w:bCs/>
                <w:color w:val="000000"/>
                <w:sz w:val="20"/>
                <w:szCs w:val="20"/>
                <w:lang w:eastAsia="es-PE"/>
              </w:rPr>
              <w:t> </w:t>
            </w:r>
          </w:p>
        </w:tc>
      </w:tr>
    </w:tbl>
    <w:p w14:paraId="50B4FFC6" w14:textId="69852C94" w:rsidR="003F06C0" w:rsidRPr="006A104D" w:rsidRDefault="003F06C0" w:rsidP="003F06C0">
      <w:pPr>
        <w:spacing w:line="240" w:lineRule="auto"/>
        <w:rPr>
          <w:rFonts w:ascii="Arial" w:hAnsi="Arial" w:cs="Arial"/>
          <w:sz w:val="14"/>
          <w:szCs w:val="14"/>
        </w:rPr>
      </w:pPr>
      <w:r w:rsidRPr="006A104D">
        <w:rPr>
          <w:rFonts w:ascii="Arial" w:hAnsi="Arial" w:cs="Arial"/>
          <w:sz w:val="14"/>
          <w:szCs w:val="14"/>
        </w:rPr>
        <w:t>(*) Incluye Administradores, Economistas, Estadísticos, Ingenieros, Arquitectos, Etc.</w:t>
      </w:r>
    </w:p>
    <w:p w14:paraId="4AC53DAC" w14:textId="77777777" w:rsidR="003F06C0" w:rsidRPr="006A104D" w:rsidRDefault="003F06C0" w:rsidP="003F06C0">
      <w:pPr>
        <w:spacing w:line="240" w:lineRule="auto"/>
        <w:rPr>
          <w:rFonts w:ascii="Arial" w:hAnsi="Arial" w:cs="Arial"/>
          <w:sz w:val="14"/>
          <w:szCs w:val="14"/>
        </w:rPr>
      </w:pPr>
      <w:r w:rsidRPr="006A104D">
        <w:rPr>
          <w:rFonts w:ascii="Arial" w:hAnsi="Arial" w:cs="Arial"/>
          <w:sz w:val="14"/>
          <w:szCs w:val="14"/>
        </w:rPr>
        <w:t>(**) Técnico administrativo, técnico en computación, etc.</w:t>
      </w:r>
    </w:p>
    <w:p w14:paraId="0BDBDB29" w14:textId="77777777" w:rsidR="003F06C0" w:rsidRPr="006A104D" w:rsidRDefault="003F06C0" w:rsidP="003F06C0">
      <w:pPr>
        <w:spacing w:line="240" w:lineRule="auto"/>
        <w:rPr>
          <w:rFonts w:ascii="Arial" w:hAnsi="Arial" w:cs="Arial"/>
          <w:sz w:val="14"/>
          <w:szCs w:val="14"/>
        </w:rPr>
      </w:pPr>
      <w:r w:rsidRPr="006A104D">
        <w:rPr>
          <w:rFonts w:ascii="Arial" w:hAnsi="Arial" w:cs="Arial"/>
          <w:sz w:val="14"/>
          <w:szCs w:val="14"/>
        </w:rPr>
        <w:t>(***) Auxiliares en administración, digitador, etc.</w:t>
      </w:r>
    </w:p>
    <w:p w14:paraId="0C73680C" w14:textId="77777777" w:rsidR="003F06C0" w:rsidRPr="006A104D" w:rsidRDefault="003F06C0" w:rsidP="003F06C0">
      <w:pPr>
        <w:spacing w:line="240" w:lineRule="auto"/>
        <w:rPr>
          <w:rFonts w:ascii="Arial" w:hAnsi="Arial" w:cs="Arial"/>
          <w:sz w:val="14"/>
          <w:szCs w:val="14"/>
        </w:rPr>
      </w:pPr>
      <w:r w:rsidRPr="006A104D">
        <w:rPr>
          <w:rFonts w:ascii="Arial" w:hAnsi="Arial" w:cs="Arial"/>
          <w:sz w:val="14"/>
          <w:szCs w:val="14"/>
        </w:rPr>
        <w:t>(****) Capellán, transporte, lavandería, limpieza, chofer</w:t>
      </w:r>
    </w:p>
    <w:p w14:paraId="426B5805" w14:textId="77777777" w:rsidR="003F06C0" w:rsidRPr="009D7488" w:rsidRDefault="003F06C0" w:rsidP="003F06C0">
      <w:pPr>
        <w:spacing w:line="240" w:lineRule="auto"/>
        <w:rPr>
          <w:rFonts w:ascii="Arial" w:hAnsi="Arial" w:cs="Arial"/>
          <w:sz w:val="14"/>
          <w:szCs w:val="14"/>
        </w:rPr>
      </w:pPr>
      <w:r w:rsidRPr="006A104D">
        <w:rPr>
          <w:rFonts w:ascii="Arial" w:hAnsi="Arial" w:cs="Arial"/>
          <w:b/>
          <w:sz w:val="14"/>
          <w:szCs w:val="14"/>
        </w:rPr>
        <w:t>Fuente: E</w:t>
      </w:r>
      <w:r>
        <w:rPr>
          <w:rFonts w:ascii="Arial" w:hAnsi="Arial" w:cs="Arial"/>
          <w:b/>
          <w:sz w:val="14"/>
          <w:szCs w:val="14"/>
        </w:rPr>
        <w:t>laboración Propia. INFORHUS. Oct</w:t>
      </w:r>
      <w:r w:rsidRPr="006A104D">
        <w:rPr>
          <w:rFonts w:ascii="Arial" w:hAnsi="Arial" w:cs="Arial"/>
          <w:b/>
          <w:sz w:val="14"/>
          <w:szCs w:val="14"/>
        </w:rPr>
        <w:t>.2019</w:t>
      </w:r>
      <w:r>
        <w:rPr>
          <w:rFonts w:ascii="Arial" w:hAnsi="Arial" w:cs="Arial"/>
          <w:b/>
          <w:sz w:val="14"/>
          <w:szCs w:val="14"/>
        </w:rPr>
        <w:t>. RED SALUD SONDOR - DISA</w:t>
      </w:r>
    </w:p>
    <w:p w14:paraId="2F4B699D" w14:textId="77777777" w:rsidR="004D68A3" w:rsidRPr="001B7357" w:rsidRDefault="004D68A3" w:rsidP="008F2C66">
      <w:pPr>
        <w:spacing w:line="240" w:lineRule="auto"/>
        <w:rPr>
          <w:rFonts w:asciiTheme="minorHAnsi" w:hAnsiTheme="minorHAnsi" w:cs="Arial"/>
          <w:sz w:val="16"/>
          <w:szCs w:val="16"/>
        </w:rPr>
      </w:pPr>
    </w:p>
    <w:p w14:paraId="7B1F7F6D" w14:textId="21ABF4DE" w:rsidR="001F38A1" w:rsidRDefault="001F38A1" w:rsidP="001F38A1">
      <w:pPr>
        <w:rPr>
          <w:rFonts w:ascii="Arial" w:hAnsi="Arial" w:cs="Arial"/>
          <w:sz w:val="20"/>
          <w:szCs w:val="20"/>
        </w:rPr>
      </w:pPr>
      <w:r w:rsidRPr="005C00EB">
        <w:rPr>
          <w:rFonts w:ascii="Arial" w:hAnsi="Arial" w:cs="Arial"/>
          <w:sz w:val="20"/>
          <w:szCs w:val="20"/>
        </w:rPr>
        <w:t>De acuerdo a</w:t>
      </w:r>
      <w:r w:rsidR="00A1540A" w:rsidRPr="005C00EB">
        <w:rPr>
          <w:rFonts w:ascii="Arial" w:hAnsi="Arial" w:cs="Arial"/>
          <w:sz w:val="20"/>
          <w:szCs w:val="20"/>
        </w:rPr>
        <w:t xml:space="preserve"> la</w:t>
      </w:r>
      <w:r w:rsidRPr="005C00EB">
        <w:rPr>
          <w:rFonts w:ascii="Arial" w:hAnsi="Arial" w:cs="Arial"/>
          <w:sz w:val="20"/>
          <w:szCs w:val="20"/>
        </w:rPr>
        <w:t xml:space="preserve"> </w:t>
      </w:r>
      <w:r w:rsidR="00A1540A" w:rsidRPr="005C00EB">
        <w:rPr>
          <w:rFonts w:ascii="Arial" w:hAnsi="Arial" w:cs="Arial"/>
          <w:sz w:val="20"/>
          <w:szCs w:val="20"/>
        </w:rPr>
        <w:t xml:space="preserve">tabla </w:t>
      </w:r>
      <w:r w:rsidRPr="005C00EB">
        <w:rPr>
          <w:rFonts w:ascii="Arial" w:hAnsi="Arial" w:cs="Arial"/>
          <w:sz w:val="20"/>
          <w:szCs w:val="20"/>
        </w:rPr>
        <w:t xml:space="preserve">anterior, de todo el personal </w:t>
      </w:r>
      <w:r w:rsidR="00044DD3">
        <w:rPr>
          <w:rFonts w:ascii="Arial" w:hAnsi="Arial" w:cs="Arial"/>
          <w:sz w:val="20"/>
          <w:szCs w:val="20"/>
        </w:rPr>
        <w:t>del Centro de S</w:t>
      </w:r>
      <w:r w:rsidR="00A1540A" w:rsidRPr="005C00EB">
        <w:rPr>
          <w:rFonts w:ascii="Arial" w:hAnsi="Arial" w:cs="Arial"/>
          <w:sz w:val="20"/>
          <w:szCs w:val="20"/>
        </w:rPr>
        <w:t>alud</w:t>
      </w:r>
      <w:r w:rsidR="00044DD3">
        <w:rPr>
          <w:rFonts w:ascii="Arial" w:hAnsi="Arial" w:cs="Arial"/>
          <w:sz w:val="20"/>
          <w:szCs w:val="20"/>
        </w:rPr>
        <w:t xml:space="preserve"> Andarapa</w:t>
      </w:r>
      <w:r w:rsidR="00A1540A" w:rsidRPr="005C00EB">
        <w:rPr>
          <w:rFonts w:ascii="Arial" w:hAnsi="Arial" w:cs="Arial"/>
          <w:sz w:val="20"/>
          <w:szCs w:val="20"/>
        </w:rPr>
        <w:t xml:space="preserve">  en el año 201</w:t>
      </w:r>
      <w:r w:rsidR="00E220E2">
        <w:rPr>
          <w:rFonts w:ascii="Arial" w:hAnsi="Arial" w:cs="Arial"/>
          <w:sz w:val="20"/>
          <w:szCs w:val="20"/>
        </w:rPr>
        <w:t>9</w:t>
      </w:r>
      <w:r w:rsidR="00A1540A" w:rsidRPr="005C00EB">
        <w:rPr>
          <w:rFonts w:ascii="Arial" w:hAnsi="Arial" w:cs="Arial"/>
          <w:sz w:val="20"/>
          <w:szCs w:val="20"/>
        </w:rPr>
        <w:t>,</w:t>
      </w:r>
      <w:r w:rsidRPr="005C00EB">
        <w:rPr>
          <w:rFonts w:ascii="Arial" w:hAnsi="Arial" w:cs="Arial"/>
          <w:sz w:val="20"/>
          <w:szCs w:val="20"/>
        </w:rPr>
        <w:t xml:space="preserve"> el </w:t>
      </w:r>
      <w:r w:rsidR="00E220E2">
        <w:rPr>
          <w:rFonts w:ascii="Arial" w:hAnsi="Arial" w:cs="Arial"/>
          <w:sz w:val="20"/>
          <w:szCs w:val="20"/>
        </w:rPr>
        <w:t>68</w:t>
      </w:r>
      <w:r w:rsidRPr="005C00EB">
        <w:rPr>
          <w:rFonts w:ascii="Arial" w:hAnsi="Arial" w:cs="Arial"/>
          <w:sz w:val="20"/>
          <w:szCs w:val="20"/>
        </w:rPr>
        <w:t>% corresponde a personal nombrado</w:t>
      </w:r>
      <w:r w:rsidR="003C5786" w:rsidRPr="005C00EB">
        <w:rPr>
          <w:rFonts w:ascii="Arial" w:hAnsi="Arial" w:cs="Arial"/>
          <w:sz w:val="20"/>
          <w:szCs w:val="20"/>
        </w:rPr>
        <w:t>;</w:t>
      </w:r>
      <w:r w:rsidR="00E220E2">
        <w:rPr>
          <w:rFonts w:ascii="Arial" w:hAnsi="Arial" w:cs="Arial"/>
          <w:sz w:val="20"/>
          <w:szCs w:val="20"/>
        </w:rPr>
        <w:t xml:space="preserve"> el 15% corresponde </w:t>
      </w:r>
      <w:r w:rsidR="00605F94">
        <w:rPr>
          <w:rFonts w:ascii="Arial" w:hAnsi="Arial" w:cs="Arial"/>
          <w:sz w:val="20"/>
          <w:szCs w:val="20"/>
        </w:rPr>
        <w:t>al personal CAS</w:t>
      </w:r>
      <w:r w:rsidR="00E220E2">
        <w:rPr>
          <w:rFonts w:ascii="Arial" w:hAnsi="Arial" w:cs="Arial"/>
          <w:sz w:val="20"/>
          <w:szCs w:val="20"/>
        </w:rPr>
        <w:t>,</w:t>
      </w:r>
      <w:r w:rsidR="003C5786" w:rsidRPr="005C00EB">
        <w:rPr>
          <w:rFonts w:ascii="Arial" w:hAnsi="Arial" w:cs="Arial"/>
          <w:sz w:val="20"/>
          <w:szCs w:val="20"/>
        </w:rPr>
        <w:t xml:space="preserve"> </w:t>
      </w:r>
      <w:r w:rsidRPr="005C00EB">
        <w:rPr>
          <w:rFonts w:ascii="Arial" w:hAnsi="Arial" w:cs="Arial"/>
          <w:sz w:val="20"/>
          <w:szCs w:val="20"/>
        </w:rPr>
        <w:t xml:space="preserve">el </w:t>
      </w:r>
      <w:r w:rsidR="00605F94">
        <w:rPr>
          <w:rFonts w:ascii="Arial" w:hAnsi="Arial" w:cs="Arial"/>
          <w:sz w:val="20"/>
          <w:szCs w:val="20"/>
        </w:rPr>
        <w:t>12</w:t>
      </w:r>
      <w:r w:rsidRPr="005C00EB">
        <w:rPr>
          <w:rFonts w:ascii="Arial" w:hAnsi="Arial" w:cs="Arial"/>
          <w:sz w:val="20"/>
          <w:szCs w:val="20"/>
        </w:rPr>
        <w:t>% corresponde a</w:t>
      </w:r>
      <w:r w:rsidR="00605F94">
        <w:rPr>
          <w:rFonts w:ascii="Arial" w:hAnsi="Arial" w:cs="Arial"/>
          <w:sz w:val="20"/>
          <w:szCs w:val="20"/>
        </w:rPr>
        <w:t>l</w:t>
      </w:r>
      <w:r w:rsidRPr="005C00EB">
        <w:rPr>
          <w:rFonts w:ascii="Arial" w:hAnsi="Arial" w:cs="Arial"/>
          <w:sz w:val="20"/>
          <w:szCs w:val="20"/>
        </w:rPr>
        <w:t xml:space="preserve"> personal </w:t>
      </w:r>
      <w:r w:rsidR="00605F94">
        <w:rPr>
          <w:rFonts w:ascii="Arial" w:hAnsi="Arial" w:cs="Arial"/>
          <w:sz w:val="20"/>
          <w:szCs w:val="20"/>
        </w:rPr>
        <w:t>Contratado de la 276</w:t>
      </w:r>
      <w:r w:rsidR="008F2C66" w:rsidRPr="005C00EB">
        <w:rPr>
          <w:rFonts w:ascii="Arial" w:hAnsi="Arial" w:cs="Arial"/>
          <w:sz w:val="20"/>
          <w:szCs w:val="20"/>
        </w:rPr>
        <w:t>,</w:t>
      </w:r>
      <w:r w:rsidR="00605F94">
        <w:rPr>
          <w:rFonts w:ascii="Arial" w:hAnsi="Arial" w:cs="Arial"/>
          <w:sz w:val="20"/>
          <w:szCs w:val="20"/>
        </w:rPr>
        <w:t xml:space="preserve"> el 6</w:t>
      </w:r>
      <w:r w:rsidRPr="005C00EB">
        <w:rPr>
          <w:rFonts w:ascii="Arial" w:hAnsi="Arial" w:cs="Arial"/>
          <w:sz w:val="20"/>
          <w:szCs w:val="20"/>
        </w:rPr>
        <w:t xml:space="preserve">% </w:t>
      </w:r>
      <w:r w:rsidR="00605F94">
        <w:rPr>
          <w:rFonts w:ascii="Arial" w:hAnsi="Arial" w:cs="Arial"/>
          <w:sz w:val="20"/>
          <w:szCs w:val="20"/>
        </w:rPr>
        <w:t>representa al personal CLAS</w:t>
      </w:r>
      <w:r w:rsidR="00EF179F" w:rsidRPr="005C00EB">
        <w:rPr>
          <w:rFonts w:ascii="Arial" w:hAnsi="Arial" w:cs="Arial"/>
          <w:sz w:val="20"/>
          <w:szCs w:val="20"/>
        </w:rPr>
        <w:t>.</w:t>
      </w:r>
      <w:r w:rsidR="008F2C66" w:rsidRPr="005C00EB">
        <w:rPr>
          <w:rFonts w:ascii="Arial" w:hAnsi="Arial" w:cs="Arial"/>
          <w:sz w:val="20"/>
          <w:szCs w:val="20"/>
        </w:rPr>
        <w:t xml:space="preserve"> </w:t>
      </w:r>
    </w:p>
    <w:p w14:paraId="2461F492" w14:textId="77777777" w:rsidR="00A478F1" w:rsidRPr="005C00EB" w:rsidRDefault="00A478F1" w:rsidP="001F38A1">
      <w:pPr>
        <w:rPr>
          <w:rFonts w:ascii="Arial" w:hAnsi="Arial" w:cs="Arial"/>
          <w:sz w:val="20"/>
          <w:szCs w:val="20"/>
        </w:rPr>
      </w:pPr>
    </w:p>
    <w:p w14:paraId="02687F2C" w14:textId="77777777" w:rsidR="00E0555E" w:rsidRPr="005C00EB" w:rsidRDefault="00E0555E" w:rsidP="001F38A1">
      <w:pPr>
        <w:rPr>
          <w:rFonts w:ascii="Arial" w:hAnsi="Arial" w:cs="Arial"/>
          <w:sz w:val="20"/>
          <w:szCs w:val="20"/>
        </w:rPr>
      </w:pPr>
    </w:p>
    <w:bookmarkEnd w:id="4"/>
    <w:p w14:paraId="7DE37726" w14:textId="72D3A7CA" w:rsidR="001F38A1" w:rsidRPr="005C00EB" w:rsidRDefault="001F38A1" w:rsidP="001F38A1">
      <w:pPr>
        <w:spacing w:line="240" w:lineRule="auto"/>
        <w:rPr>
          <w:rFonts w:ascii="Arial" w:hAnsi="Arial" w:cs="Arial"/>
          <w:b/>
          <w:sz w:val="20"/>
          <w:szCs w:val="20"/>
        </w:rPr>
      </w:pPr>
      <w:r w:rsidRPr="005C00EB">
        <w:rPr>
          <w:rFonts w:ascii="Arial" w:hAnsi="Arial" w:cs="Arial"/>
          <w:b/>
          <w:sz w:val="20"/>
          <w:szCs w:val="20"/>
        </w:rPr>
        <w:t>Distribución del Recursos Humano – C.</w:t>
      </w:r>
      <w:r w:rsidR="00E37445" w:rsidRPr="005C00EB">
        <w:rPr>
          <w:rFonts w:ascii="Arial" w:hAnsi="Arial" w:cs="Arial"/>
          <w:b/>
          <w:sz w:val="20"/>
          <w:szCs w:val="20"/>
        </w:rPr>
        <w:t>S</w:t>
      </w:r>
      <w:r w:rsidRPr="005C00EB">
        <w:rPr>
          <w:rFonts w:ascii="Arial" w:hAnsi="Arial" w:cs="Arial"/>
          <w:b/>
          <w:sz w:val="20"/>
          <w:szCs w:val="20"/>
        </w:rPr>
        <w:t xml:space="preserve">. </w:t>
      </w:r>
      <w:r w:rsidR="00C1556E">
        <w:rPr>
          <w:rFonts w:ascii="Arial" w:hAnsi="Arial" w:cs="Arial"/>
          <w:b/>
          <w:sz w:val="20"/>
          <w:szCs w:val="20"/>
        </w:rPr>
        <w:t>Andarapa</w:t>
      </w:r>
      <w:r w:rsidRPr="005C00EB">
        <w:rPr>
          <w:rFonts w:ascii="Arial" w:hAnsi="Arial" w:cs="Arial"/>
          <w:b/>
          <w:sz w:val="20"/>
          <w:szCs w:val="20"/>
        </w:rPr>
        <w:t xml:space="preserve"> 201</w:t>
      </w:r>
      <w:r w:rsidR="00C1556E">
        <w:rPr>
          <w:rFonts w:ascii="Arial" w:hAnsi="Arial" w:cs="Arial"/>
          <w:b/>
          <w:sz w:val="20"/>
          <w:szCs w:val="20"/>
        </w:rPr>
        <w:t>9</w:t>
      </w:r>
    </w:p>
    <w:p w14:paraId="1A5EE78B" w14:textId="77777777" w:rsidR="001F38A1" w:rsidRDefault="001F38A1" w:rsidP="001F38A1">
      <w:pPr>
        <w:spacing w:line="240" w:lineRule="auto"/>
        <w:jc w:val="left"/>
        <w:rPr>
          <w:rFonts w:ascii="Arial" w:hAnsi="Arial" w:cs="Arial"/>
          <w:b/>
          <w:sz w:val="20"/>
          <w:szCs w:val="20"/>
        </w:rPr>
      </w:pPr>
      <w:r w:rsidRPr="005C00EB">
        <w:rPr>
          <w:rFonts w:ascii="Arial" w:hAnsi="Arial" w:cs="Arial"/>
          <w:b/>
          <w:sz w:val="20"/>
          <w:szCs w:val="20"/>
        </w:rPr>
        <w:t xml:space="preserve">UPSS Consulta Externa </w:t>
      </w:r>
    </w:p>
    <w:p w14:paraId="389BFD9F" w14:textId="77777777" w:rsidR="00D1171C" w:rsidRPr="005C00EB" w:rsidRDefault="00D1171C" w:rsidP="001F38A1">
      <w:pPr>
        <w:spacing w:line="240" w:lineRule="auto"/>
        <w:jc w:val="left"/>
        <w:rPr>
          <w:rFonts w:ascii="Arial" w:hAnsi="Arial" w:cs="Arial"/>
          <w:b/>
          <w:sz w:val="20"/>
          <w:szCs w:val="20"/>
        </w:rPr>
      </w:pPr>
    </w:p>
    <w:p w14:paraId="45E577EB" w14:textId="263CFECA" w:rsidR="001F38A1" w:rsidRDefault="001F38A1" w:rsidP="001F38A1">
      <w:pPr>
        <w:rPr>
          <w:rFonts w:ascii="Arial" w:hAnsi="Arial" w:cs="Arial"/>
          <w:sz w:val="20"/>
          <w:szCs w:val="20"/>
        </w:rPr>
      </w:pPr>
      <w:r w:rsidRPr="008E2F64">
        <w:rPr>
          <w:rFonts w:ascii="Arial" w:hAnsi="Arial" w:cs="Arial"/>
          <w:sz w:val="20"/>
          <w:szCs w:val="20"/>
        </w:rPr>
        <w:t xml:space="preserve">El consultorio </w:t>
      </w:r>
      <w:r w:rsidR="000943F3" w:rsidRPr="008E2F64">
        <w:rPr>
          <w:rFonts w:ascii="Arial" w:hAnsi="Arial" w:cs="Arial"/>
          <w:sz w:val="20"/>
          <w:szCs w:val="20"/>
        </w:rPr>
        <w:t>de M</w:t>
      </w:r>
      <w:r w:rsidRPr="008E2F64">
        <w:rPr>
          <w:rFonts w:ascii="Arial" w:hAnsi="Arial" w:cs="Arial"/>
          <w:sz w:val="20"/>
          <w:szCs w:val="20"/>
        </w:rPr>
        <w:t>edicina General atiende mañana</w:t>
      </w:r>
      <w:r w:rsidR="00B83B65" w:rsidRPr="008E2F64">
        <w:rPr>
          <w:rFonts w:ascii="Arial" w:hAnsi="Arial" w:cs="Arial"/>
          <w:sz w:val="20"/>
          <w:szCs w:val="20"/>
        </w:rPr>
        <w:t xml:space="preserve">, </w:t>
      </w:r>
      <w:r w:rsidRPr="008E2F64">
        <w:rPr>
          <w:rFonts w:ascii="Arial" w:hAnsi="Arial" w:cs="Arial"/>
          <w:sz w:val="20"/>
          <w:szCs w:val="20"/>
        </w:rPr>
        <w:t>tarde</w:t>
      </w:r>
      <w:r w:rsidR="00B83B65" w:rsidRPr="008E2F64">
        <w:rPr>
          <w:rFonts w:ascii="Arial" w:hAnsi="Arial" w:cs="Arial"/>
          <w:sz w:val="20"/>
          <w:szCs w:val="20"/>
        </w:rPr>
        <w:t>, guardias diurnas</w:t>
      </w:r>
      <w:r w:rsidR="008126C0" w:rsidRPr="008E2F64">
        <w:rPr>
          <w:rFonts w:ascii="Arial" w:hAnsi="Arial" w:cs="Arial"/>
          <w:sz w:val="20"/>
          <w:szCs w:val="20"/>
        </w:rPr>
        <w:t xml:space="preserve">. </w:t>
      </w:r>
      <w:r w:rsidRPr="008E2F64">
        <w:rPr>
          <w:rFonts w:ascii="Arial" w:hAnsi="Arial" w:cs="Arial"/>
          <w:sz w:val="20"/>
          <w:szCs w:val="20"/>
        </w:rPr>
        <w:t xml:space="preserve">Para esto se dispone de </w:t>
      </w:r>
      <w:r w:rsidR="00EA5D6B" w:rsidRPr="008E2F64">
        <w:rPr>
          <w:rFonts w:ascii="Arial" w:hAnsi="Arial" w:cs="Arial"/>
          <w:sz w:val="20"/>
          <w:szCs w:val="20"/>
        </w:rPr>
        <w:t>3</w:t>
      </w:r>
      <w:r w:rsidRPr="008E2F64">
        <w:rPr>
          <w:rFonts w:ascii="Arial" w:hAnsi="Arial" w:cs="Arial"/>
          <w:sz w:val="20"/>
          <w:szCs w:val="20"/>
        </w:rPr>
        <w:t xml:space="preserve"> médico</w:t>
      </w:r>
      <w:r w:rsidR="004F2FE6" w:rsidRPr="008E2F64">
        <w:rPr>
          <w:rFonts w:ascii="Arial" w:hAnsi="Arial" w:cs="Arial"/>
          <w:sz w:val="20"/>
          <w:szCs w:val="20"/>
        </w:rPr>
        <w:t>s</w:t>
      </w:r>
      <w:r w:rsidRPr="008E2F64">
        <w:rPr>
          <w:rFonts w:ascii="Arial" w:hAnsi="Arial" w:cs="Arial"/>
          <w:sz w:val="20"/>
          <w:szCs w:val="20"/>
        </w:rPr>
        <w:t xml:space="preserve"> cirujano</w:t>
      </w:r>
      <w:r w:rsidR="004F2FE6" w:rsidRPr="008E2F64">
        <w:rPr>
          <w:rFonts w:ascii="Arial" w:hAnsi="Arial" w:cs="Arial"/>
          <w:sz w:val="20"/>
          <w:szCs w:val="20"/>
        </w:rPr>
        <w:t>s</w:t>
      </w:r>
      <w:r w:rsidRPr="008E2F64">
        <w:rPr>
          <w:rFonts w:ascii="Arial" w:hAnsi="Arial" w:cs="Arial"/>
          <w:sz w:val="20"/>
          <w:szCs w:val="20"/>
        </w:rPr>
        <w:t xml:space="preserve"> en la modalidad de </w:t>
      </w:r>
      <w:r w:rsidR="008E2F64">
        <w:rPr>
          <w:rFonts w:ascii="Arial" w:hAnsi="Arial" w:cs="Arial"/>
          <w:sz w:val="20"/>
          <w:szCs w:val="20"/>
        </w:rPr>
        <w:t>N</w:t>
      </w:r>
      <w:r w:rsidR="008126C0" w:rsidRPr="008E2F64">
        <w:rPr>
          <w:rFonts w:ascii="Arial" w:hAnsi="Arial" w:cs="Arial"/>
          <w:sz w:val="20"/>
          <w:szCs w:val="20"/>
        </w:rPr>
        <w:t>ombrado</w:t>
      </w:r>
      <w:r w:rsidR="008E2F64">
        <w:rPr>
          <w:rFonts w:ascii="Arial" w:hAnsi="Arial" w:cs="Arial"/>
          <w:sz w:val="20"/>
          <w:szCs w:val="20"/>
        </w:rPr>
        <w:t>s</w:t>
      </w:r>
      <w:r w:rsidRPr="008E2F64">
        <w:rPr>
          <w:rFonts w:ascii="Arial" w:hAnsi="Arial" w:cs="Arial"/>
          <w:sz w:val="20"/>
          <w:szCs w:val="20"/>
        </w:rPr>
        <w:t xml:space="preserve"> que atienden en los dos turnos</w:t>
      </w:r>
      <w:r w:rsidR="008126C0" w:rsidRPr="008E2F64">
        <w:rPr>
          <w:rFonts w:ascii="Arial" w:hAnsi="Arial" w:cs="Arial"/>
          <w:sz w:val="20"/>
          <w:szCs w:val="20"/>
        </w:rPr>
        <w:t xml:space="preserve"> y emergencias</w:t>
      </w:r>
      <w:r w:rsidRPr="008E2F64">
        <w:rPr>
          <w:rFonts w:ascii="Arial" w:hAnsi="Arial" w:cs="Arial"/>
          <w:sz w:val="20"/>
          <w:szCs w:val="20"/>
        </w:rPr>
        <w:t xml:space="preserve">, </w:t>
      </w:r>
      <w:r w:rsidR="00AE4BF4" w:rsidRPr="008E2F64">
        <w:rPr>
          <w:rFonts w:ascii="Arial" w:hAnsi="Arial" w:cs="Arial"/>
          <w:sz w:val="20"/>
          <w:szCs w:val="20"/>
        </w:rPr>
        <w:t>que cumplen sus funciones asignadas.</w:t>
      </w:r>
      <w:r w:rsidR="000943F3" w:rsidRPr="008E2F64">
        <w:rPr>
          <w:rFonts w:ascii="Arial" w:hAnsi="Arial" w:cs="Arial"/>
          <w:sz w:val="20"/>
          <w:szCs w:val="20"/>
        </w:rPr>
        <w:t xml:space="preserve"> </w:t>
      </w:r>
    </w:p>
    <w:p w14:paraId="6ABE5F7B" w14:textId="77777777" w:rsidR="00A478F1" w:rsidRDefault="00A478F1" w:rsidP="001F38A1">
      <w:pPr>
        <w:rPr>
          <w:rFonts w:ascii="Arial" w:hAnsi="Arial" w:cs="Arial"/>
          <w:sz w:val="20"/>
          <w:szCs w:val="20"/>
        </w:rPr>
      </w:pPr>
    </w:p>
    <w:p w14:paraId="0F364399" w14:textId="77777777" w:rsidR="004C4E70" w:rsidRPr="005C00EB" w:rsidRDefault="004C4E70" w:rsidP="001F38A1">
      <w:pPr>
        <w:spacing w:line="240" w:lineRule="auto"/>
        <w:rPr>
          <w:rFonts w:ascii="Arial" w:hAnsi="Arial" w:cs="Arial"/>
          <w:sz w:val="20"/>
          <w:szCs w:val="20"/>
        </w:rPr>
      </w:pPr>
    </w:p>
    <w:p w14:paraId="0FFCBA59" w14:textId="5438BA8C" w:rsidR="004B46C5" w:rsidRPr="00432748" w:rsidRDefault="00D45C24" w:rsidP="00432748">
      <w:pPr>
        <w:pStyle w:val="Descripcin"/>
        <w:spacing w:after="0" w:line="240" w:lineRule="auto"/>
        <w:jc w:val="center"/>
        <w:rPr>
          <w:rFonts w:ascii="Arial" w:hAnsi="Arial" w:cs="Arial"/>
          <w:sz w:val="20"/>
          <w:szCs w:val="20"/>
        </w:rPr>
      </w:pPr>
      <w:r w:rsidRPr="005C00EB">
        <w:rPr>
          <w:rFonts w:ascii="Arial" w:hAnsi="Arial" w:cs="Arial"/>
          <w:sz w:val="20"/>
          <w:szCs w:val="20"/>
        </w:rPr>
        <w:t xml:space="preserve">Tabla </w:t>
      </w:r>
      <w:r w:rsidR="00A43544">
        <w:rPr>
          <w:rFonts w:ascii="Arial" w:hAnsi="Arial" w:cs="Arial"/>
          <w:sz w:val="20"/>
          <w:szCs w:val="20"/>
        </w:rPr>
        <w:t>4</w:t>
      </w:r>
      <w:r w:rsidRPr="005C00EB">
        <w:rPr>
          <w:rFonts w:ascii="Arial" w:hAnsi="Arial" w:cs="Arial"/>
          <w:sz w:val="20"/>
          <w:szCs w:val="20"/>
        </w:rPr>
        <w:t>:</w:t>
      </w:r>
      <w:r w:rsidR="004B46C5">
        <w:rPr>
          <w:rFonts w:ascii="Arial" w:hAnsi="Arial" w:cs="Arial"/>
          <w:sz w:val="20"/>
          <w:szCs w:val="20"/>
        </w:rPr>
        <w:t xml:space="preserve"> </w:t>
      </w:r>
      <w:r w:rsidR="001F38A1" w:rsidRPr="005C00EB">
        <w:rPr>
          <w:rFonts w:ascii="Arial" w:hAnsi="Arial" w:cs="Arial"/>
          <w:sz w:val="20"/>
          <w:szCs w:val="20"/>
        </w:rPr>
        <w:t xml:space="preserve">Grupo Ocupacional según Programación de RR. HH - Médico </w:t>
      </w:r>
      <w:r w:rsidR="00AF5F1C">
        <w:rPr>
          <w:rFonts w:ascii="Arial" w:hAnsi="Arial" w:cs="Arial"/>
          <w:sz w:val="20"/>
          <w:szCs w:val="20"/>
        </w:rPr>
        <w:t>–</w:t>
      </w:r>
      <w:r w:rsidR="001F38A1" w:rsidRPr="005C00EB">
        <w:rPr>
          <w:rFonts w:ascii="Arial" w:hAnsi="Arial" w:cs="Arial"/>
          <w:sz w:val="20"/>
          <w:szCs w:val="20"/>
        </w:rPr>
        <w:t xml:space="preserve"> C</w:t>
      </w:r>
      <w:r w:rsidR="00AF5F1C">
        <w:rPr>
          <w:rFonts w:ascii="Arial" w:hAnsi="Arial" w:cs="Arial"/>
          <w:sz w:val="20"/>
          <w:szCs w:val="20"/>
        </w:rPr>
        <w:t>.</w:t>
      </w:r>
      <w:r w:rsidR="001F38A1" w:rsidRPr="005C00EB">
        <w:rPr>
          <w:rFonts w:ascii="Arial" w:hAnsi="Arial" w:cs="Arial"/>
          <w:sz w:val="20"/>
          <w:szCs w:val="20"/>
        </w:rPr>
        <w:t>S</w:t>
      </w:r>
      <w:r w:rsidR="00AF5F1C">
        <w:rPr>
          <w:rFonts w:ascii="Arial" w:hAnsi="Arial" w:cs="Arial"/>
          <w:sz w:val="20"/>
          <w:szCs w:val="20"/>
        </w:rPr>
        <w:t>.</w:t>
      </w:r>
      <w:r w:rsidR="001F38A1" w:rsidRPr="005C00EB">
        <w:rPr>
          <w:rFonts w:ascii="Arial" w:hAnsi="Arial" w:cs="Arial"/>
          <w:sz w:val="20"/>
          <w:szCs w:val="20"/>
        </w:rPr>
        <w:t xml:space="preserve"> </w:t>
      </w:r>
      <w:r w:rsidR="00432748">
        <w:rPr>
          <w:rFonts w:ascii="Arial" w:hAnsi="Arial" w:cs="Arial"/>
          <w:sz w:val="20"/>
          <w:szCs w:val="20"/>
        </w:rPr>
        <w:t>Andarapa</w:t>
      </w:r>
      <w:r w:rsidR="001F38A1" w:rsidRPr="005C00EB">
        <w:rPr>
          <w:rFonts w:ascii="Arial" w:hAnsi="Arial" w:cs="Arial"/>
          <w:sz w:val="20"/>
          <w:szCs w:val="20"/>
        </w:rPr>
        <w:t xml:space="preserve"> 201</w:t>
      </w:r>
      <w:r w:rsidR="00EA5D6B">
        <w:rPr>
          <w:rFonts w:ascii="Arial" w:hAnsi="Arial" w:cs="Arial"/>
          <w:sz w:val="20"/>
          <w:szCs w:val="20"/>
        </w:rPr>
        <w:t>9</w:t>
      </w:r>
    </w:p>
    <w:p w14:paraId="673FE781" w14:textId="77777777" w:rsidR="004049C9" w:rsidRDefault="004049C9" w:rsidP="001F38A1">
      <w:pPr>
        <w:spacing w:line="240" w:lineRule="auto"/>
        <w:rPr>
          <w:rFonts w:ascii="Arial Narrow" w:hAnsi="Arial Narrow" w:cs="Arial"/>
          <w:sz w:val="16"/>
          <w:szCs w:val="16"/>
        </w:rPr>
      </w:pPr>
    </w:p>
    <w:tbl>
      <w:tblPr>
        <w:tblW w:w="5000" w:type="pct"/>
        <w:tblCellMar>
          <w:left w:w="70" w:type="dxa"/>
          <w:right w:w="70" w:type="dxa"/>
        </w:tblCellMar>
        <w:tblLook w:val="04A0" w:firstRow="1" w:lastRow="0" w:firstColumn="1" w:lastColumn="0" w:noHBand="0" w:noVBand="1"/>
      </w:tblPr>
      <w:tblGrid>
        <w:gridCol w:w="665"/>
        <w:gridCol w:w="2561"/>
        <w:gridCol w:w="1314"/>
        <w:gridCol w:w="286"/>
        <w:gridCol w:w="462"/>
        <w:gridCol w:w="286"/>
        <w:gridCol w:w="464"/>
        <w:gridCol w:w="286"/>
        <w:gridCol w:w="464"/>
        <w:gridCol w:w="472"/>
        <w:gridCol w:w="836"/>
        <w:gridCol w:w="578"/>
        <w:gridCol w:w="536"/>
      </w:tblGrid>
      <w:tr w:rsidR="004049C9" w:rsidRPr="004049C9" w14:paraId="2712F6D4" w14:textId="77777777" w:rsidTr="008E2F64">
        <w:trPr>
          <w:trHeight w:val="330"/>
        </w:trPr>
        <w:tc>
          <w:tcPr>
            <w:tcW w:w="361"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7DB15D8C"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Recurso Humano</w:t>
            </w:r>
          </w:p>
        </w:tc>
        <w:tc>
          <w:tcPr>
            <w:tcW w:w="1391"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85ECC88"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Turno</w:t>
            </w:r>
          </w:p>
        </w:tc>
        <w:tc>
          <w:tcPr>
            <w:tcW w:w="713"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07D93CE0"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Programación</w:t>
            </w:r>
          </w:p>
        </w:tc>
        <w:tc>
          <w:tcPr>
            <w:tcW w:w="2535"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34010B15"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Programación de recursos Humanos</w:t>
            </w:r>
          </w:p>
        </w:tc>
      </w:tr>
      <w:tr w:rsidR="004049C9" w:rsidRPr="004049C9" w14:paraId="47B13426" w14:textId="77777777" w:rsidTr="008E2F64">
        <w:trPr>
          <w:trHeight w:val="330"/>
        </w:trPr>
        <w:tc>
          <w:tcPr>
            <w:tcW w:w="361"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1D93E076"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1391"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D16C03F"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71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7CD9FF42"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406"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52228707"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Mes 1</w:t>
            </w:r>
          </w:p>
        </w:tc>
        <w:tc>
          <w:tcPr>
            <w:tcW w:w="407"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11A301B8"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Mes 2</w:t>
            </w:r>
          </w:p>
        </w:tc>
        <w:tc>
          <w:tcPr>
            <w:tcW w:w="407"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585B215"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Mes 3</w:t>
            </w:r>
          </w:p>
        </w:tc>
        <w:tc>
          <w:tcPr>
            <w:tcW w:w="710"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50D98FB"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Promedio Mensual</w:t>
            </w:r>
          </w:p>
        </w:tc>
        <w:tc>
          <w:tcPr>
            <w:tcW w:w="606"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55B2CEB7"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Total Anual</w:t>
            </w:r>
          </w:p>
        </w:tc>
      </w:tr>
      <w:tr w:rsidR="004049C9" w:rsidRPr="004049C9" w14:paraId="6A0503AF" w14:textId="77777777" w:rsidTr="008E2F64">
        <w:trPr>
          <w:trHeight w:val="330"/>
        </w:trPr>
        <w:tc>
          <w:tcPr>
            <w:tcW w:w="361"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742A5E55"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1391"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871DC7E"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71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32479C1"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155" w:type="pct"/>
            <w:tcBorders>
              <w:top w:val="nil"/>
              <w:left w:val="nil"/>
              <w:bottom w:val="single" w:sz="4" w:space="0" w:color="0070C0"/>
              <w:right w:val="single" w:sz="4" w:space="0" w:color="FFFFFF"/>
            </w:tcBorders>
            <w:shd w:val="clear" w:color="auto" w:fill="5B9BD5" w:themeFill="accent1"/>
            <w:noWrap/>
            <w:vAlign w:val="center"/>
            <w:hideMark/>
          </w:tcPr>
          <w:p w14:paraId="095FD2DC"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N</w:t>
            </w:r>
          </w:p>
        </w:tc>
        <w:tc>
          <w:tcPr>
            <w:tcW w:w="250" w:type="pct"/>
            <w:tcBorders>
              <w:top w:val="nil"/>
              <w:left w:val="nil"/>
              <w:bottom w:val="single" w:sz="4" w:space="0" w:color="0070C0"/>
              <w:right w:val="single" w:sz="4" w:space="0" w:color="FFFFFF"/>
            </w:tcBorders>
            <w:shd w:val="clear" w:color="auto" w:fill="5B9BD5" w:themeFill="accent1"/>
            <w:noWrap/>
            <w:vAlign w:val="center"/>
            <w:hideMark/>
          </w:tcPr>
          <w:p w14:paraId="3C28EB0F"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CAS</w:t>
            </w:r>
          </w:p>
        </w:tc>
        <w:tc>
          <w:tcPr>
            <w:tcW w:w="155" w:type="pct"/>
            <w:tcBorders>
              <w:top w:val="nil"/>
              <w:left w:val="nil"/>
              <w:bottom w:val="single" w:sz="4" w:space="0" w:color="0070C0"/>
              <w:right w:val="single" w:sz="4" w:space="0" w:color="FFFFFF"/>
            </w:tcBorders>
            <w:shd w:val="clear" w:color="auto" w:fill="5B9BD5" w:themeFill="accent1"/>
            <w:noWrap/>
            <w:vAlign w:val="center"/>
            <w:hideMark/>
          </w:tcPr>
          <w:p w14:paraId="08CE6D94"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N</w:t>
            </w:r>
          </w:p>
        </w:tc>
        <w:tc>
          <w:tcPr>
            <w:tcW w:w="251" w:type="pct"/>
            <w:tcBorders>
              <w:top w:val="nil"/>
              <w:left w:val="nil"/>
              <w:bottom w:val="single" w:sz="4" w:space="0" w:color="0070C0"/>
              <w:right w:val="single" w:sz="4" w:space="0" w:color="FFFFFF"/>
            </w:tcBorders>
            <w:shd w:val="clear" w:color="auto" w:fill="5B9BD5" w:themeFill="accent1"/>
            <w:noWrap/>
            <w:vAlign w:val="center"/>
            <w:hideMark/>
          </w:tcPr>
          <w:p w14:paraId="724E730C"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CAS</w:t>
            </w:r>
          </w:p>
        </w:tc>
        <w:tc>
          <w:tcPr>
            <w:tcW w:w="155" w:type="pct"/>
            <w:tcBorders>
              <w:top w:val="nil"/>
              <w:left w:val="nil"/>
              <w:bottom w:val="single" w:sz="4" w:space="0" w:color="0070C0"/>
              <w:right w:val="single" w:sz="4" w:space="0" w:color="FFFFFF"/>
            </w:tcBorders>
            <w:shd w:val="clear" w:color="auto" w:fill="5B9BD5" w:themeFill="accent1"/>
            <w:noWrap/>
            <w:vAlign w:val="center"/>
            <w:hideMark/>
          </w:tcPr>
          <w:p w14:paraId="46A07A9C"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N</w:t>
            </w:r>
          </w:p>
        </w:tc>
        <w:tc>
          <w:tcPr>
            <w:tcW w:w="251" w:type="pct"/>
            <w:tcBorders>
              <w:top w:val="nil"/>
              <w:left w:val="nil"/>
              <w:bottom w:val="single" w:sz="4" w:space="0" w:color="0070C0"/>
              <w:right w:val="single" w:sz="4" w:space="0" w:color="FFFFFF"/>
            </w:tcBorders>
            <w:shd w:val="clear" w:color="auto" w:fill="5B9BD5" w:themeFill="accent1"/>
            <w:noWrap/>
            <w:vAlign w:val="center"/>
            <w:hideMark/>
          </w:tcPr>
          <w:p w14:paraId="158C9834"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CAS</w:t>
            </w:r>
          </w:p>
        </w:tc>
        <w:tc>
          <w:tcPr>
            <w:tcW w:w="256" w:type="pct"/>
            <w:tcBorders>
              <w:top w:val="nil"/>
              <w:left w:val="nil"/>
              <w:bottom w:val="single" w:sz="4" w:space="0" w:color="0070C0"/>
              <w:right w:val="single" w:sz="4" w:space="0" w:color="FFFFFF"/>
            </w:tcBorders>
            <w:shd w:val="clear" w:color="auto" w:fill="5B9BD5" w:themeFill="accent1"/>
            <w:noWrap/>
            <w:vAlign w:val="center"/>
            <w:hideMark/>
          </w:tcPr>
          <w:p w14:paraId="4DB7BB16"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N</w:t>
            </w:r>
          </w:p>
        </w:tc>
        <w:tc>
          <w:tcPr>
            <w:tcW w:w="453" w:type="pct"/>
            <w:tcBorders>
              <w:top w:val="nil"/>
              <w:left w:val="nil"/>
              <w:bottom w:val="single" w:sz="4" w:space="0" w:color="0070C0"/>
              <w:right w:val="single" w:sz="4" w:space="0" w:color="FFFFFF"/>
            </w:tcBorders>
            <w:shd w:val="clear" w:color="auto" w:fill="5B9BD5" w:themeFill="accent1"/>
            <w:noWrap/>
            <w:vAlign w:val="center"/>
            <w:hideMark/>
          </w:tcPr>
          <w:p w14:paraId="1C911DAD"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CAS</w:t>
            </w:r>
          </w:p>
        </w:tc>
        <w:tc>
          <w:tcPr>
            <w:tcW w:w="314" w:type="pct"/>
            <w:tcBorders>
              <w:top w:val="nil"/>
              <w:left w:val="nil"/>
              <w:bottom w:val="single" w:sz="4" w:space="0" w:color="0070C0"/>
              <w:right w:val="single" w:sz="4" w:space="0" w:color="FFFFFF"/>
            </w:tcBorders>
            <w:shd w:val="clear" w:color="auto" w:fill="5B9BD5" w:themeFill="accent1"/>
            <w:noWrap/>
            <w:vAlign w:val="center"/>
            <w:hideMark/>
          </w:tcPr>
          <w:p w14:paraId="062C31CB"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N</w:t>
            </w:r>
          </w:p>
        </w:tc>
        <w:tc>
          <w:tcPr>
            <w:tcW w:w="293" w:type="pct"/>
            <w:tcBorders>
              <w:top w:val="nil"/>
              <w:left w:val="nil"/>
              <w:bottom w:val="single" w:sz="4" w:space="0" w:color="0070C0"/>
              <w:right w:val="single" w:sz="4" w:space="0" w:color="0070C0"/>
            </w:tcBorders>
            <w:shd w:val="clear" w:color="auto" w:fill="5B9BD5" w:themeFill="accent1"/>
            <w:noWrap/>
            <w:vAlign w:val="center"/>
            <w:hideMark/>
          </w:tcPr>
          <w:p w14:paraId="687EF835"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CAS</w:t>
            </w:r>
          </w:p>
        </w:tc>
      </w:tr>
      <w:tr w:rsidR="004049C9" w:rsidRPr="004049C9" w14:paraId="7381B832" w14:textId="77777777" w:rsidTr="00C6183E">
        <w:trPr>
          <w:trHeight w:val="64"/>
        </w:trPr>
        <w:tc>
          <w:tcPr>
            <w:tcW w:w="361"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5D6B4922" w14:textId="77777777" w:rsidR="004049C9" w:rsidRPr="004049C9" w:rsidRDefault="004049C9" w:rsidP="004049C9">
            <w:pPr>
              <w:spacing w:line="240" w:lineRule="auto"/>
              <w:jc w:val="center"/>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Médico</w:t>
            </w:r>
          </w:p>
        </w:tc>
        <w:tc>
          <w:tcPr>
            <w:tcW w:w="1391"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77E18127" w14:textId="77777777" w:rsidR="004049C9" w:rsidRPr="004049C9" w:rsidRDefault="004049C9" w:rsidP="004049C9">
            <w:pPr>
              <w:spacing w:line="240" w:lineRule="auto"/>
              <w:jc w:val="center"/>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M</w:t>
            </w:r>
          </w:p>
        </w:tc>
        <w:tc>
          <w:tcPr>
            <w:tcW w:w="713" w:type="pct"/>
            <w:tcBorders>
              <w:top w:val="nil"/>
              <w:left w:val="nil"/>
              <w:bottom w:val="single" w:sz="4" w:space="0" w:color="0070C0"/>
              <w:right w:val="single" w:sz="4" w:space="0" w:color="0070C0"/>
            </w:tcBorders>
            <w:shd w:val="clear" w:color="000000" w:fill="FFFFFF"/>
            <w:noWrap/>
            <w:vAlign w:val="bottom"/>
            <w:hideMark/>
          </w:tcPr>
          <w:p w14:paraId="2124B346"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N° Turnos</w:t>
            </w:r>
          </w:p>
        </w:tc>
        <w:tc>
          <w:tcPr>
            <w:tcW w:w="155" w:type="pct"/>
            <w:tcBorders>
              <w:top w:val="nil"/>
              <w:left w:val="nil"/>
              <w:bottom w:val="single" w:sz="4" w:space="0" w:color="0070C0"/>
              <w:right w:val="single" w:sz="4" w:space="0" w:color="0070C0"/>
            </w:tcBorders>
            <w:shd w:val="clear" w:color="000000" w:fill="FFFFFF"/>
            <w:noWrap/>
            <w:vAlign w:val="bottom"/>
            <w:hideMark/>
          </w:tcPr>
          <w:p w14:paraId="17FE52E2"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16</w:t>
            </w:r>
          </w:p>
        </w:tc>
        <w:tc>
          <w:tcPr>
            <w:tcW w:w="250" w:type="pct"/>
            <w:tcBorders>
              <w:top w:val="nil"/>
              <w:left w:val="nil"/>
              <w:bottom w:val="single" w:sz="4" w:space="0" w:color="0070C0"/>
              <w:right w:val="single" w:sz="4" w:space="0" w:color="0070C0"/>
            </w:tcBorders>
            <w:shd w:val="clear" w:color="000000" w:fill="FFFFFF"/>
            <w:noWrap/>
            <w:vAlign w:val="bottom"/>
            <w:hideMark/>
          </w:tcPr>
          <w:p w14:paraId="12BE6266"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2CD1A2AC"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15</w:t>
            </w:r>
          </w:p>
        </w:tc>
        <w:tc>
          <w:tcPr>
            <w:tcW w:w="251" w:type="pct"/>
            <w:tcBorders>
              <w:top w:val="nil"/>
              <w:left w:val="nil"/>
              <w:bottom w:val="single" w:sz="4" w:space="0" w:color="0070C0"/>
              <w:right w:val="single" w:sz="4" w:space="0" w:color="0070C0"/>
            </w:tcBorders>
            <w:shd w:val="clear" w:color="000000" w:fill="FFFFFF"/>
            <w:noWrap/>
            <w:vAlign w:val="bottom"/>
            <w:hideMark/>
          </w:tcPr>
          <w:p w14:paraId="015A5C22"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028D27F2"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15</w:t>
            </w:r>
          </w:p>
        </w:tc>
        <w:tc>
          <w:tcPr>
            <w:tcW w:w="251" w:type="pct"/>
            <w:tcBorders>
              <w:top w:val="nil"/>
              <w:left w:val="nil"/>
              <w:bottom w:val="single" w:sz="4" w:space="0" w:color="0070C0"/>
              <w:right w:val="single" w:sz="4" w:space="0" w:color="0070C0"/>
            </w:tcBorders>
            <w:shd w:val="clear" w:color="000000" w:fill="FFFFFF"/>
            <w:noWrap/>
            <w:vAlign w:val="bottom"/>
            <w:hideMark/>
          </w:tcPr>
          <w:p w14:paraId="7C422D1A"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FFFFFF"/>
            <w:noWrap/>
            <w:vAlign w:val="bottom"/>
            <w:hideMark/>
          </w:tcPr>
          <w:p w14:paraId="11C94102"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15</w:t>
            </w:r>
          </w:p>
        </w:tc>
        <w:tc>
          <w:tcPr>
            <w:tcW w:w="453" w:type="pct"/>
            <w:tcBorders>
              <w:top w:val="nil"/>
              <w:left w:val="nil"/>
              <w:bottom w:val="single" w:sz="4" w:space="0" w:color="0070C0"/>
              <w:right w:val="single" w:sz="4" w:space="0" w:color="0070C0"/>
            </w:tcBorders>
            <w:shd w:val="clear" w:color="000000" w:fill="FFFFFF"/>
            <w:noWrap/>
            <w:vAlign w:val="bottom"/>
            <w:hideMark/>
          </w:tcPr>
          <w:p w14:paraId="70CFACEF"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FFFFFF"/>
            <w:noWrap/>
            <w:vAlign w:val="bottom"/>
            <w:hideMark/>
          </w:tcPr>
          <w:p w14:paraId="6A2A4A67"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169</w:t>
            </w:r>
          </w:p>
        </w:tc>
        <w:tc>
          <w:tcPr>
            <w:tcW w:w="293" w:type="pct"/>
            <w:tcBorders>
              <w:top w:val="nil"/>
              <w:left w:val="nil"/>
              <w:bottom w:val="single" w:sz="4" w:space="0" w:color="0070C0"/>
              <w:right w:val="single" w:sz="4" w:space="0" w:color="0070C0"/>
            </w:tcBorders>
            <w:shd w:val="clear" w:color="000000" w:fill="FFFFFF"/>
            <w:noWrap/>
            <w:vAlign w:val="bottom"/>
            <w:hideMark/>
          </w:tcPr>
          <w:p w14:paraId="73753BBD"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r w:rsidR="004049C9" w:rsidRPr="004049C9" w14:paraId="6DE7F7D7" w14:textId="77777777" w:rsidTr="00C6183E">
        <w:trPr>
          <w:trHeight w:val="130"/>
        </w:trPr>
        <w:tc>
          <w:tcPr>
            <w:tcW w:w="361" w:type="pct"/>
            <w:vMerge/>
            <w:tcBorders>
              <w:top w:val="nil"/>
              <w:left w:val="single" w:sz="4" w:space="0" w:color="0070C0"/>
              <w:bottom w:val="single" w:sz="4" w:space="0" w:color="0070C0"/>
              <w:right w:val="single" w:sz="4" w:space="0" w:color="0070C0"/>
            </w:tcBorders>
            <w:vAlign w:val="center"/>
            <w:hideMark/>
          </w:tcPr>
          <w:p w14:paraId="52843DCA"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1391" w:type="pct"/>
            <w:vMerge/>
            <w:tcBorders>
              <w:top w:val="nil"/>
              <w:left w:val="single" w:sz="4" w:space="0" w:color="0070C0"/>
              <w:bottom w:val="single" w:sz="4" w:space="0" w:color="0070C0"/>
              <w:right w:val="single" w:sz="4" w:space="0" w:color="0070C0"/>
            </w:tcBorders>
            <w:vAlign w:val="center"/>
            <w:hideMark/>
          </w:tcPr>
          <w:p w14:paraId="36435051"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4F6CF669"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Horas por turno</w:t>
            </w:r>
          </w:p>
        </w:tc>
        <w:tc>
          <w:tcPr>
            <w:tcW w:w="155" w:type="pct"/>
            <w:tcBorders>
              <w:top w:val="nil"/>
              <w:left w:val="nil"/>
              <w:bottom w:val="single" w:sz="4" w:space="0" w:color="0070C0"/>
              <w:right w:val="single" w:sz="4" w:space="0" w:color="0070C0"/>
            </w:tcBorders>
            <w:shd w:val="clear" w:color="000000" w:fill="FFFFFF"/>
            <w:noWrap/>
            <w:vAlign w:val="bottom"/>
            <w:hideMark/>
          </w:tcPr>
          <w:p w14:paraId="223602D2"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6</w:t>
            </w:r>
          </w:p>
        </w:tc>
        <w:tc>
          <w:tcPr>
            <w:tcW w:w="250" w:type="pct"/>
            <w:tcBorders>
              <w:top w:val="nil"/>
              <w:left w:val="nil"/>
              <w:bottom w:val="single" w:sz="4" w:space="0" w:color="0070C0"/>
              <w:right w:val="single" w:sz="4" w:space="0" w:color="0070C0"/>
            </w:tcBorders>
            <w:shd w:val="clear" w:color="000000" w:fill="FFFFFF"/>
            <w:noWrap/>
            <w:vAlign w:val="bottom"/>
            <w:hideMark/>
          </w:tcPr>
          <w:p w14:paraId="0D17029E"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46CC1016"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6</w:t>
            </w:r>
          </w:p>
        </w:tc>
        <w:tc>
          <w:tcPr>
            <w:tcW w:w="251" w:type="pct"/>
            <w:tcBorders>
              <w:top w:val="nil"/>
              <w:left w:val="nil"/>
              <w:bottom w:val="single" w:sz="4" w:space="0" w:color="0070C0"/>
              <w:right w:val="single" w:sz="4" w:space="0" w:color="0070C0"/>
            </w:tcBorders>
            <w:shd w:val="clear" w:color="000000" w:fill="FFFFFF"/>
            <w:noWrap/>
            <w:vAlign w:val="bottom"/>
            <w:hideMark/>
          </w:tcPr>
          <w:p w14:paraId="1D91E7AC"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0171767F"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6</w:t>
            </w:r>
          </w:p>
        </w:tc>
        <w:tc>
          <w:tcPr>
            <w:tcW w:w="251" w:type="pct"/>
            <w:tcBorders>
              <w:top w:val="nil"/>
              <w:left w:val="nil"/>
              <w:bottom w:val="single" w:sz="4" w:space="0" w:color="0070C0"/>
              <w:right w:val="single" w:sz="4" w:space="0" w:color="0070C0"/>
            </w:tcBorders>
            <w:shd w:val="clear" w:color="000000" w:fill="FFFFFF"/>
            <w:noWrap/>
            <w:vAlign w:val="bottom"/>
            <w:hideMark/>
          </w:tcPr>
          <w:p w14:paraId="78DBA4C6"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FFFFFF"/>
            <w:noWrap/>
            <w:vAlign w:val="bottom"/>
            <w:hideMark/>
          </w:tcPr>
          <w:p w14:paraId="1D4D3A71"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6</w:t>
            </w:r>
          </w:p>
        </w:tc>
        <w:tc>
          <w:tcPr>
            <w:tcW w:w="453" w:type="pct"/>
            <w:tcBorders>
              <w:top w:val="nil"/>
              <w:left w:val="nil"/>
              <w:bottom w:val="single" w:sz="4" w:space="0" w:color="0070C0"/>
              <w:right w:val="single" w:sz="4" w:space="0" w:color="0070C0"/>
            </w:tcBorders>
            <w:shd w:val="clear" w:color="000000" w:fill="FFFFFF"/>
            <w:noWrap/>
            <w:vAlign w:val="bottom"/>
            <w:hideMark/>
          </w:tcPr>
          <w:p w14:paraId="36C7BF78"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FFFFFF"/>
            <w:noWrap/>
            <w:vAlign w:val="bottom"/>
            <w:hideMark/>
          </w:tcPr>
          <w:p w14:paraId="28091DD6"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6</w:t>
            </w:r>
          </w:p>
        </w:tc>
        <w:tc>
          <w:tcPr>
            <w:tcW w:w="293" w:type="pct"/>
            <w:tcBorders>
              <w:top w:val="nil"/>
              <w:left w:val="nil"/>
              <w:bottom w:val="single" w:sz="4" w:space="0" w:color="0070C0"/>
              <w:right w:val="single" w:sz="4" w:space="0" w:color="0070C0"/>
            </w:tcBorders>
            <w:shd w:val="clear" w:color="000000" w:fill="FFFFFF"/>
            <w:noWrap/>
            <w:vAlign w:val="bottom"/>
            <w:hideMark/>
          </w:tcPr>
          <w:p w14:paraId="00CA59E9"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r w:rsidR="004049C9" w:rsidRPr="004049C9" w14:paraId="33B3FDA9" w14:textId="77777777" w:rsidTr="00C6183E">
        <w:trPr>
          <w:trHeight w:val="218"/>
        </w:trPr>
        <w:tc>
          <w:tcPr>
            <w:tcW w:w="361" w:type="pct"/>
            <w:vMerge/>
            <w:tcBorders>
              <w:top w:val="nil"/>
              <w:left w:val="single" w:sz="4" w:space="0" w:color="0070C0"/>
              <w:bottom w:val="single" w:sz="4" w:space="0" w:color="0070C0"/>
              <w:right w:val="single" w:sz="4" w:space="0" w:color="0070C0"/>
            </w:tcBorders>
            <w:vAlign w:val="center"/>
            <w:hideMark/>
          </w:tcPr>
          <w:p w14:paraId="771BD5C9"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1391" w:type="pct"/>
            <w:vMerge/>
            <w:tcBorders>
              <w:top w:val="nil"/>
              <w:left w:val="single" w:sz="4" w:space="0" w:color="0070C0"/>
              <w:bottom w:val="single" w:sz="4" w:space="0" w:color="0070C0"/>
              <w:right w:val="single" w:sz="4" w:space="0" w:color="0070C0"/>
            </w:tcBorders>
            <w:vAlign w:val="center"/>
            <w:hideMark/>
          </w:tcPr>
          <w:p w14:paraId="01E56DF2"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59B77C02"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Horas Programadas</w:t>
            </w:r>
          </w:p>
        </w:tc>
        <w:tc>
          <w:tcPr>
            <w:tcW w:w="155" w:type="pct"/>
            <w:tcBorders>
              <w:top w:val="nil"/>
              <w:left w:val="nil"/>
              <w:bottom w:val="single" w:sz="4" w:space="0" w:color="0070C0"/>
              <w:right w:val="single" w:sz="4" w:space="0" w:color="0070C0"/>
            </w:tcBorders>
            <w:shd w:val="clear" w:color="000000" w:fill="FFFFFF"/>
            <w:noWrap/>
            <w:vAlign w:val="bottom"/>
            <w:hideMark/>
          </w:tcPr>
          <w:p w14:paraId="6F1D412D"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96</w:t>
            </w:r>
          </w:p>
        </w:tc>
        <w:tc>
          <w:tcPr>
            <w:tcW w:w="250" w:type="pct"/>
            <w:tcBorders>
              <w:top w:val="nil"/>
              <w:left w:val="nil"/>
              <w:bottom w:val="single" w:sz="4" w:space="0" w:color="0070C0"/>
              <w:right w:val="single" w:sz="4" w:space="0" w:color="0070C0"/>
            </w:tcBorders>
            <w:shd w:val="clear" w:color="000000" w:fill="FFFFFF"/>
            <w:noWrap/>
            <w:vAlign w:val="bottom"/>
            <w:hideMark/>
          </w:tcPr>
          <w:p w14:paraId="505A5422"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345A6EB3"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90</w:t>
            </w:r>
          </w:p>
        </w:tc>
        <w:tc>
          <w:tcPr>
            <w:tcW w:w="251" w:type="pct"/>
            <w:tcBorders>
              <w:top w:val="nil"/>
              <w:left w:val="nil"/>
              <w:bottom w:val="single" w:sz="4" w:space="0" w:color="0070C0"/>
              <w:right w:val="single" w:sz="4" w:space="0" w:color="0070C0"/>
            </w:tcBorders>
            <w:shd w:val="clear" w:color="000000" w:fill="FFFFFF"/>
            <w:noWrap/>
            <w:vAlign w:val="bottom"/>
            <w:hideMark/>
          </w:tcPr>
          <w:p w14:paraId="0C559469"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4A2B2948"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90</w:t>
            </w:r>
          </w:p>
        </w:tc>
        <w:tc>
          <w:tcPr>
            <w:tcW w:w="251" w:type="pct"/>
            <w:tcBorders>
              <w:top w:val="nil"/>
              <w:left w:val="nil"/>
              <w:bottom w:val="single" w:sz="4" w:space="0" w:color="0070C0"/>
              <w:right w:val="single" w:sz="4" w:space="0" w:color="0070C0"/>
            </w:tcBorders>
            <w:shd w:val="clear" w:color="000000" w:fill="FFFFFF"/>
            <w:noWrap/>
            <w:vAlign w:val="bottom"/>
            <w:hideMark/>
          </w:tcPr>
          <w:p w14:paraId="74DB7E47"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FFFFFF"/>
            <w:noWrap/>
            <w:vAlign w:val="bottom"/>
            <w:hideMark/>
          </w:tcPr>
          <w:p w14:paraId="238862CE"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92</w:t>
            </w:r>
          </w:p>
        </w:tc>
        <w:tc>
          <w:tcPr>
            <w:tcW w:w="453" w:type="pct"/>
            <w:tcBorders>
              <w:top w:val="nil"/>
              <w:left w:val="nil"/>
              <w:bottom w:val="single" w:sz="4" w:space="0" w:color="0070C0"/>
              <w:right w:val="single" w:sz="4" w:space="0" w:color="0070C0"/>
            </w:tcBorders>
            <w:shd w:val="clear" w:color="000000" w:fill="FFFFFF"/>
            <w:noWrap/>
            <w:vAlign w:val="bottom"/>
            <w:hideMark/>
          </w:tcPr>
          <w:p w14:paraId="424339CD"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FFFFFF"/>
            <w:noWrap/>
            <w:vAlign w:val="bottom"/>
            <w:hideMark/>
          </w:tcPr>
          <w:p w14:paraId="280D3375"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1012</w:t>
            </w:r>
          </w:p>
        </w:tc>
        <w:tc>
          <w:tcPr>
            <w:tcW w:w="293" w:type="pct"/>
            <w:tcBorders>
              <w:top w:val="nil"/>
              <w:left w:val="nil"/>
              <w:bottom w:val="single" w:sz="4" w:space="0" w:color="0070C0"/>
              <w:right w:val="single" w:sz="4" w:space="0" w:color="0070C0"/>
            </w:tcBorders>
            <w:shd w:val="clear" w:color="000000" w:fill="FFFFFF"/>
            <w:noWrap/>
            <w:vAlign w:val="bottom"/>
            <w:hideMark/>
          </w:tcPr>
          <w:p w14:paraId="1D7BDC02"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r w:rsidR="004049C9" w:rsidRPr="004049C9" w14:paraId="578B2BD7" w14:textId="77777777" w:rsidTr="00C6183E">
        <w:trPr>
          <w:trHeight w:val="121"/>
        </w:trPr>
        <w:tc>
          <w:tcPr>
            <w:tcW w:w="361" w:type="pct"/>
            <w:vMerge/>
            <w:tcBorders>
              <w:top w:val="nil"/>
              <w:left w:val="single" w:sz="4" w:space="0" w:color="0070C0"/>
              <w:bottom w:val="single" w:sz="4" w:space="0" w:color="0070C0"/>
              <w:right w:val="single" w:sz="4" w:space="0" w:color="0070C0"/>
            </w:tcBorders>
            <w:vAlign w:val="center"/>
            <w:hideMark/>
          </w:tcPr>
          <w:p w14:paraId="1B171A6F"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1391"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605DC63A" w14:textId="77777777" w:rsidR="004049C9" w:rsidRPr="004049C9" w:rsidRDefault="004049C9" w:rsidP="004049C9">
            <w:pPr>
              <w:spacing w:line="240" w:lineRule="auto"/>
              <w:jc w:val="center"/>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T</w:t>
            </w:r>
          </w:p>
        </w:tc>
        <w:tc>
          <w:tcPr>
            <w:tcW w:w="713" w:type="pct"/>
            <w:tcBorders>
              <w:top w:val="nil"/>
              <w:left w:val="nil"/>
              <w:bottom w:val="single" w:sz="4" w:space="0" w:color="0070C0"/>
              <w:right w:val="single" w:sz="4" w:space="0" w:color="0070C0"/>
            </w:tcBorders>
            <w:shd w:val="clear" w:color="000000" w:fill="FFFFFF"/>
            <w:noWrap/>
            <w:vAlign w:val="bottom"/>
            <w:hideMark/>
          </w:tcPr>
          <w:p w14:paraId="088A77DD"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N° Turnos</w:t>
            </w:r>
          </w:p>
        </w:tc>
        <w:tc>
          <w:tcPr>
            <w:tcW w:w="155" w:type="pct"/>
            <w:tcBorders>
              <w:top w:val="nil"/>
              <w:left w:val="nil"/>
              <w:bottom w:val="single" w:sz="4" w:space="0" w:color="0070C0"/>
              <w:right w:val="single" w:sz="4" w:space="0" w:color="0070C0"/>
            </w:tcBorders>
            <w:shd w:val="clear" w:color="000000" w:fill="FFFFFF"/>
            <w:noWrap/>
            <w:vAlign w:val="bottom"/>
            <w:hideMark/>
          </w:tcPr>
          <w:p w14:paraId="43251621"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5</w:t>
            </w:r>
          </w:p>
        </w:tc>
        <w:tc>
          <w:tcPr>
            <w:tcW w:w="250" w:type="pct"/>
            <w:tcBorders>
              <w:top w:val="nil"/>
              <w:left w:val="nil"/>
              <w:bottom w:val="single" w:sz="4" w:space="0" w:color="0070C0"/>
              <w:right w:val="single" w:sz="4" w:space="0" w:color="0070C0"/>
            </w:tcBorders>
            <w:shd w:val="clear" w:color="000000" w:fill="FFFFFF"/>
            <w:noWrap/>
            <w:vAlign w:val="bottom"/>
            <w:hideMark/>
          </w:tcPr>
          <w:p w14:paraId="00CEB65A"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15363D51"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5</w:t>
            </w:r>
          </w:p>
        </w:tc>
        <w:tc>
          <w:tcPr>
            <w:tcW w:w="251" w:type="pct"/>
            <w:tcBorders>
              <w:top w:val="nil"/>
              <w:left w:val="nil"/>
              <w:bottom w:val="single" w:sz="4" w:space="0" w:color="0070C0"/>
              <w:right w:val="single" w:sz="4" w:space="0" w:color="0070C0"/>
            </w:tcBorders>
            <w:shd w:val="clear" w:color="000000" w:fill="FFFFFF"/>
            <w:noWrap/>
            <w:vAlign w:val="bottom"/>
            <w:hideMark/>
          </w:tcPr>
          <w:p w14:paraId="5CDAFCC1"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581F6386"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5</w:t>
            </w:r>
          </w:p>
        </w:tc>
        <w:tc>
          <w:tcPr>
            <w:tcW w:w="251" w:type="pct"/>
            <w:tcBorders>
              <w:top w:val="nil"/>
              <w:left w:val="nil"/>
              <w:bottom w:val="single" w:sz="4" w:space="0" w:color="0070C0"/>
              <w:right w:val="single" w:sz="4" w:space="0" w:color="0070C0"/>
            </w:tcBorders>
            <w:shd w:val="clear" w:color="000000" w:fill="FFFFFF"/>
            <w:noWrap/>
            <w:vAlign w:val="bottom"/>
            <w:hideMark/>
          </w:tcPr>
          <w:p w14:paraId="4739E0F3"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FFFFFF"/>
            <w:noWrap/>
            <w:vAlign w:val="bottom"/>
            <w:hideMark/>
          </w:tcPr>
          <w:p w14:paraId="127798E1"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5</w:t>
            </w:r>
          </w:p>
        </w:tc>
        <w:tc>
          <w:tcPr>
            <w:tcW w:w="453" w:type="pct"/>
            <w:tcBorders>
              <w:top w:val="nil"/>
              <w:left w:val="nil"/>
              <w:bottom w:val="single" w:sz="4" w:space="0" w:color="0070C0"/>
              <w:right w:val="single" w:sz="4" w:space="0" w:color="0070C0"/>
            </w:tcBorders>
            <w:shd w:val="clear" w:color="000000" w:fill="FFFFFF"/>
            <w:noWrap/>
            <w:vAlign w:val="bottom"/>
            <w:hideMark/>
          </w:tcPr>
          <w:p w14:paraId="1130B7F9"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FFFFFF"/>
            <w:noWrap/>
            <w:vAlign w:val="bottom"/>
            <w:hideMark/>
          </w:tcPr>
          <w:p w14:paraId="150E82D5"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55</w:t>
            </w:r>
          </w:p>
        </w:tc>
        <w:tc>
          <w:tcPr>
            <w:tcW w:w="293" w:type="pct"/>
            <w:tcBorders>
              <w:top w:val="nil"/>
              <w:left w:val="nil"/>
              <w:bottom w:val="single" w:sz="4" w:space="0" w:color="0070C0"/>
              <w:right w:val="single" w:sz="4" w:space="0" w:color="0070C0"/>
            </w:tcBorders>
            <w:shd w:val="clear" w:color="000000" w:fill="FFFFFF"/>
            <w:noWrap/>
            <w:vAlign w:val="bottom"/>
            <w:hideMark/>
          </w:tcPr>
          <w:p w14:paraId="68BDE1C5"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r w:rsidR="004049C9" w:rsidRPr="004049C9" w14:paraId="3C0FDFDD" w14:textId="77777777" w:rsidTr="00C6183E">
        <w:trPr>
          <w:trHeight w:val="82"/>
        </w:trPr>
        <w:tc>
          <w:tcPr>
            <w:tcW w:w="361" w:type="pct"/>
            <w:vMerge/>
            <w:tcBorders>
              <w:top w:val="nil"/>
              <w:left w:val="single" w:sz="4" w:space="0" w:color="0070C0"/>
              <w:bottom w:val="single" w:sz="4" w:space="0" w:color="0070C0"/>
              <w:right w:val="single" w:sz="4" w:space="0" w:color="0070C0"/>
            </w:tcBorders>
            <w:vAlign w:val="center"/>
            <w:hideMark/>
          </w:tcPr>
          <w:p w14:paraId="111DB8D1"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1391" w:type="pct"/>
            <w:vMerge/>
            <w:tcBorders>
              <w:top w:val="nil"/>
              <w:left w:val="single" w:sz="4" w:space="0" w:color="0070C0"/>
              <w:bottom w:val="single" w:sz="4" w:space="0" w:color="0070C0"/>
              <w:right w:val="single" w:sz="4" w:space="0" w:color="0070C0"/>
            </w:tcBorders>
            <w:vAlign w:val="center"/>
            <w:hideMark/>
          </w:tcPr>
          <w:p w14:paraId="3C47D802"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2B369367"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Horas por turno</w:t>
            </w:r>
          </w:p>
        </w:tc>
        <w:tc>
          <w:tcPr>
            <w:tcW w:w="155" w:type="pct"/>
            <w:tcBorders>
              <w:top w:val="nil"/>
              <w:left w:val="nil"/>
              <w:bottom w:val="single" w:sz="4" w:space="0" w:color="0070C0"/>
              <w:right w:val="single" w:sz="4" w:space="0" w:color="0070C0"/>
            </w:tcBorders>
            <w:shd w:val="clear" w:color="000000" w:fill="FFFFFF"/>
            <w:noWrap/>
            <w:vAlign w:val="bottom"/>
            <w:hideMark/>
          </w:tcPr>
          <w:p w14:paraId="67C1A59D"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6</w:t>
            </w:r>
          </w:p>
        </w:tc>
        <w:tc>
          <w:tcPr>
            <w:tcW w:w="250" w:type="pct"/>
            <w:tcBorders>
              <w:top w:val="nil"/>
              <w:left w:val="nil"/>
              <w:bottom w:val="single" w:sz="4" w:space="0" w:color="0070C0"/>
              <w:right w:val="single" w:sz="4" w:space="0" w:color="0070C0"/>
            </w:tcBorders>
            <w:shd w:val="clear" w:color="000000" w:fill="FFFFFF"/>
            <w:noWrap/>
            <w:vAlign w:val="bottom"/>
            <w:hideMark/>
          </w:tcPr>
          <w:p w14:paraId="0AFB7804"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6C37EE38"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6</w:t>
            </w:r>
          </w:p>
        </w:tc>
        <w:tc>
          <w:tcPr>
            <w:tcW w:w="251" w:type="pct"/>
            <w:tcBorders>
              <w:top w:val="nil"/>
              <w:left w:val="nil"/>
              <w:bottom w:val="single" w:sz="4" w:space="0" w:color="0070C0"/>
              <w:right w:val="single" w:sz="4" w:space="0" w:color="0070C0"/>
            </w:tcBorders>
            <w:shd w:val="clear" w:color="000000" w:fill="FFFFFF"/>
            <w:noWrap/>
            <w:vAlign w:val="bottom"/>
            <w:hideMark/>
          </w:tcPr>
          <w:p w14:paraId="38BAC019"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6F684C55"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6</w:t>
            </w:r>
          </w:p>
        </w:tc>
        <w:tc>
          <w:tcPr>
            <w:tcW w:w="251" w:type="pct"/>
            <w:tcBorders>
              <w:top w:val="nil"/>
              <w:left w:val="nil"/>
              <w:bottom w:val="single" w:sz="4" w:space="0" w:color="0070C0"/>
              <w:right w:val="single" w:sz="4" w:space="0" w:color="0070C0"/>
            </w:tcBorders>
            <w:shd w:val="clear" w:color="000000" w:fill="FFFFFF"/>
            <w:noWrap/>
            <w:vAlign w:val="bottom"/>
            <w:hideMark/>
          </w:tcPr>
          <w:p w14:paraId="0F453D23"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FFFFFF"/>
            <w:noWrap/>
            <w:vAlign w:val="bottom"/>
            <w:hideMark/>
          </w:tcPr>
          <w:p w14:paraId="6E471CB0"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6</w:t>
            </w:r>
          </w:p>
        </w:tc>
        <w:tc>
          <w:tcPr>
            <w:tcW w:w="453" w:type="pct"/>
            <w:tcBorders>
              <w:top w:val="nil"/>
              <w:left w:val="nil"/>
              <w:bottom w:val="single" w:sz="4" w:space="0" w:color="0070C0"/>
              <w:right w:val="single" w:sz="4" w:space="0" w:color="0070C0"/>
            </w:tcBorders>
            <w:shd w:val="clear" w:color="000000" w:fill="FFFFFF"/>
            <w:noWrap/>
            <w:vAlign w:val="bottom"/>
            <w:hideMark/>
          </w:tcPr>
          <w:p w14:paraId="392475E3"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FFFFFF"/>
            <w:noWrap/>
            <w:vAlign w:val="bottom"/>
            <w:hideMark/>
          </w:tcPr>
          <w:p w14:paraId="46CB594F"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6</w:t>
            </w:r>
          </w:p>
        </w:tc>
        <w:tc>
          <w:tcPr>
            <w:tcW w:w="293" w:type="pct"/>
            <w:tcBorders>
              <w:top w:val="nil"/>
              <w:left w:val="nil"/>
              <w:bottom w:val="single" w:sz="4" w:space="0" w:color="0070C0"/>
              <w:right w:val="single" w:sz="4" w:space="0" w:color="0070C0"/>
            </w:tcBorders>
            <w:shd w:val="clear" w:color="000000" w:fill="FFFFFF"/>
            <w:noWrap/>
            <w:vAlign w:val="bottom"/>
            <w:hideMark/>
          </w:tcPr>
          <w:p w14:paraId="022E0F5C"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r w:rsidR="004049C9" w:rsidRPr="004049C9" w14:paraId="12BA202D" w14:textId="77777777" w:rsidTr="00C6183E">
        <w:trPr>
          <w:trHeight w:val="136"/>
        </w:trPr>
        <w:tc>
          <w:tcPr>
            <w:tcW w:w="361" w:type="pct"/>
            <w:vMerge/>
            <w:tcBorders>
              <w:top w:val="nil"/>
              <w:left w:val="single" w:sz="4" w:space="0" w:color="0070C0"/>
              <w:bottom w:val="single" w:sz="4" w:space="0" w:color="0070C0"/>
              <w:right w:val="single" w:sz="4" w:space="0" w:color="0070C0"/>
            </w:tcBorders>
            <w:vAlign w:val="center"/>
            <w:hideMark/>
          </w:tcPr>
          <w:p w14:paraId="480BF7E8"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1391" w:type="pct"/>
            <w:vMerge/>
            <w:tcBorders>
              <w:top w:val="nil"/>
              <w:left w:val="single" w:sz="4" w:space="0" w:color="0070C0"/>
              <w:bottom w:val="single" w:sz="4" w:space="0" w:color="0070C0"/>
              <w:right w:val="single" w:sz="4" w:space="0" w:color="0070C0"/>
            </w:tcBorders>
            <w:vAlign w:val="center"/>
            <w:hideMark/>
          </w:tcPr>
          <w:p w14:paraId="0E3248DD"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3A2207FF"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Horas Programadas</w:t>
            </w:r>
          </w:p>
        </w:tc>
        <w:tc>
          <w:tcPr>
            <w:tcW w:w="155" w:type="pct"/>
            <w:tcBorders>
              <w:top w:val="nil"/>
              <w:left w:val="nil"/>
              <w:bottom w:val="single" w:sz="4" w:space="0" w:color="0070C0"/>
              <w:right w:val="single" w:sz="4" w:space="0" w:color="0070C0"/>
            </w:tcBorders>
            <w:shd w:val="clear" w:color="000000" w:fill="FFFFFF"/>
            <w:noWrap/>
            <w:vAlign w:val="bottom"/>
            <w:hideMark/>
          </w:tcPr>
          <w:p w14:paraId="4699A6F1"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30</w:t>
            </w:r>
          </w:p>
        </w:tc>
        <w:tc>
          <w:tcPr>
            <w:tcW w:w="250" w:type="pct"/>
            <w:tcBorders>
              <w:top w:val="nil"/>
              <w:left w:val="nil"/>
              <w:bottom w:val="single" w:sz="4" w:space="0" w:color="0070C0"/>
              <w:right w:val="single" w:sz="4" w:space="0" w:color="0070C0"/>
            </w:tcBorders>
            <w:shd w:val="clear" w:color="000000" w:fill="FFFFFF"/>
            <w:noWrap/>
            <w:vAlign w:val="bottom"/>
            <w:hideMark/>
          </w:tcPr>
          <w:p w14:paraId="0FA63535"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7653FAEE"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30</w:t>
            </w:r>
          </w:p>
        </w:tc>
        <w:tc>
          <w:tcPr>
            <w:tcW w:w="251" w:type="pct"/>
            <w:tcBorders>
              <w:top w:val="nil"/>
              <w:left w:val="nil"/>
              <w:bottom w:val="single" w:sz="4" w:space="0" w:color="0070C0"/>
              <w:right w:val="single" w:sz="4" w:space="0" w:color="0070C0"/>
            </w:tcBorders>
            <w:shd w:val="clear" w:color="000000" w:fill="FFFFFF"/>
            <w:noWrap/>
            <w:vAlign w:val="bottom"/>
            <w:hideMark/>
          </w:tcPr>
          <w:p w14:paraId="0ECE8402"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23AB0AD5"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30</w:t>
            </w:r>
          </w:p>
        </w:tc>
        <w:tc>
          <w:tcPr>
            <w:tcW w:w="251" w:type="pct"/>
            <w:tcBorders>
              <w:top w:val="nil"/>
              <w:left w:val="nil"/>
              <w:bottom w:val="single" w:sz="4" w:space="0" w:color="0070C0"/>
              <w:right w:val="single" w:sz="4" w:space="0" w:color="0070C0"/>
            </w:tcBorders>
            <w:shd w:val="clear" w:color="000000" w:fill="FFFFFF"/>
            <w:noWrap/>
            <w:vAlign w:val="bottom"/>
            <w:hideMark/>
          </w:tcPr>
          <w:p w14:paraId="73CB5981"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FFFFFF"/>
            <w:noWrap/>
            <w:vAlign w:val="bottom"/>
            <w:hideMark/>
          </w:tcPr>
          <w:p w14:paraId="5B3598AE"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30</w:t>
            </w:r>
          </w:p>
        </w:tc>
        <w:tc>
          <w:tcPr>
            <w:tcW w:w="453" w:type="pct"/>
            <w:tcBorders>
              <w:top w:val="nil"/>
              <w:left w:val="nil"/>
              <w:bottom w:val="single" w:sz="4" w:space="0" w:color="0070C0"/>
              <w:right w:val="single" w:sz="4" w:space="0" w:color="0070C0"/>
            </w:tcBorders>
            <w:shd w:val="clear" w:color="000000" w:fill="FFFFFF"/>
            <w:noWrap/>
            <w:vAlign w:val="bottom"/>
            <w:hideMark/>
          </w:tcPr>
          <w:p w14:paraId="322F3DED"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FFFFFF"/>
            <w:noWrap/>
            <w:vAlign w:val="bottom"/>
            <w:hideMark/>
          </w:tcPr>
          <w:p w14:paraId="59678A75"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330</w:t>
            </w:r>
          </w:p>
        </w:tc>
        <w:tc>
          <w:tcPr>
            <w:tcW w:w="293" w:type="pct"/>
            <w:tcBorders>
              <w:top w:val="nil"/>
              <w:left w:val="nil"/>
              <w:bottom w:val="single" w:sz="4" w:space="0" w:color="0070C0"/>
              <w:right w:val="single" w:sz="4" w:space="0" w:color="0070C0"/>
            </w:tcBorders>
            <w:shd w:val="clear" w:color="000000" w:fill="FFFFFF"/>
            <w:noWrap/>
            <w:vAlign w:val="bottom"/>
            <w:hideMark/>
          </w:tcPr>
          <w:p w14:paraId="743790C7"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bl>
    <w:p w14:paraId="19A11E5A" w14:textId="77777777" w:rsidR="004049C9" w:rsidRDefault="004049C9" w:rsidP="001F38A1">
      <w:pPr>
        <w:spacing w:line="240" w:lineRule="auto"/>
        <w:rPr>
          <w:rFonts w:ascii="Arial Narrow" w:hAnsi="Arial Narrow" w:cs="Arial"/>
          <w:sz w:val="16"/>
          <w:szCs w:val="16"/>
        </w:rPr>
      </w:pPr>
    </w:p>
    <w:p w14:paraId="7E02470A" w14:textId="77777777" w:rsidR="004049C9" w:rsidRDefault="004049C9" w:rsidP="001F38A1">
      <w:pPr>
        <w:spacing w:line="240" w:lineRule="auto"/>
        <w:rPr>
          <w:rFonts w:ascii="Arial Narrow" w:hAnsi="Arial Narrow" w:cs="Arial"/>
          <w:sz w:val="16"/>
          <w:szCs w:val="16"/>
        </w:rPr>
      </w:pPr>
    </w:p>
    <w:tbl>
      <w:tblPr>
        <w:tblW w:w="5000" w:type="pct"/>
        <w:tblCellMar>
          <w:left w:w="70" w:type="dxa"/>
          <w:right w:w="70" w:type="dxa"/>
        </w:tblCellMar>
        <w:tblLook w:val="04A0" w:firstRow="1" w:lastRow="0" w:firstColumn="1" w:lastColumn="0" w:noHBand="0" w:noVBand="1"/>
      </w:tblPr>
      <w:tblGrid>
        <w:gridCol w:w="665"/>
        <w:gridCol w:w="2562"/>
        <w:gridCol w:w="1314"/>
        <w:gridCol w:w="286"/>
        <w:gridCol w:w="461"/>
        <w:gridCol w:w="286"/>
        <w:gridCol w:w="464"/>
        <w:gridCol w:w="286"/>
        <w:gridCol w:w="464"/>
        <w:gridCol w:w="472"/>
        <w:gridCol w:w="836"/>
        <w:gridCol w:w="578"/>
        <w:gridCol w:w="536"/>
      </w:tblGrid>
      <w:tr w:rsidR="004049C9" w:rsidRPr="004049C9" w14:paraId="1E59AE6E" w14:textId="77777777" w:rsidTr="00F83ECF">
        <w:trPr>
          <w:trHeight w:val="330"/>
        </w:trPr>
        <w:tc>
          <w:tcPr>
            <w:tcW w:w="361" w:type="pct"/>
            <w:vMerge w:val="restart"/>
            <w:tcBorders>
              <w:top w:val="single" w:sz="4" w:space="0" w:color="0070C0"/>
              <w:left w:val="single" w:sz="4" w:space="0" w:color="0070C0"/>
              <w:bottom w:val="single" w:sz="4" w:space="0" w:color="0070C0"/>
              <w:right w:val="single" w:sz="4" w:space="0" w:color="FFFFFF" w:themeColor="background1"/>
            </w:tcBorders>
            <w:shd w:val="clear" w:color="auto" w:fill="5B9BD5" w:themeFill="accent1"/>
            <w:vAlign w:val="center"/>
            <w:hideMark/>
          </w:tcPr>
          <w:p w14:paraId="09264FEF"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lastRenderedPageBreak/>
              <w:t>Recurso Humano</w:t>
            </w:r>
          </w:p>
        </w:tc>
        <w:tc>
          <w:tcPr>
            <w:tcW w:w="1391" w:type="pct"/>
            <w:vMerge w:val="restart"/>
            <w:tcBorders>
              <w:top w:val="single" w:sz="4" w:space="0" w:color="0070C0"/>
              <w:left w:val="single" w:sz="4" w:space="0" w:color="FFFFFF" w:themeColor="background1"/>
              <w:bottom w:val="single" w:sz="4" w:space="0" w:color="0070C0"/>
              <w:right w:val="single" w:sz="4" w:space="0" w:color="FFFFFF"/>
            </w:tcBorders>
            <w:shd w:val="clear" w:color="auto" w:fill="5B9BD5" w:themeFill="accent1"/>
            <w:vAlign w:val="center"/>
            <w:hideMark/>
          </w:tcPr>
          <w:p w14:paraId="1DD54577"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Turno</w:t>
            </w:r>
          </w:p>
        </w:tc>
        <w:tc>
          <w:tcPr>
            <w:tcW w:w="713"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9D69E34"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Programación</w:t>
            </w:r>
          </w:p>
        </w:tc>
        <w:tc>
          <w:tcPr>
            <w:tcW w:w="2535"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597FFEAA"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Programación de recursos Humanos</w:t>
            </w:r>
          </w:p>
        </w:tc>
      </w:tr>
      <w:tr w:rsidR="004049C9" w:rsidRPr="004049C9" w14:paraId="7F7548E7" w14:textId="77777777" w:rsidTr="00F83ECF">
        <w:trPr>
          <w:trHeight w:val="330"/>
        </w:trPr>
        <w:tc>
          <w:tcPr>
            <w:tcW w:w="361" w:type="pct"/>
            <w:vMerge/>
            <w:tcBorders>
              <w:top w:val="single" w:sz="4" w:space="0" w:color="0070C0"/>
              <w:left w:val="single" w:sz="4" w:space="0" w:color="0070C0"/>
              <w:bottom w:val="single" w:sz="4" w:space="0" w:color="0070C0"/>
              <w:right w:val="single" w:sz="4" w:space="0" w:color="FFFFFF" w:themeColor="background1"/>
            </w:tcBorders>
            <w:shd w:val="clear" w:color="auto" w:fill="5B9BD5" w:themeFill="accent1"/>
            <w:vAlign w:val="center"/>
            <w:hideMark/>
          </w:tcPr>
          <w:p w14:paraId="7185704C"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1391" w:type="pct"/>
            <w:vMerge/>
            <w:tcBorders>
              <w:top w:val="single" w:sz="4" w:space="0" w:color="0070C0"/>
              <w:left w:val="single" w:sz="4" w:space="0" w:color="FFFFFF" w:themeColor="background1"/>
              <w:bottom w:val="single" w:sz="4" w:space="0" w:color="0070C0"/>
              <w:right w:val="single" w:sz="4" w:space="0" w:color="FFFFFF"/>
            </w:tcBorders>
            <w:shd w:val="clear" w:color="auto" w:fill="5B9BD5" w:themeFill="accent1"/>
            <w:vAlign w:val="center"/>
            <w:hideMark/>
          </w:tcPr>
          <w:p w14:paraId="2732189C"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71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7E6DC08"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406"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7E94040E"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Mes 1</w:t>
            </w:r>
          </w:p>
        </w:tc>
        <w:tc>
          <w:tcPr>
            <w:tcW w:w="407"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F6C9589"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Mes 2</w:t>
            </w:r>
          </w:p>
        </w:tc>
        <w:tc>
          <w:tcPr>
            <w:tcW w:w="407"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53B15367"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Mes 3</w:t>
            </w:r>
          </w:p>
        </w:tc>
        <w:tc>
          <w:tcPr>
            <w:tcW w:w="710"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54D97DD1"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Promedio Mensual</w:t>
            </w:r>
          </w:p>
        </w:tc>
        <w:tc>
          <w:tcPr>
            <w:tcW w:w="606"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36BCAE3E"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Total Anual</w:t>
            </w:r>
          </w:p>
        </w:tc>
      </w:tr>
      <w:tr w:rsidR="004049C9" w:rsidRPr="004049C9" w14:paraId="308902F0" w14:textId="77777777" w:rsidTr="00F83ECF">
        <w:trPr>
          <w:trHeight w:val="330"/>
        </w:trPr>
        <w:tc>
          <w:tcPr>
            <w:tcW w:w="361" w:type="pct"/>
            <w:vMerge/>
            <w:tcBorders>
              <w:top w:val="single" w:sz="4" w:space="0" w:color="0070C0"/>
              <w:left w:val="single" w:sz="4" w:space="0" w:color="0070C0"/>
              <w:bottom w:val="single" w:sz="4" w:space="0" w:color="4472C4" w:themeColor="accent5"/>
              <w:right w:val="single" w:sz="4" w:space="0" w:color="FFFFFF" w:themeColor="background1"/>
            </w:tcBorders>
            <w:shd w:val="clear" w:color="auto" w:fill="5B9BD5" w:themeFill="accent1"/>
            <w:vAlign w:val="center"/>
            <w:hideMark/>
          </w:tcPr>
          <w:p w14:paraId="517AB197"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1391" w:type="pct"/>
            <w:vMerge/>
            <w:tcBorders>
              <w:top w:val="single" w:sz="4" w:space="0" w:color="0070C0"/>
              <w:left w:val="single" w:sz="4" w:space="0" w:color="FFFFFF" w:themeColor="background1"/>
              <w:bottom w:val="single" w:sz="4" w:space="0" w:color="0070C0"/>
              <w:right w:val="single" w:sz="4" w:space="0" w:color="FFFFFF"/>
            </w:tcBorders>
            <w:shd w:val="clear" w:color="auto" w:fill="5B9BD5" w:themeFill="accent1"/>
            <w:vAlign w:val="center"/>
            <w:hideMark/>
          </w:tcPr>
          <w:p w14:paraId="6AFBC871"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71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5845880B" w14:textId="77777777" w:rsidR="004049C9" w:rsidRPr="004049C9" w:rsidRDefault="004049C9" w:rsidP="004049C9">
            <w:pPr>
              <w:spacing w:line="240" w:lineRule="auto"/>
              <w:jc w:val="left"/>
              <w:rPr>
                <w:rFonts w:ascii="Arial Narrow" w:hAnsi="Arial Narrow"/>
                <w:b/>
                <w:bCs/>
                <w:color w:val="FFFFFF"/>
                <w:sz w:val="16"/>
                <w:szCs w:val="16"/>
                <w:lang w:val="es-PE" w:eastAsia="es-PE"/>
              </w:rPr>
            </w:pPr>
          </w:p>
        </w:tc>
        <w:tc>
          <w:tcPr>
            <w:tcW w:w="155" w:type="pct"/>
            <w:tcBorders>
              <w:top w:val="nil"/>
              <w:left w:val="nil"/>
              <w:bottom w:val="single" w:sz="4" w:space="0" w:color="0070C0"/>
              <w:right w:val="single" w:sz="4" w:space="0" w:color="FFFFFF"/>
            </w:tcBorders>
            <w:shd w:val="clear" w:color="auto" w:fill="5B9BD5" w:themeFill="accent1"/>
            <w:noWrap/>
            <w:vAlign w:val="center"/>
            <w:hideMark/>
          </w:tcPr>
          <w:p w14:paraId="7E80E489"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N</w:t>
            </w:r>
          </w:p>
        </w:tc>
        <w:tc>
          <w:tcPr>
            <w:tcW w:w="250" w:type="pct"/>
            <w:tcBorders>
              <w:top w:val="nil"/>
              <w:left w:val="nil"/>
              <w:bottom w:val="single" w:sz="4" w:space="0" w:color="0070C0"/>
              <w:right w:val="single" w:sz="4" w:space="0" w:color="FFFFFF"/>
            </w:tcBorders>
            <w:shd w:val="clear" w:color="auto" w:fill="5B9BD5" w:themeFill="accent1"/>
            <w:noWrap/>
            <w:vAlign w:val="center"/>
            <w:hideMark/>
          </w:tcPr>
          <w:p w14:paraId="31CC541B"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CAS</w:t>
            </w:r>
          </w:p>
        </w:tc>
        <w:tc>
          <w:tcPr>
            <w:tcW w:w="155" w:type="pct"/>
            <w:tcBorders>
              <w:top w:val="nil"/>
              <w:left w:val="nil"/>
              <w:bottom w:val="single" w:sz="4" w:space="0" w:color="0070C0"/>
              <w:right w:val="single" w:sz="4" w:space="0" w:color="FFFFFF"/>
            </w:tcBorders>
            <w:shd w:val="clear" w:color="auto" w:fill="5B9BD5" w:themeFill="accent1"/>
            <w:noWrap/>
            <w:vAlign w:val="center"/>
            <w:hideMark/>
          </w:tcPr>
          <w:p w14:paraId="06C35EDD"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N</w:t>
            </w:r>
          </w:p>
        </w:tc>
        <w:tc>
          <w:tcPr>
            <w:tcW w:w="251" w:type="pct"/>
            <w:tcBorders>
              <w:top w:val="nil"/>
              <w:left w:val="nil"/>
              <w:bottom w:val="single" w:sz="4" w:space="0" w:color="0070C0"/>
              <w:right w:val="single" w:sz="4" w:space="0" w:color="FFFFFF"/>
            </w:tcBorders>
            <w:shd w:val="clear" w:color="auto" w:fill="5B9BD5" w:themeFill="accent1"/>
            <w:noWrap/>
            <w:vAlign w:val="center"/>
            <w:hideMark/>
          </w:tcPr>
          <w:p w14:paraId="101AE99A"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CAS</w:t>
            </w:r>
          </w:p>
        </w:tc>
        <w:tc>
          <w:tcPr>
            <w:tcW w:w="155" w:type="pct"/>
            <w:tcBorders>
              <w:top w:val="nil"/>
              <w:left w:val="nil"/>
              <w:bottom w:val="single" w:sz="4" w:space="0" w:color="0070C0"/>
              <w:right w:val="single" w:sz="4" w:space="0" w:color="FFFFFF"/>
            </w:tcBorders>
            <w:shd w:val="clear" w:color="auto" w:fill="5B9BD5" w:themeFill="accent1"/>
            <w:noWrap/>
            <w:vAlign w:val="center"/>
            <w:hideMark/>
          </w:tcPr>
          <w:p w14:paraId="73807DF4"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N</w:t>
            </w:r>
          </w:p>
        </w:tc>
        <w:tc>
          <w:tcPr>
            <w:tcW w:w="251" w:type="pct"/>
            <w:tcBorders>
              <w:top w:val="nil"/>
              <w:left w:val="nil"/>
              <w:bottom w:val="single" w:sz="4" w:space="0" w:color="0070C0"/>
              <w:right w:val="single" w:sz="4" w:space="0" w:color="FFFFFF"/>
            </w:tcBorders>
            <w:shd w:val="clear" w:color="auto" w:fill="5B9BD5" w:themeFill="accent1"/>
            <w:noWrap/>
            <w:vAlign w:val="center"/>
            <w:hideMark/>
          </w:tcPr>
          <w:p w14:paraId="236CDEA5"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CAS</w:t>
            </w:r>
          </w:p>
        </w:tc>
        <w:tc>
          <w:tcPr>
            <w:tcW w:w="256" w:type="pct"/>
            <w:tcBorders>
              <w:top w:val="nil"/>
              <w:left w:val="nil"/>
              <w:bottom w:val="single" w:sz="4" w:space="0" w:color="0070C0"/>
              <w:right w:val="single" w:sz="4" w:space="0" w:color="FFFFFF"/>
            </w:tcBorders>
            <w:shd w:val="clear" w:color="auto" w:fill="5B9BD5" w:themeFill="accent1"/>
            <w:noWrap/>
            <w:vAlign w:val="center"/>
            <w:hideMark/>
          </w:tcPr>
          <w:p w14:paraId="22A63417"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N</w:t>
            </w:r>
          </w:p>
        </w:tc>
        <w:tc>
          <w:tcPr>
            <w:tcW w:w="453" w:type="pct"/>
            <w:tcBorders>
              <w:top w:val="nil"/>
              <w:left w:val="nil"/>
              <w:bottom w:val="single" w:sz="4" w:space="0" w:color="0070C0"/>
              <w:right w:val="single" w:sz="4" w:space="0" w:color="FFFFFF"/>
            </w:tcBorders>
            <w:shd w:val="clear" w:color="auto" w:fill="5B9BD5" w:themeFill="accent1"/>
            <w:noWrap/>
            <w:vAlign w:val="center"/>
            <w:hideMark/>
          </w:tcPr>
          <w:p w14:paraId="5D290928"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CAS</w:t>
            </w:r>
          </w:p>
        </w:tc>
        <w:tc>
          <w:tcPr>
            <w:tcW w:w="314" w:type="pct"/>
            <w:tcBorders>
              <w:top w:val="nil"/>
              <w:left w:val="nil"/>
              <w:bottom w:val="single" w:sz="4" w:space="0" w:color="0070C0"/>
              <w:right w:val="single" w:sz="4" w:space="0" w:color="FFFFFF"/>
            </w:tcBorders>
            <w:shd w:val="clear" w:color="auto" w:fill="5B9BD5" w:themeFill="accent1"/>
            <w:noWrap/>
            <w:vAlign w:val="center"/>
            <w:hideMark/>
          </w:tcPr>
          <w:p w14:paraId="0A512338"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N</w:t>
            </w:r>
          </w:p>
        </w:tc>
        <w:tc>
          <w:tcPr>
            <w:tcW w:w="293" w:type="pct"/>
            <w:tcBorders>
              <w:top w:val="nil"/>
              <w:left w:val="nil"/>
              <w:bottom w:val="single" w:sz="4" w:space="0" w:color="0070C0"/>
              <w:right w:val="single" w:sz="4" w:space="0" w:color="0070C0"/>
            </w:tcBorders>
            <w:shd w:val="clear" w:color="auto" w:fill="5B9BD5" w:themeFill="accent1"/>
            <w:noWrap/>
            <w:vAlign w:val="center"/>
            <w:hideMark/>
          </w:tcPr>
          <w:p w14:paraId="65C0CD18" w14:textId="77777777" w:rsidR="004049C9" w:rsidRPr="004049C9" w:rsidRDefault="004049C9" w:rsidP="004049C9">
            <w:pPr>
              <w:spacing w:line="240" w:lineRule="auto"/>
              <w:jc w:val="center"/>
              <w:rPr>
                <w:rFonts w:ascii="Arial Narrow" w:hAnsi="Arial Narrow"/>
                <w:b/>
                <w:bCs/>
                <w:color w:val="FFFFFF"/>
                <w:sz w:val="16"/>
                <w:szCs w:val="16"/>
                <w:lang w:val="es-PE" w:eastAsia="es-PE"/>
              </w:rPr>
            </w:pPr>
            <w:r w:rsidRPr="004049C9">
              <w:rPr>
                <w:rFonts w:ascii="Arial Narrow" w:hAnsi="Arial Narrow"/>
                <w:b/>
                <w:bCs/>
                <w:color w:val="FFFFFF"/>
                <w:sz w:val="16"/>
                <w:szCs w:val="16"/>
                <w:lang w:val="es-PE" w:eastAsia="es-PE"/>
              </w:rPr>
              <w:t>CAS</w:t>
            </w:r>
          </w:p>
        </w:tc>
      </w:tr>
      <w:tr w:rsidR="004049C9" w:rsidRPr="004049C9" w14:paraId="2F5572B8" w14:textId="77777777" w:rsidTr="00C6183E">
        <w:trPr>
          <w:trHeight w:val="225"/>
        </w:trPr>
        <w:tc>
          <w:tcPr>
            <w:tcW w:w="361" w:type="pct"/>
            <w:tcBorders>
              <w:top w:val="single" w:sz="4" w:space="0" w:color="4472C4" w:themeColor="accent5"/>
              <w:left w:val="single" w:sz="4" w:space="0" w:color="0070C0"/>
              <w:bottom w:val="single" w:sz="4" w:space="0" w:color="FFFFFF" w:themeColor="background1"/>
              <w:right w:val="single" w:sz="4" w:space="0" w:color="4472C4" w:themeColor="accent5"/>
            </w:tcBorders>
            <w:shd w:val="clear" w:color="auto" w:fill="auto"/>
            <w:vAlign w:val="center"/>
            <w:hideMark/>
          </w:tcPr>
          <w:p w14:paraId="2AA0BAE0" w14:textId="77777777" w:rsidR="004049C9" w:rsidRPr="004049C9" w:rsidRDefault="004049C9" w:rsidP="004049C9">
            <w:pPr>
              <w:spacing w:line="240" w:lineRule="auto"/>
              <w:jc w:val="center"/>
              <w:rPr>
                <w:rFonts w:ascii="Arial Narrow" w:hAnsi="Arial Narrow"/>
                <w:color w:val="000000"/>
                <w:sz w:val="16"/>
                <w:szCs w:val="16"/>
                <w:lang w:val="es-PE" w:eastAsia="es-PE"/>
              </w:rPr>
            </w:pPr>
          </w:p>
        </w:tc>
        <w:tc>
          <w:tcPr>
            <w:tcW w:w="1391" w:type="pct"/>
            <w:vMerge w:val="restart"/>
            <w:tcBorders>
              <w:top w:val="nil"/>
              <w:left w:val="single" w:sz="4" w:space="0" w:color="4472C4" w:themeColor="accent5"/>
              <w:bottom w:val="single" w:sz="4" w:space="0" w:color="0070C0"/>
              <w:right w:val="single" w:sz="4" w:space="0" w:color="0070C0"/>
            </w:tcBorders>
            <w:shd w:val="clear" w:color="000000" w:fill="FFFFFF"/>
            <w:noWrap/>
            <w:vAlign w:val="center"/>
            <w:hideMark/>
          </w:tcPr>
          <w:p w14:paraId="732DF738" w14:textId="77777777" w:rsidR="004049C9" w:rsidRPr="004049C9" w:rsidRDefault="004049C9" w:rsidP="004049C9">
            <w:pPr>
              <w:spacing w:line="240" w:lineRule="auto"/>
              <w:jc w:val="center"/>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G/D</w:t>
            </w:r>
          </w:p>
        </w:tc>
        <w:tc>
          <w:tcPr>
            <w:tcW w:w="713" w:type="pct"/>
            <w:tcBorders>
              <w:top w:val="nil"/>
              <w:left w:val="nil"/>
              <w:bottom w:val="single" w:sz="4" w:space="0" w:color="0070C0"/>
              <w:right w:val="single" w:sz="4" w:space="0" w:color="0070C0"/>
            </w:tcBorders>
            <w:shd w:val="clear" w:color="000000" w:fill="FFFFFF"/>
            <w:noWrap/>
            <w:vAlign w:val="bottom"/>
            <w:hideMark/>
          </w:tcPr>
          <w:p w14:paraId="45720300"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N° Turnos</w:t>
            </w:r>
          </w:p>
        </w:tc>
        <w:tc>
          <w:tcPr>
            <w:tcW w:w="155" w:type="pct"/>
            <w:tcBorders>
              <w:top w:val="nil"/>
              <w:left w:val="nil"/>
              <w:bottom w:val="single" w:sz="4" w:space="0" w:color="0070C0"/>
              <w:right w:val="single" w:sz="4" w:space="0" w:color="0070C0"/>
            </w:tcBorders>
            <w:shd w:val="clear" w:color="000000" w:fill="FFFFFF"/>
            <w:noWrap/>
            <w:vAlign w:val="bottom"/>
            <w:hideMark/>
          </w:tcPr>
          <w:p w14:paraId="41E9E0F4"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4</w:t>
            </w:r>
          </w:p>
        </w:tc>
        <w:tc>
          <w:tcPr>
            <w:tcW w:w="250" w:type="pct"/>
            <w:tcBorders>
              <w:top w:val="nil"/>
              <w:left w:val="nil"/>
              <w:bottom w:val="single" w:sz="4" w:space="0" w:color="0070C0"/>
              <w:right w:val="single" w:sz="4" w:space="0" w:color="0070C0"/>
            </w:tcBorders>
            <w:shd w:val="clear" w:color="000000" w:fill="FFFFFF"/>
            <w:noWrap/>
            <w:vAlign w:val="bottom"/>
            <w:hideMark/>
          </w:tcPr>
          <w:p w14:paraId="4467D532"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5E6AAFDC"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w:t>
            </w:r>
          </w:p>
        </w:tc>
        <w:tc>
          <w:tcPr>
            <w:tcW w:w="251" w:type="pct"/>
            <w:tcBorders>
              <w:top w:val="nil"/>
              <w:left w:val="nil"/>
              <w:bottom w:val="single" w:sz="4" w:space="0" w:color="0070C0"/>
              <w:right w:val="single" w:sz="4" w:space="0" w:color="0070C0"/>
            </w:tcBorders>
            <w:shd w:val="clear" w:color="000000" w:fill="FFFFFF"/>
            <w:noWrap/>
            <w:vAlign w:val="bottom"/>
            <w:hideMark/>
          </w:tcPr>
          <w:p w14:paraId="3DE97CD0"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41661500"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w:t>
            </w:r>
          </w:p>
        </w:tc>
        <w:tc>
          <w:tcPr>
            <w:tcW w:w="251" w:type="pct"/>
            <w:tcBorders>
              <w:top w:val="nil"/>
              <w:left w:val="nil"/>
              <w:bottom w:val="single" w:sz="4" w:space="0" w:color="0070C0"/>
              <w:right w:val="single" w:sz="4" w:space="0" w:color="0070C0"/>
            </w:tcBorders>
            <w:shd w:val="clear" w:color="000000" w:fill="FFFFFF"/>
            <w:noWrap/>
            <w:vAlign w:val="bottom"/>
            <w:hideMark/>
          </w:tcPr>
          <w:p w14:paraId="044067E3"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FFFFFF"/>
            <w:noWrap/>
            <w:vAlign w:val="bottom"/>
            <w:hideMark/>
          </w:tcPr>
          <w:p w14:paraId="35DE1C7F"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w:t>
            </w:r>
          </w:p>
        </w:tc>
        <w:tc>
          <w:tcPr>
            <w:tcW w:w="453" w:type="pct"/>
            <w:tcBorders>
              <w:top w:val="nil"/>
              <w:left w:val="nil"/>
              <w:bottom w:val="single" w:sz="4" w:space="0" w:color="0070C0"/>
              <w:right w:val="single" w:sz="4" w:space="0" w:color="0070C0"/>
            </w:tcBorders>
            <w:shd w:val="clear" w:color="000000" w:fill="FFFFFF"/>
            <w:noWrap/>
            <w:vAlign w:val="bottom"/>
            <w:hideMark/>
          </w:tcPr>
          <w:p w14:paraId="24F81459"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FFFFFF"/>
            <w:noWrap/>
            <w:vAlign w:val="bottom"/>
            <w:hideMark/>
          </w:tcPr>
          <w:p w14:paraId="5C315680"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37</w:t>
            </w:r>
          </w:p>
        </w:tc>
        <w:tc>
          <w:tcPr>
            <w:tcW w:w="293" w:type="pct"/>
            <w:tcBorders>
              <w:top w:val="nil"/>
              <w:left w:val="nil"/>
              <w:bottom w:val="single" w:sz="4" w:space="0" w:color="0070C0"/>
              <w:right w:val="single" w:sz="4" w:space="0" w:color="0070C0"/>
            </w:tcBorders>
            <w:shd w:val="clear" w:color="000000" w:fill="FFFFFF"/>
            <w:noWrap/>
            <w:vAlign w:val="bottom"/>
            <w:hideMark/>
          </w:tcPr>
          <w:p w14:paraId="6BD040DE"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r w:rsidR="004049C9" w:rsidRPr="004049C9" w14:paraId="791AA9C7" w14:textId="77777777" w:rsidTr="00C6183E">
        <w:trPr>
          <w:trHeight w:val="64"/>
        </w:trPr>
        <w:tc>
          <w:tcPr>
            <w:tcW w:w="361" w:type="pct"/>
            <w:vMerge w:val="restart"/>
            <w:tcBorders>
              <w:top w:val="single" w:sz="4" w:space="0" w:color="FFFFFF" w:themeColor="background1"/>
              <w:left w:val="single" w:sz="4" w:space="0" w:color="0070C0"/>
              <w:bottom w:val="single" w:sz="4" w:space="0" w:color="0070C0"/>
              <w:right w:val="single" w:sz="4" w:space="0" w:color="4472C4" w:themeColor="accent5"/>
            </w:tcBorders>
            <w:shd w:val="clear" w:color="auto" w:fill="auto"/>
            <w:vAlign w:val="center"/>
            <w:hideMark/>
          </w:tcPr>
          <w:p w14:paraId="7C1ED03C"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1391" w:type="pct"/>
            <w:vMerge/>
            <w:tcBorders>
              <w:top w:val="nil"/>
              <w:left w:val="single" w:sz="4" w:space="0" w:color="4472C4" w:themeColor="accent5"/>
              <w:bottom w:val="single" w:sz="4" w:space="0" w:color="0070C0"/>
              <w:right w:val="single" w:sz="4" w:space="0" w:color="0070C0"/>
            </w:tcBorders>
            <w:vAlign w:val="center"/>
            <w:hideMark/>
          </w:tcPr>
          <w:p w14:paraId="4527945E"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1A73BCAF"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Horas por turno</w:t>
            </w:r>
          </w:p>
        </w:tc>
        <w:tc>
          <w:tcPr>
            <w:tcW w:w="155" w:type="pct"/>
            <w:tcBorders>
              <w:top w:val="nil"/>
              <w:left w:val="nil"/>
              <w:bottom w:val="single" w:sz="4" w:space="0" w:color="0070C0"/>
              <w:right w:val="single" w:sz="4" w:space="0" w:color="0070C0"/>
            </w:tcBorders>
            <w:shd w:val="clear" w:color="000000" w:fill="FFFFFF"/>
            <w:noWrap/>
            <w:vAlign w:val="bottom"/>
            <w:hideMark/>
          </w:tcPr>
          <w:p w14:paraId="651A3394"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12</w:t>
            </w:r>
          </w:p>
        </w:tc>
        <w:tc>
          <w:tcPr>
            <w:tcW w:w="250" w:type="pct"/>
            <w:tcBorders>
              <w:top w:val="nil"/>
              <w:left w:val="nil"/>
              <w:bottom w:val="single" w:sz="4" w:space="0" w:color="0070C0"/>
              <w:right w:val="single" w:sz="4" w:space="0" w:color="0070C0"/>
            </w:tcBorders>
            <w:shd w:val="clear" w:color="000000" w:fill="FFFFFF"/>
            <w:noWrap/>
            <w:vAlign w:val="bottom"/>
            <w:hideMark/>
          </w:tcPr>
          <w:p w14:paraId="3939A2D6"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7328BF0F"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12</w:t>
            </w:r>
          </w:p>
        </w:tc>
        <w:tc>
          <w:tcPr>
            <w:tcW w:w="251" w:type="pct"/>
            <w:tcBorders>
              <w:top w:val="nil"/>
              <w:left w:val="nil"/>
              <w:bottom w:val="single" w:sz="4" w:space="0" w:color="0070C0"/>
              <w:right w:val="single" w:sz="4" w:space="0" w:color="0070C0"/>
            </w:tcBorders>
            <w:shd w:val="clear" w:color="000000" w:fill="FFFFFF"/>
            <w:noWrap/>
            <w:vAlign w:val="bottom"/>
            <w:hideMark/>
          </w:tcPr>
          <w:p w14:paraId="7D36A20C"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33F3B373"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12</w:t>
            </w:r>
          </w:p>
        </w:tc>
        <w:tc>
          <w:tcPr>
            <w:tcW w:w="251" w:type="pct"/>
            <w:tcBorders>
              <w:top w:val="nil"/>
              <w:left w:val="nil"/>
              <w:bottom w:val="single" w:sz="4" w:space="0" w:color="0070C0"/>
              <w:right w:val="single" w:sz="4" w:space="0" w:color="0070C0"/>
            </w:tcBorders>
            <w:shd w:val="clear" w:color="000000" w:fill="FFFFFF"/>
            <w:noWrap/>
            <w:vAlign w:val="bottom"/>
            <w:hideMark/>
          </w:tcPr>
          <w:p w14:paraId="27381DD1"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FFFFFF"/>
            <w:noWrap/>
            <w:vAlign w:val="bottom"/>
            <w:hideMark/>
          </w:tcPr>
          <w:p w14:paraId="2EDCA901"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12</w:t>
            </w:r>
          </w:p>
        </w:tc>
        <w:tc>
          <w:tcPr>
            <w:tcW w:w="453" w:type="pct"/>
            <w:tcBorders>
              <w:top w:val="nil"/>
              <w:left w:val="nil"/>
              <w:bottom w:val="single" w:sz="4" w:space="0" w:color="0070C0"/>
              <w:right w:val="single" w:sz="4" w:space="0" w:color="0070C0"/>
            </w:tcBorders>
            <w:shd w:val="clear" w:color="000000" w:fill="FFFFFF"/>
            <w:noWrap/>
            <w:vAlign w:val="bottom"/>
            <w:hideMark/>
          </w:tcPr>
          <w:p w14:paraId="624C492D"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FFFFFF"/>
            <w:noWrap/>
            <w:vAlign w:val="bottom"/>
            <w:hideMark/>
          </w:tcPr>
          <w:p w14:paraId="23A03DEF"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12</w:t>
            </w:r>
          </w:p>
        </w:tc>
        <w:tc>
          <w:tcPr>
            <w:tcW w:w="293" w:type="pct"/>
            <w:tcBorders>
              <w:top w:val="nil"/>
              <w:left w:val="nil"/>
              <w:bottom w:val="single" w:sz="4" w:space="0" w:color="0070C0"/>
              <w:right w:val="single" w:sz="4" w:space="0" w:color="0070C0"/>
            </w:tcBorders>
            <w:shd w:val="clear" w:color="000000" w:fill="FFFFFF"/>
            <w:noWrap/>
            <w:vAlign w:val="bottom"/>
            <w:hideMark/>
          </w:tcPr>
          <w:p w14:paraId="5574B398"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r w:rsidR="004049C9" w:rsidRPr="004049C9" w14:paraId="286CAEF2" w14:textId="77777777" w:rsidTr="004049C9">
        <w:trPr>
          <w:trHeight w:val="143"/>
        </w:trPr>
        <w:tc>
          <w:tcPr>
            <w:tcW w:w="361" w:type="pct"/>
            <w:vMerge/>
            <w:tcBorders>
              <w:top w:val="nil"/>
              <w:left w:val="single" w:sz="4" w:space="0" w:color="0070C0"/>
              <w:bottom w:val="single" w:sz="4" w:space="0" w:color="0070C0"/>
              <w:right w:val="single" w:sz="4" w:space="0" w:color="4472C4" w:themeColor="accent5"/>
            </w:tcBorders>
            <w:shd w:val="clear" w:color="auto" w:fill="auto"/>
            <w:vAlign w:val="center"/>
            <w:hideMark/>
          </w:tcPr>
          <w:p w14:paraId="0EF03626"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1391" w:type="pct"/>
            <w:vMerge/>
            <w:tcBorders>
              <w:top w:val="nil"/>
              <w:left w:val="single" w:sz="4" w:space="0" w:color="4472C4" w:themeColor="accent5"/>
              <w:bottom w:val="single" w:sz="4" w:space="0" w:color="0070C0"/>
              <w:right w:val="single" w:sz="4" w:space="0" w:color="0070C0"/>
            </w:tcBorders>
            <w:vAlign w:val="center"/>
            <w:hideMark/>
          </w:tcPr>
          <w:p w14:paraId="305A1736"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0B39506E"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Horas Programadas</w:t>
            </w:r>
          </w:p>
        </w:tc>
        <w:tc>
          <w:tcPr>
            <w:tcW w:w="155" w:type="pct"/>
            <w:tcBorders>
              <w:top w:val="nil"/>
              <w:left w:val="nil"/>
              <w:bottom w:val="single" w:sz="4" w:space="0" w:color="0070C0"/>
              <w:right w:val="single" w:sz="4" w:space="0" w:color="0070C0"/>
            </w:tcBorders>
            <w:shd w:val="clear" w:color="000000" w:fill="FFFFFF"/>
            <w:noWrap/>
            <w:vAlign w:val="bottom"/>
            <w:hideMark/>
          </w:tcPr>
          <w:p w14:paraId="30CF4F53"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48</w:t>
            </w:r>
          </w:p>
        </w:tc>
        <w:tc>
          <w:tcPr>
            <w:tcW w:w="250" w:type="pct"/>
            <w:tcBorders>
              <w:top w:val="nil"/>
              <w:left w:val="nil"/>
              <w:bottom w:val="single" w:sz="4" w:space="0" w:color="0070C0"/>
              <w:right w:val="single" w:sz="4" w:space="0" w:color="0070C0"/>
            </w:tcBorders>
            <w:shd w:val="clear" w:color="000000" w:fill="FFFFFF"/>
            <w:noWrap/>
            <w:vAlign w:val="bottom"/>
            <w:hideMark/>
          </w:tcPr>
          <w:p w14:paraId="1C22E1F2"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0142BCA3"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36</w:t>
            </w:r>
          </w:p>
        </w:tc>
        <w:tc>
          <w:tcPr>
            <w:tcW w:w="251" w:type="pct"/>
            <w:tcBorders>
              <w:top w:val="nil"/>
              <w:left w:val="nil"/>
              <w:bottom w:val="single" w:sz="4" w:space="0" w:color="0070C0"/>
              <w:right w:val="single" w:sz="4" w:space="0" w:color="0070C0"/>
            </w:tcBorders>
            <w:shd w:val="clear" w:color="000000" w:fill="FFFFFF"/>
            <w:noWrap/>
            <w:vAlign w:val="bottom"/>
            <w:hideMark/>
          </w:tcPr>
          <w:p w14:paraId="784B63C5"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7F3F835C"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36</w:t>
            </w:r>
          </w:p>
        </w:tc>
        <w:tc>
          <w:tcPr>
            <w:tcW w:w="251" w:type="pct"/>
            <w:tcBorders>
              <w:top w:val="nil"/>
              <w:left w:val="nil"/>
              <w:bottom w:val="single" w:sz="4" w:space="0" w:color="0070C0"/>
              <w:right w:val="single" w:sz="4" w:space="0" w:color="0070C0"/>
            </w:tcBorders>
            <w:shd w:val="clear" w:color="000000" w:fill="FFFFFF"/>
            <w:noWrap/>
            <w:vAlign w:val="bottom"/>
            <w:hideMark/>
          </w:tcPr>
          <w:p w14:paraId="429F6379"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FFFFFF"/>
            <w:noWrap/>
            <w:vAlign w:val="bottom"/>
            <w:hideMark/>
          </w:tcPr>
          <w:p w14:paraId="77B7E6F4"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40</w:t>
            </w:r>
          </w:p>
        </w:tc>
        <w:tc>
          <w:tcPr>
            <w:tcW w:w="453" w:type="pct"/>
            <w:tcBorders>
              <w:top w:val="nil"/>
              <w:left w:val="nil"/>
              <w:bottom w:val="single" w:sz="4" w:space="0" w:color="0070C0"/>
              <w:right w:val="single" w:sz="4" w:space="0" w:color="0070C0"/>
            </w:tcBorders>
            <w:shd w:val="clear" w:color="000000" w:fill="FFFFFF"/>
            <w:noWrap/>
            <w:vAlign w:val="bottom"/>
            <w:hideMark/>
          </w:tcPr>
          <w:p w14:paraId="65242236"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FFFFFF"/>
            <w:noWrap/>
            <w:vAlign w:val="bottom"/>
            <w:hideMark/>
          </w:tcPr>
          <w:p w14:paraId="36417052"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440</w:t>
            </w:r>
          </w:p>
        </w:tc>
        <w:tc>
          <w:tcPr>
            <w:tcW w:w="293" w:type="pct"/>
            <w:tcBorders>
              <w:top w:val="nil"/>
              <w:left w:val="nil"/>
              <w:bottom w:val="single" w:sz="4" w:space="0" w:color="0070C0"/>
              <w:right w:val="single" w:sz="4" w:space="0" w:color="0070C0"/>
            </w:tcBorders>
            <w:shd w:val="clear" w:color="000000" w:fill="FFFFFF"/>
            <w:noWrap/>
            <w:vAlign w:val="bottom"/>
            <w:hideMark/>
          </w:tcPr>
          <w:p w14:paraId="077ED98D"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r w:rsidR="004049C9" w:rsidRPr="004049C9" w14:paraId="01A27776" w14:textId="77777777" w:rsidTr="004049C9">
        <w:trPr>
          <w:trHeight w:val="89"/>
        </w:trPr>
        <w:tc>
          <w:tcPr>
            <w:tcW w:w="361" w:type="pct"/>
            <w:vMerge/>
            <w:tcBorders>
              <w:top w:val="nil"/>
              <w:left w:val="single" w:sz="4" w:space="0" w:color="0070C0"/>
              <w:bottom w:val="single" w:sz="4" w:space="0" w:color="0070C0"/>
              <w:right w:val="single" w:sz="4" w:space="0" w:color="0070C0"/>
            </w:tcBorders>
            <w:shd w:val="clear" w:color="auto" w:fill="auto"/>
            <w:vAlign w:val="center"/>
            <w:hideMark/>
          </w:tcPr>
          <w:p w14:paraId="6C8040A5"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1391" w:type="pct"/>
            <w:tcBorders>
              <w:top w:val="nil"/>
              <w:left w:val="nil"/>
              <w:bottom w:val="single" w:sz="4" w:space="0" w:color="0070C0"/>
              <w:right w:val="single" w:sz="4" w:space="0" w:color="0070C0"/>
            </w:tcBorders>
            <w:shd w:val="clear" w:color="000000" w:fill="E7E6E6"/>
            <w:noWrap/>
            <w:vAlign w:val="center"/>
            <w:hideMark/>
          </w:tcPr>
          <w:p w14:paraId="0F3CE5C4"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N° Médicos Programados</w:t>
            </w:r>
          </w:p>
        </w:tc>
        <w:tc>
          <w:tcPr>
            <w:tcW w:w="713" w:type="pct"/>
            <w:tcBorders>
              <w:top w:val="nil"/>
              <w:left w:val="nil"/>
              <w:bottom w:val="single" w:sz="4" w:space="0" w:color="0070C0"/>
              <w:right w:val="single" w:sz="4" w:space="0" w:color="0070C0"/>
            </w:tcBorders>
            <w:shd w:val="clear" w:color="000000" w:fill="E7E6E6"/>
            <w:noWrap/>
            <w:vAlign w:val="bottom"/>
            <w:hideMark/>
          </w:tcPr>
          <w:p w14:paraId="2E47525E"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012FA28A"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w:t>
            </w:r>
          </w:p>
        </w:tc>
        <w:tc>
          <w:tcPr>
            <w:tcW w:w="250" w:type="pct"/>
            <w:tcBorders>
              <w:top w:val="nil"/>
              <w:left w:val="nil"/>
              <w:bottom w:val="single" w:sz="4" w:space="0" w:color="0070C0"/>
              <w:right w:val="single" w:sz="4" w:space="0" w:color="0070C0"/>
            </w:tcBorders>
            <w:shd w:val="clear" w:color="000000" w:fill="E7E6E6"/>
            <w:noWrap/>
            <w:vAlign w:val="bottom"/>
            <w:hideMark/>
          </w:tcPr>
          <w:p w14:paraId="1B7B3910"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6148E5BE"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w:t>
            </w:r>
          </w:p>
        </w:tc>
        <w:tc>
          <w:tcPr>
            <w:tcW w:w="251" w:type="pct"/>
            <w:tcBorders>
              <w:top w:val="nil"/>
              <w:left w:val="nil"/>
              <w:bottom w:val="single" w:sz="4" w:space="0" w:color="0070C0"/>
              <w:right w:val="single" w:sz="4" w:space="0" w:color="0070C0"/>
            </w:tcBorders>
            <w:shd w:val="clear" w:color="000000" w:fill="E7E6E6"/>
            <w:noWrap/>
            <w:vAlign w:val="bottom"/>
            <w:hideMark/>
          </w:tcPr>
          <w:p w14:paraId="44A28194"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2951DAF1"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w:t>
            </w:r>
          </w:p>
        </w:tc>
        <w:tc>
          <w:tcPr>
            <w:tcW w:w="251" w:type="pct"/>
            <w:tcBorders>
              <w:top w:val="nil"/>
              <w:left w:val="nil"/>
              <w:bottom w:val="single" w:sz="4" w:space="0" w:color="0070C0"/>
              <w:right w:val="single" w:sz="4" w:space="0" w:color="0070C0"/>
            </w:tcBorders>
            <w:shd w:val="clear" w:color="000000" w:fill="E7E6E6"/>
            <w:noWrap/>
            <w:vAlign w:val="bottom"/>
            <w:hideMark/>
          </w:tcPr>
          <w:p w14:paraId="444910AA"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E7E6E6"/>
            <w:noWrap/>
            <w:vAlign w:val="bottom"/>
            <w:hideMark/>
          </w:tcPr>
          <w:p w14:paraId="42111DAD"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w:t>
            </w:r>
          </w:p>
        </w:tc>
        <w:tc>
          <w:tcPr>
            <w:tcW w:w="453" w:type="pct"/>
            <w:tcBorders>
              <w:top w:val="nil"/>
              <w:left w:val="nil"/>
              <w:bottom w:val="single" w:sz="4" w:space="0" w:color="0070C0"/>
              <w:right w:val="single" w:sz="4" w:space="0" w:color="0070C0"/>
            </w:tcBorders>
            <w:shd w:val="clear" w:color="000000" w:fill="E7E6E6"/>
            <w:noWrap/>
            <w:vAlign w:val="bottom"/>
            <w:hideMark/>
          </w:tcPr>
          <w:p w14:paraId="25AC6079"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E7E6E6"/>
            <w:noWrap/>
            <w:vAlign w:val="bottom"/>
            <w:hideMark/>
          </w:tcPr>
          <w:p w14:paraId="60FDC7A3"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3</w:t>
            </w:r>
          </w:p>
        </w:tc>
        <w:tc>
          <w:tcPr>
            <w:tcW w:w="293" w:type="pct"/>
            <w:tcBorders>
              <w:top w:val="nil"/>
              <w:left w:val="nil"/>
              <w:bottom w:val="single" w:sz="4" w:space="0" w:color="0070C0"/>
              <w:right w:val="single" w:sz="4" w:space="0" w:color="0070C0"/>
            </w:tcBorders>
            <w:shd w:val="clear" w:color="000000" w:fill="E7E6E6"/>
            <w:noWrap/>
            <w:vAlign w:val="bottom"/>
            <w:hideMark/>
          </w:tcPr>
          <w:p w14:paraId="02E0B593"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r w:rsidR="004049C9" w:rsidRPr="004049C9" w14:paraId="436386D3" w14:textId="77777777" w:rsidTr="004049C9">
        <w:trPr>
          <w:trHeight w:val="330"/>
        </w:trPr>
        <w:tc>
          <w:tcPr>
            <w:tcW w:w="361" w:type="pct"/>
            <w:vMerge/>
            <w:tcBorders>
              <w:top w:val="nil"/>
              <w:left w:val="single" w:sz="4" w:space="0" w:color="0070C0"/>
              <w:bottom w:val="single" w:sz="4" w:space="0" w:color="0070C0"/>
              <w:right w:val="single" w:sz="4" w:space="0" w:color="0070C0"/>
            </w:tcBorders>
            <w:shd w:val="clear" w:color="auto" w:fill="auto"/>
            <w:vAlign w:val="center"/>
            <w:hideMark/>
          </w:tcPr>
          <w:p w14:paraId="50CDA00B" w14:textId="77777777" w:rsidR="004049C9" w:rsidRPr="004049C9" w:rsidRDefault="004049C9" w:rsidP="004049C9">
            <w:pPr>
              <w:spacing w:line="240" w:lineRule="auto"/>
              <w:jc w:val="left"/>
              <w:rPr>
                <w:rFonts w:ascii="Arial Narrow" w:hAnsi="Arial Narrow"/>
                <w:color w:val="000000"/>
                <w:sz w:val="16"/>
                <w:szCs w:val="16"/>
                <w:lang w:val="es-PE" w:eastAsia="es-PE"/>
              </w:rPr>
            </w:pPr>
          </w:p>
        </w:tc>
        <w:tc>
          <w:tcPr>
            <w:tcW w:w="1391" w:type="pct"/>
            <w:tcBorders>
              <w:top w:val="nil"/>
              <w:left w:val="nil"/>
              <w:bottom w:val="single" w:sz="4" w:space="0" w:color="0070C0"/>
              <w:right w:val="single" w:sz="4" w:space="0" w:color="0070C0"/>
            </w:tcBorders>
            <w:shd w:val="clear" w:color="000000" w:fill="E7E6E6"/>
            <w:noWrap/>
            <w:vAlign w:val="center"/>
            <w:hideMark/>
          </w:tcPr>
          <w:p w14:paraId="7B819CFB"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Promedio horas programadas por médico</w:t>
            </w:r>
          </w:p>
        </w:tc>
        <w:tc>
          <w:tcPr>
            <w:tcW w:w="713" w:type="pct"/>
            <w:tcBorders>
              <w:top w:val="nil"/>
              <w:left w:val="nil"/>
              <w:bottom w:val="single" w:sz="4" w:space="0" w:color="0070C0"/>
              <w:right w:val="single" w:sz="4" w:space="0" w:color="0070C0"/>
            </w:tcBorders>
            <w:shd w:val="clear" w:color="000000" w:fill="E7E6E6"/>
            <w:noWrap/>
            <w:vAlign w:val="bottom"/>
            <w:hideMark/>
          </w:tcPr>
          <w:p w14:paraId="367031DC"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09359553"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58</w:t>
            </w:r>
          </w:p>
        </w:tc>
        <w:tc>
          <w:tcPr>
            <w:tcW w:w="250" w:type="pct"/>
            <w:tcBorders>
              <w:top w:val="nil"/>
              <w:left w:val="nil"/>
              <w:bottom w:val="single" w:sz="4" w:space="0" w:color="0070C0"/>
              <w:right w:val="single" w:sz="4" w:space="0" w:color="0070C0"/>
            </w:tcBorders>
            <w:shd w:val="clear" w:color="000000" w:fill="E7E6E6"/>
            <w:noWrap/>
            <w:vAlign w:val="bottom"/>
            <w:hideMark/>
          </w:tcPr>
          <w:p w14:paraId="67AE40CE"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22F90CC2"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52</w:t>
            </w:r>
          </w:p>
        </w:tc>
        <w:tc>
          <w:tcPr>
            <w:tcW w:w="251" w:type="pct"/>
            <w:tcBorders>
              <w:top w:val="nil"/>
              <w:left w:val="nil"/>
              <w:bottom w:val="single" w:sz="4" w:space="0" w:color="0070C0"/>
              <w:right w:val="single" w:sz="4" w:space="0" w:color="0070C0"/>
            </w:tcBorders>
            <w:shd w:val="clear" w:color="000000" w:fill="E7E6E6"/>
            <w:noWrap/>
            <w:vAlign w:val="bottom"/>
            <w:hideMark/>
          </w:tcPr>
          <w:p w14:paraId="476B33DC"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76B16067"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52</w:t>
            </w:r>
          </w:p>
        </w:tc>
        <w:tc>
          <w:tcPr>
            <w:tcW w:w="251" w:type="pct"/>
            <w:tcBorders>
              <w:top w:val="nil"/>
              <w:left w:val="nil"/>
              <w:bottom w:val="single" w:sz="4" w:space="0" w:color="0070C0"/>
              <w:right w:val="single" w:sz="4" w:space="0" w:color="0070C0"/>
            </w:tcBorders>
            <w:shd w:val="clear" w:color="000000" w:fill="E7E6E6"/>
            <w:noWrap/>
            <w:vAlign w:val="bottom"/>
            <w:hideMark/>
          </w:tcPr>
          <w:p w14:paraId="0DCC3553"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256" w:type="pct"/>
            <w:tcBorders>
              <w:top w:val="nil"/>
              <w:left w:val="nil"/>
              <w:bottom w:val="single" w:sz="4" w:space="0" w:color="0070C0"/>
              <w:right w:val="single" w:sz="4" w:space="0" w:color="0070C0"/>
            </w:tcBorders>
            <w:shd w:val="clear" w:color="000000" w:fill="E7E6E6"/>
            <w:noWrap/>
            <w:vAlign w:val="bottom"/>
            <w:hideMark/>
          </w:tcPr>
          <w:p w14:paraId="6E2665D3"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54</w:t>
            </w:r>
          </w:p>
        </w:tc>
        <w:tc>
          <w:tcPr>
            <w:tcW w:w="453" w:type="pct"/>
            <w:tcBorders>
              <w:top w:val="nil"/>
              <w:left w:val="nil"/>
              <w:bottom w:val="single" w:sz="4" w:space="0" w:color="0070C0"/>
              <w:right w:val="single" w:sz="4" w:space="0" w:color="0070C0"/>
            </w:tcBorders>
            <w:shd w:val="clear" w:color="000000" w:fill="E7E6E6"/>
            <w:noWrap/>
            <w:vAlign w:val="bottom"/>
            <w:hideMark/>
          </w:tcPr>
          <w:p w14:paraId="521D4417"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c>
          <w:tcPr>
            <w:tcW w:w="314" w:type="pct"/>
            <w:tcBorders>
              <w:top w:val="nil"/>
              <w:left w:val="nil"/>
              <w:bottom w:val="single" w:sz="4" w:space="0" w:color="0070C0"/>
              <w:right w:val="single" w:sz="4" w:space="0" w:color="0070C0"/>
            </w:tcBorders>
            <w:shd w:val="clear" w:color="000000" w:fill="E7E6E6"/>
            <w:noWrap/>
            <w:vAlign w:val="bottom"/>
            <w:hideMark/>
          </w:tcPr>
          <w:p w14:paraId="47CA0AAF" w14:textId="77777777" w:rsidR="004049C9" w:rsidRPr="004049C9" w:rsidRDefault="004049C9" w:rsidP="004049C9">
            <w:pPr>
              <w:spacing w:line="240" w:lineRule="auto"/>
              <w:jc w:val="righ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594</w:t>
            </w:r>
          </w:p>
        </w:tc>
        <w:tc>
          <w:tcPr>
            <w:tcW w:w="293" w:type="pct"/>
            <w:tcBorders>
              <w:top w:val="nil"/>
              <w:left w:val="nil"/>
              <w:bottom w:val="single" w:sz="4" w:space="0" w:color="0070C0"/>
              <w:right w:val="single" w:sz="4" w:space="0" w:color="0070C0"/>
            </w:tcBorders>
            <w:shd w:val="clear" w:color="000000" w:fill="E7E6E6"/>
            <w:noWrap/>
            <w:vAlign w:val="bottom"/>
            <w:hideMark/>
          </w:tcPr>
          <w:p w14:paraId="2D08BDBB" w14:textId="77777777" w:rsidR="004049C9" w:rsidRPr="004049C9" w:rsidRDefault="004049C9" w:rsidP="004049C9">
            <w:pPr>
              <w:spacing w:line="240" w:lineRule="auto"/>
              <w:jc w:val="left"/>
              <w:rPr>
                <w:rFonts w:ascii="Arial Narrow" w:hAnsi="Arial Narrow"/>
                <w:color w:val="000000"/>
                <w:sz w:val="16"/>
                <w:szCs w:val="16"/>
                <w:lang w:val="es-PE" w:eastAsia="es-PE"/>
              </w:rPr>
            </w:pPr>
            <w:r w:rsidRPr="004049C9">
              <w:rPr>
                <w:rFonts w:ascii="Arial Narrow" w:hAnsi="Arial Narrow"/>
                <w:color w:val="000000"/>
                <w:sz w:val="16"/>
                <w:szCs w:val="16"/>
                <w:lang w:val="es-PE" w:eastAsia="es-PE"/>
              </w:rPr>
              <w:t> </w:t>
            </w:r>
          </w:p>
        </w:tc>
      </w:tr>
    </w:tbl>
    <w:p w14:paraId="562A94BD" w14:textId="2EFB0167" w:rsidR="001F38A1" w:rsidRPr="00EF17B8" w:rsidRDefault="001F38A1" w:rsidP="001F38A1">
      <w:pPr>
        <w:spacing w:line="240" w:lineRule="auto"/>
        <w:rPr>
          <w:rFonts w:ascii="Arial Narrow" w:hAnsi="Arial Narrow" w:cs="Arial"/>
          <w:sz w:val="16"/>
          <w:szCs w:val="16"/>
        </w:rPr>
      </w:pPr>
      <w:r w:rsidRPr="00EF17B8">
        <w:rPr>
          <w:rFonts w:ascii="Arial Narrow" w:hAnsi="Arial Narrow" w:cs="Arial"/>
          <w:sz w:val="16"/>
          <w:szCs w:val="16"/>
        </w:rPr>
        <w:t xml:space="preserve">Fuente: Elaboración Propia. </w:t>
      </w:r>
      <w:r w:rsidR="004A79FE" w:rsidRPr="00EF17B8">
        <w:rPr>
          <w:rFonts w:ascii="Arial Narrow" w:hAnsi="Arial Narrow" w:cs="Arial"/>
          <w:sz w:val="16"/>
          <w:szCs w:val="16"/>
        </w:rPr>
        <w:t>Rol de turnos - año 201</w:t>
      </w:r>
      <w:r w:rsidR="00EF5207">
        <w:rPr>
          <w:rFonts w:ascii="Arial Narrow" w:hAnsi="Arial Narrow" w:cs="Arial"/>
          <w:sz w:val="16"/>
          <w:szCs w:val="16"/>
        </w:rPr>
        <w:t>9</w:t>
      </w:r>
      <w:r w:rsidR="00FF321A" w:rsidRPr="00EF17B8">
        <w:rPr>
          <w:rFonts w:ascii="Arial Narrow" w:hAnsi="Arial Narrow" w:cs="Arial"/>
          <w:sz w:val="16"/>
          <w:szCs w:val="16"/>
        </w:rPr>
        <w:t>.</w:t>
      </w:r>
    </w:p>
    <w:p w14:paraId="3A99010F" w14:textId="77777777" w:rsidR="00E0555E" w:rsidRPr="001B7357" w:rsidRDefault="00E0555E" w:rsidP="001F38A1">
      <w:pPr>
        <w:spacing w:line="240" w:lineRule="auto"/>
        <w:rPr>
          <w:rFonts w:asciiTheme="minorHAnsi" w:hAnsiTheme="minorHAnsi" w:cs="Arial"/>
          <w:sz w:val="16"/>
          <w:szCs w:val="16"/>
        </w:rPr>
      </w:pPr>
    </w:p>
    <w:p w14:paraId="1ACA7398" w14:textId="1ABD417A" w:rsidR="001F38A1" w:rsidRPr="00EF17B8" w:rsidRDefault="001F38A1" w:rsidP="00BF7BB3">
      <w:pPr>
        <w:rPr>
          <w:rFonts w:ascii="Arial" w:hAnsi="Arial" w:cs="Arial"/>
          <w:sz w:val="20"/>
          <w:szCs w:val="20"/>
        </w:rPr>
      </w:pPr>
      <w:r w:rsidRPr="00EF17B8">
        <w:rPr>
          <w:rFonts w:ascii="Arial" w:hAnsi="Arial" w:cs="Arial"/>
          <w:sz w:val="20"/>
          <w:szCs w:val="20"/>
        </w:rPr>
        <w:t>El consultorio de odontología, que atiende en la mañana</w:t>
      </w:r>
      <w:r w:rsidR="008126C0" w:rsidRPr="00EF17B8">
        <w:rPr>
          <w:rFonts w:ascii="Arial" w:hAnsi="Arial" w:cs="Arial"/>
          <w:sz w:val="20"/>
          <w:szCs w:val="20"/>
        </w:rPr>
        <w:t xml:space="preserve">, </w:t>
      </w:r>
      <w:r w:rsidRPr="00EF17B8">
        <w:rPr>
          <w:rFonts w:ascii="Arial" w:hAnsi="Arial" w:cs="Arial"/>
          <w:sz w:val="20"/>
          <w:szCs w:val="20"/>
        </w:rPr>
        <w:t>tarde</w:t>
      </w:r>
      <w:r w:rsidR="008126C0" w:rsidRPr="00EF17B8">
        <w:rPr>
          <w:rFonts w:ascii="Arial" w:hAnsi="Arial" w:cs="Arial"/>
          <w:sz w:val="20"/>
          <w:szCs w:val="20"/>
        </w:rPr>
        <w:t xml:space="preserve"> y </w:t>
      </w:r>
      <w:r w:rsidR="00B83B65" w:rsidRPr="00EF17B8">
        <w:rPr>
          <w:rFonts w:ascii="Arial" w:hAnsi="Arial" w:cs="Arial"/>
          <w:sz w:val="20"/>
          <w:szCs w:val="20"/>
        </w:rPr>
        <w:t>guardias diurnas</w:t>
      </w:r>
      <w:r w:rsidRPr="00EF17B8">
        <w:rPr>
          <w:rFonts w:ascii="Arial" w:hAnsi="Arial" w:cs="Arial"/>
          <w:sz w:val="20"/>
          <w:szCs w:val="20"/>
        </w:rPr>
        <w:t xml:space="preserve">. Para ello se dispone de </w:t>
      </w:r>
      <w:r w:rsidR="00125279" w:rsidRPr="00EF17B8">
        <w:rPr>
          <w:rFonts w:ascii="Arial" w:hAnsi="Arial" w:cs="Arial"/>
          <w:sz w:val="20"/>
          <w:szCs w:val="20"/>
        </w:rPr>
        <w:t>dos</w:t>
      </w:r>
      <w:r w:rsidR="00457B99" w:rsidRPr="00EF17B8">
        <w:rPr>
          <w:rFonts w:ascii="Arial" w:hAnsi="Arial" w:cs="Arial"/>
          <w:sz w:val="20"/>
          <w:szCs w:val="20"/>
        </w:rPr>
        <w:t xml:space="preserve"> </w:t>
      </w:r>
      <w:r w:rsidRPr="00EF17B8">
        <w:rPr>
          <w:rFonts w:ascii="Arial" w:hAnsi="Arial" w:cs="Arial"/>
          <w:sz w:val="20"/>
          <w:szCs w:val="20"/>
        </w:rPr>
        <w:t>odontólogo</w:t>
      </w:r>
      <w:r w:rsidR="00125279" w:rsidRPr="00EF17B8">
        <w:rPr>
          <w:rFonts w:ascii="Arial" w:hAnsi="Arial" w:cs="Arial"/>
          <w:sz w:val="20"/>
          <w:szCs w:val="20"/>
        </w:rPr>
        <w:t>s en la modalidad</w:t>
      </w:r>
      <w:r w:rsidR="00457B99" w:rsidRPr="00EF17B8">
        <w:rPr>
          <w:rFonts w:ascii="Arial" w:hAnsi="Arial" w:cs="Arial"/>
          <w:sz w:val="20"/>
          <w:szCs w:val="20"/>
        </w:rPr>
        <w:t xml:space="preserve"> de </w:t>
      </w:r>
      <w:r w:rsidR="00C1556E">
        <w:rPr>
          <w:rFonts w:ascii="Arial" w:hAnsi="Arial" w:cs="Arial"/>
          <w:sz w:val="20"/>
          <w:szCs w:val="20"/>
        </w:rPr>
        <w:t>N</w:t>
      </w:r>
      <w:r w:rsidR="00B83B65" w:rsidRPr="00EF17B8">
        <w:rPr>
          <w:rFonts w:ascii="Arial" w:hAnsi="Arial" w:cs="Arial"/>
          <w:sz w:val="20"/>
          <w:szCs w:val="20"/>
        </w:rPr>
        <w:t>ombrado</w:t>
      </w:r>
      <w:r w:rsidR="00C1556E">
        <w:rPr>
          <w:rFonts w:ascii="Arial" w:hAnsi="Arial" w:cs="Arial"/>
          <w:sz w:val="20"/>
          <w:szCs w:val="20"/>
        </w:rPr>
        <w:t>s</w:t>
      </w:r>
      <w:r w:rsidR="00AE4BF4" w:rsidRPr="00EF17B8">
        <w:rPr>
          <w:rFonts w:ascii="Arial" w:hAnsi="Arial" w:cs="Arial"/>
          <w:sz w:val="20"/>
          <w:szCs w:val="20"/>
        </w:rPr>
        <w:t>, que predomina el turno de mañana en los últimos 6 meses</w:t>
      </w:r>
      <w:r w:rsidR="001C395B" w:rsidRPr="00EF17B8">
        <w:rPr>
          <w:rFonts w:ascii="Arial" w:hAnsi="Arial" w:cs="Arial"/>
          <w:sz w:val="20"/>
          <w:szCs w:val="20"/>
        </w:rPr>
        <w:t>.</w:t>
      </w:r>
      <w:r w:rsidR="00AE4BF4" w:rsidRPr="00EF17B8">
        <w:rPr>
          <w:rFonts w:ascii="Arial" w:hAnsi="Arial" w:cs="Arial"/>
          <w:sz w:val="20"/>
          <w:szCs w:val="20"/>
        </w:rPr>
        <w:t xml:space="preserve"> </w:t>
      </w:r>
      <w:r w:rsidR="00125279" w:rsidRPr="00EF17B8">
        <w:rPr>
          <w:rFonts w:ascii="Arial" w:hAnsi="Arial" w:cs="Arial"/>
          <w:sz w:val="20"/>
          <w:szCs w:val="20"/>
        </w:rPr>
        <w:t xml:space="preserve"> </w:t>
      </w:r>
    </w:p>
    <w:p w14:paraId="63C14B35" w14:textId="77777777" w:rsidR="00E643F7" w:rsidRPr="001B7357" w:rsidRDefault="00E643F7" w:rsidP="00EF17B8">
      <w:pPr>
        <w:pStyle w:val="Descripcin"/>
        <w:spacing w:after="0" w:line="240" w:lineRule="auto"/>
        <w:rPr>
          <w:rFonts w:asciiTheme="minorHAnsi" w:hAnsiTheme="minorHAnsi" w:cs="Arial"/>
        </w:rPr>
      </w:pPr>
    </w:p>
    <w:p w14:paraId="096F2AEA" w14:textId="466094B2" w:rsidR="00D44F5B" w:rsidRPr="00CA7C63" w:rsidRDefault="00D45C24" w:rsidP="00EF17B8">
      <w:pPr>
        <w:pStyle w:val="Descripcin"/>
        <w:spacing w:after="0" w:line="240" w:lineRule="auto"/>
        <w:jc w:val="center"/>
        <w:rPr>
          <w:rFonts w:ascii="Arial" w:hAnsi="Arial" w:cs="Arial"/>
          <w:sz w:val="20"/>
          <w:szCs w:val="20"/>
        </w:rPr>
      </w:pPr>
      <w:r w:rsidRPr="00CA7C63">
        <w:rPr>
          <w:rFonts w:ascii="Arial" w:hAnsi="Arial" w:cs="Arial"/>
          <w:sz w:val="20"/>
          <w:szCs w:val="20"/>
        </w:rPr>
        <w:t xml:space="preserve">Tabla </w:t>
      </w:r>
      <w:r w:rsidR="00A43544">
        <w:rPr>
          <w:rFonts w:ascii="Arial" w:hAnsi="Arial" w:cs="Arial"/>
          <w:sz w:val="20"/>
          <w:szCs w:val="20"/>
        </w:rPr>
        <w:t>5</w:t>
      </w:r>
      <w:r w:rsidRPr="00CA7C63">
        <w:rPr>
          <w:rFonts w:ascii="Arial" w:hAnsi="Arial" w:cs="Arial"/>
          <w:sz w:val="20"/>
          <w:szCs w:val="20"/>
        </w:rPr>
        <w:t>:</w:t>
      </w:r>
      <w:r w:rsidR="00EF17B8" w:rsidRPr="00CA7C63">
        <w:rPr>
          <w:rFonts w:ascii="Arial" w:hAnsi="Arial" w:cs="Arial"/>
          <w:sz w:val="20"/>
          <w:szCs w:val="20"/>
        </w:rPr>
        <w:t xml:space="preserve"> </w:t>
      </w:r>
      <w:r w:rsidR="001F38A1" w:rsidRPr="00CA7C63">
        <w:rPr>
          <w:rFonts w:ascii="Arial" w:hAnsi="Arial" w:cs="Arial"/>
          <w:sz w:val="20"/>
          <w:szCs w:val="20"/>
        </w:rPr>
        <w:t>Grupo Ocupacional según Pro</w:t>
      </w:r>
      <w:r w:rsidR="00D938F8" w:rsidRPr="00CA7C63">
        <w:rPr>
          <w:rFonts w:ascii="Arial" w:hAnsi="Arial" w:cs="Arial"/>
          <w:sz w:val="20"/>
          <w:szCs w:val="20"/>
        </w:rPr>
        <w:t>gramaci</w:t>
      </w:r>
      <w:r w:rsidR="00125279" w:rsidRPr="00CA7C63">
        <w:rPr>
          <w:rFonts w:ascii="Arial" w:hAnsi="Arial" w:cs="Arial"/>
          <w:sz w:val="20"/>
          <w:szCs w:val="20"/>
        </w:rPr>
        <w:t xml:space="preserve">ón de RR. HH – </w:t>
      </w:r>
      <w:r w:rsidR="00EF17B8" w:rsidRPr="00CA7C63">
        <w:rPr>
          <w:rFonts w:ascii="Arial" w:hAnsi="Arial" w:cs="Arial"/>
          <w:sz w:val="20"/>
          <w:szCs w:val="20"/>
        </w:rPr>
        <w:t>Odontología</w:t>
      </w:r>
      <w:r w:rsidR="001F38A1" w:rsidRPr="00CA7C63">
        <w:rPr>
          <w:rFonts w:ascii="Arial" w:hAnsi="Arial" w:cs="Arial"/>
          <w:sz w:val="20"/>
          <w:szCs w:val="20"/>
        </w:rPr>
        <w:t xml:space="preserve"> </w:t>
      </w:r>
      <w:r w:rsidR="00A3523E">
        <w:rPr>
          <w:rFonts w:ascii="Arial" w:hAnsi="Arial" w:cs="Arial"/>
          <w:sz w:val="20"/>
          <w:szCs w:val="20"/>
        </w:rPr>
        <w:t>–</w:t>
      </w:r>
      <w:r w:rsidR="001F38A1" w:rsidRPr="00CA7C63">
        <w:rPr>
          <w:rFonts w:ascii="Arial" w:hAnsi="Arial" w:cs="Arial"/>
          <w:sz w:val="20"/>
          <w:szCs w:val="20"/>
        </w:rPr>
        <w:t xml:space="preserve"> C</w:t>
      </w:r>
      <w:r w:rsidR="00A3523E">
        <w:rPr>
          <w:rFonts w:ascii="Arial" w:hAnsi="Arial" w:cs="Arial"/>
          <w:sz w:val="20"/>
          <w:szCs w:val="20"/>
        </w:rPr>
        <w:t>.</w:t>
      </w:r>
      <w:r w:rsidR="001F38A1" w:rsidRPr="00CA7C63">
        <w:rPr>
          <w:rFonts w:ascii="Arial" w:hAnsi="Arial" w:cs="Arial"/>
          <w:sz w:val="20"/>
          <w:szCs w:val="20"/>
        </w:rPr>
        <w:t>S</w:t>
      </w:r>
      <w:r w:rsidR="00A3523E">
        <w:rPr>
          <w:rFonts w:ascii="Arial" w:hAnsi="Arial" w:cs="Arial"/>
          <w:sz w:val="20"/>
          <w:szCs w:val="20"/>
        </w:rPr>
        <w:t>.</w:t>
      </w:r>
      <w:r w:rsidR="00432748">
        <w:rPr>
          <w:rFonts w:ascii="Arial" w:hAnsi="Arial" w:cs="Arial"/>
          <w:sz w:val="20"/>
          <w:szCs w:val="20"/>
        </w:rPr>
        <w:t xml:space="preserve"> Andarapa</w:t>
      </w:r>
      <w:r w:rsidR="001F38A1" w:rsidRPr="00CA7C63">
        <w:rPr>
          <w:rFonts w:ascii="Arial" w:hAnsi="Arial" w:cs="Arial"/>
          <w:sz w:val="20"/>
          <w:szCs w:val="20"/>
        </w:rPr>
        <w:t xml:space="preserve"> 201</w:t>
      </w:r>
      <w:r w:rsidR="00432748">
        <w:rPr>
          <w:rFonts w:ascii="Arial" w:hAnsi="Arial" w:cs="Arial"/>
          <w:sz w:val="20"/>
          <w:szCs w:val="20"/>
        </w:rPr>
        <w:t>9</w:t>
      </w:r>
    </w:p>
    <w:p w14:paraId="2457871E" w14:textId="77777777" w:rsidR="00432748" w:rsidRDefault="00432748" w:rsidP="00AE4743">
      <w:pPr>
        <w:rPr>
          <w:rFonts w:ascii="Arial Narrow" w:hAnsi="Arial Narrow" w:cs="Arial"/>
          <w:sz w:val="16"/>
          <w:szCs w:val="16"/>
        </w:rPr>
      </w:pPr>
      <w:bookmarkStart w:id="5" w:name="_Hlk519760428"/>
    </w:p>
    <w:tbl>
      <w:tblPr>
        <w:tblW w:w="5000" w:type="pct"/>
        <w:tblLayout w:type="fixed"/>
        <w:tblCellMar>
          <w:left w:w="70" w:type="dxa"/>
          <w:right w:w="70" w:type="dxa"/>
        </w:tblCellMar>
        <w:tblLook w:val="04A0" w:firstRow="1" w:lastRow="0" w:firstColumn="1" w:lastColumn="0" w:noHBand="0" w:noVBand="1"/>
      </w:tblPr>
      <w:tblGrid>
        <w:gridCol w:w="776"/>
        <w:gridCol w:w="2406"/>
        <w:gridCol w:w="1416"/>
        <w:gridCol w:w="573"/>
        <w:gridCol w:w="426"/>
        <w:gridCol w:w="424"/>
        <w:gridCol w:w="426"/>
        <w:gridCol w:w="426"/>
        <w:gridCol w:w="427"/>
        <w:gridCol w:w="426"/>
        <w:gridCol w:w="427"/>
        <w:gridCol w:w="565"/>
        <w:gridCol w:w="492"/>
      </w:tblGrid>
      <w:tr w:rsidR="00AE4743" w:rsidRPr="00432748" w14:paraId="5F058300" w14:textId="77777777" w:rsidTr="00D1171C">
        <w:trPr>
          <w:trHeight w:val="330"/>
        </w:trPr>
        <w:tc>
          <w:tcPr>
            <w:tcW w:w="422"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0880F425"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Recurso Humano</w:t>
            </w:r>
          </w:p>
        </w:tc>
        <w:tc>
          <w:tcPr>
            <w:tcW w:w="1306"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5622E337"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Turno</w:t>
            </w:r>
          </w:p>
        </w:tc>
        <w:tc>
          <w:tcPr>
            <w:tcW w:w="769"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373A287"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Programación</w:t>
            </w:r>
          </w:p>
        </w:tc>
        <w:tc>
          <w:tcPr>
            <w:tcW w:w="2503"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562EDDF2" w14:textId="6D23A4EC" w:rsidR="00432748" w:rsidRPr="00432748" w:rsidRDefault="00F83ECF" w:rsidP="00432748">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00432748" w:rsidRPr="00432748">
              <w:rPr>
                <w:rFonts w:ascii="Arial Narrow" w:hAnsi="Arial Narrow"/>
                <w:b/>
                <w:bCs/>
                <w:color w:val="FFFFFF"/>
                <w:sz w:val="16"/>
                <w:szCs w:val="16"/>
                <w:lang w:val="es-PE" w:eastAsia="es-PE"/>
              </w:rPr>
              <w:t>ecursos Humanos</w:t>
            </w:r>
          </w:p>
        </w:tc>
      </w:tr>
      <w:tr w:rsidR="00AE4743" w:rsidRPr="00432748" w14:paraId="762CE6B3" w14:textId="77777777" w:rsidTr="00D1171C">
        <w:trPr>
          <w:trHeight w:val="330"/>
        </w:trPr>
        <w:tc>
          <w:tcPr>
            <w:tcW w:w="422"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717F7B07" w14:textId="77777777" w:rsidR="00432748" w:rsidRPr="00432748" w:rsidRDefault="00432748" w:rsidP="00432748">
            <w:pPr>
              <w:spacing w:line="240" w:lineRule="auto"/>
              <w:jc w:val="left"/>
              <w:rPr>
                <w:rFonts w:ascii="Arial Narrow" w:hAnsi="Arial Narrow"/>
                <w:b/>
                <w:bCs/>
                <w:color w:val="FFFFFF"/>
                <w:sz w:val="16"/>
                <w:szCs w:val="16"/>
                <w:lang w:val="es-PE" w:eastAsia="es-PE"/>
              </w:rPr>
            </w:pPr>
          </w:p>
        </w:tc>
        <w:tc>
          <w:tcPr>
            <w:tcW w:w="1306"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29FA830" w14:textId="77777777" w:rsidR="00432748" w:rsidRPr="00432748" w:rsidRDefault="00432748" w:rsidP="00432748">
            <w:pPr>
              <w:spacing w:line="240" w:lineRule="auto"/>
              <w:jc w:val="left"/>
              <w:rPr>
                <w:rFonts w:ascii="Arial Narrow" w:hAnsi="Arial Narrow"/>
                <w:b/>
                <w:bCs/>
                <w:color w:val="FFFFFF"/>
                <w:sz w:val="16"/>
                <w:szCs w:val="16"/>
                <w:lang w:val="es-PE" w:eastAsia="es-PE"/>
              </w:rPr>
            </w:pPr>
          </w:p>
        </w:tc>
        <w:tc>
          <w:tcPr>
            <w:tcW w:w="769"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020421F7" w14:textId="77777777" w:rsidR="00432748" w:rsidRPr="00432748" w:rsidRDefault="00432748" w:rsidP="00432748">
            <w:pPr>
              <w:spacing w:line="240" w:lineRule="auto"/>
              <w:jc w:val="left"/>
              <w:rPr>
                <w:rFonts w:ascii="Arial Narrow" w:hAnsi="Arial Narrow"/>
                <w:b/>
                <w:bCs/>
                <w:color w:val="FFFFFF"/>
                <w:sz w:val="16"/>
                <w:szCs w:val="16"/>
                <w:lang w:val="es-PE" w:eastAsia="es-PE"/>
              </w:rPr>
            </w:pPr>
          </w:p>
        </w:tc>
        <w:tc>
          <w:tcPr>
            <w:tcW w:w="542"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7397C31D"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Mes 1</w:t>
            </w:r>
          </w:p>
        </w:tc>
        <w:tc>
          <w:tcPr>
            <w:tcW w:w="46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20252D32"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Mes 2</w:t>
            </w:r>
          </w:p>
        </w:tc>
        <w:tc>
          <w:tcPr>
            <w:tcW w:w="4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D4392BB"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Mes 3</w:t>
            </w:r>
          </w:p>
        </w:tc>
        <w:tc>
          <w:tcPr>
            <w:tcW w:w="4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460F949"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Promedio Mensual</w:t>
            </w:r>
          </w:p>
        </w:tc>
        <w:tc>
          <w:tcPr>
            <w:tcW w:w="573"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074827D6"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Total Anual</w:t>
            </w:r>
          </w:p>
        </w:tc>
      </w:tr>
      <w:tr w:rsidR="00AE4743" w:rsidRPr="00AE4743" w14:paraId="315EFFA9" w14:textId="77777777" w:rsidTr="00D1171C">
        <w:trPr>
          <w:trHeight w:val="330"/>
        </w:trPr>
        <w:tc>
          <w:tcPr>
            <w:tcW w:w="422"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339B5671" w14:textId="77777777" w:rsidR="00432748" w:rsidRPr="00432748" w:rsidRDefault="00432748" w:rsidP="00432748">
            <w:pPr>
              <w:spacing w:line="240" w:lineRule="auto"/>
              <w:jc w:val="left"/>
              <w:rPr>
                <w:rFonts w:ascii="Arial Narrow" w:hAnsi="Arial Narrow"/>
                <w:b/>
                <w:bCs/>
                <w:color w:val="FFFFFF"/>
                <w:sz w:val="16"/>
                <w:szCs w:val="16"/>
                <w:lang w:val="es-PE" w:eastAsia="es-PE"/>
              </w:rPr>
            </w:pPr>
          </w:p>
        </w:tc>
        <w:tc>
          <w:tcPr>
            <w:tcW w:w="1306"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94FF8CD" w14:textId="77777777" w:rsidR="00432748" w:rsidRPr="00432748" w:rsidRDefault="00432748" w:rsidP="00432748">
            <w:pPr>
              <w:spacing w:line="240" w:lineRule="auto"/>
              <w:jc w:val="left"/>
              <w:rPr>
                <w:rFonts w:ascii="Arial Narrow" w:hAnsi="Arial Narrow"/>
                <w:b/>
                <w:bCs/>
                <w:color w:val="FFFFFF"/>
                <w:sz w:val="16"/>
                <w:szCs w:val="16"/>
                <w:lang w:val="es-PE" w:eastAsia="es-PE"/>
              </w:rPr>
            </w:pPr>
          </w:p>
        </w:tc>
        <w:tc>
          <w:tcPr>
            <w:tcW w:w="769"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C08C2D0" w14:textId="77777777" w:rsidR="00432748" w:rsidRPr="00432748" w:rsidRDefault="00432748" w:rsidP="00432748">
            <w:pPr>
              <w:spacing w:line="240" w:lineRule="auto"/>
              <w:jc w:val="left"/>
              <w:rPr>
                <w:rFonts w:ascii="Arial Narrow" w:hAnsi="Arial Narrow"/>
                <w:b/>
                <w:bCs/>
                <w:color w:val="FFFFFF"/>
                <w:sz w:val="16"/>
                <w:szCs w:val="16"/>
                <w:lang w:val="es-PE" w:eastAsia="es-PE"/>
              </w:rPr>
            </w:pPr>
          </w:p>
        </w:tc>
        <w:tc>
          <w:tcPr>
            <w:tcW w:w="311" w:type="pct"/>
            <w:tcBorders>
              <w:top w:val="nil"/>
              <w:left w:val="nil"/>
              <w:bottom w:val="single" w:sz="4" w:space="0" w:color="0070C0"/>
              <w:right w:val="single" w:sz="4" w:space="0" w:color="FFFFFF"/>
            </w:tcBorders>
            <w:shd w:val="clear" w:color="auto" w:fill="5B9BD5" w:themeFill="accent1"/>
            <w:noWrap/>
            <w:vAlign w:val="center"/>
            <w:hideMark/>
          </w:tcPr>
          <w:p w14:paraId="37268672"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N</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5C0097EF"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CAS</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1DD18178"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N</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0960A3AD"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5B73D779"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061E1C92"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4C3AB7D3"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03AAE8A1"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CAS</w:t>
            </w:r>
          </w:p>
        </w:tc>
        <w:tc>
          <w:tcPr>
            <w:tcW w:w="307" w:type="pct"/>
            <w:tcBorders>
              <w:top w:val="nil"/>
              <w:left w:val="nil"/>
              <w:bottom w:val="single" w:sz="4" w:space="0" w:color="0070C0"/>
              <w:right w:val="single" w:sz="4" w:space="0" w:color="FFFFFF"/>
            </w:tcBorders>
            <w:shd w:val="clear" w:color="auto" w:fill="5B9BD5" w:themeFill="accent1"/>
            <w:noWrap/>
            <w:vAlign w:val="center"/>
            <w:hideMark/>
          </w:tcPr>
          <w:p w14:paraId="4EAB2D32"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N</w:t>
            </w:r>
          </w:p>
        </w:tc>
        <w:tc>
          <w:tcPr>
            <w:tcW w:w="266" w:type="pct"/>
            <w:tcBorders>
              <w:top w:val="nil"/>
              <w:left w:val="nil"/>
              <w:bottom w:val="single" w:sz="4" w:space="0" w:color="0070C0"/>
              <w:right w:val="single" w:sz="4" w:space="0" w:color="0070C0"/>
            </w:tcBorders>
            <w:shd w:val="clear" w:color="auto" w:fill="5B9BD5" w:themeFill="accent1"/>
            <w:noWrap/>
            <w:vAlign w:val="center"/>
            <w:hideMark/>
          </w:tcPr>
          <w:p w14:paraId="17F1C6A9" w14:textId="77777777" w:rsidR="00432748" w:rsidRPr="00432748" w:rsidRDefault="00432748" w:rsidP="00432748">
            <w:pPr>
              <w:spacing w:line="240" w:lineRule="auto"/>
              <w:jc w:val="center"/>
              <w:rPr>
                <w:rFonts w:ascii="Arial Narrow" w:hAnsi="Arial Narrow"/>
                <w:b/>
                <w:bCs/>
                <w:color w:val="FFFFFF"/>
                <w:sz w:val="16"/>
                <w:szCs w:val="16"/>
                <w:lang w:val="es-PE" w:eastAsia="es-PE"/>
              </w:rPr>
            </w:pPr>
            <w:r w:rsidRPr="00432748">
              <w:rPr>
                <w:rFonts w:ascii="Arial Narrow" w:hAnsi="Arial Narrow"/>
                <w:b/>
                <w:bCs/>
                <w:color w:val="FFFFFF"/>
                <w:sz w:val="16"/>
                <w:szCs w:val="16"/>
                <w:lang w:val="es-PE" w:eastAsia="es-PE"/>
              </w:rPr>
              <w:t>CAS</w:t>
            </w:r>
          </w:p>
        </w:tc>
      </w:tr>
      <w:tr w:rsidR="00AE4743" w:rsidRPr="00AE4743" w14:paraId="69A574B2" w14:textId="77777777" w:rsidTr="00D1171C">
        <w:trPr>
          <w:trHeight w:val="204"/>
        </w:trPr>
        <w:tc>
          <w:tcPr>
            <w:tcW w:w="422"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2482CE10" w14:textId="77777777" w:rsidR="00432748" w:rsidRPr="00432748" w:rsidRDefault="00432748" w:rsidP="00432748">
            <w:pPr>
              <w:spacing w:line="240" w:lineRule="auto"/>
              <w:jc w:val="center"/>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Cirujano Dentista</w:t>
            </w:r>
          </w:p>
        </w:tc>
        <w:tc>
          <w:tcPr>
            <w:tcW w:w="1306"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49280338" w14:textId="77777777" w:rsidR="00432748" w:rsidRPr="00432748" w:rsidRDefault="00432748" w:rsidP="00432748">
            <w:pPr>
              <w:spacing w:line="240" w:lineRule="auto"/>
              <w:jc w:val="center"/>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M</w:t>
            </w:r>
          </w:p>
        </w:tc>
        <w:tc>
          <w:tcPr>
            <w:tcW w:w="769" w:type="pct"/>
            <w:tcBorders>
              <w:top w:val="nil"/>
              <w:left w:val="nil"/>
              <w:bottom w:val="single" w:sz="4" w:space="0" w:color="0070C0"/>
              <w:right w:val="single" w:sz="4" w:space="0" w:color="0070C0"/>
            </w:tcBorders>
            <w:shd w:val="clear" w:color="000000" w:fill="FFFFFF"/>
            <w:noWrap/>
            <w:vAlign w:val="bottom"/>
            <w:hideMark/>
          </w:tcPr>
          <w:p w14:paraId="1F105928"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N° Turnos</w:t>
            </w:r>
          </w:p>
        </w:tc>
        <w:tc>
          <w:tcPr>
            <w:tcW w:w="311" w:type="pct"/>
            <w:tcBorders>
              <w:top w:val="nil"/>
              <w:left w:val="nil"/>
              <w:bottom w:val="single" w:sz="4" w:space="0" w:color="0070C0"/>
              <w:right w:val="single" w:sz="4" w:space="0" w:color="0070C0"/>
            </w:tcBorders>
            <w:shd w:val="clear" w:color="000000" w:fill="FFFFFF"/>
            <w:noWrap/>
            <w:vAlign w:val="bottom"/>
            <w:hideMark/>
          </w:tcPr>
          <w:p w14:paraId="513916E4"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16300DFC"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4C953844"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25</w:t>
            </w:r>
          </w:p>
        </w:tc>
        <w:tc>
          <w:tcPr>
            <w:tcW w:w="231" w:type="pct"/>
            <w:tcBorders>
              <w:top w:val="nil"/>
              <w:left w:val="nil"/>
              <w:bottom w:val="single" w:sz="4" w:space="0" w:color="0070C0"/>
              <w:right w:val="single" w:sz="4" w:space="0" w:color="0070C0"/>
            </w:tcBorders>
            <w:shd w:val="clear" w:color="000000" w:fill="FFFFFF"/>
            <w:noWrap/>
            <w:vAlign w:val="bottom"/>
            <w:hideMark/>
          </w:tcPr>
          <w:p w14:paraId="139C59A1"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70272F8E"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25</w:t>
            </w:r>
          </w:p>
        </w:tc>
        <w:tc>
          <w:tcPr>
            <w:tcW w:w="232" w:type="pct"/>
            <w:tcBorders>
              <w:top w:val="nil"/>
              <w:left w:val="nil"/>
              <w:bottom w:val="single" w:sz="4" w:space="0" w:color="0070C0"/>
              <w:right w:val="single" w:sz="4" w:space="0" w:color="0070C0"/>
            </w:tcBorders>
            <w:shd w:val="clear" w:color="000000" w:fill="FFFFFF"/>
            <w:noWrap/>
            <w:vAlign w:val="bottom"/>
            <w:hideMark/>
          </w:tcPr>
          <w:p w14:paraId="2A585206"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94F7857"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25</w:t>
            </w:r>
          </w:p>
        </w:tc>
        <w:tc>
          <w:tcPr>
            <w:tcW w:w="232" w:type="pct"/>
            <w:tcBorders>
              <w:top w:val="nil"/>
              <w:left w:val="nil"/>
              <w:bottom w:val="single" w:sz="4" w:space="0" w:color="0070C0"/>
              <w:right w:val="single" w:sz="4" w:space="0" w:color="0070C0"/>
            </w:tcBorders>
            <w:shd w:val="clear" w:color="000000" w:fill="FFFFFF"/>
            <w:noWrap/>
            <w:vAlign w:val="bottom"/>
            <w:hideMark/>
          </w:tcPr>
          <w:p w14:paraId="18C85203"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57FEFD9A"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271</w:t>
            </w:r>
          </w:p>
        </w:tc>
        <w:tc>
          <w:tcPr>
            <w:tcW w:w="266" w:type="pct"/>
            <w:tcBorders>
              <w:top w:val="nil"/>
              <w:left w:val="nil"/>
              <w:bottom w:val="single" w:sz="4" w:space="0" w:color="0070C0"/>
              <w:right w:val="single" w:sz="4" w:space="0" w:color="0070C0"/>
            </w:tcBorders>
            <w:shd w:val="clear" w:color="000000" w:fill="FFFFFF"/>
            <w:noWrap/>
            <w:vAlign w:val="bottom"/>
            <w:hideMark/>
          </w:tcPr>
          <w:p w14:paraId="6C53E5D8"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r w:rsidR="00AE4743" w:rsidRPr="00AE4743" w14:paraId="5A7FEF59" w14:textId="77777777" w:rsidTr="00D1171C">
        <w:trPr>
          <w:trHeight w:val="166"/>
        </w:trPr>
        <w:tc>
          <w:tcPr>
            <w:tcW w:w="422" w:type="pct"/>
            <w:vMerge/>
            <w:tcBorders>
              <w:top w:val="nil"/>
              <w:left w:val="single" w:sz="4" w:space="0" w:color="0070C0"/>
              <w:bottom w:val="single" w:sz="4" w:space="0" w:color="0070C0"/>
              <w:right w:val="single" w:sz="4" w:space="0" w:color="0070C0"/>
            </w:tcBorders>
            <w:vAlign w:val="center"/>
            <w:hideMark/>
          </w:tcPr>
          <w:p w14:paraId="0B7AB9CB"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1306" w:type="pct"/>
            <w:vMerge/>
            <w:tcBorders>
              <w:top w:val="nil"/>
              <w:left w:val="single" w:sz="4" w:space="0" w:color="0070C0"/>
              <w:bottom w:val="single" w:sz="4" w:space="0" w:color="0070C0"/>
              <w:right w:val="single" w:sz="4" w:space="0" w:color="0070C0"/>
            </w:tcBorders>
            <w:vAlign w:val="center"/>
            <w:hideMark/>
          </w:tcPr>
          <w:p w14:paraId="7E364E26"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769" w:type="pct"/>
            <w:tcBorders>
              <w:top w:val="nil"/>
              <w:left w:val="nil"/>
              <w:bottom w:val="single" w:sz="4" w:space="0" w:color="0070C0"/>
              <w:right w:val="single" w:sz="4" w:space="0" w:color="0070C0"/>
            </w:tcBorders>
            <w:shd w:val="clear" w:color="000000" w:fill="FFFFFF"/>
            <w:noWrap/>
            <w:vAlign w:val="bottom"/>
            <w:hideMark/>
          </w:tcPr>
          <w:p w14:paraId="04610ADC"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Horas por turno</w:t>
            </w:r>
          </w:p>
        </w:tc>
        <w:tc>
          <w:tcPr>
            <w:tcW w:w="311" w:type="pct"/>
            <w:tcBorders>
              <w:top w:val="nil"/>
              <w:left w:val="nil"/>
              <w:bottom w:val="single" w:sz="4" w:space="0" w:color="0070C0"/>
              <w:right w:val="single" w:sz="4" w:space="0" w:color="0070C0"/>
            </w:tcBorders>
            <w:shd w:val="clear" w:color="000000" w:fill="FFFFFF"/>
            <w:noWrap/>
            <w:vAlign w:val="bottom"/>
            <w:hideMark/>
          </w:tcPr>
          <w:p w14:paraId="19EA4190"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4AE1E829"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5794453C"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6E30EE8E"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663C9CAB"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3E53394B"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9C9BEAD"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6BA4B0D0"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281FFDB8"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66" w:type="pct"/>
            <w:tcBorders>
              <w:top w:val="nil"/>
              <w:left w:val="nil"/>
              <w:bottom w:val="single" w:sz="4" w:space="0" w:color="0070C0"/>
              <w:right w:val="single" w:sz="4" w:space="0" w:color="0070C0"/>
            </w:tcBorders>
            <w:shd w:val="clear" w:color="000000" w:fill="FFFFFF"/>
            <w:noWrap/>
            <w:vAlign w:val="bottom"/>
            <w:hideMark/>
          </w:tcPr>
          <w:p w14:paraId="6E5553E2"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r w:rsidR="00AE4743" w:rsidRPr="00AE4743" w14:paraId="6B5837F5" w14:textId="77777777" w:rsidTr="00D1171C">
        <w:trPr>
          <w:trHeight w:val="223"/>
        </w:trPr>
        <w:tc>
          <w:tcPr>
            <w:tcW w:w="422" w:type="pct"/>
            <w:vMerge/>
            <w:tcBorders>
              <w:top w:val="nil"/>
              <w:left w:val="single" w:sz="4" w:space="0" w:color="0070C0"/>
              <w:bottom w:val="single" w:sz="4" w:space="0" w:color="0070C0"/>
              <w:right w:val="single" w:sz="4" w:space="0" w:color="0070C0"/>
            </w:tcBorders>
            <w:vAlign w:val="center"/>
            <w:hideMark/>
          </w:tcPr>
          <w:p w14:paraId="790E190C"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1306" w:type="pct"/>
            <w:vMerge/>
            <w:tcBorders>
              <w:top w:val="nil"/>
              <w:left w:val="single" w:sz="4" w:space="0" w:color="0070C0"/>
              <w:bottom w:val="single" w:sz="4" w:space="0" w:color="0070C0"/>
              <w:right w:val="single" w:sz="4" w:space="0" w:color="0070C0"/>
            </w:tcBorders>
            <w:vAlign w:val="center"/>
            <w:hideMark/>
          </w:tcPr>
          <w:p w14:paraId="2CE3DAE5"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769" w:type="pct"/>
            <w:tcBorders>
              <w:top w:val="nil"/>
              <w:left w:val="nil"/>
              <w:bottom w:val="single" w:sz="4" w:space="0" w:color="0070C0"/>
              <w:right w:val="single" w:sz="4" w:space="0" w:color="0070C0"/>
            </w:tcBorders>
            <w:shd w:val="clear" w:color="000000" w:fill="FFFFFF"/>
            <w:noWrap/>
            <w:vAlign w:val="bottom"/>
            <w:hideMark/>
          </w:tcPr>
          <w:p w14:paraId="3C514EA5"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Horas Programadas</w:t>
            </w:r>
          </w:p>
        </w:tc>
        <w:tc>
          <w:tcPr>
            <w:tcW w:w="311" w:type="pct"/>
            <w:tcBorders>
              <w:top w:val="nil"/>
              <w:left w:val="nil"/>
              <w:bottom w:val="single" w:sz="4" w:space="0" w:color="0070C0"/>
              <w:right w:val="single" w:sz="4" w:space="0" w:color="0070C0"/>
            </w:tcBorders>
            <w:shd w:val="clear" w:color="000000" w:fill="FFFFFF"/>
            <w:noWrap/>
            <w:vAlign w:val="bottom"/>
            <w:hideMark/>
          </w:tcPr>
          <w:p w14:paraId="1642E669"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144</w:t>
            </w:r>
          </w:p>
        </w:tc>
        <w:tc>
          <w:tcPr>
            <w:tcW w:w="231" w:type="pct"/>
            <w:tcBorders>
              <w:top w:val="nil"/>
              <w:left w:val="nil"/>
              <w:bottom w:val="single" w:sz="4" w:space="0" w:color="0070C0"/>
              <w:right w:val="single" w:sz="4" w:space="0" w:color="0070C0"/>
            </w:tcBorders>
            <w:shd w:val="clear" w:color="000000" w:fill="FFFFFF"/>
            <w:noWrap/>
            <w:vAlign w:val="bottom"/>
            <w:hideMark/>
          </w:tcPr>
          <w:p w14:paraId="1F8E1526"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28CE25D4"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150</w:t>
            </w:r>
          </w:p>
        </w:tc>
        <w:tc>
          <w:tcPr>
            <w:tcW w:w="231" w:type="pct"/>
            <w:tcBorders>
              <w:top w:val="nil"/>
              <w:left w:val="nil"/>
              <w:bottom w:val="single" w:sz="4" w:space="0" w:color="0070C0"/>
              <w:right w:val="single" w:sz="4" w:space="0" w:color="0070C0"/>
            </w:tcBorders>
            <w:shd w:val="clear" w:color="000000" w:fill="FFFFFF"/>
            <w:noWrap/>
            <w:vAlign w:val="bottom"/>
            <w:hideMark/>
          </w:tcPr>
          <w:p w14:paraId="078DF363"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6BBEC75F"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150</w:t>
            </w:r>
          </w:p>
        </w:tc>
        <w:tc>
          <w:tcPr>
            <w:tcW w:w="232" w:type="pct"/>
            <w:tcBorders>
              <w:top w:val="nil"/>
              <w:left w:val="nil"/>
              <w:bottom w:val="single" w:sz="4" w:space="0" w:color="0070C0"/>
              <w:right w:val="single" w:sz="4" w:space="0" w:color="0070C0"/>
            </w:tcBorders>
            <w:shd w:val="clear" w:color="000000" w:fill="FFFFFF"/>
            <w:noWrap/>
            <w:vAlign w:val="bottom"/>
            <w:hideMark/>
          </w:tcPr>
          <w:p w14:paraId="10F38060"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689095E6"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148</w:t>
            </w:r>
          </w:p>
        </w:tc>
        <w:tc>
          <w:tcPr>
            <w:tcW w:w="232" w:type="pct"/>
            <w:tcBorders>
              <w:top w:val="nil"/>
              <w:left w:val="nil"/>
              <w:bottom w:val="single" w:sz="4" w:space="0" w:color="0070C0"/>
              <w:right w:val="single" w:sz="4" w:space="0" w:color="0070C0"/>
            </w:tcBorders>
            <w:shd w:val="clear" w:color="000000" w:fill="FFFFFF"/>
            <w:noWrap/>
            <w:vAlign w:val="bottom"/>
            <w:hideMark/>
          </w:tcPr>
          <w:p w14:paraId="0DD38D26"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07DA9033"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1628</w:t>
            </w:r>
          </w:p>
        </w:tc>
        <w:tc>
          <w:tcPr>
            <w:tcW w:w="266" w:type="pct"/>
            <w:tcBorders>
              <w:top w:val="nil"/>
              <w:left w:val="nil"/>
              <w:bottom w:val="single" w:sz="4" w:space="0" w:color="0070C0"/>
              <w:right w:val="single" w:sz="4" w:space="0" w:color="0070C0"/>
            </w:tcBorders>
            <w:shd w:val="clear" w:color="000000" w:fill="FFFFFF"/>
            <w:noWrap/>
            <w:vAlign w:val="bottom"/>
            <w:hideMark/>
          </w:tcPr>
          <w:p w14:paraId="66DA9A24"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r w:rsidR="00AE4743" w:rsidRPr="00AE4743" w14:paraId="467F2AB3" w14:textId="77777777" w:rsidTr="00D1171C">
        <w:trPr>
          <w:trHeight w:val="128"/>
        </w:trPr>
        <w:tc>
          <w:tcPr>
            <w:tcW w:w="422" w:type="pct"/>
            <w:vMerge/>
            <w:tcBorders>
              <w:top w:val="nil"/>
              <w:left w:val="single" w:sz="4" w:space="0" w:color="0070C0"/>
              <w:bottom w:val="single" w:sz="4" w:space="0" w:color="0070C0"/>
              <w:right w:val="single" w:sz="4" w:space="0" w:color="0070C0"/>
            </w:tcBorders>
            <w:vAlign w:val="center"/>
            <w:hideMark/>
          </w:tcPr>
          <w:p w14:paraId="3267ACE3"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1306"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4E60561B" w14:textId="77777777" w:rsidR="00432748" w:rsidRPr="00432748" w:rsidRDefault="00432748" w:rsidP="00432748">
            <w:pPr>
              <w:spacing w:line="240" w:lineRule="auto"/>
              <w:jc w:val="center"/>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T</w:t>
            </w:r>
          </w:p>
        </w:tc>
        <w:tc>
          <w:tcPr>
            <w:tcW w:w="769" w:type="pct"/>
            <w:tcBorders>
              <w:top w:val="nil"/>
              <w:left w:val="nil"/>
              <w:bottom w:val="single" w:sz="4" w:space="0" w:color="0070C0"/>
              <w:right w:val="single" w:sz="4" w:space="0" w:color="0070C0"/>
            </w:tcBorders>
            <w:shd w:val="clear" w:color="000000" w:fill="FFFFFF"/>
            <w:noWrap/>
            <w:vAlign w:val="bottom"/>
            <w:hideMark/>
          </w:tcPr>
          <w:p w14:paraId="60D43B40"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N° Turnos</w:t>
            </w:r>
          </w:p>
        </w:tc>
        <w:tc>
          <w:tcPr>
            <w:tcW w:w="311" w:type="pct"/>
            <w:tcBorders>
              <w:top w:val="nil"/>
              <w:left w:val="nil"/>
              <w:bottom w:val="single" w:sz="4" w:space="0" w:color="0070C0"/>
              <w:right w:val="single" w:sz="4" w:space="0" w:color="0070C0"/>
            </w:tcBorders>
            <w:shd w:val="clear" w:color="000000" w:fill="FFFFFF"/>
            <w:noWrap/>
            <w:vAlign w:val="bottom"/>
            <w:hideMark/>
          </w:tcPr>
          <w:p w14:paraId="48F1E03D"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3</w:t>
            </w:r>
          </w:p>
        </w:tc>
        <w:tc>
          <w:tcPr>
            <w:tcW w:w="231" w:type="pct"/>
            <w:tcBorders>
              <w:top w:val="nil"/>
              <w:left w:val="nil"/>
              <w:bottom w:val="single" w:sz="4" w:space="0" w:color="0070C0"/>
              <w:right w:val="single" w:sz="4" w:space="0" w:color="0070C0"/>
            </w:tcBorders>
            <w:shd w:val="clear" w:color="000000" w:fill="FFFFFF"/>
            <w:noWrap/>
            <w:vAlign w:val="bottom"/>
            <w:hideMark/>
          </w:tcPr>
          <w:p w14:paraId="023463C6"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2EE44DB7"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4</w:t>
            </w:r>
          </w:p>
        </w:tc>
        <w:tc>
          <w:tcPr>
            <w:tcW w:w="231" w:type="pct"/>
            <w:tcBorders>
              <w:top w:val="nil"/>
              <w:left w:val="nil"/>
              <w:bottom w:val="single" w:sz="4" w:space="0" w:color="0070C0"/>
              <w:right w:val="single" w:sz="4" w:space="0" w:color="0070C0"/>
            </w:tcBorders>
            <w:shd w:val="clear" w:color="000000" w:fill="FFFFFF"/>
            <w:noWrap/>
            <w:vAlign w:val="bottom"/>
            <w:hideMark/>
          </w:tcPr>
          <w:p w14:paraId="07863476"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42974837"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40BA4C68"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4612173C"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3F123063"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7D72CC4"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37</w:t>
            </w:r>
          </w:p>
        </w:tc>
        <w:tc>
          <w:tcPr>
            <w:tcW w:w="266" w:type="pct"/>
            <w:tcBorders>
              <w:top w:val="nil"/>
              <w:left w:val="nil"/>
              <w:bottom w:val="single" w:sz="4" w:space="0" w:color="0070C0"/>
              <w:right w:val="single" w:sz="4" w:space="0" w:color="0070C0"/>
            </w:tcBorders>
            <w:shd w:val="clear" w:color="000000" w:fill="FFFFFF"/>
            <w:noWrap/>
            <w:vAlign w:val="bottom"/>
            <w:hideMark/>
          </w:tcPr>
          <w:p w14:paraId="54DD3D22"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r w:rsidR="00AE4743" w:rsidRPr="00AE4743" w14:paraId="58C0D3E1" w14:textId="77777777" w:rsidTr="00D1171C">
        <w:trPr>
          <w:trHeight w:val="74"/>
        </w:trPr>
        <w:tc>
          <w:tcPr>
            <w:tcW w:w="422" w:type="pct"/>
            <w:vMerge/>
            <w:tcBorders>
              <w:top w:val="nil"/>
              <w:left w:val="single" w:sz="4" w:space="0" w:color="0070C0"/>
              <w:bottom w:val="single" w:sz="4" w:space="0" w:color="0070C0"/>
              <w:right w:val="single" w:sz="4" w:space="0" w:color="0070C0"/>
            </w:tcBorders>
            <w:vAlign w:val="center"/>
            <w:hideMark/>
          </w:tcPr>
          <w:p w14:paraId="1795FDB4"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1306" w:type="pct"/>
            <w:vMerge/>
            <w:tcBorders>
              <w:top w:val="nil"/>
              <w:left w:val="single" w:sz="4" w:space="0" w:color="0070C0"/>
              <w:bottom w:val="single" w:sz="4" w:space="0" w:color="0070C0"/>
              <w:right w:val="single" w:sz="4" w:space="0" w:color="0070C0"/>
            </w:tcBorders>
            <w:vAlign w:val="center"/>
            <w:hideMark/>
          </w:tcPr>
          <w:p w14:paraId="7032B2B6"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769" w:type="pct"/>
            <w:tcBorders>
              <w:top w:val="nil"/>
              <w:left w:val="nil"/>
              <w:bottom w:val="single" w:sz="4" w:space="0" w:color="0070C0"/>
              <w:right w:val="single" w:sz="4" w:space="0" w:color="0070C0"/>
            </w:tcBorders>
            <w:shd w:val="clear" w:color="000000" w:fill="FFFFFF"/>
            <w:noWrap/>
            <w:vAlign w:val="bottom"/>
            <w:hideMark/>
          </w:tcPr>
          <w:p w14:paraId="63FEE587"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Horas por turno</w:t>
            </w:r>
          </w:p>
        </w:tc>
        <w:tc>
          <w:tcPr>
            <w:tcW w:w="311" w:type="pct"/>
            <w:tcBorders>
              <w:top w:val="nil"/>
              <w:left w:val="nil"/>
              <w:bottom w:val="single" w:sz="4" w:space="0" w:color="0070C0"/>
              <w:right w:val="single" w:sz="4" w:space="0" w:color="0070C0"/>
            </w:tcBorders>
            <w:shd w:val="clear" w:color="000000" w:fill="FFFFFF"/>
            <w:noWrap/>
            <w:vAlign w:val="bottom"/>
            <w:hideMark/>
          </w:tcPr>
          <w:p w14:paraId="44B85E29"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700116DF"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74D749E4"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023AAACA"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FB6BDB5"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409896AF"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8D97E75"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0AD521E7"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2D8254C4"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66" w:type="pct"/>
            <w:tcBorders>
              <w:top w:val="nil"/>
              <w:left w:val="nil"/>
              <w:bottom w:val="single" w:sz="4" w:space="0" w:color="0070C0"/>
              <w:right w:val="single" w:sz="4" w:space="0" w:color="0070C0"/>
            </w:tcBorders>
            <w:shd w:val="clear" w:color="000000" w:fill="FFFFFF"/>
            <w:noWrap/>
            <w:vAlign w:val="bottom"/>
            <w:hideMark/>
          </w:tcPr>
          <w:p w14:paraId="7BFA9F5E"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r w:rsidR="00AE4743" w:rsidRPr="00AE4743" w14:paraId="6DB78973" w14:textId="77777777" w:rsidTr="00D1171C">
        <w:trPr>
          <w:trHeight w:val="161"/>
        </w:trPr>
        <w:tc>
          <w:tcPr>
            <w:tcW w:w="422" w:type="pct"/>
            <w:vMerge/>
            <w:tcBorders>
              <w:top w:val="nil"/>
              <w:left w:val="single" w:sz="4" w:space="0" w:color="0070C0"/>
              <w:bottom w:val="single" w:sz="4" w:space="0" w:color="0070C0"/>
              <w:right w:val="single" w:sz="4" w:space="0" w:color="0070C0"/>
            </w:tcBorders>
            <w:vAlign w:val="center"/>
            <w:hideMark/>
          </w:tcPr>
          <w:p w14:paraId="788D4CF4"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1306" w:type="pct"/>
            <w:vMerge/>
            <w:tcBorders>
              <w:top w:val="nil"/>
              <w:left w:val="single" w:sz="4" w:space="0" w:color="0070C0"/>
              <w:bottom w:val="single" w:sz="4" w:space="0" w:color="0070C0"/>
              <w:right w:val="single" w:sz="4" w:space="0" w:color="0070C0"/>
            </w:tcBorders>
            <w:vAlign w:val="center"/>
            <w:hideMark/>
          </w:tcPr>
          <w:p w14:paraId="5FCE3442"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769" w:type="pct"/>
            <w:tcBorders>
              <w:top w:val="nil"/>
              <w:left w:val="nil"/>
              <w:bottom w:val="single" w:sz="4" w:space="0" w:color="0070C0"/>
              <w:right w:val="single" w:sz="4" w:space="0" w:color="0070C0"/>
            </w:tcBorders>
            <w:shd w:val="clear" w:color="000000" w:fill="FFFFFF"/>
            <w:noWrap/>
            <w:vAlign w:val="bottom"/>
            <w:hideMark/>
          </w:tcPr>
          <w:p w14:paraId="04B7BF7E"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Horas Programadas</w:t>
            </w:r>
          </w:p>
        </w:tc>
        <w:tc>
          <w:tcPr>
            <w:tcW w:w="311" w:type="pct"/>
            <w:tcBorders>
              <w:top w:val="nil"/>
              <w:left w:val="nil"/>
              <w:bottom w:val="single" w:sz="4" w:space="0" w:color="0070C0"/>
              <w:right w:val="single" w:sz="4" w:space="0" w:color="0070C0"/>
            </w:tcBorders>
            <w:shd w:val="clear" w:color="000000" w:fill="FFFFFF"/>
            <w:noWrap/>
            <w:vAlign w:val="bottom"/>
            <w:hideMark/>
          </w:tcPr>
          <w:p w14:paraId="1839ED63"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18</w:t>
            </w:r>
          </w:p>
        </w:tc>
        <w:tc>
          <w:tcPr>
            <w:tcW w:w="231" w:type="pct"/>
            <w:tcBorders>
              <w:top w:val="nil"/>
              <w:left w:val="nil"/>
              <w:bottom w:val="single" w:sz="4" w:space="0" w:color="0070C0"/>
              <w:right w:val="single" w:sz="4" w:space="0" w:color="0070C0"/>
            </w:tcBorders>
            <w:shd w:val="clear" w:color="000000" w:fill="FFFFFF"/>
            <w:noWrap/>
            <w:vAlign w:val="bottom"/>
            <w:hideMark/>
          </w:tcPr>
          <w:p w14:paraId="0154B3AE"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297DBCFB"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57C7A773"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216FC9F2"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18</w:t>
            </w:r>
          </w:p>
        </w:tc>
        <w:tc>
          <w:tcPr>
            <w:tcW w:w="232" w:type="pct"/>
            <w:tcBorders>
              <w:top w:val="nil"/>
              <w:left w:val="nil"/>
              <w:bottom w:val="single" w:sz="4" w:space="0" w:color="0070C0"/>
              <w:right w:val="single" w:sz="4" w:space="0" w:color="0070C0"/>
            </w:tcBorders>
            <w:shd w:val="clear" w:color="000000" w:fill="FFFFFF"/>
            <w:noWrap/>
            <w:vAlign w:val="bottom"/>
            <w:hideMark/>
          </w:tcPr>
          <w:p w14:paraId="58A31EEE"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04E67E62"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20</w:t>
            </w:r>
          </w:p>
        </w:tc>
        <w:tc>
          <w:tcPr>
            <w:tcW w:w="232" w:type="pct"/>
            <w:tcBorders>
              <w:top w:val="nil"/>
              <w:left w:val="nil"/>
              <w:bottom w:val="single" w:sz="4" w:space="0" w:color="0070C0"/>
              <w:right w:val="single" w:sz="4" w:space="0" w:color="0070C0"/>
            </w:tcBorders>
            <w:shd w:val="clear" w:color="000000" w:fill="FFFFFF"/>
            <w:noWrap/>
            <w:vAlign w:val="bottom"/>
            <w:hideMark/>
          </w:tcPr>
          <w:p w14:paraId="198B3AFD"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0D62B708"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220</w:t>
            </w:r>
          </w:p>
        </w:tc>
        <w:tc>
          <w:tcPr>
            <w:tcW w:w="266" w:type="pct"/>
            <w:tcBorders>
              <w:top w:val="nil"/>
              <w:left w:val="nil"/>
              <w:bottom w:val="single" w:sz="4" w:space="0" w:color="0070C0"/>
              <w:right w:val="single" w:sz="4" w:space="0" w:color="0070C0"/>
            </w:tcBorders>
            <w:shd w:val="clear" w:color="000000" w:fill="FFFFFF"/>
            <w:noWrap/>
            <w:vAlign w:val="bottom"/>
            <w:hideMark/>
          </w:tcPr>
          <w:p w14:paraId="1F146D73"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r w:rsidR="00AE4743" w:rsidRPr="00AE4743" w14:paraId="27E136FD" w14:textId="77777777" w:rsidTr="00D1171C">
        <w:trPr>
          <w:trHeight w:val="108"/>
        </w:trPr>
        <w:tc>
          <w:tcPr>
            <w:tcW w:w="422" w:type="pct"/>
            <w:vMerge/>
            <w:tcBorders>
              <w:top w:val="nil"/>
              <w:left w:val="single" w:sz="4" w:space="0" w:color="0070C0"/>
              <w:bottom w:val="single" w:sz="4" w:space="0" w:color="0070C0"/>
              <w:right w:val="single" w:sz="4" w:space="0" w:color="0070C0"/>
            </w:tcBorders>
            <w:vAlign w:val="center"/>
            <w:hideMark/>
          </w:tcPr>
          <w:p w14:paraId="3520F538"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1306"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4C6C234F" w14:textId="77777777" w:rsidR="00432748" w:rsidRPr="00432748" w:rsidRDefault="00432748" w:rsidP="00432748">
            <w:pPr>
              <w:spacing w:line="240" w:lineRule="auto"/>
              <w:jc w:val="center"/>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G/D</w:t>
            </w:r>
          </w:p>
        </w:tc>
        <w:tc>
          <w:tcPr>
            <w:tcW w:w="769" w:type="pct"/>
            <w:tcBorders>
              <w:top w:val="nil"/>
              <w:left w:val="nil"/>
              <w:bottom w:val="single" w:sz="4" w:space="0" w:color="0070C0"/>
              <w:right w:val="single" w:sz="4" w:space="0" w:color="0070C0"/>
            </w:tcBorders>
            <w:shd w:val="clear" w:color="000000" w:fill="FFFFFF"/>
            <w:noWrap/>
            <w:vAlign w:val="bottom"/>
            <w:hideMark/>
          </w:tcPr>
          <w:p w14:paraId="6B936FDA"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N° Turnos</w:t>
            </w:r>
          </w:p>
        </w:tc>
        <w:tc>
          <w:tcPr>
            <w:tcW w:w="311" w:type="pct"/>
            <w:tcBorders>
              <w:top w:val="nil"/>
              <w:left w:val="nil"/>
              <w:bottom w:val="single" w:sz="4" w:space="0" w:color="0070C0"/>
              <w:right w:val="single" w:sz="4" w:space="0" w:color="0070C0"/>
            </w:tcBorders>
            <w:shd w:val="clear" w:color="000000" w:fill="FFFFFF"/>
            <w:noWrap/>
            <w:vAlign w:val="bottom"/>
            <w:hideMark/>
          </w:tcPr>
          <w:p w14:paraId="1236FC74"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5</w:t>
            </w:r>
          </w:p>
        </w:tc>
        <w:tc>
          <w:tcPr>
            <w:tcW w:w="231" w:type="pct"/>
            <w:tcBorders>
              <w:top w:val="nil"/>
              <w:left w:val="nil"/>
              <w:bottom w:val="single" w:sz="4" w:space="0" w:color="0070C0"/>
              <w:right w:val="single" w:sz="4" w:space="0" w:color="0070C0"/>
            </w:tcBorders>
            <w:shd w:val="clear" w:color="000000" w:fill="FFFFFF"/>
            <w:noWrap/>
            <w:vAlign w:val="bottom"/>
            <w:hideMark/>
          </w:tcPr>
          <w:p w14:paraId="627FA42A"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55C9B7AC"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4</w:t>
            </w:r>
          </w:p>
        </w:tc>
        <w:tc>
          <w:tcPr>
            <w:tcW w:w="231" w:type="pct"/>
            <w:tcBorders>
              <w:top w:val="nil"/>
              <w:left w:val="nil"/>
              <w:bottom w:val="single" w:sz="4" w:space="0" w:color="0070C0"/>
              <w:right w:val="single" w:sz="4" w:space="0" w:color="0070C0"/>
            </w:tcBorders>
            <w:shd w:val="clear" w:color="000000" w:fill="FFFFFF"/>
            <w:noWrap/>
            <w:vAlign w:val="bottom"/>
            <w:hideMark/>
          </w:tcPr>
          <w:p w14:paraId="36982836"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064B7A95"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18AA6D3D"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5D2D7F18"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FFFFFF"/>
            <w:noWrap/>
            <w:vAlign w:val="bottom"/>
            <w:hideMark/>
          </w:tcPr>
          <w:p w14:paraId="3571B5EE"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665D28C0"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55</w:t>
            </w:r>
          </w:p>
        </w:tc>
        <w:tc>
          <w:tcPr>
            <w:tcW w:w="266" w:type="pct"/>
            <w:tcBorders>
              <w:top w:val="nil"/>
              <w:left w:val="nil"/>
              <w:bottom w:val="single" w:sz="4" w:space="0" w:color="0070C0"/>
              <w:right w:val="single" w:sz="4" w:space="0" w:color="0070C0"/>
            </w:tcBorders>
            <w:shd w:val="clear" w:color="000000" w:fill="FFFFFF"/>
            <w:noWrap/>
            <w:vAlign w:val="bottom"/>
            <w:hideMark/>
          </w:tcPr>
          <w:p w14:paraId="1EF13DEC"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r w:rsidR="00AE4743" w:rsidRPr="00AE4743" w14:paraId="7DD2F462" w14:textId="77777777" w:rsidTr="00D1171C">
        <w:trPr>
          <w:trHeight w:val="210"/>
        </w:trPr>
        <w:tc>
          <w:tcPr>
            <w:tcW w:w="422" w:type="pct"/>
            <w:vMerge/>
            <w:tcBorders>
              <w:top w:val="nil"/>
              <w:left w:val="single" w:sz="4" w:space="0" w:color="0070C0"/>
              <w:bottom w:val="single" w:sz="4" w:space="0" w:color="0070C0"/>
              <w:right w:val="single" w:sz="4" w:space="0" w:color="0070C0"/>
            </w:tcBorders>
            <w:vAlign w:val="center"/>
            <w:hideMark/>
          </w:tcPr>
          <w:p w14:paraId="060760DB"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1306" w:type="pct"/>
            <w:vMerge/>
            <w:tcBorders>
              <w:top w:val="nil"/>
              <w:left w:val="single" w:sz="4" w:space="0" w:color="0070C0"/>
              <w:bottom w:val="single" w:sz="4" w:space="0" w:color="0070C0"/>
              <w:right w:val="single" w:sz="4" w:space="0" w:color="0070C0"/>
            </w:tcBorders>
            <w:vAlign w:val="center"/>
            <w:hideMark/>
          </w:tcPr>
          <w:p w14:paraId="641B55F9"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769" w:type="pct"/>
            <w:tcBorders>
              <w:top w:val="nil"/>
              <w:left w:val="nil"/>
              <w:bottom w:val="single" w:sz="4" w:space="0" w:color="0070C0"/>
              <w:right w:val="single" w:sz="4" w:space="0" w:color="0070C0"/>
            </w:tcBorders>
            <w:shd w:val="clear" w:color="000000" w:fill="FFFFFF"/>
            <w:noWrap/>
            <w:vAlign w:val="bottom"/>
            <w:hideMark/>
          </w:tcPr>
          <w:p w14:paraId="07BE15F1"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Horas por turno</w:t>
            </w:r>
          </w:p>
        </w:tc>
        <w:tc>
          <w:tcPr>
            <w:tcW w:w="311" w:type="pct"/>
            <w:tcBorders>
              <w:top w:val="nil"/>
              <w:left w:val="nil"/>
              <w:bottom w:val="single" w:sz="4" w:space="0" w:color="0070C0"/>
              <w:right w:val="single" w:sz="4" w:space="0" w:color="0070C0"/>
            </w:tcBorders>
            <w:shd w:val="clear" w:color="000000" w:fill="FFFFFF"/>
            <w:noWrap/>
            <w:vAlign w:val="bottom"/>
            <w:hideMark/>
          </w:tcPr>
          <w:p w14:paraId="225C61EB"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4D254405"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29AF50E1"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45BE9224"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AF95714"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0A8E789B"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6B579B9"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4B0B7683"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11CE644C"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12</w:t>
            </w:r>
          </w:p>
        </w:tc>
        <w:tc>
          <w:tcPr>
            <w:tcW w:w="266" w:type="pct"/>
            <w:tcBorders>
              <w:top w:val="nil"/>
              <w:left w:val="nil"/>
              <w:bottom w:val="single" w:sz="4" w:space="0" w:color="0070C0"/>
              <w:right w:val="single" w:sz="4" w:space="0" w:color="0070C0"/>
            </w:tcBorders>
            <w:shd w:val="clear" w:color="000000" w:fill="FFFFFF"/>
            <w:noWrap/>
            <w:vAlign w:val="bottom"/>
            <w:hideMark/>
          </w:tcPr>
          <w:p w14:paraId="35EA6FE2"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r w:rsidR="00AE4743" w:rsidRPr="00AE4743" w14:paraId="2FA5CD99" w14:textId="77777777" w:rsidTr="00D1171C">
        <w:trPr>
          <w:trHeight w:val="128"/>
        </w:trPr>
        <w:tc>
          <w:tcPr>
            <w:tcW w:w="422" w:type="pct"/>
            <w:vMerge/>
            <w:tcBorders>
              <w:top w:val="nil"/>
              <w:left w:val="single" w:sz="4" w:space="0" w:color="0070C0"/>
              <w:bottom w:val="single" w:sz="4" w:space="0" w:color="0070C0"/>
              <w:right w:val="single" w:sz="4" w:space="0" w:color="0070C0"/>
            </w:tcBorders>
            <w:vAlign w:val="center"/>
            <w:hideMark/>
          </w:tcPr>
          <w:p w14:paraId="20F65827"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1306" w:type="pct"/>
            <w:vMerge/>
            <w:tcBorders>
              <w:top w:val="nil"/>
              <w:left w:val="single" w:sz="4" w:space="0" w:color="0070C0"/>
              <w:bottom w:val="single" w:sz="4" w:space="0" w:color="0070C0"/>
              <w:right w:val="single" w:sz="4" w:space="0" w:color="0070C0"/>
            </w:tcBorders>
            <w:vAlign w:val="center"/>
            <w:hideMark/>
          </w:tcPr>
          <w:p w14:paraId="25A09015"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769" w:type="pct"/>
            <w:tcBorders>
              <w:top w:val="nil"/>
              <w:left w:val="nil"/>
              <w:bottom w:val="single" w:sz="4" w:space="0" w:color="0070C0"/>
              <w:right w:val="single" w:sz="4" w:space="0" w:color="0070C0"/>
            </w:tcBorders>
            <w:shd w:val="clear" w:color="000000" w:fill="FFFFFF"/>
            <w:noWrap/>
            <w:vAlign w:val="bottom"/>
            <w:hideMark/>
          </w:tcPr>
          <w:p w14:paraId="1BC44D26"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Horas Programadas</w:t>
            </w:r>
          </w:p>
        </w:tc>
        <w:tc>
          <w:tcPr>
            <w:tcW w:w="311" w:type="pct"/>
            <w:tcBorders>
              <w:top w:val="nil"/>
              <w:left w:val="nil"/>
              <w:bottom w:val="single" w:sz="4" w:space="0" w:color="0070C0"/>
              <w:right w:val="single" w:sz="4" w:space="0" w:color="0070C0"/>
            </w:tcBorders>
            <w:shd w:val="clear" w:color="000000" w:fill="FFFFFF"/>
            <w:noWrap/>
            <w:vAlign w:val="bottom"/>
            <w:hideMark/>
          </w:tcPr>
          <w:p w14:paraId="54D06446"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60</w:t>
            </w:r>
          </w:p>
        </w:tc>
        <w:tc>
          <w:tcPr>
            <w:tcW w:w="231" w:type="pct"/>
            <w:tcBorders>
              <w:top w:val="nil"/>
              <w:left w:val="nil"/>
              <w:bottom w:val="single" w:sz="4" w:space="0" w:color="0070C0"/>
              <w:right w:val="single" w:sz="4" w:space="0" w:color="0070C0"/>
            </w:tcBorders>
            <w:shd w:val="clear" w:color="000000" w:fill="FFFFFF"/>
            <w:noWrap/>
            <w:vAlign w:val="bottom"/>
            <w:hideMark/>
          </w:tcPr>
          <w:p w14:paraId="59A3B77B"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78C2D2A8"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48</w:t>
            </w:r>
          </w:p>
        </w:tc>
        <w:tc>
          <w:tcPr>
            <w:tcW w:w="231" w:type="pct"/>
            <w:tcBorders>
              <w:top w:val="nil"/>
              <w:left w:val="nil"/>
              <w:bottom w:val="single" w:sz="4" w:space="0" w:color="0070C0"/>
              <w:right w:val="single" w:sz="4" w:space="0" w:color="0070C0"/>
            </w:tcBorders>
            <w:shd w:val="clear" w:color="000000" w:fill="FFFFFF"/>
            <w:noWrap/>
            <w:vAlign w:val="bottom"/>
            <w:hideMark/>
          </w:tcPr>
          <w:p w14:paraId="6518633A"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73A38CFF"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72</w:t>
            </w:r>
          </w:p>
        </w:tc>
        <w:tc>
          <w:tcPr>
            <w:tcW w:w="232" w:type="pct"/>
            <w:tcBorders>
              <w:top w:val="nil"/>
              <w:left w:val="nil"/>
              <w:bottom w:val="single" w:sz="4" w:space="0" w:color="0070C0"/>
              <w:right w:val="single" w:sz="4" w:space="0" w:color="0070C0"/>
            </w:tcBorders>
            <w:shd w:val="clear" w:color="000000" w:fill="FFFFFF"/>
            <w:noWrap/>
            <w:vAlign w:val="bottom"/>
            <w:hideMark/>
          </w:tcPr>
          <w:p w14:paraId="6465062D"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2AAC9C9"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60</w:t>
            </w:r>
          </w:p>
        </w:tc>
        <w:tc>
          <w:tcPr>
            <w:tcW w:w="232" w:type="pct"/>
            <w:tcBorders>
              <w:top w:val="nil"/>
              <w:left w:val="nil"/>
              <w:bottom w:val="single" w:sz="4" w:space="0" w:color="0070C0"/>
              <w:right w:val="single" w:sz="4" w:space="0" w:color="0070C0"/>
            </w:tcBorders>
            <w:shd w:val="clear" w:color="000000" w:fill="FFFFFF"/>
            <w:noWrap/>
            <w:vAlign w:val="bottom"/>
            <w:hideMark/>
          </w:tcPr>
          <w:p w14:paraId="3D0BEAE7"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0D3F7351"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660</w:t>
            </w:r>
          </w:p>
        </w:tc>
        <w:tc>
          <w:tcPr>
            <w:tcW w:w="266" w:type="pct"/>
            <w:tcBorders>
              <w:top w:val="nil"/>
              <w:left w:val="nil"/>
              <w:bottom w:val="single" w:sz="4" w:space="0" w:color="0070C0"/>
              <w:right w:val="single" w:sz="4" w:space="0" w:color="0070C0"/>
            </w:tcBorders>
            <w:shd w:val="clear" w:color="000000" w:fill="FFFFFF"/>
            <w:noWrap/>
            <w:vAlign w:val="bottom"/>
            <w:hideMark/>
          </w:tcPr>
          <w:p w14:paraId="5637A445"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r w:rsidR="00AE4743" w:rsidRPr="00AE4743" w14:paraId="052AEE8A" w14:textId="77777777" w:rsidTr="00D1171C">
        <w:trPr>
          <w:trHeight w:val="216"/>
        </w:trPr>
        <w:tc>
          <w:tcPr>
            <w:tcW w:w="422" w:type="pct"/>
            <w:vMerge/>
            <w:tcBorders>
              <w:top w:val="nil"/>
              <w:left w:val="single" w:sz="4" w:space="0" w:color="0070C0"/>
              <w:bottom w:val="single" w:sz="4" w:space="0" w:color="0070C0"/>
              <w:right w:val="single" w:sz="4" w:space="0" w:color="0070C0"/>
            </w:tcBorders>
            <w:vAlign w:val="center"/>
            <w:hideMark/>
          </w:tcPr>
          <w:p w14:paraId="06CD3AF5" w14:textId="77777777" w:rsidR="00432748" w:rsidRPr="00432748" w:rsidRDefault="00432748" w:rsidP="00432748">
            <w:pPr>
              <w:spacing w:line="240" w:lineRule="auto"/>
              <w:jc w:val="left"/>
              <w:rPr>
                <w:rFonts w:ascii="Arial Narrow" w:hAnsi="Arial Narrow"/>
                <w:color w:val="000000"/>
                <w:sz w:val="16"/>
                <w:szCs w:val="16"/>
                <w:lang w:val="es-PE" w:eastAsia="es-PE"/>
              </w:rPr>
            </w:pPr>
          </w:p>
        </w:tc>
        <w:tc>
          <w:tcPr>
            <w:tcW w:w="1306" w:type="pct"/>
            <w:tcBorders>
              <w:top w:val="nil"/>
              <w:left w:val="nil"/>
              <w:bottom w:val="single" w:sz="4" w:space="0" w:color="0070C0"/>
              <w:right w:val="single" w:sz="4" w:space="0" w:color="0070C0"/>
            </w:tcBorders>
            <w:shd w:val="clear" w:color="000000" w:fill="E7E6E6"/>
            <w:noWrap/>
            <w:vAlign w:val="center"/>
            <w:hideMark/>
          </w:tcPr>
          <w:p w14:paraId="0A5B6A5A"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N° Cirujano Dentista Programados</w:t>
            </w:r>
          </w:p>
        </w:tc>
        <w:tc>
          <w:tcPr>
            <w:tcW w:w="769" w:type="pct"/>
            <w:tcBorders>
              <w:top w:val="nil"/>
              <w:left w:val="nil"/>
              <w:bottom w:val="single" w:sz="4" w:space="0" w:color="0070C0"/>
              <w:right w:val="single" w:sz="4" w:space="0" w:color="0070C0"/>
            </w:tcBorders>
            <w:shd w:val="clear" w:color="000000" w:fill="E7E6E6"/>
            <w:noWrap/>
            <w:vAlign w:val="bottom"/>
            <w:hideMark/>
          </w:tcPr>
          <w:p w14:paraId="700BABA6"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11" w:type="pct"/>
            <w:tcBorders>
              <w:top w:val="nil"/>
              <w:left w:val="nil"/>
              <w:bottom w:val="single" w:sz="4" w:space="0" w:color="0070C0"/>
              <w:right w:val="single" w:sz="4" w:space="0" w:color="0070C0"/>
            </w:tcBorders>
            <w:shd w:val="clear" w:color="000000" w:fill="E7E6E6"/>
            <w:noWrap/>
            <w:vAlign w:val="bottom"/>
            <w:hideMark/>
          </w:tcPr>
          <w:p w14:paraId="0AC4FEE9"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E7E6E6"/>
            <w:noWrap/>
            <w:vAlign w:val="bottom"/>
            <w:hideMark/>
          </w:tcPr>
          <w:p w14:paraId="4273F102"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74F1B4B0"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E7E6E6"/>
            <w:noWrap/>
            <w:vAlign w:val="bottom"/>
            <w:hideMark/>
          </w:tcPr>
          <w:p w14:paraId="77ADB168"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5D7BCB28"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w:t>
            </w:r>
          </w:p>
        </w:tc>
        <w:tc>
          <w:tcPr>
            <w:tcW w:w="232" w:type="pct"/>
            <w:tcBorders>
              <w:top w:val="nil"/>
              <w:left w:val="nil"/>
              <w:bottom w:val="single" w:sz="4" w:space="0" w:color="0070C0"/>
              <w:right w:val="single" w:sz="4" w:space="0" w:color="0070C0"/>
            </w:tcBorders>
            <w:shd w:val="clear" w:color="000000" w:fill="E7E6E6"/>
            <w:noWrap/>
            <w:vAlign w:val="bottom"/>
            <w:hideMark/>
          </w:tcPr>
          <w:p w14:paraId="712D986B"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7D3D275F"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w:t>
            </w:r>
          </w:p>
        </w:tc>
        <w:tc>
          <w:tcPr>
            <w:tcW w:w="232" w:type="pct"/>
            <w:tcBorders>
              <w:top w:val="nil"/>
              <w:left w:val="nil"/>
              <w:bottom w:val="single" w:sz="4" w:space="0" w:color="0070C0"/>
              <w:right w:val="single" w:sz="4" w:space="0" w:color="0070C0"/>
            </w:tcBorders>
            <w:shd w:val="clear" w:color="000000" w:fill="E7E6E6"/>
            <w:noWrap/>
            <w:vAlign w:val="bottom"/>
            <w:hideMark/>
          </w:tcPr>
          <w:p w14:paraId="2E1C53EF"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0FCCCB5F" w14:textId="77777777" w:rsidR="00432748" w:rsidRPr="00432748" w:rsidRDefault="00432748"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2</w:t>
            </w:r>
          </w:p>
        </w:tc>
        <w:tc>
          <w:tcPr>
            <w:tcW w:w="266" w:type="pct"/>
            <w:tcBorders>
              <w:top w:val="nil"/>
              <w:left w:val="nil"/>
              <w:bottom w:val="single" w:sz="4" w:space="0" w:color="0070C0"/>
              <w:right w:val="single" w:sz="4" w:space="0" w:color="0070C0"/>
            </w:tcBorders>
            <w:shd w:val="clear" w:color="000000" w:fill="E7E6E6"/>
            <w:noWrap/>
            <w:vAlign w:val="bottom"/>
            <w:hideMark/>
          </w:tcPr>
          <w:p w14:paraId="3EA2C34B" w14:textId="77777777" w:rsidR="00432748" w:rsidRPr="00432748" w:rsidRDefault="00432748"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r w:rsidR="00D1171C" w:rsidRPr="00AE4743" w14:paraId="053F3863" w14:textId="77777777" w:rsidTr="00D1171C">
        <w:trPr>
          <w:trHeight w:val="183"/>
        </w:trPr>
        <w:tc>
          <w:tcPr>
            <w:tcW w:w="422" w:type="pct"/>
            <w:vMerge/>
            <w:tcBorders>
              <w:top w:val="nil"/>
              <w:left w:val="single" w:sz="4" w:space="0" w:color="0070C0"/>
              <w:bottom w:val="single" w:sz="4" w:space="0" w:color="0070C0"/>
              <w:right w:val="single" w:sz="4" w:space="0" w:color="0070C0"/>
            </w:tcBorders>
            <w:vAlign w:val="center"/>
            <w:hideMark/>
          </w:tcPr>
          <w:p w14:paraId="5B0DD2E3" w14:textId="77777777" w:rsidR="00D1171C" w:rsidRPr="00432748" w:rsidRDefault="00D1171C" w:rsidP="00432748">
            <w:pPr>
              <w:spacing w:line="240" w:lineRule="auto"/>
              <w:jc w:val="left"/>
              <w:rPr>
                <w:rFonts w:ascii="Arial Narrow" w:hAnsi="Arial Narrow"/>
                <w:color w:val="000000"/>
                <w:sz w:val="16"/>
                <w:szCs w:val="16"/>
                <w:lang w:val="es-PE" w:eastAsia="es-PE"/>
              </w:rPr>
            </w:pPr>
          </w:p>
        </w:tc>
        <w:tc>
          <w:tcPr>
            <w:tcW w:w="2075" w:type="pct"/>
            <w:gridSpan w:val="2"/>
            <w:tcBorders>
              <w:top w:val="nil"/>
              <w:left w:val="nil"/>
              <w:bottom w:val="single" w:sz="4" w:space="0" w:color="0070C0"/>
              <w:right w:val="single" w:sz="4" w:space="0" w:color="0070C0"/>
            </w:tcBorders>
            <w:shd w:val="clear" w:color="000000" w:fill="E7E6E6"/>
            <w:noWrap/>
            <w:vAlign w:val="center"/>
            <w:hideMark/>
          </w:tcPr>
          <w:p w14:paraId="51F0F33F" w14:textId="0C23CCD2" w:rsidR="00D1171C" w:rsidRPr="00432748" w:rsidRDefault="00D1171C" w:rsidP="00D1171C">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Promedio horas p</w:t>
            </w:r>
            <w:r>
              <w:rPr>
                <w:rFonts w:ascii="Arial Narrow" w:hAnsi="Arial Narrow"/>
                <w:color w:val="000000"/>
                <w:sz w:val="16"/>
                <w:szCs w:val="16"/>
                <w:lang w:val="es-PE" w:eastAsia="es-PE"/>
              </w:rPr>
              <w:t>rogramadas por Cirujano Dentista</w:t>
            </w:r>
            <w:r w:rsidRPr="00432748">
              <w:rPr>
                <w:rFonts w:ascii="Arial Narrow" w:hAnsi="Arial Narrow"/>
                <w:color w:val="000000"/>
                <w:sz w:val="16"/>
                <w:szCs w:val="16"/>
                <w:lang w:val="es-PE" w:eastAsia="es-PE"/>
              </w:rPr>
              <w:t> </w:t>
            </w:r>
          </w:p>
        </w:tc>
        <w:tc>
          <w:tcPr>
            <w:tcW w:w="311" w:type="pct"/>
            <w:tcBorders>
              <w:top w:val="nil"/>
              <w:left w:val="nil"/>
              <w:bottom w:val="single" w:sz="4" w:space="0" w:color="0070C0"/>
              <w:right w:val="single" w:sz="4" w:space="0" w:color="0070C0"/>
            </w:tcBorders>
            <w:shd w:val="clear" w:color="000000" w:fill="E7E6E6"/>
            <w:noWrap/>
            <w:vAlign w:val="bottom"/>
            <w:hideMark/>
          </w:tcPr>
          <w:p w14:paraId="23B094E0" w14:textId="77777777" w:rsidR="00D1171C" w:rsidRPr="00432748" w:rsidRDefault="00D1171C" w:rsidP="00D1171C">
            <w:pPr>
              <w:spacing w:line="240" w:lineRule="auto"/>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111</w:t>
            </w:r>
          </w:p>
        </w:tc>
        <w:tc>
          <w:tcPr>
            <w:tcW w:w="231" w:type="pct"/>
            <w:tcBorders>
              <w:top w:val="nil"/>
              <w:left w:val="nil"/>
              <w:bottom w:val="single" w:sz="4" w:space="0" w:color="0070C0"/>
              <w:right w:val="single" w:sz="4" w:space="0" w:color="0070C0"/>
            </w:tcBorders>
            <w:shd w:val="clear" w:color="000000" w:fill="E7E6E6"/>
            <w:noWrap/>
            <w:vAlign w:val="bottom"/>
            <w:hideMark/>
          </w:tcPr>
          <w:p w14:paraId="484C18CF" w14:textId="77777777" w:rsidR="00D1171C" w:rsidRPr="00432748" w:rsidRDefault="00D1171C"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2A60A953" w14:textId="77777777" w:rsidR="00D1171C" w:rsidRPr="00432748" w:rsidRDefault="00D1171C"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111</w:t>
            </w:r>
          </w:p>
        </w:tc>
        <w:tc>
          <w:tcPr>
            <w:tcW w:w="231" w:type="pct"/>
            <w:tcBorders>
              <w:top w:val="nil"/>
              <w:left w:val="nil"/>
              <w:bottom w:val="single" w:sz="4" w:space="0" w:color="0070C0"/>
              <w:right w:val="single" w:sz="4" w:space="0" w:color="0070C0"/>
            </w:tcBorders>
            <w:shd w:val="clear" w:color="000000" w:fill="E7E6E6"/>
            <w:noWrap/>
            <w:vAlign w:val="bottom"/>
            <w:hideMark/>
          </w:tcPr>
          <w:p w14:paraId="594C8CBF" w14:textId="77777777" w:rsidR="00D1171C" w:rsidRPr="00432748" w:rsidRDefault="00D1171C"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68C0730C" w14:textId="77777777" w:rsidR="00D1171C" w:rsidRPr="00432748" w:rsidRDefault="00D1171C"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120</w:t>
            </w:r>
          </w:p>
        </w:tc>
        <w:tc>
          <w:tcPr>
            <w:tcW w:w="232" w:type="pct"/>
            <w:tcBorders>
              <w:top w:val="nil"/>
              <w:left w:val="nil"/>
              <w:bottom w:val="single" w:sz="4" w:space="0" w:color="0070C0"/>
              <w:right w:val="single" w:sz="4" w:space="0" w:color="0070C0"/>
            </w:tcBorders>
            <w:shd w:val="clear" w:color="000000" w:fill="E7E6E6"/>
            <w:noWrap/>
            <w:vAlign w:val="bottom"/>
            <w:hideMark/>
          </w:tcPr>
          <w:p w14:paraId="3A0A7045" w14:textId="77777777" w:rsidR="00D1171C" w:rsidRPr="00432748" w:rsidRDefault="00D1171C"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3D81E9E6" w14:textId="77777777" w:rsidR="00D1171C" w:rsidRPr="00432748" w:rsidRDefault="00D1171C"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114</w:t>
            </w:r>
          </w:p>
        </w:tc>
        <w:tc>
          <w:tcPr>
            <w:tcW w:w="232" w:type="pct"/>
            <w:tcBorders>
              <w:top w:val="nil"/>
              <w:left w:val="nil"/>
              <w:bottom w:val="single" w:sz="4" w:space="0" w:color="0070C0"/>
              <w:right w:val="single" w:sz="4" w:space="0" w:color="0070C0"/>
            </w:tcBorders>
            <w:shd w:val="clear" w:color="000000" w:fill="E7E6E6"/>
            <w:noWrap/>
            <w:vAlign w:val="bottom"/>
            <w:hideMark/>
          </w:tcPr>
          <w:p w14:paraId="3BF6E66F" w14:textId="77777777" w:rsidR="00D1171C" w:rsidRPr="00432748" w:rsidRDefault="00D1171C"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09F30DEA" w14:textId="77777777" w:rsidR="00D1171C" w:rsidRPr="00432748" w:rsidRDefault="00D1171C" w:rsidP="00432748">
            <w:pPr>
              <w:spacing w:line="240" w:lineRule="auto"/>
              <w:jc w:val="righ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1254</w:t>
            </w:r>
          </w:p>
        </w:tc>
        <w:tc>
          <w:tcPr>
            <w:tcW w:w="266" w:type="pct"/>
            <w:tcBorders>
              <w:top w:val="nil"/>
              <w:left w:val="nil"/>
              <w:bottom w:val="single" w:sz="4" w:space="0" w:color="0070C0"/>
              <w:right w:val="single" w:sz="4" w:space="0" w:color="0070C0"/>
            </w:tcBorders>
            <w:shd w:val="clear" w:color="000000" w:fill="E7E6E6"/>
            <w:noWrap/>
            <w:vAlign w:val="bottom"/>
            <w:hideMark/>
          </w:tcPr>
          <w:p w14:paraId="4C697877" w14:textId="77777777" w:rsidR="00D1171C" w:rsidRPr="00432748" w:rsidRDefault="00D1171C" w:rsidP="00432748">
            <w:pPr>
              <w:spacing w:line="240" w:lineRule="auto"/>
              <w:jc w:val="left"/>
              <w:rPr>
                <w:rFonts w:ascii="Arial Narrow" w:hAnsi="Arial Narrow"/>
                <w:color w:val="000000"/>
                <w:sz w:val="16"/>
                <w:szCs w:val="16"/>
                <w:lang w:val="es-PE" w:eastAsia="es-PE"/>
              </w:rPr>
            </w:pPr>
            <w:r w:rsidRPr="00432748">
              <w:rPr>
                <w:rFonts w:ascii="Arial Narrow" w:hAnsi="Arial Narrow"/>
                <w:color w:val="000000"/>
                <w:sz w:val="16"/>
                <w:szCs w:val="16"/>
                <w:lang w:val="es-PE" w:eastAsia="es-PE"/>
              </w:rPr>
              <w:t> </w:t>
            </w:r>
          </w:p>
        </w:tc>
      </w:tr>
    </w:tbl>
    <w:p w14:paraId="765EA8D2" w14:textId="3454F0C6" w:rsidR="00D44E8C" w:rsidRPr="00EF17B8" w:rsidRDefault="00FF321A" w:rsidP="00AE4743">
      <w:pPr>
        <w:rPr>
          <w:rFonts w:ascii="Arial Narrow" w:hAnsi="Arial Narrow" w:cs="Arial"/>
          <w:sz w:val="16"/>
          <w:szCs w:val="16"/>
        </w:rPr>
      </w:pPr>
      <w:r w:rsidRPr="00EF17B8">
        <w:rPr>
          <w:rFonts w:ascii="Arial Narrow" w:hAnsi="Arial Narrow" w:cs="Arial"/>
          <w:sz w:val="16"/>
          <w:szCs w:val="16"/>
        </w:rPr>
        <w:t>Fuente: Elaboración Propia. Rol de turnos - año 201</w:t>
      </w:r>
      <w:r w:rsidR="00432748">
        <w:rPr>
          <w:rFonts w:ascii="Arial Narrow" w:hAnsi="Arial Narrow" w:cs="Arial"/>
          <w:sz w:val="16"/>
          <w:szCs w:val="16"/>
        </w:rPr>
        <w:t>9</w:t>
      </w:r>
      <w:r w:rsidRPr="00EF17B8">
        <w:rPr>
          <w:rFonts w:ascii="Arial Narrow" w:hAnsi="Arial Narrow" w:cs="Arial"/>
          <w:sz w:val="16"/>
          <w:szCs w:val="16"/>
        </w:rPr>
        <w:t>.</w:t>
      </w:r>
    </w:p>
    <w:p w14:paraId="287F7E18" w14:textId="77777777" w:rsidR="00FF321A" w:rsidRPr="001B7357" w:rsidRDefault="003E7AE2" w:rsidP="00B83B65">
      <w:pPr>
        <w:rPr>
          <w:rFonts w:asciiTheme="minorHAnsi" w:hAnsiTheme="minorHAnsi" w:cs="Arial"/>
        </w:rPr>
      </w:pPr>
      <w:r>
        <w:rPr>
          <w:rFonts w:asciiTheme="minorHAnsi" w:hAnsiTheme="minorHAnsi" w:cs="Arial"/>
        </w:rPr>
        <w:t xml:space="preserve"> </w:t>
      </w:r>
    </w:p>
    <w:p w14:paraId="3E1537A9" w14:textId="0AF55F5E" w:rsidR="00B83B65" w:rsidRPr="00EF17B8" w:rsidRDefault="00B83B65" w:rsidP="00B83B65">
      <w:pPr>
        <w:rPr>
          <w:rFonts w:ascii="Arial" w:hAnsi="Arial" w:cs="Arial"/>
          <w:sz w:val="20"/>
          <w:szCs w:val="20"/>
        </w:rPr>
      </w:pPr>
      <w:r w:rsidRPr="00C1556E">
        <w:rPr>
          <w:rFonts w:ascii="Arial" w:hAnsi="Arial" w:cs="Arial"/>
          <w:sz w:val="20"/>
          <w:szCs w:val="20"/>
        </w:rPr>
        <w:t>El consultorio de enfer</w:t>
      </w:r>
      <w:r w:rsidR="00CE526C">
        <w:rPr>
          <w:rFonts w:ascii="Arial" w:hAnsi="Arial" w:cs="Arial"/>
          <w:sz w:val="20"/>
          <w:szCs w:val="20"/>
        </w:rPr>
        <w:t>mería consta de 02</w:t>
      </w:r>
      <w:r w:rsidR="001B7357" w:rsidRPr="00C1556E">
        <w:rPr>
          <w:rFonts w:ascii="Arial" w:hAnsi="Arial" w:cs="Arial"/>
          <w:sz w:val="20"/>
          <w:szCs w:val="20"/>
        </w:rPr>
        <w:t xml:space="preserve"> am</w:t>
      </w:r>
      <w:r w:rsidR="00135B90">
        <w:rPr>
          <w:rFonts w:ascii="Arial" w:hAnsi="Arial" w:cs="Arial"/>
          <w:sz w:val="20"/>
          <w:szCs w:val="20"/>
        </w:rPr>
        <w:t>biente</w:t>
      </w:r>
      <w:r w:rsidR="00CD2BB3">
        <w:rPr>
          <w:rFonts w:ascii="Arial" w:hAnsi="Arial" w:cs="Arial"/>
          <w:sz w:val="20"/>
          <w:szCs w:val="20"/>
        </w:rPr>
        <w:t>:</w:t>
      </w:r>
      <w:r w:rsidRPr="00C1556E">
        <w:rPr>
          <w:rFonts w:ascii="Arial" w:hAnsi="Arial" w:cs="Arial"/>
          <w:sz w:val="20"/>
          <w:szCs w:val="20"/>
        </w:rPr>
        <w:t xml:space="preserve"> d</w:t>
      </w:r>
      <w:r w:rsidR="00CD2BB3">
        <w:rPr>
          <w:rFonts w:ascii="Arial" w:hAnsi="Arial" w:cs="Arial"/>
          <w:sz w:val="20"/>
          <w:szCs w:val="20"/>
        </w:rPr>
        <w:t xml:space="preserve">onde se realiza </w:t>
      </w:r>
      <w:r w:rsidR="00D1171C">
        <w:rPr>
          <w:rFonts w:ascii="Arial" w:hAnsi="Arial" w:cs="Arial"/>
          <w:sz w:val="20"/>
          <w:szCs w:val="20"/>
        </w:rPr>
        <w:t>en 01 ambiente</w:t>
      </w:r>
      <w:r w:rsidR="00142C8B" w:rsidRPr="00C1556E">
        <w:rPr>
          <w:rFonts w:ascii="Arial" w:hAnsi="Arial" w:cs="Arial"/>
          <w:sz w:val="20"/>
          <w:szCs w:val="20"/>
        </w:rPr>
        <w:t xml:space="preserve"> CRED</w:t>
      </w:r>
      <w:r w:rsidR="001754A8" w:rsidRPr="00C1556E">
        <w:rPr>
          <w:rFonts w:ascii="Arial" w:hAnsi="Arial" w:cs="Arial"/>
          <w:sz w:val="20"/>
          <w:szCs w:val="20"/>
        </w:rPr>
        <w:t xml:space="preserve"> </w:t>
      </w:r>
      <w:r w:rsidR="00015DD1" w:rsidRPr="00C1556E">
        <w:rPr>
          <w:rFonts w:ascii="Arial" w:hAnsi="Arial" w:cs="Arial"/>
          <w:sz w:val="20"/>
          <w:szCs w:val="20"/>
        </w:rPr>
        <w:t>y</w:t>
      </w:r>
      <w:r w:rsidR="00135B90">
        <w:rPr>
          <w:rFonts w:ascii="Arial" w:hAnsi="Arial" w:cs="Arial"/>
          <w:sz w:val="20"/>
          <w:szCs w:val="20"/>
        </w:rPr>
        <w:t xml:space="preserve"> Estimulación Temprana</w:t>
      </w:r>
      <w:r w:rsidR="00CE526C">
        <w:rPr>
          <w:rFonts w:ascii="Arial" w:hAnsi="Arial" w:cs="Arial"/>
          <w:sz w:val="20"/>
          <w:szCs w:val="20"/>
        </w:rPr>
        <w:t xml:space="preserve">, Psicoprofilaxis y </w:t>
      </w:r>
      <w:r w:rsidR="00D1171C">
        <w:rPr>
          <w:rFonts w:ascii="Arial" w:hAnsi="Arial" w:cs="Arial"/>
          <w:sz w:val="20"/>
          <w:szCs w:val="20"/>
        </w:rPr>
        <w:t xml:space="preserve">en el otro ambiente </w:t>
      </w:r>
      <w:r w:rsidR="00CE526C">
        <w:rPr>
          <w:rFonts w:ascii="Arial" w:hAnsi="Arial" w:cs="Arial"/>
          <w:sz w:val="20"/>
          <w:szCs w:val="20"/>
        </w:rPr>
        <w:t>Inmunizacion</w:t>
      </w:r>
      <w:r w:rsidR="00135B90">
        <w:rPr>
          <w:rFonts w:ascii="Arial" w:hAnsi="Arial" w:cs="Arial"/>
          <w:sz w:val="20"/>
          <w:szCs w:val="20"/>
        </w:rPr>
        <w:t>es</w:t>
      </w:r>
      <w:r w:rsidR="00CE526C">
        <w:rPr>
          <w:rFonts w:ascii="Arial" w:hAnsi="Arial" w:cs="Arial"/>
          <w:sz w:val="20"/>
          <w:szCs w:val="20"/>
        </w:rPr>
        <w:t xml:space="preserve"> con Cadena de frio,</w:t>
      </w:r>
      <w:r w:rsidR="00135B90">
        <w:rPr>
          <w:rFonts w:ascii="Arial" w:hAnsi="Arial" w:cs="Arial"/>
          <w:sz w:val="20"/>
          <w:szCs w:val="20"/>
        </w:rPr>
        <w:t xml:space="preserve">  p</w:t>
      </w:r>
      <w:r w:rsidRPr="00C1556E">
        <w:rPr>
          <w:rFonts w:ascii="Arial" w:hAnsi="Arial" w:cs="Arial"/>
          <w:sz w:val="20"/>
          <w:szCs w:val="20"/>
        </w:rPr>
        <w:t xml:space="preserve">ara esto se dispone de </w:t>
      </w:r>
      <w:r w:rsidR="00C1556E" w:rsidRPr="00C1556E">
        <w:rPr>
          <w:rFonts w:ascii="Arial" w:hAnsi="Arial" w:cs="Arial"/>
          <w:sz w:val="20"/>
          <w:szCs w:val="20"/>
        </w:rPr>
        <w:t>05 Enfermeras N</w:t>
      </w:r>
      <w:r w:rsidRPr="00C1556E">
        <w:rPr>
          <w:rFonts w:ascii="Arial" w:hAnsi="Arial" w:cs="Arial"/>
          <w:sz w:val="20"/>
          <w:szCs w:val="20"/>
        </w:rPr>
        <w:t>ombradas</w:t>
      </w:r>
      <w:r w:rsidR="00C1556E" w:rsidRPr="00C1556E">
        <w:rPr>
          <w:rFonts w:ascii="Arial" w:hAnsi="Arial" w:cs="Arial"/>
          <w:sz w:val="20"/>
          <w:szCs w:val="20"/>
        </w:rPr>
        <w:t xml:space="preserve"> y  02 Enfermeras</w:t>
      </w:r>
      <w:r w:rsidR="00545419" w:rsidRPr="00C1556E">
        <w:rPr>
          <w:rFonts w:ascii="Arial" w:hAnsi="Arial" w:cs="Arial"/>
          <w:sz w:val="20"/>
          <w:szCs w:val="20"/>
        </w:rPr>
        <w:t xml:space="preserve"> </w:t>
      </w:r>
      <w:r w:rsidR="00C1556E" w:rsidRPr="00C1556E">
        <w:rPr>
          <w:rFonts w:ascii="Arial" w:hAnsi="Arial" w:cs="Arial"/>
          <w:sz w:val="20"/>
          <w:szCs w:val="20"/>
        </w:rPr>
        <w:t>C</w:t>
      </w:r>
      <w:r w:rsidR="001C395B" w:rsidRPr="00C1556E">
        <w:rPr>
          <w:rFonts w:ascii="Arial" w:hAnsi="Arial" w:cs="Arial"/>
          <w:sz w:val="20"/>
          <w:szCs w:val="20"/>
        </w:rPr>
        <w:t>ontratadas</w:t>
      </w:r>
      <w:r w:rsidR="00B64F73" w:rsidRPr="00C1556E">
        <w:rPr>
          <w:rFonts w:ascii="Arial" w:hAnsi="Arial" w:cs="Arial"/>
          <w:sz w:val="20"/>
          <w:szCs w:val="20"/>
        </w:rPr>
        <w:t>.</w:t>
      </w:r>
      <w:r w:rsidR="00D45C24" w:rsidRPr="00C1556E">
        <w:rPr>
          <w:rFonts w:ascii="Arial" w:hAnsi="Arial" w:cs="Arial"/>
          <w:sz w:val="20"/>
          <w:szCs w:val="20"/>
        </w:rPr>
        <w:t xml:space="preserve"> </w:t>
      </w:r>
      <w:r w:rsidR="00B64F73" w:rsidRPr="00C1556E">
        <w:rPr>
          <w:rFonts w:ascii="Arial" w:hAnsi="Arial" w:cs="Arial"/>
          <w:sz w:val="20"/>
          <w:szCs w:val="20"/>
        </w:rPr>
        <w:t>L</w:t>
      </w:r>
      <w:r w:rsidR="003E7AE2" w:rsidRPr="00C1556E">
        <w:rPr>
          <w:rFonts w:ascii="Arial" w:hAnsi="Arial" w:cs="Arial"/>
          <w:sz w:val="20"/>
          <w:szCs w:val="20"/>
        </w:rPr>
        <w:t>os ambientes de CRED y</w:t>
      </w:r>
      <w:r w:rsidR="00142C8B" w:rsidRPr="00C1556E">
        <w:rPr>
          <w:rFonts w:ascii="Arial" w:hAnsi="Arial" w:cs="Arial"/>
          <w:sz w:val="20"/>
          <w:szCs w:val="20"/>
        </w:rPr>
        <w:t xml:space="preserve"> Estimulación T</w:t>
      </w:r>
      <w:r w:rsidR="003E7AE2" w:rsidRPr="00C1556E">
        <w:rPr>
          <w:rFonts w:ascii="Arial" w:hAnsi="Arial" w:cs="Arial"/>
          <w:sz w:val="20"/>
          <w:szCs w:val="20"/>
        </w:rPr>
        <w:t>emprana</w:t>
      </w:r>
      <w:r w:rsidR="001B7357" w:rsidRPr="00C1556E">
        <w:rPr>
          <w:rFonts w:ascii="Arial" w:hAnsi="Arial" w:cs="Arial"/>
          <w:sz w:val="20"/>
          <w:szCs w:val="20"/>
        </w:rPr>
        <w:t xml:space="preserve"> </w:t>
      </w:r>
      <w:r w:rsidR="001F5FF0">
        <w:rPr>
          <w:rFonts w:ascii="Arial" w:hAnsi="Arial" w:cs="Arial"/>
          <w:sz w:val="20"/>
          <w:szCs w:val="20"/>
        </w:rPr>
        <w:t xml:space="preserve"> y Psicoprofilaxis </w:t>
      </w:r>
      <w:r w:rsidR="001B7357" w:rsidRPr="00C1556E">
        <w:rPr>
          <w:rFonts w:ascii="Arial" w:hAnsi="Arial" w:cs="Arial"/>
          <w:sz w:val="20"/>
          <w:szCs w:val="20"/>
        </w:rPr>
        <w:t>se encuentran fusionadas, sin embargo estas se deberán independizar dichos servicios.</w:t>
      </w:r>
    </w:p>
    <w:bookmarkEnd w:id="5"/>
    <w:p w14:paraId="4F05192C" w14:textId="77777777" w:rsidR="00B83B65" w:rsidRPr="001B7357" w:rsidRDefault="00B83B65" w:rsidP="001F38A1">
      <w:pPr>
        <w:rPr>
          <w:rFonts w:asciiTheme="minorHAnsi" w:hAnsiTheme="minorHAnsi" w:cs="Arial"/>
        </w:rPr>
      </w:pPr>
    </w:p>
    <w:p w14:paraId="11A39177" w14:textId="51D9C423" w:rsidR="001C395B" w:rsidRPr="00CA7C63" w:rsidRDefault="00D45C24" w:rsidP="00EF17B8">
      <w:pPr>
        <w:pStyle w:val="Descripcin"/>
        <w:spacing w:after="0" w:line="240" w:lineRule="auto"/>
        <w:jc w:val="center"/>
        <w:rPr>
          <w:rFonts w:ascii="Arial" w:hAnsi="Arial" w:cs="Arial"/>
          <w:sz w:val="20"/>
          <w:szCs w:val="20"/>
        </w:rPr>
      </w:pPr>
      <w:r w:rsidRPr="00CA7C63">
        <w:rPr>
          <w:rFonts w:ascii="Arial" w:hAnsi="Arial" w:cs="Arial"/>
          <w:sz w:val="20"/>
          <w:szCs w:val="20"/>
        </w:rPr>
        <w:t xml:space="preserve">Tabla </w:t>
      </w:r>
      <w:r w:rsidR="00A43544">
        <w:rPr>
          <w:rFonts w:ascii="Arial" w:hAnsi="Arial" w:cs="Arial"/>
          <w:sz w:val="20"/>
          <w:szCs w:val="20"/>
        </w:rPr>
        <w:t>6</w:t>
      </w:r>
      <w:r w:rsidRPr="00CA7C63">
        <w:rPr>
          <w:rFonts w:ascii="Arial" w:hAnsi="Arial" w:cs="Arial"/>
          <w:sz w:val="20"/>
          <w:szCs w:val="20"/>
        </w:rPr>
        <w:t>:</w:t>
      </w:r>
      <w:r w:rsidR="00015DD1" w:rsidRPr="00CA7C63">
        <w:rPr>
          <w:rFonts w:ascii="Arial" w:hAnsi="Arial" w:cs="Arial"/>
          <w:sz w:val="20"/>
          <w:szCs w:val="20"/>
        </w:rPr>
        <w:t xml:space="preserve"> </w:t>
      </w:r>
      <w:r w:rsidR="001F38A1" w:rsidRPr="00CA7C63">
        <w:rPr>
          <w:rFonts w:ascii="Arial" w:hAnsi="Arial" w:cs="Arial"/>
          <w:sz w:val="20"/>
          <w:szCs w:val="20"/>
        </w:rPr>
        <w:t xml:space="preserve">Grupo Ocupacional según Programación de RR. HH – Enfermera </w:t>
      </w:r>
      <w:r w:rsidR="00A3523E">
        <w:rPr>
          <w:rFonts w:ascii="Arial" w:hAnsi="Arial" w:cs="Arial"/>
          <w:sz w:val="20"/>
          <w:szCs w:val="20"/>
        </w:rPr>
        <w:t>–</w:t>
      </w:r>
      <w:r w:rsidR="001F38A1" w:rsidRPr="00CA7C63">
        <w:rPr>
          <w:rFonts w:ascii="Arial" w:hAnsi="Arial" w:cs="Arial"/>
          <w:sz w:val="20"/>
          <w:szCs w:val="20"/>
        </w:rPr>
        <w:t xml:space="preserve"> C</w:t>
      </w:r>
      <w:r w:rsidR="00A3523E">
        <w:rPr>
          <w:rFonts w:ascii="Arial" w:hAnsi="Arial" w:cs="Arial"/>
          <w:sz w:val="20"/>
          <w:szCs w:val="20"/>
        </w:rPr>
        <w:t>.</w:t>
      </w:r>
      <w:r w:rsidR="001F38A1" w:rsidRPr="00CA7C63">
        <w:rPr>
          <w:rFonts w:ascii="Arial" w:hAnsi="Arial" w:cs="Arial"/>
          <w:sz w:val="20"/>
          <w:szCs w:val="20"/>
        </w:rPr>
        <w:t>S</w:t>
      </w:r>
      <w:r w:rsidR="00A3523E">
        <w:rPr>
          <w:rFonts w:ascii="Arial" w:hAnsi="Arial" w:cs="Arial"/>
          <w:sz w:val="20"/>
          <w:szCs w:val="20"/>
        </w:rPr>
        <w:t>.</w:t>
      </w:r>
      <w:r w:rsidR="001F38A1" w:rsidRPr="00CA7C63">
        <w:rPr>
          <w:rFonts w:ascii="Arial" w:hAnsi="Arial" w:cs="Arial"/>
          <w:sz w:val="20"/>
          <w:szCs w:val="20"/>
        </w:rPr>
        <w:t xml:space="preserve"> </w:t>
      </w:r>
      <w:r w:rsidR="00577F08">
        <w:rPr>
          <w:rFonts w:ascii="Arial" w:hAnsi="Arial" w:cs="Arial"/>
          <w:sz w:val="20"/>
          <w:szCs w:val="20"/>
        </w:rPr>
        <w:t>Andarapa</w:t>
      </w:r>
      <w:r w:rsidR="001F38A1" w:rsidRPr="00CA7C63">
        <w:rPr>
          <w:rFonts w:ascii="Arial" w:hAnsi="Arial" w:cs="Arial"/>
          <w:sz w:val="20"/>
          <w:szCs w:val="20"/>
        </w:rPr>
        <w:t xml:space="preserve"> 201</w:t>
      </w:r>
      <w:r w:rsidR="00577F08">
        <w:rPr>
          <w:rFonts w:ascii="Arial" w:hAnsi="Arial" w:cs="Arial"/>
          <w:sz w:val="20"/>
          <w:szCs w:val="20"/>
        </w:rPr>
        <w:t>9</w:t>
      </w:r>
    </w:p>
    <w:tbl>
      <w:tblPr>
        <w:tblW w:w="5000" w:type="pct"/>
        <w:tblLayout w:type="fixed"/>
        <w:tblCellMar>
          <w:left w:w="70" w:type="dxa"/>
          <w:right w:w="70" w:type="dxa"/>
        </w:tblCellMar>
        <w:tblLook w:val="04A0" w:firstRow="1" w:lastRow="0" w:firstColumn="1" w:lastColumn="0" w:noHBand="0" w:noVBand="1"/>
      </w:tblPr>
      <w:tblGrid>
        <w:gridCol w:w="913"/>
        <w:gridCol w:w="1848"/>
        <w:gridCol w:w="2123"/>
        <w:gridCol w:w="424"/>
        <w:gridCol w:w="426"/>
        <w:gridCol w:w="426"/>
        <w:gridCol w:w="424"/>
        <w:gridCol w:w="424"/>
        <w:gridCol w:w="424"/>
        <w:gridCol w:w="424"/>
        <w:gridCol w:w="495"/>
        <w:gridCol w:w="433"/>
        <w:gridCol w:w="426"/>
      </w:tblGrid>
      <w:tr w:rsidR="00AE4743" w:rsidRPr="00AE4743" w14:paraId="76C55E66" w14:textId="77777777" w:rsidTr="00A478F1">
        <w:trPr>
          <w:trHeight w:val="330"/>
        </w:trPr>
        <w:tc>
          <w:tcPr>
            <w:tcW w:w="496"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4C2865A8"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Recurso Humano</w:t>
            </w:r>
          </w:p>
        </w:tc>
        <w:tc>
          <w:tcPr>
            <w:tcW w:w="1004"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4D0B925"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Turno</w:t>
            </w:r>
          </w:p>
        </w:tc>
        <w:tc>
          <w:tcPr>
            <w:tcW w:w="1153"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65B957D"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Programación</w:t>
            </w:r>
          </w:p>
        </w:tc>
        <w:tc>
          <w:tcPr>
            <w:tcW w:w="2347"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5282961B" w14:textId="14C357E6" w:rsidR="00AE4743" w:rsidRPr="00AE4743" w:rsidRDefault="00F83ECF" w:rsidP="00AE4743">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00AE4743" w:rsidRPr="00AE4743">
              <w:rPr>
                <w:rFonts w:ascii="Arial Narrow" w:hAnsi="Arial Narrow"/>
                <w:b/>
                <w:bCs/>
                <w:color w:val="FFFFFF"/>
                <w:sz w:val="16"/>
                <w:szCs w:val="16"/>
                <w:lang w:val="es-PE" w:eastAsia="es-PE"/>
              </w:rPr>
              <w:t>ecursos Humanos</w:t>
            </w:r>
          </w:p>
        </w:tc>
      </w:tr>
      <w:tr w:rsidR="00AE4743" w:rsidRPr="00AE4743" w14:paraId="0C32A375" w14:textId="77777777" w:rsidTr="00A478F1">
        <w:trPr>
          <w:trHeight w:val="330"/>
        </w:trPr>
        <w:tc>
          <w:tcPr>
            <w:tcW w:w="496"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0CC37208" w14:textId="77777777" w:rsidR="00AE4743" w:rsidRPr="00AE4743" w:rsidRDefault="00AE4743" w:rsidP="00AE4743">
            <w:pPr>
              <w:spacing w:line="240" w:lineRule="auto"/>
              <w:jc w:val="left"/>
              <w:rPr>
                <w:rFonts w:ascii="Arial Narrow" w:hAnsi="Arial Narrow"/>
                <w:b/>
                <w:bCs/>
                <w:color w:val="FFFFFF"/>
                <w:sz w:val="16"/>
                <w:szCs w:val="16"/>
                <w:lang w:val="es-PE" w:eastAsia="es-PE"/>
              </w:rPr>
            </w:pPr>
          </w:p>
        </w:tc>
        <w:tc>
          <w:tcPr>
            <w:tcW w:w="1004"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0FA63DD" w14:textId="77777777" w:rsidR="00AE4743" w:rsidRPr="00AE4743" w:rsidRDefault="00AE4743" w:rsidP="00AE4743">
            <w:pPr>
              <w:spacing w:line="240" w:lineRule="auto"/>
              <w:jc w:val="left"/>
              <w:rPr>
                <w:rFonts w:ascii="Arial Narrow" w:hAnsi="Arial Narrow"/>
                <w:b/>
                <w:bCs/>
                <w:color w:val="FFFFFF"/>
                <w:sz w:val="16"/>
                <w:szCs w:val="16"/>
                <w:lang w:val="es-PE" w:eastAsia="es-PE"/>
              </w:rPr>
            </w:pPr>
          </w:p>
        </w:tc>
        <w:tc>
          <w:tcPr>
            <w:tcW w:w="115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0D5EFA6" w14:textId="77777777" w:rsidR="00AE4743" w:rsidRPr="00AE4743" w:rsidRDefault="00AE4743" w:rsidP="00AE4743">
            <w:pPr>
              <w:spacing w:line="240" w:lineRule="auto"/>
              <w:jc w:val="left"/>
              <w:rPr>
                <w:rFonts w:ascii="Arial Narrow" w:hAnsi="Arial Narrow"/>
                <w:b/>
                <w:bCs/>
                <w:color w:val="FFFFFF"/>
                <w:sz w:val="16"/>
                <w:szCs w:val="16"/>
                <w:lang w:val="es-PE" w:eastAsia="es-PE"/>
              </w:rPr>
            </w:pPr>
          </w:p>
        </w:tc>
        <w:tc>
          <w:tcPr>
            <w:tcW w:w="46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A578F65"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Mes 1</w:t>
            </w:r>
          </w:p>
        </w:tc>
        <w:tc>
          <w:tcPr>
            <w:tcW w:w="46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5C24D23B"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Mes 2</w:t>
            </w:r>
          </w:p>
        </w:tc>
        <w:tc>
          <w:tcPr>
            <w:tcW w:w="460"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BA218A6"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Mes 3</w:t>
            </w:r>
          </w:p>
        </w:tc>
        <w:tc>
          <w:tcPr>
            <w:tcW w:w="499"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4984B67"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Promedio Mensual</w:t>
            </w:r>
          </w:p>
        </w:tc>
        <w:tc>
          <w:tcPr>
            <w:tcW w:w="465"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4191A9FA"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Total Anual</w:t>
            </w:r>
          </w:p>
        </w:tc>
      </w:tr>
      <w:tr w:rsidR="00AE4743" w:rsidRPr="00AE4743" w14:paraId="24A527EC" w14:textId="77777777" w:rsidTr="00A478F1">
        <w:trPr>
          <w:trHeight w:val="330"/>
        </w:trPr>
        <w:tc>
          <w:tcPr>
            <w:tcW w:w="496"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0DB5657F" w14:textId="77777777" w:rsidR="00AE4743" w:rsidRPr="00AE4743" w:rsidRDefault="00AE4743" w:rsidP="00AE4743">
            <w:pPr>
              <w:spacing w:line="240" w:lineRule="auto"/>
              <w:jc w:val="left"/>
              <w:rPr>
                <w:rFonts w:ascii="Arial Narrow" w:hAnsi="Arial Narrow"/>
                <w:b/>
                <w:bCs/>
                <w:color w:val="FFFFFF"/>
                <w:sz w:val="16"/>
                <w:szCs w:val="16"/>
                <w:lang w:val="es-PE" w:eastAsia="es-PE"/>
              </w:rPr>
            </w:pPr>
          </w:p>
        </w:tc>
        <w:tc>
          <w:tcPr>
            <w:tcW w:w="1004"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03037023" w14:textId="77777777" w:rsidR="00AE4743" w:rsidRPr="00AE4743" w:rsidRDefault="00AE4743" w:rsidP="00AE4743">
            <w:pPr>
              <w:spacing w:line="240" w:lineRule="auto"/>
              <w:jc w:val="left"/>
              <w:rPr>
                <w:rFonts w:ascii="Arial Narrow" w:hAnsi="Arial Narrow"/>
                <w:b/>
                <w:bCs/>
                <w:color w:val="FFFFFF"/>
                <w:sz w:val="16"/>
                <w:szCs w:val="16"/>
                <w:lang w:val="es-PE" w:eastAsia="es-PE"/>
              </w:rPr>
            </w:pPr>
          </w:p>
        </w:tc>
        <w:tc>
          <w:tcPr>
            <w:tcW w:w="115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5F1AEA1" w14:textId="77777777" w:rsidR="00AE4743" w:rsidRPr="00AE4743" w:rsidRDefault="00AE4743" w:rsidP="00AE4743">
            <w:pPr>
              <w:spacing w:line="240" w:lineRule="auto"/>
              <w:jc w:val="left"/>
              <w:rPr>
                <w:rFonts w:ascii="Arial Narrow" w:hAnsi="Arial Narrow"/>
                <w:b/>
                <w:bCs/>
                <w:color w:val="FFFFFF"/>
                <w:sz w:val="16"/>
                <w:szCs w:val="16"/>
                <w:lang w:val="es-PE" w:eastAsia="es-PE"/>
              </w:rPr>
            </w:pP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13C52E03"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N</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0E82D334"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4BED2883"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N</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64381363"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CAS</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564CA916"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N</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55FF8EF4"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CAS</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481BF7F0"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N</w:t>
            </w:r>
          </w:p>
        </w:tc>
        <w:tc>
          <w:tcPr>
            <w:tcW w:w="269" w:type="pct"/>
            <w:tcBorders>
              <w:top w:val="nil"/>
              <w:left w:val="nil"/>
              <w:bottom w:val="single" w:sz="4" w:space="0" w:color="0070C0"/>
              <w:right w:val="single" w:sz="4" w:space="0" w:color="FFFFFF"/>
            </w:tcBorders>
            <w:shd w:val="clear" w:color="auto" w:fill="5B9BD5" w:themeFill="accent1"/>
            <w:noWrap/>
            <w:vAlign w:val="center"/>
            <w:hideMark/>
          </w:tcPr>
          <w:p w14:paraId="74038F19"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CAS</w:t>
            </w:r>
          </w:p>
        </w:tc>
        <w:tc>
          <w:tcPr>
            <w:tcW w:w="235" w:type="pct"/>
            <w:tcBorders>
              <w:top w:val="nil"/>
              <w:left w:val="nil"/>
              <w:bottom w:val="single" w:sz="4" w:space="0" w:color="0070C0"/>
              <w:right w:val="single" w:sz="4" w:space="0" w:color="FFFFFF"/>
            </w:tcBorders>
            <w:shd w:val="clear" w:color="auto" w:fill="5B9BD5" w:themeFill="accent1"/>
            <w:noWrap/>
            <w:vAlign w:val="center"/>
            <w:hideMark/>
          </w:tcPr>
          <w:p w14:paraId="479594EA"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N</w:t>
            </w:r>
          </w:p>
        </w:tc>
        <w:tc>
          <w:tcPr>
            <w:tcW w:w="230" w:type="pct"/>
            <w:tcBorders>
              <w:top w:val="nil"/>
              <w:left w:val="nil"/>
              <w:bottom w:val="single" w:sz="4" w:space="0" w:color="0070C0"/>
              <w:right w:val="single" w:sz="4" w:space="0" w:color="0070C0"/>
            </w:tcBorders>
            <w:shd w:val="clear" w:color="auto" w:fill="5B9BD5" w:themeFill="accent1"/>
            <w:noWrap/>
            <w:vAlign w:val="center"/>
            <w:hideMark/>
          </w:tcPr>
          <w:p w14:paraId="507E9EF6" w14:textId="77777777" w:rsidR="00AE4743" w:rsidRPr="00AE4743" w:rsidRDefault="00AE4743" w:rsidP="00AE4743">
            <w:pPr>
              <w:spacing w:line="240" w:lineRule="auto"/>
              <w:jc w:val="center"/>
              <w:rPr>
                <w:rFonts w:ascii="Arial Narrow" w:hAnsi="Arial Narrow"/>
                <w:b/>
                <w:bCs/>
                <w:color w:val="FFFFFF"/>
                <w:sz w:val="16"/>
                <w:szCs w:val="16"/>
                <w:lang w:val="es-PE" w:eastAsia="es-PE"/>
              </w:rPr>
            </w:pPr>
            <w:r w:rsidRPr="00AE4743">
              <w:rPr>
                <w:rFonts w:ascii="Arial Narrow" w:hAnsi="Arial Narrow"/>
                <w:b/>
                <w:bCs/>
                <w:color w:val="FFFFFF"/>
                <w:sz w:val="16"/>
                <w:szCs w:val="16"/>
                <w:lang w:val="es-PE" w:eastAsia="es-PE"/>
              </w:rPr>
              <w:t>CAS</w:t>
            </w:r>
          </w:p>
        </w:tc>
      </w:tr>
      <w:tr w:rsidR="00AE4743" w:rsidRPr="00AE4743" w14:paraId="21DB87A9" w14:textId="77777777" w:rsidTr="00577F08">
        <w:trPr>
          <w:trHeight w:val="80"/>
        </w:trPr>
        <w:tc>
          <w:tcPr>
            <w:tcW w:w="496"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6EF9596E" w14:textId="77777777" w:rsidR="00AE4743" w:rsidRPr="00AE4743" w:rsidRDefault="00AE4743" w:rsidP="00AE4743">
            <w:pPr>
              <w:spacing w:line="240" w:lineRule="auto"/>
              <w:jc w:val="center"/>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Enfermera</w:t>
            </w:r>
          </w:p>
        </w:tc>
        <w:tc>
          <w:tcPr>
            <w:tcW w:w="1004"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6EE8C2D9" w14:textId="77777777" w:rsidR="00AE4743" w:rsidRPr="00AE4743" w:rsidRDefault="00AE4743" w:rsidP="00AE4743">
            <w:pPr>
              <w:spacing w:line="240" w:lineRule="auto"/>
              <w:jc w:val="center"/>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M</w:t>
            </w:r>
          </w:p>
        </w:tc>
        <w:tc>
          <w:tcPr>
            <w:tcW w:w="1153" w:type="pct"/>
            <w:tcBorders>
              <w:top w:val="nil"/>
              <w:left w:val="nil"/>
              <w:bottom w:val="single" w:sz="4" w:space="0" w:color="0070C0"/>
              <w:right w:val="single" w:sz="4" w:space="0" w:color="0070C0"/>
            </w:tcBorders>
            <w:shd w:val="clear" w:color="000000" w:fill="FFFFFF"/>
            <w:noWrap/>
            <w:vAlign w:val="bottom"/>
            <w:hideMark/>
          </w:tcPr>
          <w:p w14:paraId="728802A1"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66D9C7CE"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25</w:t>
            </w:r>
          </w:p>
        </w:tc>
        <w:tc>
          <w:tcPr>
            <w:tcW w:w="231" w:type="pct"/>
            <w:tcBorders>
              <w:top w:val="nil"/>
              <w:left w:val="nil"/>
              <w:bottom w:val="single" w:sz="4" w:space="0" w:color="0070C0"/>
              <w:right w:val="single" w:sz="4" w:space="0" w:color="0070C0"/>
            </w:tcBorders>
            <w:shd w:val="clear" w:color="000000" w:fill="FFFFFF"/>
            <w:noWrap/>
            <w:vAlign w:val="bottom"/>
            <w:hideMark/>
          </w:tcPr>
          <w:p w14:paraId="4BD32AA3"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10</w:t>
            </w:r>
          </w:p>
        </w:tc>
        <w:tc>
          <w:tcPr>
            <w:tcW w:w="231" w:type="pct"/>
            <w:tcBorders>
              <w:top w:val="nil"/>
              <w:left w:val="nil"/>
              <w:bottom w:val="single" w:sz="4" w:space="0" w:color="0070C0"/>
              <w:right w:val="single" w:sz="4" w:space="0" w:color="0070C0"/>
            </w:tcBorders>
            <w:shd w:val="clear" w:color="000000" w:fill="FFFFFF"/>
            <w:noWrap/>
            <w:vAlign w:val="bottom"/>
            <w:hideMark/>
          </w:tcPr>
          <w:p w14:paraId="7F179244"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26</w:t>
            </w:r>
          </w:p>
        </w:tc>
        <w:tc>
          <w:tcPr>
            <w:tcW w:w="230" w:type="pct"/>
            <w:tcBorders>
              <w:top w:val="nil"/>
              <w:left w:val="nil"/>
              <w:bottom w:val="single" w:sz="4" w:space="0" w:color="0070C0"/>
              <w:right w:val="single" w:sz="4" w:space="0" w:color="0070C0"/>
            </w:tcBorders>
            <w:shd w:val="clear" w:color="000000" w:fill="FFFFFF"/>
            <w:noWrap/>
            <w:vAlign w:val="bottom"/>
            <w:hideMark/>
          </w:tcPr>
          <w:p w14:paraId="46533FDA"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10</w:t>
            </w:r>
          </w:p>
        </w:tc>
        <w:tc>
          <w:tcPr>
            <w:tcW w:w="230" w:type="pct"/>
            <w:tcBorders>
              <w:top w:val="nil"/>
              <w:left w:val="nil"/>
              <w:bottom w:val="single" w:sz="4" w:space="0" w:color="0070C0"/>
              <w:right w:val="single" w:sz="4" w:space="0" w:color="0070C0"/>
            </w:tcBorders>
            <w:shd w:val="clear" w:color="000000" w:fill="FFFFFF"/>
            <w:noWrap/>
            <w:vAlign w:val="bottom"/>
            <w:hideMark/>
          </w:tcPr>
          <w:p w14:paraId="02C55F7F"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26</w:t>
            </w:r>
          </w:p>
        </w:tc>
        <w:tc>
          <w:tcPr>
            <w:tcW w:w="230" w:type="pct"/>
            <w:tcBorders>
              <w:top w:val="nil"/>
              <w:left w:val="nil"/>
              <w:bottom w:val="single" w:sz="4" w:space="0" w:color="0070C0"/>
              <w:right w:val="single" w:sz="4" w:space="0" w:color="0070C0"/>
            </w:tcBorders>
            <w:shd w:val="clear" w:color="000000" w:fill="FFFFFF"/>
            <w:noWrap/>
            <w:vAlign w:val="bottom"/>
            <w:hideMark/>
          </w:tcPr>
          <w:p w14:paraId="68ED41AF"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10</w:t>
            </w:r>
          </w:p>
        </w:tc>
        <w:tc>
          <w:tcPr>
            <w:tcW w:w="230" w:type="pct"/>
            <w:tcBorders>
              <w:top w:val="nil"/>
              <w:left w:val="nil"/>
              <w:bottom w:val="single" w:sz="4" w:space="0" w:color="0070C0"/>
              <w:right w:val="single" w:sz="4" w:space="0" w:color="0070C0"/>
            </w:tcBorders>
            <w:shd w:val="clear" w:color="000000" w:fill="FFFFFF"/>
            <w:noWrap/>
            <w:vAlign w:val="bottom"/>
            <w:hideMark/>
          </w:tcPr>
          <w:p w14:paraId="70FDB968"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26</w:t>
            </w:r>
          </w:p>
        </w:tc>
        <w:tc>
          <w:tcPr>
            <w:tcW w:w="269" w:type="pct"/>
            <w:tcBorders>
              <w:top w:val="nil"/>
              <w:left w:val="nil"/>
              <w:bottom w:val="single" w:sz="4" w:space="0" w:color="0070C0"/>
              <w:right w:val="single" w:sz="4" w:space="0" w:color="0070C0"/>
            </w:tcBorders>
            <w:shd w:val="clear" w:color="000000" w:fill="FFFFFF"/>
            <w:noWrap/>
            <w:vAlign w:val="bottom"/>
            <w:hideMark/>
          </w:tcPr>
          <w:p w14:paraId="50BEABAA"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10</w:t>
            </w:r>
          </w:p>
        </w:tc>
        <w:tc>
          <w:tcPr>
            <w:tcW w:w="235" w:type="pct"/>
            <w:tcBorders>
              <w:top w:val="nil"/>
              <w:left w:val="nil"/>
              <w:bottom w:val="single" w:sz="4" w:space="0" w:color="0070C0"/>
              <w:right w:val="single" w:sz="4" w:space="0" w:color="0070C0"/>
            </w:tcBorders>
            <w:shd w:val="clear" w:color="000000" w:fill="FFFFFF"/>
            <w:noWrap/>
            <w:vAlign w:val="bottom"/>
            <w:hideMark/>
          </w:tcPr>
          <w:p w14:paraId="3DCC6D5A"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282</w:t>
            </w:r>
          </w:p>
        </w:tc>
        <w:tc>
          <w:tcPr>
            <w:tcW w:w="230" w:type="pct"/>
            <w:tcBorders>
              <w:top w:val="nil"/>
              <w:left w:val="nil"/>
              <w:bottom w:val="single" w:sz="4" w:space="0" w:color="0070C0"/>
              <w:right w:val="single" w:sz="4" w:space="0" w:color="0070C0"/>
            </w:tcBorders>
            <w:shd w:val="clear" w:color="000000" w:fill="FFFFFF"/>
            <w:noWrap/>
            <w:vAlign w:val="bottom"/>
            <w:hideMark/>
          </w:tcPr>
          <w:p w14:paraId="668BF24E"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110</w:t>
            </w:r>
          </w:p>
        </w:tc>
      </w:tr>
      <w:tr w:rsidR="00AE4743" w:rsidRPr="00AE4743" w14:paraId="0F127F32" w14:textId="77777777" w:rsidTr="00577F08">
        <w:trPr>
          <w:trHeight w:val="139"/>
        </w:trPr>
        <w:tc>
          <w:tcPr>
            <w:tcW w:w="496" w:type="pct"/>
            <w:vMerge/>
            <w:tcBorders>
              <w:top w:val="nil"/>
              <w:left w:val="single" w:sz="4" w:space="0" w:color="0070C0"/>
              <w:bottom w:val="single" w:sz="4" w:space="0" w:color="0070C0"/>
              <w:right w:val="single" w:sz="4" w:space="0" w:color="0070C0"/>
            </w:tcBorders>
            <w:vAlign w:val="center"/>
            <w:hideMark/>
          </w:tcPr>
          <w:p w14:paraId="7DF01264"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004" w:type="pct"/>
            <w:vMerge/>
            <w:tcBorders>
              <w:top w:val="nil"/>
              <w:left w:val="single" w:sz="4" w:space="0" w:color="0070C0"/>
              <w:bottom w:val="single" w:sz="4" w:space="0" w:color="0070C0"/>
              <w:right w:val="single" w:sz="4" w:space="0" w:color="0070C0"/>
            </w:tcBorders>
            <w:vAlign w:val="center"/>
            <w:hideMark/>
          </w:tcPr>
          <w:p w14:paraId="7DFE88C6"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153" w:type="pct"/>
            <w:tcBorders>
              <w:top w:val="nil"/>
              <w:left w:val="nil"/>
              <w:bottom w:val="single" w:sz="4" w:space="0" w:color="0070C0"/>
              <w:right w:val="single" w:sz="4" w:space="0" w:color="0070C0"/>
            </w:tcBorders>
            <w:shd w:val="clear" w:color="000000" w:fill="FFFFFF"/>
            <w:noWrap/>
            <w:vAlign w:val="bottom"/>
            <w:hideMark/>
          </w:tcPr>
          <w:p w14:paraId="28D21D46"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1FB9DE53"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3892CC1A"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72ACD2E4"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6B235FAC"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471A4A96"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56AC3522"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277F2E9F"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69" w:type="pct"/>
            <w:tcBorders>
              <w:top w:val="nil"/>
              <w:left w:val="nil"/>
              <w:bottom w:val="single" w:sz="4" w:space="0" w:color="0070C0"/>
              <w:right w:val="single" w:sz="4" w:space="0" w:color="0070C0"/>
            </w:tcBorders>
            <w:shd w:val="clear" w:color="000000" w:fill="FFFFFF"/>
            <w:noWrap/>
            <w:vAlign w:val="bottom"/>
            <w:hideMark/>
          </w:tcPr>
          <w:p w14:paraId="552C585C"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5" w:type="pct"/>
            <w:tcBorders>
              <w:top w:val="nil"/>
              <w:left w:val="nil"/>
              <w:bottom w:val="single" w:sz="4" w:space="0" w:color="0070C0"/>
              <w:right w:val="single" w:sz="4" w:space="0" w:color="0070C0"/>
            </w:tcBorders>
            <w:shd w:val="clear" w:color="000000" w:fill="FFFFFF"/>
            <w:noWrap/>
            <w:vAlign w:val="bottom"/>
            <w:hideMark/>
          </w:tcPr>
          <w:p w14:paraId="2146B005"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2FDB6731"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r>
      <w:tr w:rsidR="00AE4743" w:rsidRPr="00AE4743" w14:paraId="3CC82084" w14:textId="77777777" w:rsidTr="00577F08">
        <w:trPr>
          <w:trHeight w:val="144"/>
        </w:trPr>
        <w:tc>
          <w:tcPr>
            <w:tcW w:w="496" w:type="pct"/>
            <w:vMerge/>
            <w:tcBorders>
              <w:top w:val="nil"/>
              <w:left w:val="single" w:sz="4" w:space="0" w:color="0070C0"/>
              <w:bottom w:val="single" w:sz="4" w:space="0" w:color="0070C0"/>
              <w:right w:val="single" w:sz="4" w:space="0" w:color="0070C0"/>
            </w:tcBorders>
            <w:vAlign w:val="center"/>
            <w:hideMark/>
          </w:tcPr>
          <w:p w14:paraId="53A66413"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004" w:type="pct"/>
            <w:vMerge/>
            <w:tcBorders>
              <w:top w:val="nil"/>
              <w:left w:val="single" w:sz="4" w:space="0" w:color="0070C0"/>
              <w:bottom w:val="single" w:sz="4" w:space="0" w:color="0070C0"/>
              <w:right w:val="single" w:sz="4" w:space="0" w:color="0070C0"/>
            </w:tcBorders>
            <w:vAlign w:val="center"/>
            <w:hideMark/>
          </w:tcPr>
          <w:p w14:paraId="315A0E9C"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153" w:type="pct"/>
            <w:tcBorders>
              <w:top w:val="nil"/>
              <w:left w:val="nil"/>
              <w:bottom w:val="single" w:sz="4" w:space="0" w:color="0070C0"/>
              <w:right w:val="single" w:sz="4" w:space="0" w:color="0070C0"/>
            </w:tcBorders>
            <w:shd w:val="clear" w:color="000000" w:fill="FFFFFF"/>
            <w:noWrap/>
            <w:vAlign w:val="bottom"/>
            <w:hideMark/>
          </w:tcPr>
          <w:p w14:paraId="66EF4B1D"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05218C94"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150</w:t>
            </w:r>
          </w:p>
        </w:tc>
        <w:tc>
          <w:tcPr>
            <w:tcW w:w="231" w:type="pct"/>
            <w:tcBorders>
              <w:top w:val="nil"/>
              <w:left w:val="nil"/>
              <w:bottom w:val="single" w:sz="4" w:space="0" w:color="0070C0"/>
              <w:right w:val="single" w:sz="4" w:space="0" w:color="0070C0"/>
            </w:tcBorders>
            <w:shd w:val="clear" w:color="000000" w:fill="FFFFFF"/>
            <w:noWrap/>
            <w:vAlign w:val="bottom"/>
            <w:hideMark/>
          </w:tcPr>
          <w:p w14:paraId="731AB299"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60</w:t>
            </w:r>
          </w:p>
        </w:tc>
        <w:tc>
          <w:tcPr>
            <w:tcW w:w="231" w:type="pct"/>
            <w:tcBorders>
              <w:top w:val="nil"/>
              <w:left w:val="nil"/>
              <w:bottom w:val="single" w:sz="4" w:space="0" w:color="0070C0"/>
              <w:right w:val="single" w:sz="4" w:space="0" w:color="0070C0"/>
            </w:tcBorders>
            <w:shd w:val="clear" w:color="000000" w:fill="FFFFFF"/>
            <w:noWrap/>
            <w:vAlign w:val="bottom"/>
            <w:hideMark/>
          </w:tcPr>
          <w:p w14:paraId="6242978F"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156</w:t>
            </w:r>
          </w:p>
        </w:tc>
        <w:tc>
          <w:tcPr>
            <w:tcW w:w="230" w:type="pct"/>
            <w:tcBorders>
              <w:top w:val="nil"/>
              <w:left w:val="nil"/>
              <w:bottom w:val="single" w:sz="4" w:space="0" w:color="0070C0"/>
              <w:right w:val="single" w:sz="4" w:space="0" w:color="0070C0"/>
            </w:tcBorders>
            <w:shd w:val="clear" w:color="000000" w:fill="FFFFFF"/>
            <w:noWrap/>
            <w:vAlign w:val="bottom"/>
            <w:hideMark/>
          </w:tcPr>
          <w:p w14:paraId="2FBD2C15"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60</w:t>
            </w:r>
          </w:p>
        </w:tc>
        <w:tc>
          <w:tcPr>
            <w:tcW w:w="230" w:type="pct"/>
            <w:tcBorders>
              <w:top w:val="nil"/>
              <w:left w:val="nil"/>
              <w:bottom w:val="single" w:sz="4" w:space="0" w:color="0070C0"/>
              <w:right w:val="single" w:sz="4" w:space="0" w:color="0070C0"/>
            </w:tcBorders>
            <w:shd w:val="clear" w:color="000000" w:fill="FFFFFF"/>
            <w:noWrap/>
            <w:vAlign w:val="bottom"/>
            <w:hideMark/>
          </w:tcPr>
          <w:p w14:paraId="0750E106"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156</w:t>
            </w:r>
          </w:p>
        </w:tc>
        <w:tc>
          <w:tcPr>
            <w:tcW w:w="230" w:type="pct"/>
            <w:tcBorders>
              <w:top w:val="nil"/>
              <w:left w:val="nil"/>
              <w:bottom w:val="single" w:sz="4" w:space="0" w:color="0070C0"/>
              <w:right w:val="single" w:sz="4" w:space="0" w:color="0070C0"/>
            </w:tcBorders>
            <w:shd w:val="clear" w:color="000000" w:fill="FFFFFF"/>
            <w:noWrap/>
            <w:vAlign w:val="bottom"/>
            <w:hideMark/>
          </w:tcPr>
          <w:p w14:paraId="44D549EB"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60</w:t>
            </w:r>
          </w:p>
        </w:tc>
        <w:tc>
          <w:tcPr>
            <w:tcW w:w="230" w:type="pct"/>
            <w:tcBorders>
              <w:top w:val="nil"/>
              <w:left w:val="nil"/>
              <w:bottom w:val="single" w:sz="4" w:space="0" w:color="0070C0"/>
              <w:right w:val="single" w:sz="4" w:space="0" w:color="0070C0"/>
            </w:tcBorders>
            <w:shd w:val="clear" w:color="000000" w:fill="FFFFFF"/>
            <w:noWrap/>
            <w:vAlign w:val="bottom"/>
            <w:hideMark/>
          </w:tcPr>
          <w:p w14:paraId="458192B0"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154</w:t>
            </w:r>
          </w:p>
        </w:tc>
        <w:tc>
          <w:tcPr>
            <w:tcW w:w="269" w:type="pct"/>
            <w:tcBorders>
              <w:top w:val="nil"/>
              <w:left w:val="nil"/>
              <w:bottom w:val="single" w:sz="4" w:space="0" w:color="0070C0"/>
              <w:right w:val="single" w:sz="4" w:space="0" w:color="0070C0"/>
            </w:tcBorders>
            <w:shd w:val="clear" w:color="000000" w:fill="FFFFFF"/>
            <w:noWrap/>
            <w:vAlign w:val="bottom"/>
            <w:hideMark/>
          </w:tcPr>
          <w:p w14:paraId="16E54D5F"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60</w:t>
            </w:r>
          </w:p>
        </w:tc>
        <w:tc>
          <w:tcPr>
            <w:tcW w:w="235" w:type="pct"/>
            <w:tcBorders>
              <w:top w:val="nil"/>
              <w:left w:val="nil"/>
              <w:bottom w:val="single" w:sz="4" w:space="0" w:color="0070C0"/>
              <w:right w:val="single" w:sz="4" w:space="0" w:color="0070C0"/>
            </w:tcBorders>
            <w:shd w:val="clear" w:color="000000" w:fill="FFFFFF"/>
            <w:noWrap/>
            <w:vAlign w:val="bottom"/>
            <w:hideMark/>
          </w:tcPr>
          <w:p w14:paraId="75D5EA68"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1694</w:t>
            </w:r>
          </w:p>
        </w:tc>
        <w:tc>
          <w:tcPr>
            <w:tcW w:w="230" w:type="pct"/>
            <w:tcBorders>
              <w:top w:val="nil"/>
              <w:left w:val="nil"/>
              <w:bottom w:val="single" w:sz="4" w:space="0" w:color="0070C0"/>
              <w:right w:val="single" w:sz="4" w:space="0" w:color="0070C0"/>
            </w:tcBorders>
            <w:shd w:val="clear" w:color="000000" w:fill="FFFFFF"/>
            <w:noWrap/>
            <w:vAlign w:val="bottom"/>
            <w:hideMark/>
          </w:tcPr>
          <w:p w14:paraId="2A8EA120"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660</w:t>
            </w:r>
          </w:p>
        </w:tc>
      </w:tr>
      <w:tr w:rsidR="00AE4743" w:rsidRPr="00AE4743" w14:paraId="24C05144" w14:textId="77777777" w:rsidTr="00577F08">
        <w:trPr>
          <w:trHeight w:val="218"/>
        </w:trPr>
        <w:tc>
          <w:tcPr>
            <w:tcW w:w="496" w:type="pct"/>
            <w:vMerge/>
            <w:tcBorders>
              <w:top w:val="nil"/>
              <w:left w:val="single" w:sz="4" w:space="0" w:color="0070C0"/>
              <w:bottom w:val="single" w:sz="4" w:space="0" w:color="0070C0"/>
              <w:right w:val="single" w:sz="4" w:space="0" w:color="0070C0"/>
            </w:tcBorders>
            <w:vAlign w:val="center"/>
            <w:hideMark/>
          </w:tcPr>
          <w:p w14:paraId="64944443"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004"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270BB627" w14:textId="77777777" w:rsidR="00AE4743" w:rsidRPr="00AE4743" w:rsidRDefault="00AE4743" w:rsidP="00AE4743">
            <w:pPr>
              <w:spacing w:line="240" w:lineRule="auto"/>
              <w:jc w:val="center"/>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T</w:t>
            </w:r>
          </w:p>
        </w:tc>
        <w:tc>
          <w:tcPr>
            <w:tcW w:w="1153" w:type="pct"/>
            <w:tcBorders>
              <w:top w:val="nil"/>
              <w:left w:val="nil"/>
              <w:bottom w:val="single" w:sz="4" w:space="0" w:color="0070C0"/>
              <w:right w:val="single" w:sz="4" w:space="0" w:color="0070C0"/>
            </w:tcBorders>
            <w:shd w:val="clear" w:color="000000" w:fill="FFFFFF"/>
            <w:noWrap/>
            <w:vAlign w:val="bottom"/>
            <w:hideMark/>
          </w:tcPr>
          <w:p w14:paraId="0757BAA8"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4BA07342"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8</w:t>
            </w:r>
          </w:p>
        </w:tc>
        <w:tc>
          <w:tcPr>
            <w:tcW w:w="231" w:type="pct"/>
            <w:tcBorders>
              <w:top w:val="nil"/>
              <w:left w:val="nil"/>
              <w:bottom w:val="single" w:sz="4" w:space="0" w:color="0070C0"/>
              <w:right w:val="single" w:sz="4" w:space="0" w:color="0070C0"/>
            </w:tcBorders>
            <w:shd w:val="clear" w:color="000000" w:fill="FFFFFF"/>
            <w:noWrap/>
            <w:vAlign w:val="bottom"/>
            <w:hideMark/>
          </w:tcPr>
          <w:p w14:paraId="6572759A"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3</w:t>
            </w:r>
          </w:p>
        </w:tc>
        <w:tc>
          <w:tcPr>
            <w:tcW w:w="231" w:type="pct"/>
            <w:tcBorders>
              <w:top w:val="nil"/>
              <w:left w:val="nil"/>
              <w:bottom w:val="single" w:sz="4" w:space="0" w:color="0070C0"/>
              <w:right w:val="single" w:sz="4" w:space="0" w:color="0070C0"/>
            </w:tcBorders>
            <w:shd w:val="clear" w:color="000000" w:fill="FFFFFF"/>
            <w:noWrap/>
            <w:vAlign w:val="bottom"/>
            <w:hideMark/>
          </w:tcPr>
          <w:p w14:paraId="731691D9"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7</w:t>
            </w:r>
          </w:p>
        </w:tc>
        <w:tc>
          <w:tcPr>
            <w:tcW w:w="230" w:type="pct"/>
            <w:tcBorders>
              <w:top w:val="nil"/>
              <w:left w:val="nil"/>
              <w:bottom w:val="single" w:sz="4" w:space="0" w:color="0070C0"/>
              <w:right w:val="single" w:sz="4" w:space="0" w:color="0070C0"/>
            </w:tcBorders>
            <w:shd w:val="clear" w:color="000000" w:fill="FFFFFF"/>
            <w:noWrap/>
            <w:vAlign w:val="bottom"/>
            <w:hideMark/>
          </w:tcPr>
          <w:p w14:paraId="43E62A2B"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3</w:t>
            </w:r>
          </w:p>
        </w:tc>
        <w:tc>
          <w:tcPr>
            <w:tcW w:w="230" w:type="pct"/>
            <w:tcBorders>
              <w:top w:val="nil"/>
              <w:left w:val="nil"/>
              <w:bottom w:val="single" w:sz="4" w:space="0" w:color="0070C0"/>
              <w:right w:val="single" w:sz="4" w:space="0" w:color="0070C0"/>
            </w:tcBorders>
            <w:shd w:val="clear" w:color="000000" w:fill="FFFFFF"/>
            <w:noWrap/>
            <w:vAlign w:val="bottom"/>
            <w:hideMark/>
          </w:tcPr>
          <w:p w14:paraId="6FEC82AB"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7</w:t>
            </w:r>
          </w:p>
        </w:tc>
        <w:tc>
          <w:tcPr>
            <w:tcW w:w="230" w:type="pct"/>
            <w:tcBorders>
              <w:top w:val="nil"/>
              <w:left w:val="nil"/>
              <w:bottom w:val="single" w:sz="4" w:space="0" w:color="0070C0"/>
              <w:right w:val="single" w:sz="4" w:space="0" w:color="0070C0"/>
            </w:tcBorders>
            <w:shd w:val="clear" w:color="000000" w:fill="FFFFFF"/>
            <w:noWrap/>
            <w:vAlign w:val="bottom"/>
            <w:hideMark/>
          </w:tcPr>
          <w:p w14:paraId="5F5DCC29"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3</w:t>
            </w:r>
          </w:p>
        </w:tc>
        <w:tc>
          <w:tcPr>
            <w:tcW w:w="230" w:type="pct"/>
            <w:tcBorders>
              <w:top w:val="nil"/>
              <w:left w:val="nil"/>
              <w:bottom w:val="single" w:sz="4" w:space="0" w:color="0070C0"/>
              <w:right w:val="single" w:sz="4" w:space="0" w:color="0070C0"/>
            </w:tcBorders>
            <w:shd w:val="clear" w:color="000000" w:fill="FFFFFF"/>
            <w:noWrap/>
            <w:vAlign w:val="bottom"/>
            <w:hideMark/>
          </w:tcPr>
          <w:p w14:paraId="2C6E2C6B"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7</w:t>
            </w:r>
          </w:p>
        </w:tc>
        <w:tc>
          <w:tcPr>
            <w:tcW w:w="269" w:type="pct"/>
            <w:tcBorders>
              <w:top w:val="nil"/>
              <w:left w:val="nil"/>
              <w:bottom w:val="single" w:sz="4" w:space="0" w:color="0070C0"/>
              <w:right w:val="single" w:sz="4" w:space="0" w:color="0070C0"/>
            </w:tcBorders>
            <w:shd w:val="clear" w:color="000000" w:fill="FFFFFF"/>
            <w:noWrap/>
            <w:vAlign w:val="bottom"/>
            <w:hideMark/>
          </w:tcPr>
          <w:p w14:paraId="19AAD173"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3</w:t>
            </w:r>
          </w:p>
        </w:tc>
        <w:tc>
          <w:tcPr>
            <w:tcW w:w="235" w:type="pct"/>
            <w:tcBorders>
              <w:top w:val="nil"/>
              <w:left w:val="nil"/>
              <w:bottom w:val="single" w:sz="4" w:space="0" w:color="0070C0"/>
              <w:right w:val="single" w:sz="4" w:space="0" w:color="0070C0"/>
            </w:tcBorders>
            <w:shd w:val="clear" w:color="000000" w:fill="FFFFFF"/>
            <w:noWrap/>
            <w:vAlign w:val="bottom"/>
            <w:hideMark/>
          </w:tcPr>
          <w:p w14:paraId="4931F4AE"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81</w:t>
            </w:r>
          </w:p>
        </w:tc>
        <w:tc>
          <w:tcPr>
            <w:tcW w:w="230" w:type="pct"/>
            <w:tcBorders>
              <w:top w:val="nil"/>
              <w:left w:val="nil"/>
              <w:bottom w:val="single" w:sz="4" w:space="0" w:color="0070C0"/>
              <w:right w:val="single" w:sz="4" w:space="0" w:color="0070C0"/>
            </w:tcBorders>
            <w:shd w:val="clear" w:color="000000" w:fill="FFFFFF"/>
            <w:noWrap/>
            <w:vAlign w:val="bottom"/>
            <w:hideMark/>
          </w:tcPr>
          <w:p w14:paraId="1C849121"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33</w:t>
            </w:r>
          </w:p>
        </w:tc>
      </w:tr>
      <w:tr w:rsidR="00AE4743" w:rsidRPr="00AE4743" w14:paraId="3617D808" w14:textId="77777777" w:rsidTr="00577F08">
        <w:trPr>
          <w:trHeight w:val="135"/>
        </w:trPr>
        <w:tc>
          <w:tcPr>
            <w:tcW w:w="496" w:type="pct"/>
            <w:vMerge/>
            <w:tcBorders>
              <w:top w:val="nil"/>
              <w:left w:val="single" w:sz="4" w:space="0" w:color="0070C0"/>
              <w:bottom w:val="single" w:sz="4" w:space="0" w:color="0070C0"/>
              <w:right w:val="single" w:sz="4" w:space="0" w:color="0070C0"/>
            </w:tcBorders>
            <w:vAlign w:val="center"/>
            <w:hideMark/>
          </w:tcPr>
          <w:p w14:paraId="00FA72FA"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004" w:type="pct"/>
            <w:vMerge/>
            <w:tcBorders>
              <w:top w:val="nil"/>
              <w:left w:val="single" w:sz="4" w:space="0" w:color="0070C0"/>
              <w:bottom w:val="single" w:sz="4" w:space="0" w:color="0070C0"/>
              <w:right w:val="single" w:sz="4" w:space="0" w:color="0070C0"/>
            </w:tcBorders>
            <w:vAlign w:val="center"/>
            <w:hideMark/>
          </w:tcPr>
          <w:p w14:paraId="2319890F"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153" w:type="pct"/>
            <w:tcBorders>
              <w:top w:val="nil"/>
              <w:left w:val="nil"/>
              <w:bottom w:val="single" w:sz="4" w:space="0" w:color="0070C0"/>
              <w:right w:val="single" w:sz="4" w:space="0" w:color="0070C0"/>
            </w:tcBorders>
            <w:shd w:val="clear" w:color="000000" w:fill="FFFFFF"/>
            <w:noWrap/>
            <w:vAlign w:val="bottom"/>
            <w:hideMark/>
          </w:tcPr>
          <w:p w14:paraId="25ABCCAF"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4AD81873"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5F2EBED1"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1F5B4194"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0AEF8297"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21719AB2"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1E486F37"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5BDF4E92"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69" w:type="pct"/>
            <w:tcBorders>
              <w:top w:val="nil"/>
              <w:left w:val="nil"/>
              <w:bottom w:val="single" w:sz="4" w:space="0" w:color="0070C0"/>
              <w:right w:val="single" w:sz="4" w:space="0" w:color="0070C0"/>
            </w:tcBorders>
            <w:shd w:val="clear" w:color="000000" w:fill="FFFFFF"/>
            <w:noWrap/>
            <w:vAlign w:val="bottom"/>
            <w:hideMark/>
          </w:tcPr>
          <w:p w14:paraId="20D61CB8"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5" w:type="pct"/>
            <w:tcBorders>
              <w:top w:val="nil"/>
              <w:left w:val="nil"/>
              <w:bottom w:val="single" w:sz="4" w:space="0" w:color="0070C0"/>
              <w:right w:val="single" w:sz="4" w:space="0" w:color="0070C0"/>
            </w:tcBorders>
            <w:shd w:val="clear" w:color="000000" w:fill="FFFFFF"/>
            <w:noWrap/>
            <w:vAlign w:val="bottom"/>
            <w:hideMark/>
          </w:tcPr>
          <w:p w14:paraId="511884FA"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34B24543"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6</w:t>
            </w:r>
          </w:p>
        </w:tc>
      </w:tr>
      <w:tr w:rsidR="00AE4743" w:rsidRPr="00AE4743" w14:paraId="7F42722B" w14:textId="77777777" w:rsidTr="00577F08">
        <w:trPr>
          <w:trHeight w:val="224"/>
        </w:trPr>
        <w:tc>
          <w:tcPr>
            <w:tcW w:w="496" w:type="pct"/>
            <w:vMerge/>
            <w:tcBorders>
              <w:top w:val="nil"/>
              <w:left w:val="single" w:sz="4" w:space="0" w:color="0070C0"/>
              <w:bottom w:val="single" w:sz="4" w:space="0" w:color="0070C0"/>
              <w:right w:val="single" w:sz="4" w:space="0" w:color="0070C0"/>
            </w:tcBorders>
            <w:vAlign w:val="center"/>
            <w:hideMark/>
          </w:tcPr>
          <w:p w14:paraId="4BC789B1"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004" w:type="pct"/>
            <w:vMerge/>
            <w:tcBorders>
              <w:top w:val="nil"/>
              <w:left w:val="single" w:sz="4" w:space="0" w:color="0070C0"/>
              <w:bottom w:val="single" w:sz="4" w:space="0" w:color="0070C0"/>
              <w:right w:val="single" w:sz="4" w:space="0" w:color="0070C0"/>
            </w:tcBorders>
            <w:vAlign w:val="center"/>
            <w:hideMark/>
          </w:tcPr>
          <w:p w14:paraId="40FA1C86"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153" w:type="pct"/>
            <w:tcBorders>
              <w:top w:val="nil"/>
              <w:left w:val="nil"/>
              <w:bottom w:val="single" w:sz="4" w:space="0" w:color="0070C0"/>
              <w:right w:val="single" w:sz="4" w:space="0" w:color="0070C0"/>
            </w:tcBorders>
            <w:shd w:val="clear" w:color="000000" w:fill="FFFFFF"/>
            <w:noWrap/>
            <w:vAlign w:val="bottom"/>
            <w:hideMark/>
          </w:tcPr>
          <w:p w14:paraId="5625169F"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67E1B8B6"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48</w:t>
            </w:r>
          </w:p>
        </w:tc>
        <w:tc>
          <w:tcPr>
            <w:tcW w:w="231" w:type="pct"/>
            <w:tcBorders>
              <w:top w:val="nil"/>
              <w:left w:val="nil"/>
              <w:bottom w:val="single" w:sz="4" w:space="0" w:color="0070C0"/>
              <w:right w:val="single" w:sz="4" w:space="0" w:color="0070C0"/>
            </w:tcBorders>
            <w:shd w:val="clear" w:color="000000" w:fill="FFFFFF"/>
            <w:noWrap/>
            <w:vAlign w:val="bottom"/>
            <w:hideMark/>
          </w:tcPr>
          <w:p w14:paraId="59780DFC"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18</w:t>
            </w:r>
          </w:p>
        </w:tc>
        <w:tc>
          <w:tcPr>
            <w:tcW w:w="231" w:type="pct"/>
            <w:tcBorders>
              <w:top w:val="nil"/>
              <w:left w:val="nil"/>
              <w:bottom w:val="single" w:sz="4" w:space="0" w:color="0070C0"/>
              <w:right w:val="single" w:sz="4" w:space="0" w:color="0070C0"/>
            </w:tcBorders>
            <w:shd w:val="clear" w:color="000000" w:fill="FFFFFF"/>
            <w:noWrap/>
            <w:vAlign w:val="bottom"/>
            <w:hideMark/>
          </w:tcPr>
          <w:p w14:paraId="6DBD5DA7"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42</w:t>
            </w:r>
          </w:p>
        </w:tc>
        <w:tc>
          <w:tcPr>
            <w:tcW w:w="230" w:type="pct"/>
            <w:tcBorders>
              <w:top w:val="nil"/>
              <w:left w:val="nil"/>
              <w:bottom w:val="single" w:sz="4" w:space="0" w:color="0070C0"/>
              <w:right w:val="single" w:sz="4" w:space="0" w:color="0070C0"/>
            </w:tcBorders>
            <w:shd w:val="clear" w:color="000000" w:fill="FFFFFF"/>
            <w:noWrap/>
            <w:vAlign w:val="bottom"/>
            <w:hideMark/>
          </w:tcPr>
          <w:p w14:paraId="14BEB918"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18</w:t>
            </w:r>
          </w:p>
        </w:tc>
        <w:tc>
          <w:tcPr>
            <w:tcW w:w="230" w:type="pct"/>
            <w:tcBorders>
              <w:top w:val="nil"/>
              <w:left w:val="nil"/>
              <w:bottom w:val="single" w:sz="4" w:space="0" w:color="0070C0"/>
              <w:right w:val="single" w:sz="4" w:space="0" w:color="0070C0"/>
            </w:tcBorders>
            <w:shd w:val="clear" w:color="000000" w:fill="FFFFFF"/>
            <w:noWrap/>
            <w:vAlign w:val="bottom"/>
            <w:hideMark/>
          </w:tcPr>
          <w:p w14:paraId="73CF9712"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42</w:t>
            </w:r>
          </w:p>
        </w:tc>
        <w:tc>
          <w:tcPr>
            <w:tcW w:w="230" w:type="pct"/>
            <w:tcBorders>
              <w:top w:val="nil"/>
              <w:left w:val="nil"/>
              <w:bottom w:val="single" w:sz="4" w:space="0" w:color="0070C0"/>
              <w:right w:val="single" w:sz="4" w:space="0" w:color="0070C0"/>
            </w:tcBorders>
            <w:shd w:val="clear" w:color="000000" w:fill="FFFFFF"/>
            <w:noWrap/>
            <w:vAlign w:val="bottom"/>
            <w:hideMark/>
          </w:tcPr>
          <w:p w14:paraId="7DE38712"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18</w:t>
            </w:r>
          </w:p>
        </w:tc>
        <w:tc>
          <w:tcPr>
            <w:tcW w:w="230" w:type="pct"/>
            <w:tcBorders>
              <w:top w:val="nil"/>
              <w:left w:val="nil"/>
              <w:bottom w:val="single" w:sz="4" w:space="0" w:color="0070C0"/>
              <w:right w:val="single" w:sz="4" w:space="0" w:color="0070C0"/>
            </w:tcBorders>
            <w:shd w:val="clear" w:color="000000" w:fill="FFFFFF"/>
            <w:noWrap/>
            <w:vAlign w:val="bottom"/>
            <w:hideMark/>
          </w:tcPr>
          <w:p w14:paraId="1CC1AF5C"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44</w:t>
            </w:r>
          </w:p>
        </w:tc>
        <w:tc>
          <w:tcPr>
            <w:tcW w:w="269" w:type="pct"/>
            <w:tcBorders>
              <w:top w:val="nil"/>
              <w:left w:val="nil"/>
              <w:bottom w:val="single" w:sz="4" w:space="0" w:color="0070C0"/>
              <w:right w:val="single" w:sz="4" w:space="0" w:color="0070C0"/>
            </w:tcBorders>
            <w:shd w:val="clear" w:color="000000" w:fill="FFFFFF"/>
            <w:noWrap/>
            <w:vAlign w:val="bottom"/>
            <w:hideMark/>
          </w:tcPr>
          <w:p w14:paraId="4D710C9A"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18</w:t>
            </w:r>
          </w:p>
        </w:tc>
        <w:tc>
          <w:tcPr>
            <w:tcW w:w="235" w:type="pct"/>
            <w:tcBorders>
              <w:top w:val="nil"/>
              <w:left w:val="nil"/>
              <w:bottom w:val="single" w:sz="4" w:space="0" w:color="0070C0"/>
              <w:right w:val="single" w:sz="4" w:space="0" w:color="0070C0"/>
            </w:tcBorders>
            <w:shd w:val="clear" w:color="000000" w:fill="FFFFFF"/>
            <w:noWrap/>
            <w:vAlign w:val="bottom"/>
            <w:hideMark/>
          </w:tcPr>
          <w:p w14:paraId="04FD41EC"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484</w:t>
            </w:r>
          </w:p>
        </w:tc>
        <w:tc>
          <w:tcPr>
            <w:tcW w:w="230" w:type="pct"/>
            <w:tcBorders>
              <w:top w:val="nil"/>
              <w:left w:val="nil"/>
              <w:bottom w:val="single" w:sz="4" w:space="0" w:color="0070C0"/>
              <w:right w:val="single" w:sz="4" w:space="0" w:color="0070C0"/>
            </w:tcBorders>
            <w:shd w:val="clear" w:color="000000" w:fill="FFFFFF"/>
            <w:noWrap/>
            <w:vAlign w:val="bottom"/>
            <w:hideMark/>
          </w:tcPr>
          <w:p w14:paraId="02D6A346"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198</w:t>
            </w:r>
          </w:p>
        </w:tc>
      </w:tr>
      <w:tr w:rsidR="00AE4743" w:rsidRPr="00AE4743" w14:paraId="2D8D7767" w14:textId="77777777" w:rsidTr="00577F08">
        <w:trPr>
          <w:trHeight w:val="84"/>
        </w:trPr>
        <w:tc>
          <w:tcPr>
            <w:tcW w:w="496" w:type="pct"/>
            <w:vMerge/>
            <w:tcBorders>
              <w:top w:val="nil"/>
              <w:left w:val="single" w:sz="4" w:space="0" w:color="0070C0"/>
              <w:bottom w:val="single" w:sz="4" w:space="0" w:color="0070C0"/>
              <w:right w:val="single" w:sz="4" w:space="0" w:color="0070C0"/>
            </w:tcBorders>
            <w:vAlign w:val="center"/>
            <w:hideMark/>
          </w:tcPr>
          <w:p w14:paraId="3322CF3D"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004"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59752C0D" w14:textId="77777777" w:rsidR="00AE4743" w:rsidRPr="00AE4743" w:rsidRDefault="00AE4743" w:rsidP="00AE4743">
            <w:pPr>
              <w:spacing w:line="240" w:lineRule="auto"/>
              <w:jc w:val="center"/>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M/T</w:t>
            </w:r>
          </w:p>
        </w:tc>
        <w:tc>
          <w:tcPr>
            <w:tcW w:w="1153" w:type="pct"/>
            <w:tcBorders>
              <w:top w:val="nil"/>
              <w:left w:val="nil"/>
              <w:bottom w:val="single" w:sz="4" w:space="0" w:color="0070C0"/>
              <w:right w:val="single" w:sz="4" w:space="0" w:color="0070C0"/>
            </w:tcBorders>
            <w:shd w:val="clear" w:color="000000" w:fill="FFFFFF"/>
            <w:noWrap/>
            <w:vAlign w:val="bottom"/>
            <w:hideMark/>
          </w:tcPr>
          <w:p w14:paraId="7F27E734"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38DDB917"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2D12834B"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3A43A937"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50BF7C12"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w:t>
            </w:r>
          </w:p>
        </w:tc>
        <w:tc>
          <w:tcPr>
            <w:tcW w:w="230" w:type="pct"/>
            <w:tcBorders>
              <w:top w:val="nil"/>
              <w:left w:val="nil"/>
              <w:bottom w:val="single" w:sz="4" w:space="0" w:color="0070C0"/>
              <w:right w:val="single" w:sz="4" w:space="0" w:color="0070C0"/>
            </w:tcBorders>
            <w:shd w:val="clear" w:color="000000" w:fill="FFFFFF"/>
            <w:noWrap/>
            <w:vAlign w:val="bottom"/>
            <w:hideMark/>
          </w:tcPr>
          <w:p w14:paraId="5D079741"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074274DB"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w:t>
            </w:r>
          </w:p>
        </w:tc>
        <w:tc>
          <w:tcPr>
            <w:tcW w:w="230" w:type="pct"/>
            <w:tcBorders>
              <w:top w:val="nil"/>
              <w:left w:val="nil"/>
              <w:bottom w:val="single" w:sz="4" w:space="0" w:color="0070C0"/>
              <w:right w:val="single" w:sz="4" w:space="0" w:color="0070C0"/>
            </w:tcBorders>
            <w:shd w:val="clear" w:color="000000" w:fill="FFFFFF"/>
            <w:noWrap/>
            <w:vAlign w:val="bottom"/>
            <w:hideMark/>
          </w:tcPr>
          <w:p w14:paraId="1B8999AD"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08D94A75"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w:t>
            </w:r>
          </w:p>
        </w:tc>
        <w:tc>
          <w:tcPr>
            <w:tcW w:w="235" w:type="pct"/>
            <w:tcBorders>
              <w:top w:val="nil"/>
              <w:left w:val="nil"/>
              <w:bottom w:val="single" w:sz="4" w:space="0" w:color="0070C0"/>
              <w:right w:val="single" w:sz="4" w:space="0" w:color="0070C0"/>
            </w:tcBorders>
            <w:shd w:val="clear" w:color="000000" w:fill="FFFFFF"/>
            <w:noWrap/>
            <w:vAlign w:val="bottom"/>
            <w:hideMark/>
          </w:tcPr>
          <w:p w14:paraId="130A1E5B"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063B5736"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18</w:t>
            </w:r>
          </w:p>
        </w:tc>
      </w:tr>
      <w:tr w:rsidR="00AE4743" w:rsidRPr="00AE4743" w14:paraId="183D71BE" w14:textId="77777777" w:rsidTr="005C2244">
        <w:trPr>
          <w:trHeight w:val="309"/>
        </w:trPr>
        <w:tc>
          <w:tcPr>
            <w:tcW w:w="496" w:type="pct"/>
            <w:vMerge/>
            <w:tcBorders>
              <w:top w:val="nil"/>
              <w:left w:val="single" w:sz="4" w:space="0" w:color="0070C0"/>
              <w:bottom w:val="single" w:sz="4" w:space="0" w:color="0070C0"/>
              <w:right w:val="single" w:sz="4" w:space="0" w:color="0070C0"/>
            </w:tcBorders>
            <w:vAlign w:val="center"/>
            <w:hideMark/>
          </w:tcPr>
          <w:p w14:paraId="272A7A85"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004" w:type="pct"/>
            <w:vMerge/>
            <w:tcBorders>
              <w:top w:val="nil"/>
              <w:left w:val="single" w:sz="4" w:space="0" w:color="0070C0"/>
              <w:bottom w:val="single" w:sz="4" w:space="0" w:color="0070C0"/>
              <w:right w:val="single" w:sz="4" w:space="0" w:color="0070C0"/>
            </w:tcBorders>
            <w:vAlign w:val="center"/>
            <w:hideMark/>
          </w:tcPr>
          <w:p w14:paraId="23AAFA76"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153" w:type="pct"/>
            <w:tcBorders>
              <w:top w:val="nil"/>
              <w:left w:val="nil"/>
              <w:bottom w:val="single" w:sz="4" w:space="0" w:color="0070C0"/>
              <w:right w:val="single" w:sz="4" w:space="0" w:color="0070C0"/>
            </w:tcBorders>
            <w:shd w:val="clear" w:color="000000" w:fill="FFFFFF"/>
            <w:noWrap/>
            <w:vAlign w:val="bottom"/>
            <w:hideMark/>
          </w:tcPr>
          <w:p w14:paraId="715758E8"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3EFAA688"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30D378C3"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3BCCA403"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34BCD265"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4AE03539"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16669EF5"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79ECC8E9"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0BE47D6C"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12</w:t>
            </w:r>
          </w:p>
        </w:tc>
        <w:tc>
          <w:tcPr>
            <w:tcW w:w="235" w:type="pct"/>
            <w:tcBorders>
              <w:top w:val="nil"/>
              <w:left w:val="nil"/>
              <w:bottom w:val="single" w:sz="4" w:space="0" w:color="0070C0"/>
              <w:right w:val="single" w:sz="4" w:space="0" w:color="0070C0"/>
            </w:tcBorders>
            <w:shd w:val="clear" w:color="000000" w:fill="FFFFFF"/>
            <w:noWrap/>
            <w:vAlign w:val="bottom"/>
            <w:hideMark/>
          </w:tcPr>
          <w:p w14:paraId="57AC4591"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06F5A166"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12</w:t>
            </w:r>
          </w:p>
        </w:tc>
      </w:tr>
      <w:tr w:rsidR="00AE4743" w:rsidRPr="00AE4743" w14:paraId="72E05ACC" w14:textId="77777777" w:rsidTr="00577F08">
        <w:trPr>
          <w:trHeight w:val="220"/>
        </w:trPr>
        <w:tc>
          <w:tcPr>
            <w:tcW w:w="496" w:type="pct"/>
            <w:vMerge/>
            <w:tcBorders>
              <w:top w:val="nil"/>
              <w:left w:val="single" w:sz="4" w:space="0" w:color="0070C0"/>
              <w:bottom w:val="single" w:sz="4" w:space="0" w:color="0070C0"/>
              <w:right w:val="single" w:sz="4" w:space="0" w:color="0070C0"/>
            </w:tcBorders>
            <w:vAlign w:val="center"/>
            <w:hideMark/>
          </w:tcPr>
          <w:p w14:paraId="08413588"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004" w:type="pct"/>
            <w:vMerge/>
            <w:tcBorders>
              <w:top w:val="nil"/>
              <w:left w:val="single" w:sz="4" w:space="0" w:color="0070C0"/>
              <w:bottom w:val="single" w:sz="4" w:space="0" w:color="0070C0"/>
              <w:right w:val="single" w:sz="4" w:space="0" w:color="0070C0"/>
            </w:tcBorders>
            <w:vAlign w:val="center"/>
            <w:hideMark/>
          </w:tcPr>
          <w:p w14:paraId="48AF5C07"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153" w:type="pct"/>
            <w:tcBorders>
              <w:top w:val="nil"/>
              <w:left w:val="nil"/>
              <w:bottom w:val="single" w:sz="4" w:space="0" w:color="0070C0"/>
              <w:right w:val="single" w:sz="4" w:space="0" w:color="0070C0"/>
            </w:tcBorders>
            <w:shd w:val="clear" w:color="000000" w:fill="FFFFFF"/>
            <w:noWrap/>
            <w:vAlign w:val="bottom"/>
            <w:hideMark/>
          </w:tcPr>
          <w:p w14:paraId="0A6A462C"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2A12C05B"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2C6A29A4"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7FCC5676"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5D1DDD8F"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5DC997FB"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19D85AA4"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24</w:t>
            </w:r>
          </w:p>
        </w:tc>
        <w:tc>
          <w:tcPr>
            <w:tcW w:w="230" w:type="pct"/>
            <w:tcBorders>
              <w:top w:val="nil"/>
              <w:left w:val="nil"/>
              <w:bottom w:val="single" w:sz="4" w:space="0" w:color="0070C0"/>
              <w:right w:val="single" w:sz="4" w:space="0" w:color="0070C0"/>
            </w:tcBorders>
            <w:shd w:val="clear" w:color="000000" w:fill="FFFFFF"/>
            <w:noWrap/>
            <w:vAlign w:val="bottom"/>
            <w:hideMark/>
          </w:tcPr>
          <w:p w14:paraId="1C1A12FB"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2F56F303"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20</w:t>
            </w:r>
          </w:p>
        </w:tc>
        <w:tc>
          <w:tcPr>
            <w:tcW w:w="235" w:type="pct"/>
            <w:tcBorders>
              <w:top w:val="nil"/>
              <w:left w:val="nil"/>
              <w:bottom w:val="single" w:sz="4" w:space="0" w:color="0070C0"/>
              <w:right w:val="single" w:sz="4" w:space="0" w:color="0070C0"/>
            </w:tcBorders>
            <w:shd w:val="clear" w:color="000000" w:fill="FFFFFF"/>
            <w:noWrap/>
            <w:vAlign w:val="bottom"/>
            <w:hideMark/>
          </w:tcPr>
          <w:p w14:paraId="35B58D09"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10F06F09"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220</w:t>
            </w:r>
          </w:p>
        </w:tc>
      </w:tr>
      <w:tr w:rsidR="00AE4743" w:rsidRPr="00AE4743" w14:paraId="1E162C30" w14:textId="77777777" w:rsidTr="00577F08">
        <w:trPr>
          <w:trHeight w:val="249"/>
        </w:trPr>
        <w:tc>
          <w:tcPr>
            <w:tcW w:w="496" w:type="pct"/>
            <w:vMerge/>
            <w:tcBorders>
              <w:top w:val="nil"/>
              <w:left w:val="single" w:sz="4" w:space="0" w:color="0070C0"/>
              <w:bottom w:val="single" w:sz="4" w:space="0" w:color="0070C0"/>
              <w:right w:val="single" w:sz="4" w:space="0" w:color="0070C0"/>
            </w:tcBorders>
            <w:vAlign w:val="center"/>
            <w:hideMark/>
          </w:tcPr>
          <w:p w14:paraId="24083C99" w14:textId="77777777" w:rsidR="00AE4743" w:rsidRPr="00AE4743" w:rsidRDefault="00AE4743" w:rsidP="00AE4743">
            <w:pPr>
              <w:spacing w:line="240" w:lineRule="auto"/>
              <w:jc w:val="left"/>
              <w:rPr>
                <w:rFonts w:ascii="Arial Narrow" w:hAnsi="Arial Narrow"/>
                <w:color w:val="000000"/>
                <w:sz w:val="16"/>
                <w:szCs w:val="16"/>
                <w:lang w:val="es-PE" w:eastAsia="es-PE"/>
              </w:rPr>
            </w:pPr>
          </w:p>
        </w:tc>
        <w:tc>
          <w:tcPr>
            <w:tcW w:w="1004" w:type="pct"/>
            <w:tcBorders>
              <w:top w:val="nil"/>
              <w:left w:val="nil"/>
              <w:bottom w:val="single" w:sz="4" w:space="0" w:color="0070C0"/>
              <w:right w:val="single" w:sz="4" w:space="0" w:color="0070C0"/>
            </w:tcBorders>
            <w:shd w:val="clear" w:color="000000" w:fill="E7E6E6"/>
            <w:noWrap/>
            <w:vAlign w:val="center"/>
            <w:hideMark/>
          </w:tcPr>
          <w:p w14:paraId="6B09700D"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N° Enfermeras Programados</w:t>
            </w:r>
          </w:p>
        </w:tc>
        <w:tc>
          <w:tcPr>
            <w:tcW w:w="1153" w:type="pct"/>
            <w:tcBorders>
              <w:top w:val="nil"/>
              <w:left w:val="nil"/>
              <w:bottom w:val="single" w:sz="4" w:space="0" w:color="0070C0"/>
              <w:right w:val="single" w:sz="4" w:space="0" w:color="0070C0"/>
            </w:tcBorders>
            <w:shd w:val="clear" w:color="000000" w:fill="E7E6E6"/>
            <w:noWrap/>
            <w:vAlign w:val="bottom"/>
            <w:hideMark/>
          </w:tcPr>
          <w:p w14:paraId="641CA4F2" w14:textId="77777777" w:rsidR="00AE4743" w:rsidRPr="00AE4743" w:rsidRDefault="00AE4743"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39F0CC6E"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5</w:t>
            </w:r>
          </w:p>
        </w:tc>
        <w:tc>
          <w:tcPr>
            <w:tcW w:w="231" w:type="pct"/>
            <w:tcBorders>
              <w:top w:val="nil"/>
              <w:left w:val="nil"/>
              <w:bottom w:val="single" w:sz="4" w:space="0" w:color="0070C0"/>
              <w:right w:val="single" w:sz="4" w:space="0" w:color="0070C0"/>
            </w:tcBorders>
            <w:shd w:val="clear" w:color="000000" w:fill="E7E6E6"/>
            <w:noWrap/>
            <w:vAlign w:val="bottom"/>
            <w:hideMark/>
          </w:tcPr>
          <w:p w14:paraId="65DF5CBE"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E7E6E6"/>
            <w:noWrap/>
            <w:vAlign w:val="bottom"/>
            <w:hideMark/>
          </w:tcPr>
          <w:p w14:paraId="44F5DB7C"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5</w:t>
            </w:r>
          </w:p>
        </w:tc>
        <w:tc>
          <w:tcPr>
            <w:tcW w:w="230" w:type="pct"/>
            <w:tcBorders>
              <w:top w:val="nil"/>
              <w:left w:val="nil"/>
              <w:bottom w:val="single" w:sz="4" w:space="0" w:color="0070C0"/>
              <w:right w:val="single" w:sz="4" w:space="0" w:color="0070C0"/>
            </w:tcBorders>
            <w:shd w:val="clear" w:color="000000" w:fill="E7E6E6"/>
            <w:noWrap/>
            <w:vAlign w:val="bottom"/>
            <w:hideMark/>
          </w:tcPr>
          <w:p w14:paraId="26F2048E"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w:t>
            </w:r>
          </w:p>
        </w:tc>
        <w:tc>
          <w:tcPr>
            <w:tcW w:w="230" w:type="pct"/>
            <w:tcBorders>
              <w:top w:val="nil"/>
              <w:left w:val="nil"/>
              <w:bottom w:val="single" w:sz="4" w:space="0" w:color="0070C0"/>
              <w:right w:val="single" w:sz="4" w:space="0" w:color="0070C0"/>
            </w:tcBorders>
            <w:shd w:val="clear" w:color="000000" w:fill="E7E6E6"/>
            <w:noWrap/>
            <w:vAlign w:val="bottom"/>
            <w:hideMark/>
          </w:tcPr>
          <w:p w14:paraId="2DA593A1"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5</w:t>
            </w:r>
          </w:p>
        </w:tc>
        <w:tc>
          <w:tcPr>
            <w:tcW w:w="230" w:type="pct"/>
            <w:tcBorders>
              <w:top w:val="nil"/>
              <w:left w:val="nil"/>
              <w:bottom w:val="single" w:sz="4" w:space="0" w:color="0070C0"/>
              <w:right w:val="single" w:sz="4" w:space="0" w:color="0070C0"/>
            </w:tcBorders>
            <w:shd w:val="clear" w:color="000000" w:fill="E7E6E6"/>
            <w:noWrap/>
            <w:vAlign w:val="bottom"/>
            <w:hideMark/>
          </w:tcPr>
          <w:p w14:paraId="441D4B60"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w:t>
            </w:r>
          </w:p>
        </w:tc>
        <w:tc>
          <w:tcPr>
            <w:tcW w:w="230" w:type="pct"/>
            <w:tcBorders>
              <w:top w:val="nil"/>
              <w:left w:val="nil"/>
              <w:bottom w:val="single" w:sz="4" w:space="0" w:color="0070C0"/>
              <w:right w:val="single" w:sz="4" w:space="0" w:color="0070C0"/>
            </w:tcBorders>
            <w:shd w:val="clear" w:color="000000" w:fill="E7E6E6"/>
            <w:noWrap/>
            <w:vAlign w:val="bottom"/>
            <w:hideMark/>
          </w:tcPr>
          <w:p w14:paraId="32E16B15"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5</w:t>
            </w:r>
          </w:p>
        </w:tc>
        <w:tc>
          <w:tcPr>
            <w:tcW w:w="269" w:type="pct"/>
            <w:tcBorders>
              <w:top w:val="nil"/>
              <w:left w:val="nil"/>
              <w:bottom w:val="single" w:sz="4" w:space="0" w:color="0070C0"/>
              <w:right w:val="single" w:sz="4" w:space="0" w:color="0070C0"/>
            </w:tcBorders>
            <w:shd w:val="clear" w:color="000000" w:fill="E7E6E6"/>
            <w:noWrap/>
            <w:vAlign w:val="bottom"/>
            <w:hideMark/>
          </w:tcPr>
          <w:p w14:paraId="0CD5C9DE"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w:t>
            </w:r>
          </w:p>
        </w:tc>
        <w:tc>
          <w:tcPr>
            <w:tcW w:w="235" w:type="pct"/>
            <w:tcBorders>
              <w:top w:val="nil"/>
              <w:left w:val="nil"/>
              <w:bottom w:val="single" w:sz="4" w:space="0" w:color="0070C0"/>
              <w:right w:val="single" w:sz="4" w:space="0" w:color="0070C0"/>
            </w:tcBorders>
            <w:shd w:val="clear" w:color="000000" w:fill="E7E6E6"/>
            <w:noWrap/>
            <w:vAlign w:val="bottom"/>
            <w:hideMark/>
          </w:tcPr>
          <w:p w14:paraId="00ADF6D6"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5</w:t>
            </w:r>
          </w:p>
        </w:tc>
        <w:tc>
          <w:tcPr>
            <w:tcW w:w="230" w:type="pct"/>
            <w:tcBorders>
              <w:top w:val="nil"/>
              <w:left w:val="nil"/>
              <w:bottom w:val="single" w:sz="4" w:space="0" w:color="0070C0"/>
              <w:right w:val="single" w:sz="4" w:space="0" w:color="0070C0"/>
            </w:tcBorders>
            <w:shd w:val="clear" w:color="000000" w:fill="E7E6E6"/>
            <w:noWrap/>
            <w:vAlign w:val="bottom"/>
            <w:hideMark/>
          </w:tcPr>
          <w:p w14:paraId="2CE31129" w14:textId="77777777" w:rsidR="00AE4743" w:rsidRPr="00AE4743" w:rsidRDefault="00AE4743"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2</w:t>
            </w:r>
          </w:p>
        </w:tc>
      </w:tr>
      <w:tr w:rsidR="00577F08" w:rsidRPr="00AE4743" w14:paraId="2132BB9F" w14:textId="77777777" w:rsidTr="00D1171C">
        <w:trPr>
          <w:trHeight w:val="293"/>
        </w:trPr>
        <w:tc>
          <w:tcPr>
            <w:tcW w:w="496" w:type="pct"/>
            <w:vMerge/>
            <w:tcBorders>
              <w:top w:val="nil"/>
              <w:left w:val="single" w:sz="4" w:space="0" w:color="0070C0"/>
              <w:bottom w:val="single" w:sz="4" w:space="0" w:color="0070C0"/>
              <w:right w:val="single" w:sz="4" w:space="0" w:color="0070C0"/>
            </w:tcBorders>
            <w:vAlign w:val="center"/>
            <w:hideMark/>
          </w:tcPr>
          <w:p w14:paraId="53A9E7B2" w14:textId="77777777" w:rsidR="00577F08" w:rsidRPr="00AE4743" w:rsidRDefault="00577F08" w:rsidP="00AE4743">
            <w:pPr>
              <w:spacing w:line="240" w:lineRule="auto"/>
              <w:jc w:val="left"/>
              <w:rPr>
                <w:rFonts w:ascii="Arial Narrow" w:hAnsi="Arial Narrow"/>
                <w:color w:val="000000"/>
                <w:sz w:val="16"/>
                <w:szCs w:val="16"/>
                <w:lang w:val="es-PE" w:eastAsia="es-PE"/>
              </w:rPr>
            </w:pPr>
          </w:p>
        </w:tc>
        <w:tc>
          <w:tcPr>
            <w:tcW w:w="2157" w:type="pct"/>
            <w:gridSpan w:val="2"/>
            <w:tcBorders>
              <w:top w:val="nil"/>
              <w:left w:val="nil"/>
              <w:bottom w:val="single" w:sz="4" w:space="0" w:color="0070C0"/>
              <w:right w:val="single" w:sz="4" w:space="0" w:color="0070C0"/>
            </w:tcBorders>
            <w:shd w:val="clear" w:color="000000" w:fill="E7E6E6"/>
            <w:noWrap/>
            <w:vAlign w:val="center"/>
            <w:hideMark/>
          </w:tcPr>
          <w:p w14:paraId="4DBD55BE" w14:textId="1CBA0326" w:rsidR="00577F08" w:rsidRPr="00AE4743" w:rsidRDefault="00577F08" w:rsidP="00AE4743">
            <w:pPr>
              <w:spacing w:line="240" w:lineRule="auto"/>
              <w:jc w:val="lef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Promedio h</w:t>
            </w:r>
            <w:r w:rsidR="00D1171C">
              <w:rPr>
                <w:rFonts w:ascii="Arial Narrow" w:hAnsi="Arial Narrow"/>
                <w:color w:val="000000"/>
                <w:sz w:val="16"/>
                <w:szCs w:val="16"/>
                <w:lang w:val="es-PE" w:eastAsia="es-PE"/>
              </w:rPr>
              <w:t>oras programadas por enfermeras</w:t>
            </w:r>
            <w:r w:rsidRPr="00AE4743">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738F3A74" w14:textId="77777777" w:rsidR="00577F08" w:rsidRPr="00AE4743" w:rsidRDefault="00577F08"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40</w:t>
            </w:r>
          </w:p>
        </w:tc>
        <w:tc>
          <w:tcPr>
            <w:tcW w:w="231" w:type="pct"/>
            <w:tcBorders>
              <w:top w:val="nil"/>
              <w:left w:val="nil"/>
              <w:bottom w:val="single" w:sz="4" w:space="0" w:color="0070C0"/>
              <w:right w:val="single" w:sz="4" w:space="0" w:color="0070C0"/>
            </w:tcBorders>
            <w:shd w:val="clear" w:color="000000" w:fill="E7E6E6"/>
            <w:noWrap/>
            <w:vAlign w:val="bottom"/>
            <w:hideMark/>
          </w:tcPr>
          <w:p w14:paraId="58C26B93" w14:textId="77777777" w:rsidR="00577F08" w:rsidRPr="00AE4743" w:rsidRDefault="00577F08"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51</w:t>
            </w:r>
          </w:p>
        </w:tc>
        <w:tc>
          <w:tcPr>
            <w:tcW w:w="231" w:type="pct"/>
            <w:tcBorders>
              <w:top w:val="nil"/>
              <w:left w:val="nil"/>
              <w:bottom w:val="single" w:sz="4" w:space="0" w:color="0070C0"/>
              <w:right w:val="single" w:sz="4" w:space="0" w:color="0070C0"/>
            </w:tcBorders>
            <w:shd w:val="clear" w:color="000000" w:fill="E7E6E6"/>
            <w:noWrap/>
            <w:vAlign w:val="bottom"/>
            <w:hideMark/>
          </w:tcPr>
          <w:p w14:paraId="35A5D4EC" w14:textId="77777777" w:rsidR="00577F08" w:rsidRPr="00AE4743" w:rsidRDefault="00577F08"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40</w:t>
            </w:r>
          </w:p>
        </w:tc>
        <w:tc>
          <w:tcPr>
            <w:tcW w:w="230" w:type="pct"/>
            <w:tcBorders>
              <w:top w:val="nil"/>
              <w:left w:val="nil"/>
              <w:bottom w:val="single" w:sz="4" w:space="0" w:color="0070C0"/>
              <w:right w:val="single" w:sz="4" w:space="0" w:color="0070C0"/>
            </w:tcBorders>
            <w:shd w:val="clear" w:color="000000" w:fill="E7E6E6"/>
            <w:noWrap/>
            <w:vAlign w:val="bottom"/>
            <w:hideMark/>
          </w:tcPr>
          <w:p w14:paraId="35E63881" w14:textId="77777777" w:rsidR="00577F08" w:rsidRPr="00AE4743" w:rsidRDefault="00577F08"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45</w:t>
            </w:r>
          </w:p>
        </w:tc>
        <w:tc>
          <w:tcPr>
            <w:tcW w:w="230" w:type="pct"/>
            <w:tcBorders>
              <w:top w:val="nil"/>
              <w:left w:val="nil"/>
              <w:bottom w:val="single" w:sz="4" w:space="0" w:color="0070C0"/>
              <w:right w:val="single" w:sz="4" w:space="0" w:color="0070C0"/>
            </w:tcBorders>
            <w:shd w:val="clear" w:color="000000" w:fill="E7E6E6"/>
            <w:noWrap/>
            <w:vAlign w:val="bottom"/>
            <w:hideMark/>
          </w:tcPr>
          <w:p w14:paraId="5C126D60" w14:textId="77777777" w:rsidR="00577F08" w:rsidRPr="00AE4743" w:rsidRDefault="00577F08"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40</w:t>
            </w:r>
          </w:p>
        </w:tc>
        <w:tc>
          <w:tcPr>
            <w:tcW w:w="230" w:type="pct"/>
            <w:tcBorders>
              <w:top w:val="nil"/>
              <w:left w:val="nil"/>
              <w:bottom w:val="single" w:sz="4" w:space="0" w:color="0070C0"/>
              <w:right w:val="single" w:sz="4" w:space="0" w:color="0070C0"/>
            </w:tcBorders>
            <w:shd w:val="clear" w:color="000000" w:fill="E7E6E6"/>
            <w:noWrap/>
            <w:vAlign w:val="bottom"/>
            <w:hideMark/>
          </w:tcPr>
          <w:p w14:paraId="49FAE4C6" w14:textId="77777777" w:rsidR="00577F08" w:rsidRPr="00AE4743" w:rsidRDefault="00577F08"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51</w:t>
            </w:r>
          </w:p>
        </w:tc>
        <w:tc>
          <w:tcPr>
            <w:tcW w:w="230" w:type="pct"/>
            <w:tcBorders>
              <w:top w:val="nil"/>
              <w:left w:val="nil"/>
              <w:bottom w:val="single" w:sz="4" w:space="0" w:color="0070C0"/>
              <w:right w:val="single" w:sz="4" w:space="0" w:color="0070C0"/>
            </w:tcBorders>
            <w:shd w:val="clear" w:color="000000" w:fill="E7E6E6"/>
            <w:noWrap/>
            <w:vAlign w:val="bottom"/>
            <w:hideMark/>
          </w:tcPr>
          <w:p w14:paraId="39276529" w14:textId="77777777" w:rsidR="00577F08" w:rsidRPr="00AE4743" w:rsidRDefault="00577F08"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40</w:t>
            </w:r>
          </w:p>
        </w:tc>
        <w:tc>
          <w:tcPr>
            <w:tcW w:w="269" w:type="pct"/>
            <w:tcBorders>
              <w:top w:val="nil"/>
              <w:left w:val="nil"/>
              <w:bottom w:val="single" w:sz="4" w:space="0" w:color="0070C0"/>
              <w:right w:val="single" w:sz="4" w:space="0" w:color="0070C0"/>
            </w:tcBorders>
            <w:shd w:val="clear" w:color="000000" w:fill="E7E6E6"/>
            <w:noWrap/>
            <w:vAlign w:val="bottom"/>
            <w:hideMark/>
          </w:tcPr>
          <w:p w14:paraId="37609895" w14:textId="77777777" w:rsidR="00577F08" w:rsidRPr="00AE4743" w:rsidRDefault="00577F08"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49</w:t>
            </w:r>
          </w:p>
        </w:tc>
        <w:tc>
          <w:tcPr>
            <w:tcW w:w="235" w:type="pct"/>
            <w:tcBorders>
              <w:top w:val="nil"/>
              <w:left w:val="nil"/>
              <w:bottom w:val="single" w:sz="4" w:space="0" w:color="0070C0"/>
              <w:right w:val="single" w:sz="4" w:space="0" w:color="0070C0"/>
            </w:tcBorders>
            <w:shd w:val="clear" w:color="000000" w:fill="E7E6E6"/>
            <w:noWrap/>
            <w:vAlign w:val="bottom"/>
            <w:hideMark/>
          </w:tcPr>
          <w:p w14:paraId="0FCA58EF" w14:textId="77777777" w:rsidR="00577F08" w:rsidRPr="00AE4743" w:rsidRDefault="00577F08"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436</w:t>
            </w:r>
          </w:p>
        </w:tc>
        <w:tc>
          <w:tcPr>
            <w:tcW w:w="230" w:type="pct"/>
            <w:tcBorders>
              <w:top w:val="nil"/>
              <w:left w:val="nil"/>
              <w:bottom w:val="single" w:sz="4" w:space="0" w:color="0070C0"/>
              <w:right w:val="single" w:sz="4" w:space="0" w:color="0070C0"/>
            </w:tcBorders>
            <w:shd w:val="clear" w:color="000000" w:fill="E7E6E6"/>
            <w:noWrap/>
            <w:vAlign w:val="bottom"/>
            <w:hideMark/>
          </w:tcPr>
          <w:p w14:paraId="60C28344" w14:textId="77777777" w:rsidR="00577F08" w:rsidRPr="00AE4743" w:rsidRDefault="00577F08" w:rsidP="00AE4743">
            <w:pPr>
              <w:spacing w:line="240" w:lineRule="auto"/>
              <w:jc w:val="right"/>
              <w:rPr>
                <w:rFonts w:ascii="Arial Narrow" w:hAnsi="Arial Narrow"/>
                <w:color w:val="000000"/>
                <w:sz w:val="16"/>
                <w:szCs w:val="16"/>
                <w:lang w:val="es-PE" w:eastAsia="es-PE"/>
              </w:rPr>
            </w:pPr>
            <w:r w:rsidRPr="00AE4743">
              <w:rPr>
                <w:rFonts w:ascii="Arial Narrow" w:hAnsi="Arial Narrow"/>
                <w:color w:val="000000"/>
                <w:sz w:val="16"/>
                <w:szCs w:val="16"/>
                <w:lang w:val="es-PE" w:eastAsia="es-PE"/>
              </w:rPr>
              <w:t>539</w:t>
            </w:r>
          </w:p>
        </w:tc>
      </w:tr>
    </w:tbl>
    <w:p w14:paraId="7C136948" w14:textId="7C117EAE" w:rsidR="0093406A" w:rsidRPr="00E32D01" w:rsidRDefault="00FF321A" w:rsidP="00FF321A">
      <w:pPr>
        <w:spacing w:line="240" w:lineRule="auto"/>
        <w:rPr>
          <w:rFonts w:ascii="Arial Narrow" w:hAnsi="Arial Narrow" w:cs="Arial"/>
          <w:sz w:val="16"/>
          <w:szCs w:val="16"/>
        </w:rPr>
      </w:pPr>
      <w:r w:rsidRPr="00E32D01">
        <w:rPr>
          <w:rFonts w:ascii="Arial Narrow" w:hAnsi="Arial Narrow" w:cs="Arial"/>
          <w:sz w:val="16"/>
          <w:szCs w:val="16"/>
        </w:rPr>
        <w:t>Fuente: Elaboración Propia. Rol de turnos - año 201</w:t>
      </w:r>
      <w:r w:rsidR="00AE4743">
        <w:rPr>
          <w:rFonts w:ascii="Arial Narrow" w:hAnsi="Arial Narrow" w:cs="Arial"/>
          <w:sz w:val="16"/>
          <w:szCs w:val="16"/>
        </w:rPr>
        <w:t>9</w:t>
      </w:r>
      <w:r w:rsidRPr="00E32D01">
        <w:rPr>
          <w:rFonts w:ascii="Arial Narrow" w:hAnsi="Arial Narrow" w:cs="Arial"/>
          <w:sz w:val="16"/>
          <w:szCs w:val="16"/>
        </w:rPr>
        <w:t>.</w:t>
      </w:r>
    </w:p>
    <w:p w14:paraId="0FBADAFB" w14:textId="77777777" w:rsidR="001C395B" w:rsidRPr="001B7357" w:rsidRDefault="001C395B" w:rsidP="001F38A1">
      <w:pPr>
        <w:rPr>
          <w:rFonts w:asciiTheme="minorHAnsi" w:hAnsiTheme="minorHAnsi" w:cs="Arial"/>
          <w:b/>
        </w:rPr>
      </w:pPr>
    </w:p>
    <w:p w14:paraId="0E6F9159" w14:textId="77777777" w:rsidR="001F38A1" w:rsidRDefault="001F38A1" w:rsidP="001F38A1">
      <w:pPr>
        <w:rPr>
          <w:rFonts w:ascii="Arial" w:hAnsi="Arial" w:cs="Arial"/>
          <w:b/>
          <w:sz w:val="20"/>
          <w:szCs w:val="20"/>
        </w:rPr>
      </w:pPr>
      <w:r w:rsidRPr="003A0D4A">
        <w:rPr>
          <w:rFonts w:ascii="Arial" w:hAnsi="Arial" w:cs="Arial"/>
          <w:b/>
          <w:sz w:val="20"/>
          <w:szCs w:val="20"/>
        </w:rPr>
        <w:t>Consulta Externa Obstetricia</w:t>
      </w:r>
    </w:p>
    <w:p w14:paraId="3065DE96" w14:textId="77777777" w:rsidR="00B673AE" w:rsidRPr="003A0D4A" w:rsidRDefault="00B673AE" w:rsidP="001F38A1">
      <w:pPr>
        <w:rPr>
          <w:rFonts w:ascii="Arial" w:hAnsi="Arial" w:cs="Arial"/>
          <w:b/>
          <w:sz w:val="20"/>
          <w:szCs w:val="20"/>
        </w:rPr>
      </w:pPr>
    </w:p>
    <w:p w14:paraId="35D8FB23" w14:textId="72116363" w:rsidR="00263B96" w:rsidRPr="003A0D4A" w:rsidRDefault="001F38A1" w:rsidP="001F38A1">
      <w:pPr>
        <w:rPr>
          <w:rFonts w:ascii="Arial" w:hAnsi="Arial" w:cs="Arial"/>
          <w:sz w:val="20"/>
          <w:szCs w:val="20"/>
        </w:rPr>
      </w:pPr>
      <w:bookmarkStart w:id="6" w:name="_Hlk519760530"/>
      <w:r w:rsidRPr="001412D8">
        <w:rPr>
          <w:rFonts w:ascii="Arial" w:hAnsi="Arial" w:cs="Arial"/>
          <w:sz w:val="20"/>
          <w:szCs w:val="20"/>
        </w:rPr>
        <w:t>El consultorio de obstetricia consta de</w:t>
      </w:r>
      <w:r w:rsidR="00263B96" w:rsidRPr="001412D8">
        <w:rPr>
          <w:rFonts w:ascii="Arial" w:hAnsi="Arial" w:cs="Arial"/>
          <w:sz w:val="20"/>
          <w:szCs w:val="20"/>
        </w:rPr>
        <w:t xml:space="preserve"> </w:t>
      </w:r>
      <w:r w:rsidR="00067A24" w:rsidRPr="001412D8">
        <w:rPr>
          <w:rFonts w:ascii="Arial" w:hAnsi="Arial" w:cs="Arial"/>
          <w:sz w:val="20"/>
          <w:szCs w:val="20"/>
        </w:rPr>
        <w:t>01</w:t>
      </w:r>
      <w:r w:rsidR="00263B96" w:rsidRPr="001412D8">
        <w:rPr>
          <w:rFonts w:ascii="Arial" w:hAnsi="Arial" w:cs="Arial"/>
          <w:sz w:val="20"/>
          <w:szCs w:val="20"/>
        </w:rPr>
        <w:t xml:space="preserve"> </w:t>
      </w:r>
      <w:r w:rsidRPr="001412D8">
        <w:rPr>
          <w:rFonts w:ascii="Arial" w:hAnsi="Arial" w:cs="Arial"/>
          <w:sz w:val="20"/>
          <w:szCs w:val="20"/>
        </w:rPr>
        <w:t>ambiente</w:t>
      </w:r>
      <w:r w:rsidR="00DF324A" w:rsidRPr="001412D8">
        <w:rPr>
          <w:rFonts w:ascii="Arial" w:hAnsi="Arial" w:cs="Arial"/>
          <w:sz w:val="20"/>
          <w:szCs w:val="20"/>
        </w:rPr>
        <w:t xml:space="preserve">, </w:t>
      </w:r>
      <w:r w:rsidR="00067A24" w:rsidRPr="001412D8">
        <w:rPr>
          <w:rFonts w:ascii="Arial" w:hAnsi="Arial" w:cs="Arial"/>
          <w:sz w:val="20"/>
          <w:szCs w:val="20"/>
        </w:rPr>
        <w:t>los</w:t>
      </w:r>
      <w:r w:rsidR="00DF324A" w:rsidRPr="001412D8">
        <w:rPr>
          <w:rFonts w:ascii="Arial" w:hAnsi="Arial" w:cs="Arial"/>
          <w:sz w:val="20"/>
          <w:szCs w:val="20"/>
        </w:rPr>
        <w:t xml:space="preserve"> cual</w:t>
      </w:r>
      <w:r w:rsidR="00067A24" w:rsidRPr="001412D8">
        <w:rPr>
          <w:rFonts w:ascii="Arial" w:hAnsi="Arial" w:cs="Arial"/>
          <w:sz w:val="20"/>
          <w:szCs w:val="20"/>
        </w:rPr>
        <w:t>es</w:t>
      </w:r>
      <w:r w:rsidR="00DF324A" w:rsidRPr="001412D8">
        <w:rPr>
          <w:rFonts w:ascii="Arial" w:hAnsi="Arial" w:cs="Arial"/>
          <w:sz w:val="20"/>
          <w:szCs w:val="20"/>
        </w:rPr>
        <w:t xml:space="preserve"> se encuentra compartidos con los servicios de consultas Pre Natales,</w:t>
      </w:r>
      <w:r w:rsidR="00AD33F9" w:rsidRPr="001412D8">
        <w:rPr>
          <w:rFonts w:ascii="Arial" w:hAnsi="Arial" w:cs="Arial"/>
          <w:sz w:val="20"/>
          <w:szCs w:val="20"/>
        </w:rPr>
        <w:t xml:space="preserve"> </w:t>
      </w:r>
      <w:r w:rsidR="00DF324A" w:rsidRPr="001412D8">
        <w:rPr>
          <w:rFonts w:ascii="Arial" w:hAnsi="Arial" w:cs="Arial"/>
          <w:sz w:val="20"/>
          <w:szCs w:val="20"/>
        </w:rPr>
        <w:t>Planificación Familiar</w:t>
      </w:r>
      <w:r w:rsidR="00D1171C">
        <w:rPr>
          <w:rFonts w:ascii="Arial" w:hAnsi="Arial" w:cs="Arial"/>
          <w:sz w:val="20"/>
          <w:szCs w:val="20"/>
        </w:rPr>
        <w:t>, TBC, ITS, VIH, Adolescente, Adulto Mayor, Enf. No Transmisibles y Cancer</w:t>
      </w:r>
      <w:r w:rsidR="001754A8" w:rsidRPr="001412D8">
        <w:rPr>
          <w:rFonts w:ascii="Arial" w:hAnsi="Arial" w:cs="Arial"/>
          <w:sz w:val="20"/>
          <w:szCs w:val="20"/>
        </w:rPr>
        <w:t>. P</w:t>
      </w:r>
      <w:r w:rsidR="00D1171C">
        <w:rPr>
          <w:rFonts w:ascii="Arial" w:hAnsi="Arial" w:cs="Arial"/>
          <w:sz w:val="20"/>
          <w:szCs w:val="20"/>
        </w:rPr>
        <w:t>ara esto se dispone de</w:t>
      </w:r>
      <w:r w:rsidR="001754A8" w:rsidRPr="001412D8">
        <w:rPr>
          <w:rFonts w:ascii="Arial" w:hAnsi="Arial" w:cs="Arial"/>
          <w:sz w:val="20"/>
          <w:szCs w:val="20"/>
        </w:rPr>
        <w:t xml:space="preserve"> </w:t>
      </w:r>
      <w:r w:rsidR="00D1171C">
        <w:rPr>
          <w:rFonts w:ascii="Arial" w:hAnsi="Arial" w:cs="Arial"/>
          <w:sz w:val="20"/>
          <w:szCs w:val="20"/>
        </w:rPr>
        <w:t xml:space="preserve">05 Obstetras </w:t>
      </w:r>
      <w:r w:rsidR="001754A8" w:rsidRPr="001412D8">
        <w:rPr>
          <w:rFonts w:ascii="Arial" w:hAnsi="Arial" w:cs="Arial"/>
          <w:sz w:val="20"/>
          <w:szCs w:val="20"/>
        </w:rPr>
        <w:t xml:space="preserve">nombradas como </w:t>
      </w:r>
      <w:r w:rsidR="00D1171C">
        <w:rPr>
          <w:rFonts w:ascii="Arial" w:hAnsi="Arial" w:cs="Arial"/>
          <w:sz w:val="20"/>
          <w:szCs w:val="20"/>
        </w:rPr>
        <w:t>01 Obstetra Contratada</w:t>
      </w:r>
      <w:r w:rsidR="001754A8" w:rsidRPr="001412D8">
        <w:rPr>
          <w:rFonts w:ascii="Arial" w:hAnsi="Arial" w:cs="Arial"/>
          <w:sz w:val="20"/>
          <w:szCs w:val="20"/>
        </w:rPr>
        <w:t xml:space="preserve">. </w:t>
      </w:r>
      <w:r w:rsidR="00067A24" w:rsidRPr="001412D8">
        <w:rPr>
          <w:rFonts w:ascii="Arial" w:hAnsi="Arial" w:cs="Arial"/>
          <w:sz w:val="20"/>
          <w:szCs w:val="20"/>
        </w:rPr>
        <w:t>Estos servicios se encuentran fusionado</w:t>
      </w:r>
      <w:r w:rsidR="001754A8" w:rsidRPr="001412D8">
        <w:rPr>
          <w:rFonts w:ascii="Arial" w:hAnsi="Arial" w:cs="Arial"/>
          <w:sz w:val="20"/>
          <w:szCs w:val="20"/>
        </w:rPr>
        <w:t xml:space="preserve">s, sin </w:t>
      </w:r>
      <w:r w:rsidR="00AF5F1C" w:rsidRPr="001412D8">
        <w:rPr>
          <w:rFonts w:ascii="Arial" w:hAnsi="Arial" w:cs="Arial"/>
          <w:sz w:val="20"/>
          <w:szCs w:val="20"/>
        </w:rPr>
        <w:t>embargo,</w:t>
      </w:r>
      <w:r w:rsidR="00067A24" w:rsidRPr="001412D8">
        <w:rPr>
          <w:rFonts w:ascii="Arial" w:hAnsi="Arial" w:cs="Arial"/>
          <w:sz w:val="20"/>
          <w:szCs w:val="20"/>
        </w:rPr>
        <w:t xml:space="preserve"> esto</w:t>
      </w:r>
      <w:r w:rsidR="001754A8" w:rsidRPr="001412D8">
        <w:rPr>
          <w:rFonts w:ascii="Arial" w:hAnsi="Arial" w:cs="Arial"/>
          <w:sz w:val="20"/>
          <w:szCs w:val="20"/>
        </w:rPr>
        <w:t>s se deberán independizar dichos servicios</w:t>
      </w:r>
      <w:bookmarkEnd w:id="6"/>
      <w:r w:rsidR="00015DD1" w:rsidRPr="001412D8">
        <w:rPr>
          <w:rFonts w:ascii="Arial" w:hAnsi="Arial" w:cs="Arial"/>
          <w:sz w:val="20"/>
          <w:szCs w:val="20"/>
        </w:rPr>
        <w:t>.</w:t>
      </w:r>
    </w:p>
    <w:p w14:paraId="602738A4" w14:textId="77777777" w:rsidR="007F0385" w:rsidRPr="00E32D01" w:rsidRDefault="007F0385" w:rsidP="007F0385">
      <w:pPr>
        <w:rPr>
          <w:rFonts w:ascii="Arial" w:hAnsi="Arial" w:cs="Arial"/>
          <w:sz w:val="20"/>
          <w:szCs w:val="20"/>
        </w:rPr>
      </w:pPr>
    </w:p>
    <w:p w14:paraId="44B54120" w14:textId="67E23604" w:rsidR="00DB6EDB" w:rsidRPr="00A478F1" w:rsidRDefault="007F0385" w:rsidP="00A478F1">
      <w:pPr>
        <w:pStyle w:val="Descripcin"/>
        <w:spacing w:after="0" w:line="240" w:lineRule="auto"/>
        <w:jc w:val="center"/>
        <w:rPr>
          <w:rFonts w:ascii="Arial" w:hAnsi="Arial" w:cs="Arial"/>
          <w:sz w:val="20"/>
          <w:szCs w:val="20"/>
        </w:rPr>
      </w:pPr>
      <w:r w:rsidRPr="00E32D01">
        <w:rPr>
          <w:rFonts w:ascii="Arial" w:hAnsi="Arial" w:cs="Arial"/>
          <w:sz w:val="20"/>
          <w:szCs w:val="20"/>
        </w:rPr>
        <w:t xml:space="preserve">Tabla </w:t>
      </w:r>
      <w:r w:rsidR="00A43544">
        <w:rPr>
          <w:rFonts w:ascii="Arial" w:hAnsi="Arial" w:cs="Arial"/>
          <w:sz w:val="20"/>
          <w:szCs w:val="20"/>
        </w:rPr>
        <w:t>7</w:t>
      </w:r>
      <w:r w:rsidRPr="00E32D01">
        <w:rPr>
          <w:rFonts w:ascii="Arial" w:hAnsi="Arial" w:cs="Arial"/>
          <w:sz w:val="20"/>
          <w:szCs w:val="20"/>
        </w:rPr>
        <w:t xml:space="preserve">: Grupo Ocupacional según Programación de RR. HH </w:t>
      </w:r>
      <w:r w:rsidR="00E32D01" w:rsidRPr="00E32D01">
        <w:rPr>
          <w:rFonts w:ascii="Arial" w:hAnsi="Arial" w:cs="Arial"/>
          <w:sz w:val="20"/>
          <w:szCs w:val="20"/>
        </w:rPr>
        <w:t xml:space="preserve">– Obstetra </w:t>
      </w:r>
      <w:r w:rsidR="00AF5F1C">
        <w:rPr>
          <w:rFonts w:ascii="Arial" w:hAnsi="Arial" w:cs="Arial"/>
          <w:sz w:val="20"/>
          <w:szCs w:val="20"/>
        </w:rPr>
        <w:t>–</w:t>
      </w:r>
      <w:r w:rsidR="00E32D01" w:rsidRPr="00E32D01">
        <w:rPr>
          <w:rFonts w:ascii="Arial" w:hAnsi="Arial" w:cs="Arial"/>
          <w:sz w:val="20"/>
          <w:szCs w:val="20"/>
        </w:rPr>
        <w:t xml:space="preserve"> C</w:t>
      </w:r>
      <w:r w:rsidR="00AF5F1C">
        <w:rPr>
          <w:rFonts w:ascii="Arial" w:hAnsi="Arial" w:cs="Arial"/>
          <w:sz w:val="20"/>
          <w:szCs w:val="20"/>
        </w:rPr>
        <w:t>.</w:t>
      </w:r>
      <w:r w:rsidR="00E32D01" w:rsidRPr="00E32D01">
        <w:rPr>
          <w:rFonts w:ascii="Arial" w:hAnsi="Arial" w:cs="Arial"/>
          <w:sz w:val="20"/>
          <w:szCs w:val="20"/>
        </w:rPr>
        <w:t>S</w:t>
      </w:r>
      <w:r w:rsidR="00AF5F1C">
        <w:rPr>
          <w:rFonts w:ascii="Arial" w:hAnsi="Arial" w:cs="Arial"/>
          <w:sz w:val="20"/>
          <w:szCs w:val="20"/>
        </w:rPr>
        <w:t>.</w:t>
      </w:r>
      <w:r w:rsidR="00A53873">
        <w:rPr>
          <w:rFonts w:ascii="Arial" w:hAnsi="Arial" w:cs="Arial"/>
          <w:sz w:val="20"/>
          <w:szCs w:val="20"/>
        </w:rPr>
        <w:t xml:space="preserve"> Andarapa 2019</w:t>
      </w:r>
    </w:p>
    <w:tbl>
      <w:tblPr>
        <w:tblW w:w="5000" w:type="pct"/>
        <w:tblLayout w:type="fixed"/>
        <w:tblCellMar>
          <w:left w:w="70" w:type="dxa"/>
          <w:right w:w="70" w:type="dxa"/>
        </w:tblCellMar>
        <w:tblLook w:val="04A0" w:firstRow="1" w:lastRow="0" w:firstColumn="1" w:lastColumn="0" w:noHBand="0" w:noVBand="1"/>
      </w:tblPr>
      <w:tblGrid>
        <w:gridCol w:w="670"/>
        <w:gridCol w:w="2710"/>
        <w:gridCol w:w="1313"/>
        <w:gridCol w:w="359"/>
        <w:gridCol w:w="416"/>
        <w:gridCol w:w="359"/>
        <w:gridCol w:w="416"/>
        <w:gridCol w:w="359"/>
        <w:gridCol w:w="558"/>
        <w:gridCol w:w="427"/>
        <w:gridCol w:w="565"/>
        <w:gridCol w:w="612"/>
        <w:gridCol w:w="446"/>
      </w:tblGrid>
      <w:tr w:rsidR="00A53873" w:rsidRPr="00A53873" w14:paraId="04F62E6D" w14:textId="77777777" w:rsidTr="00A478F1">
        <w:trPr>
          <w:trHeight w:val="330"/>
        </w:trPr>
        <w:tc>
          <w:tcPr>
            <w:tcW w:w="363"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279961C2"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Recurso Humano</w:t>
            </w:r>
          </w:p>
        </w:tc>
        <w:tc>
          <w:tcPr>
            <w:tcW w:w="1471"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2480473"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Turno</w:t>
            </w:r>
          </w:p>
        </w:tc>
        <w:tc>
          <w:tcPr>
            <w:tcW w:w="713"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5FDF99B9"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Programación</w:t>
            </w:r>
          </w:p>
        </w:tc>
        <w:tc>
          <w:tcPr>
            <w:tcW w:w="2453"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20194844" w14:textId="491547FD" w:rsidR="00A53873" w:rsidRPr="00A53873" w:rsidRDefault="00F83ECF" w:rsidP="00A53873">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00A53873" w:rsidRPr="00A53873">
              <w:rPr>
                <w:rFonts w:ascii="Arial Narrow" w:hAnsi="Arial Narrow"/>
                <w:b/>
                <w:bCs/>
                <w:color w:val="FFFFFF"/>
                <w:sz w:val="16"/>
                <w:szCs w:val="16"/>
                <w:lang w:val="es-PE" w:eastAsia="es-PE"/>
              </w:rPr>
              <w:t>ecursos Humanos</w:t>
            </w:r>
          </w:p>
        </w:tc>
      </w:tr>
      <w:tr w:rsidR="00A53873" w:rsidRPr="00A53873" w14:paraId="14CD6CEA" w14:textId="77777777" w:rsidTr="00A478F1">
        <w:trPr>
          <w:trHeight w:val="330"/>
        </w:trPr>
        <w:tc>
          <w:tcPr>
            <w:tcW w:w="363"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735FB747" w14:textId="77777777" w:rsidR="00A53873" w:rsidRPr="00A53873" w:rsidRDefault="00A53873" w:rsidP="00A53873">
            <w:pPr>
              <w:spacing w:line="240" w:lineRule="auto"/>
              <w:jc w:val="left"/>
              <w:rPr>
                <w:rFonts w:ascii="Arial Narrow" w:hAnsi="Arial Narrow"/>
                <w:b/>
                <w:bCs/>
                <w:color w:val="FFFFFF"/>
                <w:sz w:val="16"/>
                <w:szCs w:val="16"/>
                <w:lang w:val="es-PE" w:eastAsia="es-PE"/>
              </w:rPr>
            </w:pPr>
          </w:p>
        </w:tc>
        <w:tc>
          <w:tcPr>
            <w:tcW w:w="1471"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A071B06" w14:textId="77777777" w:rsidR="00A53873" w:rsidRPr="00A53873" w:rsidRDefault="00A53873" w:rsidP="00A53873">
            <w:pPr>
              <w:spacing w:line="240" w:lineRule="auto"/>
              <w:jc w:val="left"/>
              <w:rPr>
                <w:rFonts w:ascii="Arial Narrow" w:hAnsi="Arial Narrow"/>
                <w:b/>
                <w:bCs/>
                <w:color w:val="FFFFFF"/>
                <w:sz w:val="16"/>
                <w:szCs w:val="16"/>
                <w:lang w:val="es-PE" w:eastAsia="es-PE"/>
              </w:rPr>
            </w:pPr>
          </w:p>
        </w:tc>
        <w:tc>
          <w:tcPr>
            <w:tcW w:w="71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DA49550" w14:textId="77777777" w:rsidR="00A53873" w:rsidRPr="00A53873" w:rsidRDefault="00A53873" w:rsidP="00A53873">
            <w:pPr>
              <w:spacing w:line="240" w:lineRule="auto"/>
              <w:jc w:val="left"/>
              <w:rPr>
                <w:rFonts w:ascii="Arial Narrow" w:hAnsi="Arial Narrow"/>
                <w:b/>
                <w:bCs/>
                <w:color w:val="FFFFFF"/>
                <w:sz w:val="16"/>
                <w:szCs w:val="16"/>
                <w:lang w:val="es-PE" w:eastAsia="es-PE"/>
              </w:rPr>
            </w:pPr>
          </w:p>
        </w:tc>
        <w:tc>
          <w:tcPr>
            <w:tcW w:w="42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E00F99F"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Mes 1</w:t>
            </w:r>
          </w:p>
        </w:tc>
        <w:tc>
          <w:tcPr>
            <w:tcW w:w="42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675479E"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Mes 2</w:t>
            </w:r>
          </w:p>
        </w:tc>
        <w:tc>
          <w:tcPr>
            <w:tcW w:w="498"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C493FCE"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Mes 3</w:t>
            </w:r>
          </w:p>
        </w:tc>
        <w:tc>
          <w:tcPr>
            <w:tcW w:w="539"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1219FA6"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Promedio Mensual</w:t>
            </w:r>
          </w:p>
        </w:tc>
        <w:tc>
          <w:tcPr>
            <w:tcW w:w="575"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71F666AA"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Total Anual</w:t>
            </w:r>
          </w:p>
        </w:tc>
      </w:tr>
      <w:tr w:rsidR="00A53873" w:rsidRPr="00A53873" w14:paraId="001541EF" w14:textId="77777777" w:rsidTr="00A478F1">
        <w:trPr>
          <w:trHeight w:val="330"/>
        </w:trPr>
        <w:tc>
          <w:tcPr>
            <w:tcW w:w="363"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27D808E1" w14:textId="77777777" w:rsidR="00A53873" w:rsidRPr="00A53873" w:rsidRDefault="00A53873" w:rsidP="00A53873">
            <w:pPr>
              <w:spacing w:line="240" w:lineRule="auto"/>
              <w:jc w:val="left"/>
              <w:rPr>
                <w:rFonts w:ascii="Arial Narrow" w:hAnsi="Arial Narrow"/>
                <w:b/>
                <w:bCs/>
                <w:color w:val="FFFFFF"/>
                <w:sz w:val="16"/>
                <w:szCs w:val="16"/>
                <w:lang w:val="es-PE" w:eastAsia="es-PE"/>
              </w:rPr>
            </w:pPr>
          </w:p>
        </w:tc>
        <w:tc>
          <w:tcPr>
            <w:tcW w:w="1471"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25D9583C" w14:textId="77777777" w:rsidR="00A53873" w:rsidRPr="00A53873" w:rsidRDefault="00A53873" w:rsidP="00A53873">
            <w:pPr>
              <w:spacing w:line="240" w:lineRule="auto"/>
              <w:jc w:val="left"/>
              <w:rPr>
                <w:rFonts w:ascii="Arial Narrow" w:hAnsi="Arial Narrow"/>
                <w:b/>
                <w:bCs/>
                <w:color w:val="FFFFFF"/>
                <w:sz w:val="16"/>
                <w:szCs w:val="16"/>
                <w:lang w:val="es-PE" w:eastAsia="es-PE"/>
              </w:rPr>
            </w:pPr>
          </w:p>
        </w:tc>
        <w:tc>
          <w:tcPr>
            <w:tcW w:w="71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E1ACDFD" w14:textId="77777777" w:rsidR="00A53873" w:rsidRPr="00A53873" w:rsidRDefault="00A53873" w:rsidP="00A53873">
            <w:pPr>
              <w:spacing w:line="240" w:lineRule="auto"/>
              <w:jc w:val="left"/>
              <w:rPr>
                <w:rFonts w:ascii="Arial Narrow" w:hAnsi="Arial Narrow"/>
                <w:b/>
                <w:bCs/>
                <w:color w:val="FFFFFF"/>
                <w:sz w:val="16"/>
                <w:szCs w:val="16"/>
                <w:lang w:val="es-PE" w:eastAsia="es-PE"/>
              </w:rPr>
            </w:pPr>
          </w:p>
        </w:tc>
        <w:tc>
          <w:tcPr>
            <w:tcW w:w="195" w:type="pct"/>
            <w:tcBorders>
              <w:top w:val="nil"/>
              <w:left w:val="nil"/>
              <w:bottom w:val="single" w:sz="4" w:space="0" w:color="0070C0"/>
              <w:right w:val="single" w:sz="4" w:space="0" w:color="FFFFFF"/>
            </w:tcBorders>
            <w:shd w:val="clear" w:color="auto" w:fill="5B9BD5" w:themeFill="accent1"/>
            <w:noWrap/>
            <w:vAlign w:val="center"/>
            <w:hideMark/>
          </w:tcPr>
          <w:p w14:paraId="055D34BC"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N</w:t>
            </w:r>
          </w:p>
        </w:tc>
        <w:tc>
          <w:tcPr>
            <w:tcW w:w="226" w:type="pct"/>
            <w:tcBorders>
              <w:top w:val="nil"/>
              <w:left w:val="nil"/>
              <w:bottom w:val="single" w:sz="4" w:space="0" w:color="0070C0"/>
              <w:right w:val="single" w:sz="4" w:space="0" w:color="FFFFFF"/>
            </w:tcBorders>
            <w:shd w:val="clear" w:color="auto" w:fill="5B9BD5" w:themeFill="accent1"/>
            <w:noWrap/>
            <w:vAlign w:val="center"/>
            <w:hideMark/>
          </w:tcPr>
          <w:p w14:paraId="63BCD142"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CAS</w:t>
            </w:r>
          </w:p>
        </w:tc>
        <w:tc>
          <w:tcPr>
            <w:tcW w:w="195" w:type="pct"/>
            <w:tcBorders>
              <w:top w:val="nil"/>
              <w:left w:val="nil"/>
              <w:bottom w:val="single" w:sz="4" w:space="0" w:color="0070C0"/>
              <w:right w:val="single" w:sz="4" w:space="0" w:color="FFFFFF"/>
            </w:tcBorders>
            <w:shd w:val="clear" w:color="auto" w:fill="5B9BD5" w:themeFill="accent1"/>
            <w:noWrap/>
            <w:vAlign w:val="center"/>
            <w:hideMark/>
          </w:tcPr>
          <w:p w14:paraId="5DB4BD52"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N</w:t>
            </w:r>
          </w:p>
        </w:tc>
        <w:tc>
          <w:tcPr>
            <w:tcW w:w="226" w:type="pct"/>
            <w:tcBorders>
              <w:top w:val="nil"/>
              <w:left w:val="nil"/>
              <w:bottom w:val="single" w:sz="4" w:space="0" w:color="0070C0"/>
              <w:right w:val="single" w:sz="4" w:space="0" w:color="FFFFFF"/>
            </w:tcBorders>
            <w:shd w:val="clear" w:color="auto" w:fill="5B9BD5" w:themeFill="accent1"/>
            <w:noWrap/>
            <w:vAlign w:val="center"/>
            <w:hideMark/>
          </w:tcPr>
          <w:p w14:paraId="79CFE5A7"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CAS</w:t>
            </w:r>
          </w:p>
        </w:tc>
        <w:tc>
          <w:tcPr>
            <w:tcW w:w="195" w:type="pct"/>
            <w:tcBorders>
              <w:top w:val="nil"/>
              <w:left w:val="nil"/>
              <w:bottom w:val="single" w:sz="4" w:space="0" w:color="0070C0"/>
              <w:right w:val="single" w:sz="4" w:space="0" w:color="FFFFFF"/>
            </w:tcBorders>
            <w:shd w:val="clear" w:color="auto" w:fill="5B9BD5" w:themeFill="accent1"/>
            <w:noWrap/>
            <w:vAlign w:val="center"/>
            <w:hideMark/>
          </w:tcPr>
          <w:p w14:paraId="37AA22F7"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N</w:t>
            </w:r>
          </w:p>
        </w:tc>
        <w:tc>
          <w:tcPr>
            <w:tcW w:w="303" w:type="pct"/>
            <w:tcBorders>
              <w:top w:val="nil"/>
              <w:left w:val="nil"/>
              <w:bottom w:val="single" w:sz="4" w:space="0" w:color="0070C0"/>
              <w:right w:val="single" w:sz="4" w:space="0" w:color="FFFFFF"/>
            </w:tcBorders>
            <w:shd w:val="clear" w:color="auto" w:fill="5B9BD5" w:themeFill="accent1"/>
            <w:noWrap/>
            <w:vAlign w:val="center"/>
            <w:hideMark/>
          </w:tcPr>
          <w:p w14:paraId="150C3BC5"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CAS</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115DA679"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N</w:t>
            </w:r>
          </w:p>
        </w:tc>
        <w:tc>
          <w:tcPr>
            <w:tcW w:w="307" w:type="pct"/>
            <w:tcBorders>
              <w:top w:val="nil"/>
              <w:left w:val="nil"/>
              <w:bottom w:val="single" w:sz="4" w:space="0" w:color="0070C0"/>
              <w:right w:val="single" w:sz="4" w:space="0" w:color="FFFFFF"/>
            </w:tcBorders>
            <w:shd w:val="clear" w:color="auto" w:fill="5B9BD5" w:themeFill="accent1"/>
            <w:noWrap/>
            <w:vAlign w:val="center"/>
            <w:hideMark/>
          </w:tcPr>
          <w:p w14:paraId="50C82262"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CAS</w:t>
            </w:r>
          </w:p>
        </w:tc>
        <w:tc>
          <w:tcPr>
            <w:tcW w:w="332" w:type="pct"/>
            <w:tcBorders>
              <w:top w:val="nil"/>
              <w:left w:val="nil"/>
              <w:bottom w:val="single" w:sz="4" w:space="0" w:color="0070C0"/>
              <w:right w:val="single" w:sz="4" w:space="0" w:color="FFFFFF"/>
            </w:tcBorders>
            <w:shd w:val="clear" w:color="auto" w:fill="5B9BD5" w:themeFill="accent1"/>
            <w:noWrap/>
            <w:vAlign w:val="center"/>
            <w:hideMark/>
          </w:tcPr>
          <w:p w14:paraId="28DBECCF"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N</w:t>
            </w:r>
          </w:p>
        </w:tc>
        <w:tc>
          <w:tcPr>
            <w:tcW w:w="243" w:type="pct"/>
            <w:tcBorders>
              <w:top w:val="nil"/>
              <w:left w:val="nil"/>
              <w:bottom w:val="single" w:sz="4" w:space="0" w:color="0070C0"/>
              <w:right w:val="single" w:sz="4" w:space="0" w:color="0070C0"/>
            </w:tcBorders>
            <w:shd w:val="clear" w:color="auto" w:fill="5B9BD5" w:themeFill="accent1"/>
            <w:noWrap/>
            <w:vAlign w:val="center"/>
            <w:hideMark/>
          </w:tcPr>
          <w:p w14:paraId="1818878F" w14:textId="77777777" w:rsidR="00A53873" w:rsidRPr="00A53873" w:rsidRDefault="00A53873" w:rsidP="00A53873">
            <w:pPr>
              <w:spacing w:line="240" w:lineRule="auto"/>
              <w:jc w:val="center"/>
              <w:rPr>
                <w:rFonts w:ascii="Arial Narrow" w:hAnsi="Arial Narrow"/>
                <w:b/>
                <w:bCs/>
                <w:color w:val="FFFFFF"/>
                <w:sz w:val="16"/>
                <w:szCs w:val="16"/>
                <w:lang w:val="es-PE" w:eastAsia="es-PE"/>
              </w:rPr>
            </w:pPr>
            <w:r w:rsidRPr="00A53873">
              <w:rPr>
                <w:rFonts w:ascii="Arial Narrow" w:hAnsi="Arial Narrow"/>
                <w:b/>
                <w:bCs/>
                <w:color w:val="FFFFFF"/>
                <w:sz w:val="16"/>
                <w:szCs w:val="16"/>
                <w:lang w:val="es-PE" w:eastAsia="es-PE"/>
              </w:rPr>
              <w:t>CAS</w:t>
            </w:r>
          </w:p>
        </w:tc>
      </w:tr>
      <w:tr w:rsidR="00A53873" w:rsidRPr="00A53873" w14:paraId="1B9FCD98" w14:textId="77777777" w:rsidTr="00A478F1">
        <w:trPr>
          <w:trHeight w:val="337"/>
        </w:trPr>
        <w:tc>
          <w:tcPr>
            <w:tcW w:w="363"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4A8F1E27" w14:textId="77777777" w:rsidR="00A53873" w:rsidRPr="00A53873" w:rsidRDefault="00A53873" w:rsidP="00A53873">
            <w:pPr>
              <w:spacing w:line="240" w:lineRule="auto"/>
              <w:jc w:val="center"/>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Obstetra</w:t>
            </w:r>
          </w:p>
        </w:tc>
        <w:tc>
          <w:tcPr>
            <w:tcW w:w="1471"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6F849E13" w14:textId="77777777" w:rsidR="00A53873" w:rsidRPr="00A53873" w:rsidRDefault="00A53873" w:rsidP="00A53873">
            <w:pPr>
              <w:spacing w:line="240" w:lineRule="auto"/>
              <w:jc w:val="center"/>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M</w:t>
            </w:r>
          </w:p>
        </w:tc>
        <w:tc>
          <w:tcPr>
            <w:tcW w:w="713" w:type="pct"/>
            <w:tcBorders>
              <w:top w:val="nil"/>
              <w:left w:val="nil"/>
              <w:bottom w:val="single" w:sz="4" w:space="0" w:color="0070C0"/>
              <w:right w:val="single" w:sz="4" w:space="0" w:color="0070C0"/>
            </w:tcBorders>
            <w:shd w:val="clear" w:color="000000" w:fill="FFFFFF"/>
            <w:noWrap/>
            <w:vAlign w:val="bottom"/>
            <w:hideMark/>
          </w:tcPr>
          <w:p w14:paraId="4DB1398F"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N° Turnos</w:t>
            </w:r>
          </w:p>
        </w:tc>
        <w:tc>
          <w:tcPr>
            <w:tcW w:w="195" w:type="pct"/>
            <w:tcBorders>
              <w:top w:val="nil"/>
              <w:left w:val="nil"/>
              <w:bottom w:val="single" w:sz="4" w:space="0" w:color="0070C0"/>
              <w:right w:val="single" w:sz="4" w:space="0" w:color="0070C0"/>
            </w:tcBorders>
            <w:shd w:val="clear" w:color="000000" w:fill="FFFFFF"/>
            <w:noWrap/>
            <w:vAlign w:val="bottom"/>
            <w:hideMark/>
          </w:tcPr>
          <w:p w14:paraId="22FA0A2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12</w:t>
            </w:r>
          </w:p>
        </w:tc>
        <w:tc>
          <w:tcPr>
            <w:tcW w:w="226" w:type="pct"/>
            <w:tcBorders>
              <w:top w:val="nil"/>
              <w:left w:val="nil"/>
              <w:bottom w:val="single" w:sz="4" w:space="0" w:color="0070C0"/>
              <w:right w:val="single" w:sz="4" w:space="0" w:color="0070C0"/>
            </w:tcBorders>
            <w:shd w:val="clear" w:color="000000" w:fill="FFFFFF"/>
            <w:noWrap/>
            <w:vAlign w:val="bottom"/>
            <w:hideMark/>
          </w:tcPr>
          <w:p w14:paraId="6D634C08"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w:t>
            </w:r>
          </w:p>
        </w:tc>
        <w:tc>
          <w:tcPr>
            <w:tcW w:w="195" w:type="pct"/>
            <w:tcBorders>
              <w:top w:val="nil"/>
              <w:left w:val="nil"/>
              <w:bottom w:val="single" w:sz="4" w:space="0" w:color="0070C0"/>
              <w:right w:val="single" w:sz="4" w:space="0" w:color="0070C0"/>
            </w:tcBorders>
            <w:shd w:val="clear" w:color="000000" w:fill="FFFFFF"/>
            <w:noWrap/>
            <w:vAlign w:val="bottom"/>
            <w:hideMark/>
          </w:tcPr>
          <w:p w14:paraId="1568CA04"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12</w:t>
            </w:r>
          </w:p>
        </w:tc>
        <w:tc>
          <w:tcPr>
            <w:tcW w:w="226" w:type="pct"/>
            <w:tcBorders>
              <w:top w:val="nil"/>
              <w:left w:val="nil"/>
              <w:bottom w:val="single" w:sz="4" w:space="0" w:color="0070C0"/>
              <w:right w:val="single" w:sz="4" w:space="0" w:color="0070C0"/>
            </w:tcBorders>
            <w:shd w:val="clear" w:color="000000" w:fill="FFFFFF"/>
            <w:noWrap/>
            <w:vAlign w:val="bottom"/>
            <w:hideMark/>
          </w:tcPr>
          <w:p w14:paraId="701ABFB6"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w:t>
            </w:r>
          </w:p>
        </w:tc>
        <w:tc>
          <w:tcPr>
            <w:tcW w:w="195" w:type="pct"/>
            <w:tcBorders>
              <w:top w:val="nil"/>
              <w:left w:val="nil"/>
              <w:bottom w:val="single" w:sz="4" w:space="0" w:color="0070C0"/>
              <w:right w:val="single" w:sz="4" w:space="0" w:color="0070C0"/>
            </w:tcBorders>
            <w:shd w:val="clear" w:color="000000" w:fill="FFFFFF"/>
            <w:noWrap/>
            <w:vAlign w:val="bottom"/>
            <w:hideMark/>
          </w:tcPr>
          <w:p w14:paraId="4D39952A"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11</w:t>
            </w:r>
          </w:p>
        </w:tc>
        <w:tc>
          <w:tcPr>
            <w:tcW w:w="303" w:type="pct"/>
            <w:tcBorders>
              <w:top w:val="nil"/>
              <w:left w:val="nil"/>
              <w:bottom w:val="single" w:sz="4" w:space="0" w:color="0070C0"/>
              <w:right w:val="single" w:sz="4" w:space="0" w:color="0070C0"/>
            </w:tcBorders>
            <w:shd w:val="clear" w:color="000000" w:fill="FFFFFF"/>
            <w:noWrap/>
            <w:vAlign w:val="bottom"/>
            <w:hideMark/>
          </w:tcPr>
          <w:p w14:paraId="351C4367"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1852836A"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3088277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w:t>
            </w:r>
          </w:p>
        </w:tc>
        <w:tc>
          <w:tcPr>
            <w:tcW w:w="332" w:type="pct"/>
            <w:tcBorders>
              <w:top w:val="nil"/>
              <w:left w:val="nil"/>
              <w:bottom w:val="single" w:sz="4" w:space="0" w:color="0070C0"/>
              <w:right w:val="single" w:sz="4" w:space="0" w:color="0070C0"/>
            </w:tcBorders>
            <w:shd w:val="clear" w:color="000000" w:fill="FFFFFF"/>
            <w:noWrap/>
            <w:vAlign w:val="bottom"/>
            <w:hideMark/>
          </w:tcPr>
          <w:p w14:paraId="725DDAC9"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128</w:t>
            </w:r>
          </w:p>
        </w:tc>
        <w:tc>
          <w:tcPr>
            <w:tcW w:w="243" w:type="pct"/>
            <w:tcBorders>
              <w:top w:val="nil"/>
              <w:left w:val="nil"/>
              <w:bottom w:val="single" w:sz="4" w:space="0" w:color="0070C0"/>
              <w:right w:val="single" w:sz="4" w:space="0" w:color="0070C0"/>
            </w:tcBorders>
            <w:shd w:val="clear" w:color="000000" w:fill="FFFFFF"/>
            <w:noWrap/>
            <w:vAlign w:val="bottom"/>
            <w:hideMark/>
          </w:tcPr>
          <w:p w14:paraId="159F4ED4"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44</w:t>
            </w:r>
          </w:p>
        </w:tc>
      </w:tr>
      <w:tr w:rsidR="00A53873" w:rsidRPr="00A53873" w14:paraId="0BEE3F9C" w14:textId="77777777" w:rsidTr="00A478F1">
        <w:trPr>
          <w:trHeight w:val="283"/>
        </w:trPr>
        <w:tc>
          <w:tcPr>
            <w:tcW w:w="363" w:type="pct"/>
            <w:vMerge/>
            <w:tcBorders>
              <w:top w:val="nil"/>
              <w:left w:val="single" w:sz="4" w:space="0" w:color="0070C0"/>
              <w:bottom w:val="single" w:sz="4" w:space="0" w:color="0070C0"/>
              <w:right w:val="single" w:sz="4" w:space="0" w:color="0070C0"/>
            </w:tcBorders>
            <w:vAlign w:val="center"/>
            <w:hideMark/>
          </w:tcPr>
          <w:p w14:paraId="5C9F0AFF"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1471" w:type="pct"/>
            <w:vMerge/>
            <w:tcBorders>
              <w:top w:val="nil"/>
              <w:left w:val="single" w:sz="4" w:space="0" w:color="0070C0"/>
              <w:bottom w:val="single" w:sz="4" w:space="0" w:color="0070C0"/>
              <w:right w:val="single" w:sz="4" w:space="0" w:color="0070C0"/>
            </w:tcBorders>
            <w:vAlign w:val="center"/>
            <w:hideMark/>
          </w:tcPr>
          <w:p w14:paraId="5C75BD1D"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2BE4F1A1"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Horas por turno</w:t>
            </w:r>
          </w:p>
        </w:tc>
        <w:tc>
          <w:tcPr>
            <w:tcW w:w="195" w:type="pct"/>
            <w:tcBorders>
              <w:top w:val="nil"/>
              <w:left w:val="nil"/>
              <w:bottom w:val="single" w:sz="4" w:space="0" w:color="0070C0"/>
              <w:right w:val="single" w:sz="4" w:space="0" w:color="0070C0"/>
            </w:tcBorders>
            <w:shd w:val="clear" w:color="000000" w:fill="FFFFFF"/>
            <w:noWrap/>
            <w:vAlign w:val="bottom"/>
            <w:hideMark/>
          </w:tcPr>
          <w:p w14:paraId="09167D24"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226" w:type="pct"/>
            <w:tcBorders>
              <w:top w:val="nil"/>
              <w:left w:val="nil"/>
              <w:bottom w:val="single" w:sz="4" w:space="0" w:color="0070C0"/>
              <w:right w:val="single" w:sz="4" w:space="0" w:color="0070C0"/>
            </w:tcBorders>
            <w:shd w:val="clear" w:color="000000" w:fill="FFFFFF"/>
            <w:noWrap/>
            <w:vAlign w:val="bottom"/>
            <w:hideMark/>
          </w:tcPr>
          <w:p w14:paraId="3ECB84C7"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195" w:type="pct"/>
            <w:tcBorders>
              <w:top w:val="nil"/>
              <w:left w:val="nil"/>
              <w:bottom w:val="single" w:sz="4" w:space="0" w:color="0070C0"/>
              <w:right w:val="single" w:sz="4" w:space="0" w:color="0070C0"/>
            </w:tcBorders>
            <w:shd w:val="clear" w:color="000000" w:fill="FFFFFF"/>
            <w:noWrap/>
            <w:vAlign w:val="bottom"/>
            <w:hideMark/>
          </w:tcPr>
          <w:p w14:paraId="20B190B3"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226" w:type="pct"/>
            <w:tcBorders>
              <w:top w:val="nil"/>
              <w:left w:val="nil"/>
              <w:bottom w:val="single" w:sz="4" w:space="0" w:color="0070C0"/>
              <w:right w:val="single" w:sz="4" w:space="0" w:color="0070C0"/>
            </w:tcBorders>
            <w:shd w:val="clear" w:color="000000" w:fill="FFFFFF"/>
            <w:noWrap/>
            <w:vAlign w:val="bottom"/>
            <w:hideMark/>
          </w:tcPr>
          <w:p w14:paraId="5708E4AA"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195" w:type="pct"/>
            <w:tcBorders>
              <w:top w:val="nil"/>
              <w:left w:val="nil"/>
              <w:bottom w:val="single" w:sz="4" w:space="0" w:color="0070C0"/>
              <w:right w:val="single" w:sz="4" w:space="0" w:color="0070C0"/>
            </w:tcBorders>
            <w:shd w:val="clear" w:color="000000" w:fill="FFFFFF"/>
            <w:noWrap/>
            <w:vAlign w:val="bottom"/>
            <w:hideMark/>
          </w:tcPr>
          <w:p w14:paraId="0B392C19"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303" w:type="pct"/>
            <w:tcBorders>
              <w:top w:val="nil"/>
              <w:left w:val="nil"/>
              <w:bottom w:val="single" w:sz="4" w:space="0" w:color="0070C0"/>
              <w:right w:val="single" w:sz="4" w:space="0" w:color="0070C0"/>
            </w:tcBorders>
            <w:shd w:val="clear" w:color="000000" w:fill="FFFFFF"/>
            <w:noWrap/>
            <w:vAlign w:val="bottom"/>
            <w:hideMark/>
          </w:tcPr>
          <w:p w14:paraId="2B5D627F"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38986A7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307" w:type="pct"/>
            <w:tcBorders>
              <w:top w:val="nil"/>
              <w:left w:val="nil"/>
              <w:bottom w:val="single" w:sz="4" w:space="0" w:color="0070C0"/>
              <w:right w:val="single" w:sz="4" w:space="0" w:color="0070C0"/>
            </w:tcBorders>
            <w:shd w:val="clear" w:color="000000" w:fill="FFFFFF"/>
            <w:noWrap/>
            <w:vAlign w:val="bottom"/>
            <w:hideMark/>
          </w:tcPr>
          <w:p w14:paraId="4A3855C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332" w:type="pct"/>
            <w:tcBorders>
              <w:top w:val="nil"/>
              <w:left w:val="nil"/>
              <w:bottom w:val="single" w:sz="4" w:space="0" w:color="0070C0"/>
              <w:right w:val="single" w:sz="4" w:space="0" w:color="0070C0"/>
            </w:tcBorders>
            <w:shd w:val="clear" w:color="000000" w:fill="FFFFFF"/>
            <w:noWrap/>
            <w:vAlign w:val="bottom"/>
            <w:hideMark/>
          </w:tcPr>
          <w:p w14:paraId="6E3EABBF"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243" w:type="pct"/>
            <w:tcBorders>
              <w:top w:val="nil"/>
              <w:left w:val="nil"/>
              <w:bottom w:val="single" w:sz="4" w:space="0" w:color="0070C0"/>
              <w:right w:val="single" w:sz="4" w:space="0" w:color="0070C0"/>
            </w:tcBorders>
            <w:shd w:val="clear" w:color="000000" w:fill="FFFFFF"/>
            <w:noWrap/>
            <w:vAlign w:val="bottom"/>
            <w:hideMark/>
          </w:tcPr>
          <w:p w14:paraId="754FA808"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r>
      <w:tr w:rsidR="00A53873" w:rsidRPr="00A53873" w14:paraId="22EED6F6" w14:textId="77777777" w:rsidTr="00A478F1">
        <w:trPr>
          <w:trHeight w:val="233"/>
        </w:trPr>
        <w:tc>
          <w:tcPr>
            <w:tcW w:w="363" w:type="pct"/>
            <w:vMerge/>
            <w:tcBorders>
              <w:top w:val="nil"/>
              <w:left w:val="single" w:sz="4" w:space="0" w:color="0070C0"/>
              <w:bottom w:val="single" w:sz="4" w:space="0" w:color="0070C0"/>
              <w:right w:val="single" w:sz="4" w:space="0" w:color="0070C0"/>
            </w:tcBorders>
            <w:vAlign w:val="center"/>
            <w:hideMark/>
          </w:tcPr>
          <w:p w14:paraId="4E0AEB29"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1471" w:type="pct"/>
            <w:vMerge/>
            <w:tcBorders>
              <w:top w:val="nil"/>
              <w:left w:val="single" w:sz="4" w:space="0" w:color="0070C0"/>
              <w:bottom w:val="single" w:sz="4" w:space="0" w:color="0070C0"/>
              <w:right w:val="single" w:sz="4" w:space="0" w:color="0070C0"/>
            </w:tcBorders>
            <w:vAlign w:val="center"/>
            <w:hideMark/>
          </w:tcPr>
          <w:p w14:paraId="13EC532C"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6C3F7934"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Horas Programadas</w:t>
            </w:r>
          </w:p>
        </w:tc>
        <w:tc>
          <w:tcPr>
            <w:tcW w:w="195" w:type="pct"/>
            <w:tcBorders>
              <w:top w:val="nil"/>
              <w:left w:val="nil"/>
              <w:bottom w:val="single" w:sz="4" w:space="0" w:color="0070C0"/>
              <w:right w:val="single" w:sz="4" w:space="0" w:color="0070C0"/>
            </w:tcBorders>
            <w:shd w:val="clear" w:color="000000" w:fill="FFFFFF"/>
            <w:noWrap/>
            <w:vAlign w:val="bottom"/>
            <w:hideMark/>
          </w:tcPr>
          <w:p w14:paraId="5A199EE6"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72</w:t>
            </w:r>
          </w:p>
        </w:tc>
        <w:tc>
          <w:tcPr>
            <w:tcW w:w="226" w:type="pct"/>
            <w:tcBorders>
              <w:top w:val="nil"/>
              <w:left w:val="nil"/>
              <w:bottom w:val="single" w:sz="4" w:space="0" w:color="0070C0"/>
              <w:right w:val="single" w:sz="4" w:space="0" w:color="0070C0"/>
            </w:tcBorders>
            <w:shd w:val="clear" w:color="000000" w:fill="FFFFFF"/>
            <w:noWrap/>
            <w:vAlign w:val="bottom"/>
            <w:hideMark/>
          </w:tcPr>
          <w:p w14:paraId="23F1C3AF"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30</w:t>
            </w:r>
          </w:p>
        </w:tc>
        <w:tc>
          <w:tcPr>
            <w:tcW w:w="195" w:type="pct"/>
            <w:tcBorders>
              <w:top w:val="nil"/>
              <w:left w:val="nil"/>
              <w:bottom w:val="single" w:sz="4" w:space="0" w:color="0070C0"/>
              <w:right w:val="single" w:sz="4" w:space="0" w:color="0070C0"/>
            </w:tcBorders>
            <w:shd w:val="clear" w:color="000000" w:fill="FFFFFF"/>
            <w:noWrap/>
            <w:vAlign w:val="bottom"/>
            <w:hideMark/>
          </w:tcPr>
          <w:p w14:paraId="0CECDA28"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72</w:t>
            </w:r>
          </w:p>
        </w:tc>
        <w:tc>
          <w:tcPr>
            <w:tcW w:w="226" w:type="pct"/>
            <w:tcBorders>
              <w:top w:val="nil"/>
              <w:left w:val="nil"/>
              <w:bottom w:val="single" w:sz="4" w:space="0" w:color="0070C0"/>
              <w:right w:val="single" w:sz="4" w:space="0" w:color="0070C0"/>
            </w:tcBorders>
            <w:shd w:val="clear" w:color="000000" w:fill="FFFFFF"/>
            <w:noWrap/>
            <w:vAlign w:val="bottom"/>
            <w:hideMark/>
          </w:tcPr>
          <w:p w14:paraId="7579F23E"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24</w:t>
            </w:r>
          </w:p>
        </w:tc>
        <w:tc>
          <w:tcPr>
            <w:tcW w:w="195" w:type="pct"/>
            <w:tcBorders>
              <w:top w:val="nil"/>
              <w:left w:val="nil"/>
              <w:bottom w:val="single" w:sz="4" w:space="0" w:color="0070C0"/>
              <w:right w:val="single" w:sz="4" w:space="0" w:color="0070C0"/>
            </w:tcBorders>
            <w:shd w:val="clear" w:color="000000" w:fill="FFFFFF"/>
            <w:noWrap/>
            <w:vAlign w:val="bottom"/>
            <w:hideMark/>
          </w:tcPr>
          <w:p w14:paraId="624F19D3"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66</w:t>
            </w:r>
          </w:p>
        </w:tc>
        <w:tc>
          <w:tcPr>
            <w:tcW w:w="303" w:type="pct"/>
            <w:tcBorders>
              <w:top w:val="nil"/>
              <w:left w:val="nil"/>
              <w:bottom w:val="single" w:sz="4" w:space="0" w:color="0070C0"/>
              <w:right w:val="single" w:sz="4" w:space="0" w:color="0070C0"/>
            </w:tcBorders>
            <w:shd w:val="clear" w:color="000000" w:fill="FFFFFF"/>
            <w:noWrap/>
            <w:vAlign w:val="bottom"/>
            <w:hideMark/>
          </w:tcPr>
          <w:p w14:paraId="0F9EA3AC"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18</w:t>
            </w:r>
          </w:p>
        </w:tc>
        <w:tc>
          <w:tcPr>
            <w:tcW w:w="232" w:type="pct"/>
            <w:tcBorders>
              <w:top w:val="nil"/>
              <w:left w:val="nil"/>
              <w:bottom w:val="single" w:sz="4" w:space="0" w:color="0070C0"/>
              <w:right w:val="single" w:sz="4" w:space="0" w:color="0070C0"/>
            </w:tcBorders>
            <w:shd w:val="clear" w:color="000000" w:fill="FFFFFF"/>
            <w:noWrap/>
            <w:vAlign w:val="bottom"/>
            <w:hideMark/>
          </w:tcPr>
          <w:p w14:paraId="53F9C62A"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70</w:t>
            </w:r>
          </w:p>
        </w:tc>
        <w:tc>
          <w:tcPr>
            <w:tcW w:w="307" w:type="pct"/>
            <w:tcBorders>
              <w:top w:val="nil"/>
              <w:left w:val="nil"/>
              <w:bottom w:val="single" w:sz="4" w:space="0" w:color="0070C0"/>
              <w:right w:val="single" w:sz="4" w:space="0" w:color="0070C0"/>
            </w:tcBorders>
            <w:shd w:val="clear" w:color="000000" w:fill="FFFFFF"/>
            <w:noWrap/>
            <w:vAlign w:val="bottom"/>
            <w:hideMark/>
          </w:tcPr>
          <w:p w14:paraId="30341A7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24</w:t>
            </w:r>
          </w:p>
        </w:tc>
        <w:tc>
          <w:tcPr>
            <w:tcW w:w="332" w:type="pct"/>
            <w:tcBorders>
              <w:top w:val="nil"/>
              <w:left w:val="nil"/>
              <w:bottom w:val="single" w:sz="4" w:space="0" w:color="0070C0"/>
              <w:right w:val="single" w:sz="4" w:space="0" w:color="0070C0"/>
            </w:tcBorders>
            <w:shd w:val="clear" w:color="000000" w:fill="FFFFFF"/>
            <w:noWrap/>
            <w:vAlign w:val="bottom"/>
            <w:hideMark/>
          </w:tcPr>
          <w:p w14:paraId="59E72B14"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770</w:t>
            </w:r>
          </w:p>
        </w:tc>
        <w:tc>
          <w:tcPr>
            <w:tcW w:w="243" w:type="pct"/>
            <w:tcBorders>
              <w:top w:val="nil"/>
              <w:left w:val="nil"/>
              <w:bottom w:val="single" w:sz="4" w:space="0" w:color="0070C0"/>
              <w:right w:val="single" w:sz="4" w:space="0" w:color="0070C0"/>
            </w:tcBorders>
            <w:shd w:val="clear" w:color="000000" w:fill="FFFFFF"/>
            <w:noWrap/>
            <w:vAlign w:val="bottom"/>
            <w:hideMark/>
          </w:tcPr>
          <w:p w14:paraId="146C89CA"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264</w:t>
            </w:r>
          </w:p>
        </w:tc>
      </w:tr>
      <w:tr w:rsidR="00A53873" w:rsidRPr="00A53873" w14:paraId="64636F24" w14:textId="77777777" w:rsidTr="00A478F1">
        <w:trPr>
          <w:trHeight w:val="308"/>
        </w:trPr>
        <w:tc>
          <w:tcPr>
            <w:tcW w:w="363" w:type="pct"/>
            <w:vMerge/>
            <w:tcBorders>
              <w:top w:val="nil"/>
              <w:left w:val="single" w:sz="4" w:space="0" w:color="0070C0"/>
              <w:bottom w:val="single" w:sz="4" w:space="0" w:color="0070C0"/>
              <w:right w:val="single" w:sz="4" w:space="0" w:color="0070C0"/>
            </w:tcBorders>
            <w:vAlign w:val="center"/>
            <w:hideMark/>
          </w:tcPr>
          <w:p w14:paraId="3FB96745"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1471"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46BB9BFB" w14:textId="77777777" w:rsidR="00A53873" w:rsidRPr="00A53873" w:rsidRDefault="00A53873" w:rsidP="00A53873">
            <w:pPr>
              <w:spacing w:line="240" w:lineRule="auto"/>
              <w:jc w:val="center"/>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T</w:t>
            </w:r>
          </w:p>
        </w:tc>
        <w:tc>
          <w:tcPr>
            <w:tcW w:w="713" w:type="pct"/>
            <w:tcBorders>
              <w:top w:val="nil"/>
              <w:left w:val="nil"/>
              <w:bottom w:val="single" w:sz="4" w:space="0" w:color="0070C0"/>
              <w:right w:val="single" w:sz="4" w:space="0" w:color="0070C0"/>
            </w:tcBorders>
            <w:shd w:val="clear" w:color="000000" w:fill="FFFFFF"/>
            <w:noWrap/>
            <w:vAlign w:val="bottom"/>
            <w:hideMark/>
          </w:tcPr>
          <w:p w14:paraId="265BC4D3"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N° Turnos</w:t>
            </w:r>
          </w:p>
        </w:tc>
        <w:tc>
          <w:tcPr>
            <w:tcW w:w="195" w:type="pct"/>
            <w:tcBorders>
              <w:top w:val="nil"/>
              <w:left w:val="nil"/>
              <w:bottom w:val="single" w:sz="4" w:space="0" w:color="0070C0"/>
              <w:right w:val="single" w:sz="4" w:space="0" w:color="0070C0"/>
            </w:tcBorders>
            <w:shd w:val="clear" w:color="000000" w:fill="FFFFFF"/>
            <w:noWrap/>
            <w:vAlign w:val="bottom"/>
            <w:hideMark/>
          </w:tcPr>
          <w:p w14:paraId="299AA7EC"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10</w:t>
            </w:r>
          </w:p>
        </w:tc>
        <w:tc>
          <w:tcPr>
            <w:tcW w:w="226" w:type="pct"/>
            <w:tcBorders>
              <w:top w:val="nil"/>
              <w:left w:val="nil"/>
              <w:bottom w:val="single" w:sz="4" w:space="0" w:color="0070C0"/>
              <w:right w:val="single" w:sz="4" w:space="0" w:color="0070C0"/>
            </w:tcBorders>
            <w:shd w:val="clear" w:color="000000" w:fill="FFFFFF"/>
            <w:noWrap/>
            <w:vAlign w:val="bottom"/>
            <w:hideMark/>
          </w:tcPr>
          <w:p w14:paraId="2D28D756"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w:t>
            </w:r>
          </w:p>
        </w:tc>
        <w:tc>
          <w:tcPr>
            <w:tcW w:w="195" w:type="pct"/>
            <w:tcBorders>
              <w:top w:val="nil"/>
              <w:left w:val="nil"/>
              <w:bottom w:val="single" w:sz="4" w:space="0" w:color="0070C0"/>
              <w:right w:val="single" w:sz="4" w:space="0" w:color="0070C0"/>
            </w:tcBorders>
            <w:shd w:val="clear" w:color="000000" w:fill="FFFFFF"/>
            <w:noWrap/>
            <w:vAlign w:val="bottom"/>
            <w:hideMark/>
          </w:tcPr>
          <w:p w14:paraId="12D9C67A"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9</w:t>
            </w:r>
          </w:p>
        </w:tc>
        <w:tc>
          <w:tcPr>
            <w:tcW w:w="226" w:type="pct"/>
            <w:tcBorders>
              <w:top w:val="nil"/>
              <w:left w:val="nil"/>
              <w:bottom w:val="single" w:sz="4" w:space="0" w:color="0070C0"/>
              <w:right w:val="single" w:sz="4" w:space="0" w:color="0070C0"/>
            </w:tcBorders>
            <w:shd w:val="clear" w:color="000000" w:fill="FFFFFF"/>
            <w:noWrap/>
            <w:vAlign w:val="bottom"/>
            <w:hideMark/>
          </w:tcPr>
          <w:p w14:paraId="479FEDB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w:t>
            </w:r>
          </w:p>
        </w:tc>
        <w:tc>
          <w:tcPr>
            <w:tcW w:w="195" w:type="pct"/>
            <w:tcBorders>
              <w:top w:val="nil"/>
              <w:left w:val="nil"/>
              <w:bottom w:val="single" w:sz="4" w:space="0" w:color="0070C0"/>
              <w:right w:val="single" w:sz="4" w:space="0" w:color="0070C0"/>
            </w:tcBorders>
            <w:shd w:val="clear" w:color="000000" w:fill="FFFFFF"/>
            <w:noWrap/>
            <w:vAlign w:val="bottom"/>
            <w:hideMark/>
          </w:tcPr>
          <w:p w14:paraId="5D6E820E"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9</w:t>
            </w:r>
          </w:p>
        </w:tc>
        <w:tc>
          <w:tcPr>
            <w:tcW w:w="303" w:type="pct"/>
            <w:tcBorders>
              <w:top w:val="nil"/>
              <w:left w:val="nil"/>
              <w:bottom w:val="single" w:sz="4" w:space="0" w:color="0070C0"/>
              <w:right w:val="single" w:sz="4" w:space="0" w:color="0070C0"/>
            </w:tcBorders>
            <w:shd w:val="clear" w:color="000000" w:fill="FFFFFF"/>
            <w:noWrap/>
            <w:vAlign w:val="bottom"/>
            <w:hideMark/>
          </w:tcPr>
          <w:p w14:paraId="73803C5B"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19987722"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9</w:t>
            </w:r>
          </w:p>
        </w:tc>
        <w:tc>
          <w:tcPr>
            <w:tcW w:w="307" w:type="pct"/>
            <w:tcBorders>
              <w:top w:val="nil"/>
              <w:left w:val="nil"/>
              <w:bottom w:val="single" w:sz="4" w:space="0" w:color="0070C0"/>
              <w:right w:val="single" w:sz="4" w:space="0" w:color="0070C0"/>
            </w:tcBorders>
            <w:shd w:val="clear" w:color="000000" w:fill="FFFFFF"/>
            <w:noWrap/>
            <w:vAlign w:val="bottom"/>
            <w:hideMark/>
          </w:tcPr>
          <w:p w14:paraId="091F0170"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w:t>
            </w:r>
          </w:p>
        </w:tc>
        <w:tc>
          <w:tcPr>
            <w:tcW w:w="332" w:type="pct"/>
            <w:tcBorders>
              <w:top w:val="nil"/>
              <w:left w:val="nil"/>
              <w:bottom w:val="single" w:sz="4" w:space="0" w:color="0070C0"/>
              <w:right w:val="single" w:sz="4" w:space="0" w:color="0070C0"/>
            </w:tcBorders>
            <w:shd w:val="clear" w:color="000000" w:fill="FFFFFF"/>
            <w:noWrap/>
            <w:vAlign w:val="bottom"/>
            <w:hideMark/>
          </w:tcPr>
          <w:p w14:paraId="0586CE0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103</w:t>
            </w:r>
          </w:p>
        </w:tc>
        <w:tc>
          <w:tcPr>
            <w:tcW w:w="243" w:type="pct"/>
            <w:tcBorders>
              <w:top w:val="nil"/>
              <w:left w:val="nil"/>
              <w:bottom w:val="single" w:sz="4" w:space="0" w:color="0070C0"/>
              <w:right w:val="single" w:sz="4" w:space="0" w:color="0070C0"/>
            </w:tcBorders>
            <w:shd w:val="clear" w:color="000000" w:fill="FFFFFF"/>
            <w:noWrap/>
            <w:vAlign w:val="bottom"/>
            <w:hideMark/>
          </w:tcPr>
          <w:p w14:paraId="1F99A534"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40</w:t>
            </w:r>
          </w:p>
        </w:tc>
      </w:tr>
      <w:tr w:rsidR="00A53873" w:rsidRPr="00A53873" w14:paraId="078C452C" w14:textId="77777777" w:rsidTr="00A478F1">
        <w:trPr>
          <w:trHeight w:val="141"/>
        </w:trPr>
        <w:tc>
          <w:tcPr>
            <w:tcW w:w="363" w:type="pct"/>
            <w:vMerge/>
            <w:tcBorders>
              <w:top w:val="nil"/>
              <w:left w:val="single" w:sz="4" w:space="0" w:color="0070C0"/>
              <w:bottom w:val="single" w:sz="4" w:space="0" w:color="0070C0"/>
              <w:right w:val="single" w:sz="4" w:space="0" w:color="0070C0"/>
            </w:tcBorders>
            <w:vAlign w:val="center"/>
            <w:hideMark/>
          </w:tcPr>
          <w:p w14:paraId="55AB9B35"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1471" w:type="pct"/>
            <w:vMerge/>
            <w:tcBorders>
              <w:top w:val="nil"/>
              <w:left w:val="single" w:sz="4" w:space="0" w:color="0070C0"/>
              <w:bottom w:val="single" w:sz="4" w:space="0" w:color="0070C0"/>
              <w:right w:val="single" w:sz="4" w:space="0" w:color="0070C0"/>
            </w:tcBorders>
            <w:vAlign w:val="center"/>
            <w:hideMark/>
          </w:tcPr>
          <w:p w14:paraId="336E2602"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23B4E7D4"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Horas por turno</w:t>
            </w:r>
          </w:p>
        </w:tc>
        <w:tc>
          <w:tcPr>
            <w:tcW w:w="195" w:type="pct"/>
            <w:tcBorders>
              <w:top w:val="nil"/>
              <w:left w:val="nil"/>
              <w:bottom w:val="single" w:sz="4" w:space="0" w:color="0070C0"/>
              <w:right w:val="single" w:sz="4" w:space="0" w:color="0070C0"/>
            </w:tcBorders>
            <w:shd w:val="clear" w:color="000000" w:fill="FFFFFF"/>
            <w:noWrap/>
            <w:vAlign w:val="bottom"/>
            <w:hideMark/>
          </w:tcPr>
          <w:p w14:paraId="6E2E8655"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226" w:type="pct"/>
            <w:tcBorders>
              <w:top w:val="nil"/>
              <w:left w:val="nil"/>
              <w:bottom w:val="single" w:sz="4" w:space="0" w:color="0070C0"/>
              <w:right w:val="single" w:sz="4" w:space="0" w:color="0070C0"/>
            </w:tcBorders>
            <w:shd w:val="clear" w:color="000000" w:fill="FFFFFF"/>
            <w:noWrap/>
            <w:vAlign w:val="bottom"/>
            <w:hideMark/>
          </w:tcPr>
          <w:p w14:paraId="09E44E50"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195" w:type="pct"/>
            <w:tcBorders>
              <w:top w:val="nil"/>
              <w:left w:val="nil"/>
              <w:bottom w:val="single" w:sz="4" w:space="0" w:color="0070C0"/>
              <w:right w:val="single" w:sz="4" w:space="0" w:color="0070C0"/>
            </w:tcBorders>
            <w:shd w:val="clear" w:color="000000" w:fill="FFFFFF"/>
            <w:noWrap/>
            <w:vAlign w:val="bottom"/>
            <w:hideMark/>
          </w:tcPr>
          <w:p w14:paraId="169D080A"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226" w:type="pct"/>
            <w:tcBorders>
              <w:top w:val="nil"/>
              <w:left w:val="nil"/>
              <w:bottom w:val="single" w:sz="4" w:space="0" w:color="0070C0"/>
              <w:right w:val="single" w:sz="4" w:space="0" w:color="0070C0"/>
            </w:tcBorders>
            <w:shd w:val="clear" w:color="000000" w:fill="FFFFFF"/>
            <w:noWrap/>
            <w:vAlign w:val="bottom"/>
            <w:hideMark/>
          </w:tcPr>
          <w:p w14:paraId="214A2B38"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195" w:type="pct"/>
            <w:tcBorders>
              <w:top w:val="nil"/>
              <w:left w:val="nil"/>
              <w:bottom w:val="single" w:sz="4" w:space="0" w:color="0070C0"/>
              <w:right w:val="single" w:sz="4" w:space="0" w:color="0070C0"/>
            </w:tcBorders>
            <w:shd w:val="clear" w:color="000000" w:fill="FFFFFF"/>
            <w:noWrap/>
            <w:vAlign w:val="bottom"/>
            <w:hideMark/>
          </w:tcPr>
          <w:p w14:paraId="3568D70A"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303" w:type="pct"/>
            <w:tcBorders>
              <w:top w:val="nil"/>
              <w:left w:val="nil"/>
              <w:bottom w:val="single" w:sz="4" w:space="0" w:color="0070C0"/>
              <w:right w:val="single" w:sz="4" w:space="0" w:color="0070C0"/>
            </w:tcBorders>
            <w:shd w:val="clear" w:color="000000" w:fill="FFFFFF"/>
            <w:noWrap/>
            <w:vAlign w:val="bottom"/>
            <w:hideMark/>
          </w:tcPr>
          <w:p w14:paraId="120E705B"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4EF8FEBE"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307" w:type="pct"/>
            <w:tcBorders>
              <w:top w:val="nil"/>
              <w:left w:val="nil"/>
              <w:bottom w:val="single" w:sz="4" w:space="0" w:color="0070C0"/>
              <w:right w:val="single" w:sz="4" w:space="0" w:color="0070C0"/>
            </w:tcBorders>
            <w:shd w:val="clear" w:color="000000" w:fill="FFFFFF"/>
            <w:noWrap/>
            <w:vAlign w:val="bottom"/>
            <w:hideMark/>
          </w:tcPr>
          <w:p w14:paraId="415194E4"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332" w:type="pct"/>
            <w:tcBorders>
              <w:top w:val="nil"/>
              <w:left w:val="nil"/>
              <w:bottom w:val="single" w:sz="4" w:space="0" w:color="0070C0"/>
              <w:right w:val="single" w:sz="4" w:space="0" w:color="0070C0"/>
            </w:tcBorders>
            <w:shd w:val="clear" w:color="000000" w:fill="FFFFFF"/>
            <w:noWrap/>
            <w:vAlign w:val="bottom"/>
            <w:hideMark/>
          </w:tcPr>
          <w:p w14:paraId="71C9CECF"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c>
          <w:tcPr>
            <w:tcW w:w="243" w:type="pct"/>
            <w:tcBorders>
              <w:top w:val="nil"/>
              <w:left w:val="nil"/>
              <w:bottom w:val="single" w:sz="4" w:space="0" w:color="0070C0"/>
              <w:right w:val="single" w:sz="4" w:space="0" w:color="0070C0"/>
            </w:tcBorders>
            <w:shd w:val="clear" w:color="000000" w:fill="FFFFFF"/>
            <w:noWrap/>
            <w:vAlign w:val="bottom"/>
            <w:hideMark/>
          </w:tcPr>
          <w:p w14:paraId="660FCF30"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w:t>
            </w:r>
          </w:p>
        </w:tc>
      </w:tr>
      <w:tr w:rsidR="00A53873" w:rsidRPr="00A53873" w14:paraId="1E689C91" w14:textId="77777777" w:rsidTr="00A478F1">
        <w:trPr>
          <w:trHeight w:val="216"/>
        </w:trPr>
        <w:tc>
          <w:tcPr>
            <w:tcW w:w="363" w:type="pct"/>
            <w:vMerge/>
            <w:tcBorders>
              <w:top w:val="nil"/>
              <w:left w:val="single" w:sz="4" w:space="0" w:color="0070C0"/>
              <w:bottom w:val="single" w:sz="4" w:space="0" w:color="0070C0"/>
              <w:right w:val="single" w:sz="4" w:space="0" w:color="0070C0"/>
            </w:tcBorders>
            <w:vAlign w:val="center"/>
            <w:hideMark/>
          </w:tcPr>
          <w:p w14:paraId="2B466F92"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1471" w:type="pct"/>
            <w:vMerge/>
            <w:tcBorders>
              <w:top w:val="nil"/>
              <w:left w:val="single" w:sz="4" w:space="0" w:color="0070C0"/>
              <w:bottom w:val="single" w:sz="4" w:space="0" w:color="0070C0"/>
              <w:right w:val="single" w:sz="4" w:space="0" w:color="0070C0"/>
            </w:tcBorders>
            <w:vAlign w:val="center"/>
            <w:hideMark/>
          </w:tcPr>
          <w:p w14:paraId="4832EB90"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6483BDA4"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Horas Programadas</w:t>
            </w:r>
          </w:p>
        </w:tc>
        <w:tc>
          <w:tcPr>
            <w:tcW w:w="195" w:type="pct"/>
            <w:tcBorders>
              <w:top w:val="nil"/>
              <w:left w:val="nil"/>
              <w:bottom w:val="single" w:sz="4" w:space="0" w:color="0070C0"/>
              <w:right w:val="single" w:sz="4" w:space="0" w:color="0070C0"/>
            </w:tcBorders>
            <w:shd w:val="clear" w:color="000000" w:fill="FFFFFF"/>
            <w:noWrap/>
            <w:vAlign w:val="bottom"/>
            <w:hideMark/>
          </w:tcPr>
          <w:p w14:paraId="2D0F1D9D"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60</w:t>
            </w:r>
          </w:p>
        </w:tc>
        <w:tc>
          <w:tcPr>
            <w:tcW w:w="226" w:type="pct"/>
            <w:tcBorders>
              <w:top w:val="nil"/>
              <w:left w:val="nil"/>
              <w:bottom w:val="single" w:sz="4" w:space="0" w:color="0070C0"/>
              <w:right w:val="single" w:sz="4" w:space="0" w:color="0070C0"/>
            </w:tcBorders>
            <w:shd w:val="clear" w:color="000000" w:fill="FFFFFF"/>
            <w:noWrap/>
            <w:vAlign w:val="bottom"/>
            <w:hideMark/>
          </w:tcPr>
          <w:p w14:paraId="37EFCC2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24</w:t>
            </w:r>
          </w:p>
        </w:tc>
        <w:tc>
          <w:tcPr>
            <w:tcW w:w="195" w:type="pct"/>
            <w:tcBorders>
              <w:top w:val="nil"/>
              <w:left w:val="nil"/>
              <w:bottom w:val="single" w:sz="4" w:space="0" w:color="0070C0"/>
              <w:right w:val="single" w:sz="4" w:space="0" w:color="0070C0"/>
            </w:tcBorders>
            <w:shd w:val="clear" w:color="000000" w:fill="FFFFFF"/>
            <w:noWrap/>
            <w:vAlign w:val="bottom"/>
            <w:hideMark/>
          </w:tcPr>
          <w:p w14:paraId="0576DB65"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54</w:t>
            </w:r>
          </w:p>
        </w:tc>
        <w:tc>
          <w:tcPr>
            <w:tcW w:w="226" w:type="pct"/>
            <w:tcBorders>
              <w:top w:val="nil"/>
              <w:left w:val="nil"/>
              <w:bottom w:val="single" w:sz="4" w:space="0" w:color="0070C0"/>
              <w:right w:val="single" w:sz="4" w:space="0" w:color="0070C0"/>
            </w:tcBorders>
            <w:shd w:val="clear" w:color="000000" w:fill="FFFFFF"/>
            <w:noWrap/>
            <w:vAlign w:val="bottom"/>
            <w:hideMark/>
          </w:tcPr>
          <w:p w14:paraId="3BCB5728"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24</w:t>
            </w:r>
          </w:p>
        </w:tc>
        <w:tc>
          <w:tcPr>
            <w:tcW w:w="195" w:type="pct"/>
            <w:tcBorders>
              <w:top w:val="nil"/>
              <w:left w:val="nil"/>
              <w:bottom w:val="single" w:sz="4" w:space="0" w:color="0070C0"/>
              <w:right w:val="single" w:sz="4" w:space="0" w:color="0070C0"/>
            </w:tcBorders>
            <w:shd w:val="clear" w:color="000000" w:fill="FFFFFF"/>
            <w:noWrap/>
            <w:vAlign w:val="bottom"/>
            <w:hideMark/>
          </w:tcPr>
          <w:p w14:paraId="02DB6C7B"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54</w:t>
            </w:r>
          </w:p>
        </w:tc>
        <w:tc>
          <w:tcPr>
            <w:tcW w:w="303" w:type="pct"/>
            <w:tcBorders>
              <w:top w:val="nil"/>
              <w:left w:val="nil"/>
              <w:bottom w:val="single" w:sz="4" w:space="0" w:color="0070C0"/>
              <w:right w:val="single" w:sz="4" w:space="0" w:color="0070C0"/>
            </w:tcBorders>
            <w:shd w:val="clear" w:color="000000" w:fill="FFFFFF"/>
            <w:noWrap/>
            <w:vAlign w:val="bottom"/>
            <w:hideMark/>
          </w:tcPr>
          <w:p w14:paraId="36DD6115"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18</w:t>
            </w:r>
          </w:p>
        </w:tc>
        <w:tc>
          <w:tcPr>
            <w:tcW w:w="232" w:type="pct"/>
            <w:tcBorders>
              <w:top w:val="nil"/>
              <w:left w:val="nil"/>
              <w:bottom w:val="single" w:sz="4" w:space="0" w:color="0070C0"/>
              <w:right w:val="single" w:sz="4" w:space="0" w:color="0070C0"/>
            </w:tcBorders>
            <w:shd w:val="clear" w:color="000000" w:fill="FFFFFF"/>
            <w:noWrap/>
            <w:vAlign w:val="bottom"/>
            <w:hideMark/>
          </w:tcPr>
          <w:p w14:paraId="65E23786"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56</w:t>
            </w:r>
          </w:p>
        </w:tc>
        <w:tc>
          <w:tcPr>
            <w:tcW w:w="307" w:type="pct"/>
            <w:tcBorders>
              <w:top w:val="nil"/>
              <w:left w:val="nil"/>
              <w:bottom w:val="single" w:sz="4" w:space="0" w:color="0070C0"/>
              <w:right w:val="single" w:sz="4" w:space="0" w:color="0070C0"/>
            </w:tcBorders>
            <w:shd w:val="clear" w:color="000000" w:fill="FFFFFF"/>
            <w:noWrap/>
            <w:vAlign w:val="bottom"/>
            <w:hideMark/>
          </w:tcPr>
          <w:p w14:paraId="3278F8CE"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22</w:t>
            </w:r>
          </w:p>
        </w:tc>
        <w:tc>
          <w:tcPr>
            <w:tcW w:w="332" w:type="pct"/>
            <w:tcBorders>
              <w:top w:val="nil"/>
              <w:left w:val="nil"/>
              <w:bottom w:val="single" w:sz="4" w:space="0" w:color="0070C0"/>
              <w:right w:val="single" w:sz="4" w:space="0" w:color="0070C0"/>
            </w:tcBorders>
            <w:shd w:val="clear" w:color="000000" w:fill="FFFFFF"/>
            <w:noWrap/>
            <w:vAlign w:val="bottom"/>
            <w:hideMark/>
          </w:tcPr>
          <w:p w14:paraId="65EDCA9B"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616</w:t>
            </w:r>
          </w:p>
        </w:tc>
        <w:tc>
          <w:tcPr>
            <w:tcW w:w="243" w:type="pct"/>
            <w:tcBorders>
              <w:top w:val="nil"/>
              <w:left w:val="nil"/>
              <w:bottom w:val="single" w:sz="4" w:space="0" w:color="0070C0"/>
              <w:right w:val="single" w:sz="4" w:space="0" w:color="0070C0"/>
            </w:tcBorders>
            <w:shd w:val="clear" w:color="000000" w:fill="FFFFFF"/>
            <w:noWrap/>
            <w:vAlign w:val="bottom"/>
            <w:hideMark/>
          </w:tcPr>
          <w:p w14:paraId="6E8278FE"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242</w:t>
            </w:r>
          </w:p>
        </w:tc>
      </w:tr>
      <w:tr w:rsidR="00A53873" w:rsidRPr="00A53873" w14:paraId="2BCB7177" w14:textId="77777777" w:rsidTr="00A478F1">
        <w:trPr>
          <w:trHeight w:val="290"/>
        </w:trPr>
        <w:tc>
          <w:tcPr>
            <w:tcW w:w="363" w:type="pct"/>
            <w:vMerge/>
            <w:tcBorders>
              <w:top w:val="nil"/>
              <w:left w:val="single" w:sz="4" w:space="0" w:color="0070C0"/>
              <w:bottom w:val="single" w:sz="4" w:space="0" w:color="0070C0"/>
              <w:right w:val="single" w:sz="4" w:space="0" w:color="0070C0"/>
            </w:tcBorders>
            <w:vAlign w:val="center"/>
            <w:hideMark/>
          </w:tcPr>
          <w:p w14:paraId="2E4B168E"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1471"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11AD220D" w14:textId="77777777" w:rsidR="00A53873" w:rsidRPr="00A53873" w:rsidRDefault="00A53873" w:rsidP="00A53873">
            <w:pPr>
              <w:spacing w:line="240" w:lineRule="auto"/>
              <w:jc w:val="center"/>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G/D</w:t>
            </w:r>
          </w:p>
        </w:tc>
        <w:tc>
          <w:tcPr>
            <w:tcW w:w="713" w:type="pct"/>
            <w:tcBorders>
              <w:top w:val="nil"/>
              <w:left w:val="nil"/>
              <w:bottom w:val="single" w:sz="4" w:space="0" w:color="0070C0"/>
              <w:right w:val="single" w:sz="4" w:space="0" w:color="0070C0"/>
            </w:tcBorders>
            <w:shd w:val="clear" w:color="000000" w:fill="FFFFFF"/>
            <w:noWrap/>
            <w:vAlign w:val="bottom"/>
            <w:hideMark/>
          </w:tcPr>
          <w:p w14:paraId="3A0005BE"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N° Turnos</w:t>
            </w:r>
          </w:p>
        </w:tc>
        <w:tc>
          <w:tcPr>
            <w:tcW w:w="195" w:type="pct"/>
            <w:tcBorders>
              <w:top w:val="nil"/>
              <w:left w:val="nil"/>
              <w:bottom w:val="single" w:sz="4" w:space="0" w:color="0070C0"/>
              <w:right w:val="single" w:sz="4" w:space="0" w:color="0070C0"/>
            </w:tcBorders>
            <w:shd w:val="clear" w:color="000000" w:fill="FFFFFF"/>
            <w:noWrap/>
            <w:vAlign w:val="bottom"/>
            <w:hideMark/>
          </w:tcPr>
          <w:p w14:paraId="2DE92CA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9</w:t>
            </w:r>
          </w:p>
        </w:tc>
        <w:tc>
          <w:tcPr>
            <w:tcW w:w="226" w:type="pct"/>
            <w:tcBorders>
              <w:top w:val="nil"/>
              <w:left w:val="nil"/>
              <w:bottom w:val="single" w:sz="4" w:space="0" w:color="0070C0"/>
              <w:right w:val="single" w:sz="4" w:space="0" w:color="0070C0"/>
            </w:tcBorders>
            <w:shd w:val="clear" w:color="000000" w:fill="FFFFFF"/>
            <w:noWrap/>
            <w:vAlign w:val="bottom"/>
            <w:hideMark/>
          </w:tcPr>
          <w:p w14:paraId="6561F7D3"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195" w:type="pct"/>
            <w:tcBorders>
              <w:top w:val="nil"/>
              <w:left w:val="nil"/>
              <w:bottom w:val="single" w:sz="4" w:space="0" w:color="0070C0"/>
              <w:right w:val="single" w:sz="4" w:space="0" w:color="0070C0"/>
            </w:tcBorders>
            <w:shd w:val="clear" w:color="000000" w:fill="FFFFFF"/>
            <w:noWrap/>
            <w:vAlign w:val="bottom"/>
            <w:hideMark/>
          </w:tcPr>
          <w:p w14:paraId="7A6D4399"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9</w:t>
            </w:r>
          </w:p>
        </w:tc>
        <w:tc>
          <w:tcPr>
            <w:tcW w:w="226" w:type="pct"/>
            <w:tcBorders>
              <w:top w:val="nil"/>
              <w:left w:val="nil"/>
              <w:bottom w:val="single" w:sz="4" w:space="0" w:color="0070C0"/>
              <w:right w:val="single" w:sz="4" w:space="0" w:color="0070C0"/>
            </w:tcBorders>
            <w:shd w:val="clear" w:color="000000" w:fill="FFFFFF"/>
            <w:noWrap/>
            <w:vAlign w:val="bottom"/>
            <w:hideMark/>
          </w:tcPr>
          <w:p w14:paraId="4CC73EA4"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195" w:type="pct"/>
            <w:tcBorders>
              <w:top w:val="nil"/>
              <w:left w:val="nil"/>
              <w:bottom w:val="single" w:sz="4" w:space="0" w:color="0070C0"/>
              <w:right w:val="single" w:sz="4" w:space="0" w:color="0070C0"/>
            </w:tcBorders>
            <w:shd w:val="clear" w:color="000000" w:fill="FFFFFF"/>
            <w:noWrap/>
            <w:vAlign w:val="bottom"/>
            <w:hideMark/>
          </w:tcPr>
          <w:p w14:paraId="12BAEF60"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9</w:t>
            </w:r>
          </w:p>
        </w:tc>
        <w:tc>
          <w:tcPr>
            <w:tcW w:w="303" w:type="pct"/>
            <w:tcBorders>
              <w:top w:val="nil"/>
              <w:left w:val="nil"/>
              <w:bottom w:val="single" w:sz="4" w:space="0" w:color="0070C0"/>
              <w:right w:val="single" w:sz="4" w:space="0" w:color="0070C0"/>
            </w:tcBorders>
            <w:shd w:val="clear" w:color="000000" w:fill="FFFFFF"/>
            <w:noWrap/>
            <w:vAlign w:val="bottom"/>
            <w:hideMark/>
          </w:tcPr>
          <w:p w14:paraId="287DE887"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014E54CB"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9</w:t>
            </w:r>
          </w:p>
        </w:tc>
        <w:tc>
          <w:tcPr>
            <w:tcW w:w="307" w:type="pct"/>
            <w:tcBorders>
              <w:top w:val="nil"/>
              <w:left w:val="nil"/>
              <w:bottom w:val="single" w:sz="4" w:space="0" w:color="0070C0"/>
              <w:right w:val="single" w:sz="4" w:space="0" w:color="0070C0"/>
            </w:tcBorders>
            <w:shd w:val="clear" w:color="000000" w:fill="FFFFFF"/>
            <w:noWrap/>
            <w:vAlign w:val="bottom"/>
            <w:hideMark/>
          </w:tcPr>
          <w:p w14:paraId="3517A9BE"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332" w:type="pct"/>
            <w:tcBorders>
              <w:top w:val="nil"/>
              <w:left w:val="nil"/>
              <w:bottom w:val="single" w:sz="4" w:space="0" w:color="0070C0"/>
              <w:right w:val="single" w:sz="4" w:space="0" w:color="0070C0"/>
            </w:tcBorders>
            <w:shd w:val="clear" w:color="000000" w:fill="FFFFFF"/>
            <w:noWrap/>
            <w:vAlign w:val="bottom"/>
            <w:hideMark/>
          </w:tcPr>
          <w:p w14:paraId="67D7A820"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99</w:t>
            </w:r>
          </w:p>
        </w:tc>
        <w:tc>
          <w:tcPr>
            <w:tcW w:w="243" w:type="pct"/>
            <w:tcBorders>
              <w:top w:val="nil"/>
              <w:left w:val="nil"/>
              <w:bottom w:val="single" w:sz="4" w:space="0" w:color="0070C0"/>
              <w:right w:val="single" w:sz="4" w:space="0" w:color="0070C0"/>
            </w:tcBorders>
            <w:shd w:val="clear" w:color="000000" w:fill="FFFFFF"/>
            <w:noWrap/>
            <w:vAlign w:val="bottom"/>
            <w:hideMark/>
          </w:tcPr>
          <w:p w14:paraId="5759D19E"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r>
      <w:tr w:rsidR="00A53873" w:rsidRPr="00A53873" w14:paraId="48A0DE2A" w14:textId="77777777" w:rsidTr="00A478F1">
        <w:trPr>
          <w:trHeight w:val="124"/>
        </w:trPr>
        <w:tc>
          <w:tcPr>
            <w:tcW w:w="363" w:type="pct"/>
            <w:vMerge/>
            <w:tcBorders>
              <w:top w:val="nil"/>
              <w:left w:val="single" w:sz="4" w:space="0" w:color="0070C0"/>
              <w:bottom w:val="single" w:sz="4" w:space="0" w:color="0070C0"/>
              <w:right w:val="single" w:sz="4" w:space="0" w:color="0070C0"/>
            </w:tcBorders>
            <w:vAlign w:val="center"/>
            <w:hideMark/>
          </w:tcPr>
          <w:p w14:paraId="36CCBE9E"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1471" w:type="pct"/>
            <w:vMerge/>
            <w:tcBorders>
              <w:top w:val="nil"/>
              <w:left w:val="single" w:sz="4" w:space="0" w:color="0070C0"/>
              <w:bottom w:val="single" w:sz="4" w:space="0" w:color="0070C0"/>
              <w:right w:val="single" w:sz="4" w:space="0" w:color="0070C0"/>
            </w:tcBorders>
            <w:vAlign w:val="center"/>
            <w:hideMark/>
          </w:tcPr>
          <w:p w14:paraId="67B98BD0"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5435914A"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Horas por turno</w:t>
            </w:r>
          </w:p>
        </w:tc>
        <w:tc>
          <w:tcPr>
            <w:tcW w:w="195" w:type="pct"/>
            <w:tcBorders>
              <w:top w:val="nil"/>
              <w:left w:val="nil"/>
              <w:bottom w:val="single" w:sz="4" w:space="0" w:color="0070C0"/>
              <w:right w:val="single" w:sz="4" w:space="0" w:color="0070C0"/>
            </w:tcBorders>
            <w:shd w:val="clear" w:color="000000" w:fill="FFFFFF"/>
            <w:noWrap/>
            <w:vAlign w:val="bottom"/>
            <w:hideMark/>
          </w:tcPr>
          <w:p w14:paraId="26139ED9"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12</w:t>
            </w:r>
          </w:p>
        </w:tc>
        <w:tc>
          <w:tcPr>
            <w:tcW w:w="226" w:type="pct"/>
            <w:tcBorders>
              <w:top w:val="nil"/>
              <w:left w:val="nil"/>
              <w:bottom w:val="single" w:sz="4" w:space="0" w:color="0070C0"/>
              <w:right w:val="single" w:sz="4" w:space="0" w:color="0070C0"/>
            </w:tcBorders>
            <w:shd w:val="clear" w:color="000000" w:fill="FFFFFF"/>
            <w:noWrap/>
            <w:vAlign w:val="bottom"/>
            <w:hideMark/>
          </w:tcPr>
          <w:p w14:paraId="59C1B1F0"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195" w:type="pct"/>
            <w:tcBorders>
              <w:top w:val="nil"/>
              <w:left w:val="nil"/>
              <w:bottom w:val="single" w:sz="4" w:space="0" w:color="0070C0"/>
              <w:right w:val="single" w:sz="4" w:space="0" w:color="0070C0"/>
            </w:tcBorders>
            <w:shd w:val="clear" w:color="000000" w:fill="FFFFFF"/>
            <w:noWrap/>
            <w:vAlign w:val="bottom"/>
            <w:hideMark/>
          </w:tcPr>
          <w:p w14:paraId="76D42C7C"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12</w:t>
            </w:r>
          </w:p>
        </w:tc>
        <w:tc>
          <w:tcPr>
            <w:tcW w:w="226" w:type="pct"/>
            <w:tcBorders>
              <w:top w:val="nil"/>
              <w:left w:val="nil"/>
              <w:bottom w:val="single" w:sz="4" w:space="0" w:color="0070C0"/>
              <w:right w:val="single" w:sz="4" w:space="0" w:color="0070C0"/>
            </w:tcBorders>
            <w:shd w:val="clear" w:color="000000" w:fill="FFFFFF"/>
            <w:noWrap/>
            <w:vAlign w:val="bottom"/>
            <w:hideMark/>
          </w:tcPr>
          <w:p w14:paraId="44BB8B4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195" w:type="pct"/>
            <w:tcBorders>
              <w:top w:val="nil"/>
              <w:left w:val="nil"/>
              <w:bottom w:val="single" w:sz="4" w:space="0" w:color="0070C0"/>
              <w:right w:val="single" w:sz="4" w:space="0" w:color="0070C0"/>
            </w:tcBorders>
            <w:shd w:val="clear" w:color="000000" w:fill="FFFFFF"/>
            <w:noWrap/>
            <w:vAlign w:val="bottom"/>
            <w:hideMark/>
          </w:tcPr>
          <w:p w14:paraId="69DA2057"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12</w:t>
            </w:r>
          </w:p>
        </w:tc>
        <w:tc>
          <w:tcPr>
            <w:tcW w:w="303" w:type="pct"/>
            <w:tcBorders>
              <w:top w:val="nil"/>
              <w:left w:val="nil"/>
              <w:bottom w:val="single" w:sz="4" w:space="0" w:color="0070C0"/>
              <w:right w:val="single" w:sz="4" w:space="0" w:color="0070C0"/>
            </w:tcBorders>
            <w:shd w:val="clear" w:color="000000" w:fill="FFFFFF"/>
            <w:noWrap/>
            <w:vAlign w:val="bottom"/>
            <w:hideMark/>
          </w:tcPr>
          <w:p w14:paraId="7017A0BD"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557E6B85"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6DEFA6B4"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332" w:type="pct"/>
            <w:tcBorders>
              <w:top w:val="nil"/>
              <w:left w:val="nil"/>
              <w:bottom w:val="single" w:sz="4" w:space="0" w:color="0070C0"/>
              <w:right w:val="single" w:sz="4" w:space="0" w:color="0070C0"/>
            </w:tcBorders>
            <w:shd w:val="clear" w:color="000000" w:fill="FFFFFF"/>
            <w:noWrap/>
            <w:vAlign w:val="bottom"/>
            <w:hideMark/>
          </w:tcPr>
          <w:p w14:paraId="1DDB3BFB"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12</w:t>
            </w:r>
          </w:p>
        </w:tc>
        <w:tc>
          <w:tcPr>
            <w:tcW w:w="243" w:type="pct"/>
            <w:tcBorders>
              <w:top w:val="nil"/>
              <w:left w:val="nil"/>
              <w:bottom w:val="single" w:sz="4" w:space="0" w:color="0070C0"/>
              <w:right w:val="single" w:sz="4" w:space="0" w:color="0070C0"/>
            </w:tcBorders>
            <w:shd w:val="clear" w:color="000000" w:fill="FFFFFF"/>
            <w:noWrap/>
            <w:vAlign w:val="bottom"/>
            <w:hideMark/>
          </w:tcPr>
          <w:p w14:paraId="7E98D7EF"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r>
      <w:tr w:rsidR="00A53873" w:rsidRPr="00A53873" w14:paraId="44E2AAEC" w14:textId="77777777" w:rsidTr="00A478F1">
        <w:trPr>
          <w:trHeight w:val="212"/>
        </w:trPr>
        <w:tc>
          <w:tcPr>
            <w:tcW w:w="363" w:type="pct"/>
            <w:vMerge/>
            <w:tcBorders>
              <w:top w:val="nil"/>
              <w:left w:val="single" w:sz="4" w:space="0" w:color="0070C0"/>
              <w:bottom w:val="single" w:sz="4" w:space="0" w:color="0070C0"/>
              <w:right w:val="single" w:sz="4" w:space="0" w:color="0070C0"/>
            </w:tcBorders>
            <w:vAlign w:val="center"/>
            <w:hideMark/>
          </w:tcPr>
          <w:p w14:paraId="5E77D24A"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1471" w:type="pct"/>
            <w:vMerge/>
            <w:tcBorders>
              <w:top w:val="nil"/>
              <w:left w:val="single" w:sz="4" w:space="0" w:color="0070C0"/>
              <w:bottom w:val="single" w:sz="4" w:space="0" w:color="0070C0"/>
              <w:right w:val="single" w:sz="4" w:space="0" w:color="0070C0"/>
            </w:tcBorders>
            <w:vAlign w:val="center"/>
            <w:hideMark/>
          </w:tcPr>
          <w:p w14:paraId="35CB4357"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713" w:type="pct"/>
            <w:tcBorders>
              <w:top w:val="nil"/>
              <w:left w:val="nil"/>
              <w:bottom w:val="single" w:sz="4" w:space="0" w:color="0070C0"/>
              <w:right w:val="single" w:sz="4" w:space="0" w:color="0070C0"/>
            </w:tcBorders>
            <w:shd w:val="clear" w:color="000000" w:fill="FFFFFF"/>
            <w:noWrap/>
            <w:vAlign w:val="bottom"/>
            <w:hideMark/>
          </w:tcPr>
          <w:p w14:paraId="51E32E01"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Horas Programadas</w:t>
            </w:r>
          </w:p>
        </w:tc>
        <w:tc>
          <w:tcPr>
            <w:tcW w:w="195" w:type="pct"/>
            <w:tcBorders>
              <w:top w:val="nil"/>
              <w:left w:val="nil"/>
              <w:bottom w:val="single" w:sz="4" w:space="0" w:color="0070C0"/>
              <w:right w:val="single" w:sz="4" w:space="0" w:color="0070C0"/>
            </w:tcBorders>
            <w:shd w:val="clear" w:color="000000" w:fill="FFFFFF"/>
            <w:noWrap/>
            <w:vAlign w:val="bottom"/>
            <w:hideMark/>
          </w:tcPr>
          <w:p w14:paraId="1368CE8F"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108</w:t>
            </w:r>
          </w:p>
        </w:tc>
        <w:tc>
          <w:tcPr>
            <w:tcW w:w="226" w:type="pct"/>
            <w:tcBorders>
              <w:top w:val="nil"/>
              <w:left w:val="nil"/>
              <w:bottom w:val="single" w:sz="4" w:space="0" w:color="0070C0"/>
              <w:right w:val="single" w:sz="4" w:space="0" w:color="0070C0"/>
            </w:tcBorders>
            <w:shd w:val="clear" w:color="000000" w:fill="FFFFFF"/>
            <w:noWrap/>
            <w:vAlign w:val="bottom"/>
            <w:hideMark/>
          </w:tcPr>
          <w:p w14:paraId="36C8F088"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195" w:type="pct"/>
            <w:tcBorders>
              <w:top w:val="nil"/>
              <w:left w:val="nil"/>
              <w:bottom w:val="single" w:sz="4" w:space="0" w:color="0070C0"/>
              <w:right w:val="single" w:sz="4" w:space="0" w:color="0070C0"/>
            </w:tcBorders>
            <w:shd w:val="clear" w:color="000000" w:fill="FFFFFF"/>
            <w:noWrap/>
            <w:vAlign w:val="bottom"/>
            <w:hideMark/>
          </w:tcPr>
          <w:p w14:paraId="55C06E2B"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108</w:t>
            </w:r>
          </w:p>
        </w:tc>
        <w:tc>
          <w:tcPr>
            <w:tcW w:w="226" w:type="pct"/>
            <w:tcBorders>
              <w:top w:val="nil"/>
              <w:left w:val="nil"/>
              <w:bottom w:val="single" w:sz="4" w:space="0" w:color="0070C0"/>
              <w:right w:val="single" w:sz="4" w:space="0" w:color="0070C0"/>
            </w:tcBorders>
            <w:shd w:val="clear" w:color="000000" w:fill="FFFFFF"/>
            <w:noWrap/>
            <w:vAlign w:val="bottom"/>
            <w:hideMark/>
          </w:tcPr>
          <w:p w14:paraId="524F3C84"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195" w:type="pct"/>
            <w:tcBorders>
              <w:top w:val="nil"/>
              <w:left w:val="nil"/>
              <w:bottom w:val="single" w:sz="4" w:space="0" w:color="0070C0"/>
              <w:right w:val="single" w:sz="4" w:space="0" w:color="0070C0"/>
            </w:tcBorders>
            <w:shd w:val="clear" w:color="000000" w:fill="FFFFFF"/>
            <w:noWrap/>
            <w:vAlign w:val="bottom"/>
            <w:hideMark/>
          </w:tcPr>
          <w:p w14:paraId="44D16613"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108</w:t>
            </w:r>
          </w:p>
        </w:tc>
        <w:tc>
          <w:tcPr>
            <w:tcW w:w="303" w:type="pct"/>
            <w:tcBorders>
              <w:top w:val="nil"/>
              <w:left w:val="nil"/>
              <w:bottom w:val="single" w:sz="4" w:space="0" w:color="0070C0"/>
              <w:right w:val="single" w:sz="4" w:space="0" w:color="0070C0"/>
            </w:tcBorders>
            <w:shd w:val="clear" w:color="000000" w:fill="FFFFFF"/>
            <w:noWrap/>
            <w:vAlign w:val="bottom"/>
            <w:hideMark/>
          </w:tcPr>
          <w:p w14:paraId="3045C3BD"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F730585"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108</w:t>
            </w:r>
          </w:p>
        </w:tc>
        <w:tc>
          <w:tcPr>
            <w:tcW w:w="307" w:type="pct"/>
            <w:tcBorders>
              <w:top w:val="nil"/>
              <w:left w:val="nil"/>
              <w:bottom w:val="single" w:sz="4" w:space="0" w:color="0070C0"/>
              <w:right w:val="single" w:sz="4" w:space="0" w:color="0070C0"/>
            </w:tcBorders>
            <w:shd w:val="clear" w:color="000000" w:fill="FFFFFF"/>
            <w:noWrap/>
            <w:vAlign w:val="bottom"/>
            <w:hideMark/>
          </w:tcPr>
          <w:p w14:paraId="7AA7B3AD"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c>
          <w:tcPr>
            <w:tcW w:w="332" w:type="pct"/>
            <w:tcBorders>
              <w:top w:val="nil"/>
              <w:left w:val="nil"/>
              <w:bottom w:val="single" w:sz="4" w:space="0" w:color="0070C0"/>
              <w:right w:val="single" w:sz="4" w:space="0" w:color="0070C0"/>
            </w:tcBorders>
            <w:shd w:val="clear" w:color="000000" w:fill="FFFFFF"/>
            <w:noWrap/>
            <w:vAlign w:val="bottom"/>
            <w:hideMark/>
          </w:tcPr>
          <w:p w14:paraId="0EA4F780"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1188</w:t>
            </w:r>
          </w:p>
        </w:tc>
        <w:tc>
          <w:tcPr>
            <w:tcW w:w="243" w:type="pct"/>
            <w:tcBorders>
              <w:top w:val="nil"/>
              <w:left w:val="nil"/>
              <w:bottom w:val="single" w:sz="4" w:space="0" w:color="0070C0"/>
              <w:right w:val="single" w:sz="4" w:space="0" w:color="0070C0"/>
            </w:tcBorders>
            <w:shd w:val="clear" w:color="000000" w:fill="FFFFFF"/>
            <w:noWrap/>
            <w:vAlign w:val="bottom"/>
            <w:hideMark/>
          </w:tcPr>
          <w:p w14:paraId="69B7A285"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0</w:t>
            </w:r>
          </w:p>
        </w:tc>
      </w:tr>
      <w:tr w:rsidR="00A53873" w:rsidRPr="00A53873" w14:paraId="5EF53495" w14:textId="77777777" w:rsidTr="00A478F1">
        <w:trPr>
          <w:trHeight w:val="271"/>
        </w:trPr>
        <w:tc>
          <w:tcPr>
            <w:tcW w:w="363" w:type="pct"/>
            <w:vMerge/>
            <w:tcBorders>
              <w:top w:val="nil"/>
              <w:left w:val="single" w:sz="4" w:space="0" w:color="0070C0"/>
              <w:bottom w:val="single" w:sz="4" w:space="0" w:color="0070C0"/>
              <w:right w:val="single" w:sz="4" w:space="0" w:color="0070C0"/>
            </w:tcBorders>
            <w:vAlign w:val="center"/>
            <w:hideMark/>
          </w:tcPr>
          <w:p w14:paraId="46C3FB12"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1471" w:type="pct"/>
            <w:tcBorders>
              <w:top w:val="nil"/>
              <w:left w:val="nil"/>
              <w:bottom w:val="single" w:sz="4" w:space="0" w:color="0070C0"/>
              <w:right w:val="single" w:sz="4" w:space="0" w:color="0070C0"/>
            </w:tcBorders>
            <w:shd w:val="clear" w:color="000000" w:fill="E7E6E6"/>
            <w:noWrap/>
            <w:vAlign w:val="center"/>
            <w:hideMark/>
          </w:tcPr>
          <w:p w14:paraId="6783CB7C"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N° Obstetras Programados</w:t>
            </w:r>
          </w:p>
        </w:tc>
        <w:tc>
          <w:tcPr>
            <w:tcW w:w="713" w:type="pct"/>
            <w:tcBorders>
              <w:top w:val="nil"/>
              <w:left w:val="nil"/>
              <w:bottom w:val="single" w:sz="4" w:space="0" w:color="0070C0"/>
              <w:right w:val="single" w:sz="4" w:space="0" w:color="0070C0"/>
            </w:tcBorders>
            <w:shd w:val="clear" w:color="000000" w:fill="E7E6E6"/>
            <w:noWrap/>
            <w:vAlign w:val="bottom"/>
            <w:hideMark/>
          </w:tcPr>
          <w:p w14:paraId="46224E1B"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 </w:t>
            </w:r>
          </w:p>
        </w:tc>
        <w:tc>
          <w:tcPr>
            <w:tcW w:w="195" w:type="pct"/>
            <w:tcBorders>
              <w:top w:val="nil"/>
              <w:left w:val="nil"/>
              <w:bottom w:val="single" w:sz="4" w:space="0" w:color="0070C0"/>
              <w:right w:val="single" w:sz="4" w:space="0" w:color="0070C0"/>
            </w:tcBorders>
            <w:shd w:val="clear" w:color="000000" w:fill="E7E6E6"/>
            <w:noWrap/>
            <w:vAlign w:val="bottom"/>
            <w:hideMark/>
          </w:tcPr>
          <w:p w14:paraId="2D1B3787"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w:t>
            </w:r>
          </w:p>
        </w:tc>
        <w:tc>
          <w:tcPr>
            <w:tcW w:w="226" w:type="pct"/>
            <w:tcBorders>
              <w:top w:val="nil"/>
              <w:left w:val="nil"/>
              <w:bottom w:val="single" w:sz="4" w:space="0" w:color="0070C0"/>
              <w:right w:val="single" w:sz="4" w:space="0" w:color="0070C0"/>
            </w:tcBorders>
            <w:shd w:val="clear" w:color="000000" w:fill="E7E6E6"/>
            <w:noWrap/>
            <w:vAlign w:val="bottom"/>
            <w:hideMark/>
          </w:tcPr>
          <w:p w14:paraId="082E0818"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w:t>
            </w:r>
          </w:p>
        </w:tc>
        <w:tc>
          <w:tcPr>
            <w:tcW w:w="195" w:type="pct"/>
            <w:tcBorders>
              <w:top w:val="nil"/>
              <w:left w:val="nil"/>
              <w:bottom w:val="single" w:sz="4" w:space="0" w:color="0070C0"/>
              <w:right w:val="single" w:sz="4" w:space="0" w:color="0070C0"/>
            </w:tcBorders>
            <w:shd w:val="clear" w:color="000000" w:fill="E7E6E6"/>
            <w:noWrap/>
            <w:vAlign w:val="bottom"/>
            <w:hideMark/>
          </w:tcPr>
          <w:p w14:paraId="68F93039"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w:t>
            </w:r>
          </w:p>
        </w:tc>
        <w:tc>
          <w:tcPr>
            <w:tcW w:w="226" w:type="pct"/>
            <w:tcBorders>
              <w:top w:val="nil"/>
              <w:left w:val="nil"/>
              <w:bottom w:val="single" w:sz="4" w:space="0" w:color="0070C0"/>
              <w:right w:val="single" w:sz="4" w:space="0" w:color="0070C0"/>
            </w:tcBorders>
            <w:shd w:val="clear" w:color="000000" w:fill="E7E6E6"/>
            <w:noWrap/>
            <w:vAlign w:val="bottom"/>
            <w:hideMark/>
          </w:tcPr>
          <w:p w14:paraId="3ABBDAB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w:t>
            </w:r>
          </w:p>
        </w:tc>
        <w:tc>
          <w:tcPr>
            <w:tcW w:w="195" w:type="pct"/>
            <w:tcBorders>
              <w:top w:val="nil"/>
              <w:left w:val="nil"/>
              <w:bottom w:val="single" w:sz="4" w:space="0" w:color="0070C0"/>
              <w:right w:val="single" w:sz="4" w:space="0" w:color="0070C0"/>
            </w:tcBorders>
            <w:shd w:val="clear" w:color="000000" w:fill="E7E6E6"/>
            <w:noWrap/>
            <w:vAlign w:val="bottom"/>
            <w:hideMark/>
          </w:tcPr>
          <w:p w14:paraId="53C185ED"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w:t>
            </w:r>
          </w:p>
        </w:tc>
        <w:tc>
          <w:tcPr>
            <w:tcW w:w="303" w:type="pct"/>
            <w:tcBorders>
              <w:top w:val="nil"/>
              <w:left w:val="nil"/>
              <w:bottom w:val="single" w:sz="4" w:space="0" w:color="0070C0"/>
              <w:right w:val="single" w:sz="4" w:space="0" w:color="0070C0"/>
            </w:tcBorders>
            <w:shd w:val="clear" w:color="000000" w:fill="E7E6E6"/>
            <w:noWrap/>
            <w:vAlign w:val="bottom"/>
            <w:hideMark/>
          </w:tcPr>
          <w:p w14:paraId="423BB5D5"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w:t>
            </w:r>
          </w:p>
        </w:tc>
        <w:tc>
          <w:tcPr>
            <w:tcW w:w="232" w:type="pct"/>
            <w:tcBorders>
              <w:top w:val="nil"/>
              <w:left w:val="nil"/>
              <w:bottom w:val="single" w:sz="4" w:space="0" w:color="0070C0"/>
              <w:right w:val="single" w:sz="4" w:space="0" w:color="0070C0"/>
            </w:tcBorders>
            <w:shd w:val="clear" w:color="000000" w:fill="E7E6E6"/>
            <w:noWrap/>
            <w:vAlign w:val="bottom"/>
            <w:hideMark/>
          </w:tcPr>
          <w:p w14:paraId="07BB72F7"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w:t>
            </w:r>
          </w:p>
        </w:tc>
        <w:tc>
          <w:tcPr>
            <w:tcW w:w="307" w:type="pct"/>
            <w:tcBorders>
              <w:top w:val="nil"/>
              <w:left w:val="nil"/>
              <w:bottom w:val="single" w:sz="4" w:space="0" w:color="0070C0"/>
              <w:right w:val="single" w:sz="4" w:space="0" w:color="0070C0"/>
            </w:tcBorders>
            <w:shd w:val="clear" w:color="000000" w:fill="E7E6E6"/>
            <w:noWrap/>
            <w:vAlign w:val="bottom"/>
            <w:hideMark/>
          </w:tcPr>
          <w:p w14:paraId="3D36254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w:t>
            </w:r>
          </w:p>
        </w:tc>
        <w:tc>
          <w:tcPr>
            <w:tcW w:w="332" w:type="pct"/>
            <w:tcBorders>
              <w:top w:val="nil"/>
              <w:left w:val="nil"/>
              <w:bottom w:val="single" w:sz="4" w:space="0" w:color="0070C0"/>
              <w:right w:val="single" w:sz="4" w:space="0" w:color="0070C0"/>
            </w:tcBorders>
            <w:shd w:val="clear" w:color="000000" w:fill="E7E6E6"/>
            <w:noWrap/>
            <w:vAlign w:val="bottom"/>
            <w:hideMark/>
          </w:tcPr>
          <w:p w14:paraId="613FF8F1"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w:t>
            </w:r>
          </w:p>
        </w:tc>
        <w:tc>
          <w:tcPr>
            <w:tcW w:w="243" w:type="pct"/>
            <w:tcBorders>
              <w:top w:val="nil"/>
              <w:left w:val="nil"/>
              <w:bottom w:val="single" w:sz="4" w:space="0" w:color="0070C0"/>
              <w:right w:val="single" w:sz="4" w:space="0" w:color="0070C0"/>
            </w:tcBorders>
            <w:shd w:val="clear" w:color="000000" w:fill="E7E6E6"/>
            <w:noWrap/>
            <w:vAlign w:val="bottom"/>
            <w:hideMark/>
          </w:tcPr>
          <w:p w14:paraId="6E3E1695"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1</w:t>
            </w:r>
          </w:p>
        </w:tc>
      </w:tr>
      <w:tr w:rsidR="00A53873" w:rsidRPr="00A53873" w14:paraId="21EBAD27" w14:textId="77777777" w:rsidTr="00A478F1">
        <w:trPr>
          <w:trHeight w:val="330"/>
        </w:trPr>
        <w:tc>
          <w:tcPr>
            <w:tcW w:w="363" w:type="pct"/>
            <w:vMerge/>
            <w:tcBorders>
              <w:top w:val="nil"/>
              <w:left w:val="single" w:sz="4" w:space="0" w:color="0070C0"/>
              <w:bottom w:val="single" w:sz="4" w:space="0" w:color="0070C0"/>
              <w:right w:val="single" w:sz="4" w:space="0" w:color="0070C0"/>
            </w:tcBorders>
            <w:vAlign w:val="center"/>
            <w:hideMark/>
          </w:tcPr>
          <w:p w14:paraId="7FEF2C0A" w14:textId="77777777" w:rsidR="00A53873" w:rsidRPr="00A53873" w:rsidRDefault="00A53873" w:rsidP="00A53873">
            <w:pPr>
              <w:spacing w:line="240" w:lineRule="auto"/>
              <w:jc w:val="left"/>
              <w:rPr>
                <w:rFonts w:ascii="Arial Narrow" w:hAnsi="Arial Narrow"/>
                <w:color w:val="000000"/>
                <w:sz w:val="16"/>
                <w:szCs w:val="16"/>
                <w:lang w:val="es-PE" w:eastAsia="es-PE"/>
              </w:rPr>
            </w:pPr>
          </w:p>
        </w:tc>
        <w:tc>
          <w:tcPr>
            <w:tcW w:w="1471" w:type="pct"/>
            <w:tcBorders>
              <w:top w:val="nil"/>
              <w:left w:val="nil"/>
              <w:bottom w:val="single" w:sz="4" w:space="0" w:color="0070C0"/>
              <w:right w:val="single" w:sz="4" w:space="0" w:color="0070C0"/>
            </w:tcBorders>
            <w:shd w:val="clear" w:color="000000" w:fill="E7E6E6"/>
            <w:noWrap/>
            <w:vAlign w:val="center"/>
            <w:hideMark/>
          </w:tcPr>
          <w:p w14:paraId="15797BC3"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Promedio horas programadas por Obstetras</w:t>
            </w:r>
          </w:p>
        </w:tc>
        <w:tc>
          <w:tcPr>
            <w:tcW w:w="713" w:type="pct"/>
            <w:tcBorders>
              <w:top w:val="nil"/>
              <w:left w:val="nil"/>
              <w:bottom w:val="single" w:sz="4" w:space="0" w:color="0070C0"/>
              <w:right w:val="single" w:sz="4" w:space="0" w:color="0070C0"/>
            </w:tcBorders>
            <w:shd w:val="clear" w:color="000000" w:fill="E7E6E6"/>
            <w:noWrap/>
            <w:vAlign w:val="bottom"/>
            <w:hideMark/>
          </w:tcPr>
          <w:p w14:paraId="708DB2B1" w14:textId="77777777" w:rsidR="00A53873" w:rsidRPr="00A53873" w:rsidRDefault="00A53873" w:rsidP="00A53873">
            <w:pPr>
              <w:spacing w:line="240" w:lineRule="auto"/>
              <w:jc w:val="lef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 </w:t>
            </w:r>
          </w:p>
        </w:tc>
        <w:tc>
          <w:tcPr>
            <w:tcW w:w="195" w:type="pct"/>
            <w:tcBorders>
              <w:top w:val="nil"/>
              <w:left w:val="nil"/>
              <w:bottom w:val="single" w:sz="4" w:space="0" w:color="0070C0"/>
              <w:right w:val="single" w:sz="4" w:space="0" w:color="0070C0"/>
            </w:tcBorders>
            <w:shd w:val="clear" w:color="000000" w:fill="E7E6E6"/>
            <w:noWrap/>
            <w:vAlign w:val="bottom"/>
            <w:hideMark/>
          </w:tcPr>
          <w:p w14:paraId="070D1BC0"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48</w:t>
            </w:r>
          </w:p>
        </w:tc>
        <w:tc>
          <w:tcPr>
            <w:tcW w:w="226" w:type="pct"/>
            <w:tcBorders>
              <w:top w:val="nil"/>
              <w:left w:val="nil"/>
              <w:bottom w:val="single" w:sz="4" w:space="0" w:color="0070C0"/>
              <w:right w:val="single" w:sz="4" w:space="0" w:color="0070C0"/>
            </w:tcBorders>
            <w:shd w:val="clear" w:color="000000" w:fill="E7E6E6"/>
            <w:noWrap/>
            <w:vAlign w:val="bottom"/>
            <w:hideMark/>
          </w:tcPr>
          <w:p w14:paraId="1CEE5A83"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54</w:t>
            </w:r>
          </w:p>
        </w:tc>
        <w:tc>
          <w:tcPr>
            <w:tcW w:w="195" w:type="pct"/>
            <w:tcBorders>
              <w:top w:val="nil"/>
              <w:left w:val="nil"/>
              <w:bottom w:val="single" w:sz="4" w:space="0" w:color="0070C0"/>
              <w:right w:val="single" w:sz="4" w:space="0" w:color="0070C0"/>
            </w:tcBorders>
            <w:shd w:val="clear" w:color="000000" w:fill="E7E6E6"/>
            <w:noWrap/>
            <w:vAlign w:val="bottom"/>
            <w:hideMark/>
          </w:tcPr>
          <w:p w14:paraId="7F130B2F"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47</w:t>
            </w:r>
          </w:p>
        </w:tc>
        <w:tc>
          <w:tcPr>
            <w:tcW w:w="226" w:type="pct"/>
            <w:tcBorders>
              <w:top w:val="nil"/>
              <w:left w:val="nil"/>
              <w:bottom w:val="single" w:sz="4" w:space="0" w:color="0070C0"/>
              <w:right w:val="single" w:sz="4" w:space="0" w:color="0070C0"/>
            </w:tcBorders>
            <w:shd w:val="clear" w:color="000000" w:fill="E7E6E6"/>
            <w:noWrap/>
            <w:vAlign w:val="bottom"/>
            <w:hideMark/>
          </w:tcPr>
          <w:p w14:paraId="18A101BD"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48</w:t>
            </w:r>
          </w:p>
        </w:tc>
        <w:tc>
          <w:tcPr>
            <w:tcW w:w="195" w:type="pct"/>
            <w:tcBorders>
              <w:top w:val="nil"/>
              <w:left w:val="nil"/>
              <w:bottom w:val="single" w:sz="4" w:space="0" w:color="0070C0"/>
              <w:right w:val="single" w:sz="4" w:space="0" w:color="0070C0"/>
            </w:tcBorders>
            <w:shd w:val="clear" w:color="000000" w:fill="E7E6E6"/>
            <w:noWrap/>
            <w:vAlign w:val="bottom"/>
            <w:hideMark/>
          </w:tcPr>
          <w:p w14:paraId="73CC6648"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46</w:t>
            </w:r>
          </w:p>
        </w:tc>
        <w:tc>
          <w:tcPr>
            <w:tcW w:w="303" w:type="pct"/>
            <w:tcBorders>
              <w:top w:val="nil"/>
              <w:left w:val="nil"/>
              <w:bottom w:val="single" w:sz="4" w:space="0" w:color="0070C0"/>
              <w:right w:val="single" w:sz="4" w:space="0" w:color="0070C0"/>
            </w:tcBorders>
            <w:shd w:val="clear" w:color="000000" w:fill="E7E6E6"/>
            <w:noWrap/>
            <w:vAlign w:val="bottom"/>
            <w:hideMark/>
          </w:tcPr>
          <w:p w14:paraId="037CC1F6"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36</w:t>
            </w:r>
          </w:p>
        </w:tc>
        <w:tc>
          <w:tcPr>
            <w:tcW w:w="232" w:type="pct"/>
            <w:tcBorders>
              <w:top w:val="nil"/>
              <w:left w:val="nil"/>
              <w:bottom w:val="single" w:sz="4" w:space="0" w:color="0070C0"/>
              <w:right w:val="single" w:sz="4" w:space="0" w:color="0070C0"/>
            </w:tcBorders>
            <w:shd w:val="clear" w:color="000000" w:fill="E7E6E6"/>
            <w:noWrap/>
            <w:vAlign w:val="bottom"/>
            <w:hideMark/>
          </w:tcPr>
          <w:p w14:paraId="642999C3"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47</w:t>
            </w:r>
          </w:p>
        </w:tc>
        <w:tc>
          <w:tcPr>
            <w:tcW w:w="307" w:type="pct"/>
            <w:tcBorders>
              <w:top w:val="nil"/>
              <w:left w:val="nil"/>
              <w:bottom w:val="single" w:sz="4" w:space="0" w:color="0070C0"/>
              <w:right w:val="single" w:sz="4" w:space="0" w:color="0070C0"/>
            </w:tcBorders>
            <w:shd w:val="clear" w:color="000000" w:fill="E7E6E6"/>
            <w:noWrap/>
            <w:vAlign w:val="bottom"/>
            <w:hideMark/>
          </w:tcPr>
          <w:p w14:paraId="2AFCABCD"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46</w:t>
            </w:r>
          </w:p>
        </w:tc>
        <w:tc>
          <w:tcPr>
            <w:tcW w:w="332" w:type="pct"/>
            <w:tcBorders>
              <w:top w:val="nil"/>
              <w:left w:val="nil"/>
              <w:bottom w:val="single" w:sz="4" w:space="0" w:color="0070C0"/>
              <w:right w:val="single" w:sz="4" w:space="0" w:color="0070C0"/>
            </w:tcBorders>
            <w:shd w:val="clear" w:color="000000" w:fill="E7E6E6"/>
            <w:noWrap/>
            <w:vAlign w:val="bottom"/>
            <w:hideMark/>
          </w:tcPr>
          <w:p w14:paraId="3A57A8C5"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515</w:t>
            </w:r>
          </w:p>
        </w:tc>
        <w:tc>
          <w:tcPr>
            <w:tcW w:w="243" w:type="pct"/>
            <w:tcBorders>
              <w:top w:val="nil"/>
              <w:left w:val="nil"/>
              <w:bottom w:val="single" w:sz="4" w:space="0" w:color="0070C0"/>
              <w:right w:val="single" w:sz="4" w:space="0" w:color="0070C0"/>
            </w:tcBorders>
            <w:shd w:val="clear" w:color="000000" w:fill="E7E6E6"/>
            <w:noWrap/>
            <w:vAlign w:val="bottom"/>
            <w:hideMark/>
          </w:tcPr>
          <w:p w14:paraId="4FF26A7A" w14:textId="77777777" w:rsidR="00A53873" w:rsidRPr="00A53873" w:rsidRDefault="00A53873" w:rsidP="00A53873">
            <w:pPr>
              <w:spacing w:line="240" w:lineRule="auto"/>
              <w:jc w:val="right"/>
              <w:rPr>
                <w:rFonts w:ascii="Arial Narrow" w:hAnsi="Arial Narrow"/>
                <w:color w:val="000000"/>
                <w:sz w:val="16"/>
                <w:szCs w:val="16"/>
                <w:lang w:val="es-PE" w:eastAsia="es-PE"/>
              </w:rPr>
            </w:pPr>
            <w:r w:rsidRPr="00A53873">
              <w:rPr>
                <w:rFonts w:ascii="Arial Narrow" w:hAnsi="Arial Narrow"/>
                <w:color w:val="000000"/>
                <w:sz w:val="16"/>
                <w:szCs w:val="16"/>
                <w:lang w:val="es-PE" w:eastAsia="es-PE"/>
              </w:rPr>
              <w:t>506</w:t>
            </w:r>
          </w:p>
        </w:tc>
      </w:tr>
    </w:tbl>
    <w:p w14:paraId="55C5F691" w14:textId="3E9FC9C7" w:rsidR="001F38A1" w:rsidRPr="00E32D01" w:rsidRDefault="00FF321A" w:rsidP="001F38A1">
      <w:pPr>
        <w:spacing w:line="240" w:lineRule="auto"/>
        <w:rPr>
          <w:rFonts w:ascii="Arial Narrow" w:hAnsi="Arial Narrow" w:cs="Aparajita"/>
          <w:sz w:val="16"/>
          <w:szCs w:val="16"/>
        </w:rPr>
      </w:pPr>
      <w:r w:rsidRPr="00E32D01">
        <w:rPr>
          <w:rFonts w:ascii="Arial Narrow" w:hAnsi="Arial Narrow" w:cs="Aparajita"/>
          <w:sz w:val="16"/>
          <w:szCs w:val="16"/>
        </w:rPr>
        <w:t>Fuente: Elaboración Propia. Rol de turnos - año 201</w:t>
      </w:r>
      <w:r w:rsidR="00A53873">
        <w:rPr>
          <w:rFonts w:ascii="Arial Narrow" w:hAnsi="Arial Narrow" w:cs="Aparajita"/>
          <w:sz w:val="16"/>
          <w:szCs w:val="16"/>
        </w:rPr>
        <w:t>9</w:t>
      </w:r>
      <w:r w:rsidRPr="00E32D01">
        <w:rPr>
          <w:rFonts w:ascii="Arial Narrow" w:hAnsi="Arial Narrow" w:cs="Aparajita"/>
          <w:sz w:val="16"/>
          <w:szCs w:val="16"/>
        </w:rPr>
        <w:t>.</w:t>
      </w:r>
    </w:p>
    <w:p w14:paraId="2690F73D" w14:textId="77777777" w:rsidR="00FF321A" w:rsidRPr="00AB1F7F" w:rsidRDefault="00FF321A" w:rsidP="001F38A1">
      <w:pPr>
        <w:spacing w:line="240" w:lineRule="auto"/>
        <w:rPr>
          <w:rFonts w:ascii="Aparajita" w:hAnsi="Aparajita" w:cs="Aparajita"/>
          <w:b/>
        </w:rPr>
      </w:pPr>
    </w:p>
    <w:p w14:paraId="487E79A0" w14:textId="67A3995A" w:rsidR="00625CE4" w:rsidRDefault="00F83ECF" w:rsidP="001F38A1">
      <w:pPr>
        <w:spacing w:line="240" w:lineRule="auto"/>
        <w:rPr>
          <w:rFonts w:ascii="Arial" w:hAnsi="Arial" w:cs="Arial"/>
          <w:b/>
          <w:sz w:val="20"/>
          <w:szCs w:val="20"/>
        </w:rPr>
      </w:pPr>
      <w:r w:rsidRPr="00D1171C">
        <w:rPr>
          <w:rFonts w:ascii="Arial" w:hAnsi="Arial" w:cs="Arial"/>
          <w:b/>
          <w:sz w:val="20"/>
          <w:szCs w:val="20"/>
        </w:rPr>
        <w:t>Consulta Externa de Nutrición</w:t>
      </w:r>
      <w:r w:rsidR="00D1171C">
        <w:rPr>
          <w:rFonts w:ascii="Arial" w:hAnsi="Arial" w:cs="Arial"/>
          <w:b/>
          <w:sz w:val="20"/>
          <w:szCs w:val="20"/>
        </w:rPr>
        <w:t>:</w:t>
      </w:r>
    </w:p>
    <w:p w14:paraId="0B2FBF0B" w14:textId="77777777" w:rsidR="00D1171C" w:rsidRPr="00D1171C" w:rsidRDefault="00D1171C" w:rsidP="001F38A1">
      <w:pPr>
        <w:spacing w:line="240" w:lineRule="auto"/>
        <w:rPr>
          <w:rFonts w:ascii="Arial" w:hAnsi="Arial" w:cs="Arial"/>
          <w:b/>
          <w:sz w:val="20"/>
          <w:szCs w:val="20"/>
        </w:rPr>
      </w:pPr>
    </w:p>
    <w:p w14:paraId="025268B7" w14:textId="3EE1BE64" w:rsidR="001C0CAA" w:rsidRPr="00D1171C" w:rsidRDefault="006B2765" w:rsidP="001F38A1">
      <w:pPr>
        <w:spacing w:line="240" w:lineRule="auto"/>
        <w:rPr>
          <w:rFonts w:ascii="Arial" w:hAnsi="Arial" w:cs="Arial"/>
          <w:sz w:val="20"/>
          <w:szCs w:val="20"/>
        </w:rPr>
      </w:pPr>
      <w:r w:rsidRPr="00D1171C">
        <w:rPr>
          <w:rFonts w:ascii="Arial" w:hAnsi="Arial" w:cs="Arial"/>
          <w:sz w:val="20"/>
          <w:szCs w:val="20"/>
        </w:rPr>
        <w:t>El consultorio de nutrición consta de un ambiente donde se realiza las act</w:t>
      </w:r>
      <w:r w:rsidR="00703285" w:rsidRPr="00D1171C">
        <w:rPr>
          <w:rFonts w:ascii="Arial" w:hAnsi="Arial" w:cs="Arial"/>
          <w:sz w:val="20"/>
          <w:szCs w:val="20"/>
        </w:rPr>
        <w:t>ividades nutricionales realizadas</w:t>
      </w:r>
      <w:r w:rsidRPr="00D1171C">
        <w:rPr>
          <w:rFonts w:ascii="Arial" w:hAnsi="Arial" w:cs="Arial"/>
          <w:sz w:val="20"/>
          <w:szCs w:val="20"/>
        </w:rPr>
        <w:t xml:space="preserve"> por una nutricionista nombrada en el establecimiento de salud de Andarapa, el cual adecua sus horarios para que atienda a la población.</w:t>
      </w:r>
    </w:p>
    <w:p w14:paraId="76908D5A" w14:textId="77777777" w:rsidR="00D1171C" w:rsidRPr="00A478F1" w:rsidRDefault="00D1171C" w:rsidP="001F38A1">
      <w:pPr>
        <w:spacing w:line="240" w:lineRule="auto"/>
        <w:rPr>
          <w:rFonts w:ascii="Arial Narrow" w:hAnsi="Arial Narrow" w:cs="Arial"/>
        </w:rPr>
      </w:pPr>
    </w:p>
    <w:p w14:paraId="2E87E051" w14:textId="4C1C89AF" w:rsidR="001C0CAA" w:rsidRPr="00E32D01" w:rsidRDefault="00D45C24" w:rsidP="00E32D01">
      <w:pPr>
        <w:pStyle w:val="Descripcin"/>
        <w:spacing w:after="0" w:line="240" w:lineRule="auto"/>
        <w:jc w:val="center"/>
        <w:rPr>
          <w:rFonts w:ascii="Arial" w:hAnsi="Arial" w:cs="Arial"/>
          <w:sz w:val="20"/>
          <w:szCs w:val="20"/>
        </w:rPr>
      </w:pPr>
      <w:r w:rsidRPr="00E32D01">
        <w:rPr>
          <w:rFonts w:ascii="Arial" w:hAnsi="Arial" w:cs="Arial"/>
          <w:sz w:val="20"/>
          <w:szCs w:val="20"/>
        </w:rPr>
        <w:t xml:space="preserve">Tabla </w:t>
      </w:r>
      <w:r w:rsidR="00A43544">
        <w:rPr>
          <w:rFonts w:ascii="Arial" w:hAnsi="Arial" w:cs="Arial"/>
          <w:sz w:val="20"/>
          <w:szCs w:val="20"/>
        </w:rPr>
        <w:t>8</w:t>
      </w:r>
      <w:r w:rsidRPr="00E32D01">
        <w:rPr>
          <w:rFonts w:ascii="Arial" w:hAnsi="Arial" w:cs="Arial"/>
          <w:sz w:val="20"/>
          <w:szCs w:val="20"/>
        </w:rPr>
        <w:t xml:space="preserve">: </w:t>
      </w:r>
      <w:r w:rsidR="004A79FE" w:rsidRPr="00E32D01">
        <w:rPr>
          <w:rFonts w:ascii="Arial" w:hAnsi="Arial" w:cs="Arial"/>
          <w:sz w:val="20"/>
          <w:szCs w:val="20"/>
        </w:rPr>
        <w:t>Grupo Ocupacional según Pr</w:t>
      </w:r>
      <w:r w:rsidR="00F372A9">
        <w:rPr>
          <w:rFonts w:ascii="Arial" w:hAnsi="Arial" w:cs="Arial"/>
          <w:sz w:val="20"/>
          <w:szCs w:val="20"/>
        </w:rPr>
        <w:t>ogramación de RR. HH – Nutrición</w:t>
      </w:r>
      <w:r w:rsidR="004A79FE" w:rsidRPr="00E32D01">
        <w:rPr>
          <w:rFonts w:ascii="Arial" w:hAnsi="Arial" w:cs="Arial"/>
          <w:sz w:val="20"/>
          <w:szCs w:val="20"/>
        </w:rPr>
        <w:t xml:space="preserve"> </w:t>
      </w:r>
      <w:r w:rsidR="00AF5F1C">
        <w:rPr>
          <w:rFonts w:ascii="Arial" w:hAnsi="Arial" w:cs="Arial"/>
          <w:sz w:val="20"/>
          <w:szCs w:val="20"/>
        </w:rPr>
        <w:t>–</w:t>
      </w:r>
      <w:r w:rsidR="004A79FE" w:rsidRPr="00E32D01">
        <w:rPr>
          <w:rFonts w:ascii="Arial" w:hAnsi="Arial" w:cs="Arial"/>
          <w:sz w:val="20"/>
          <w:szCs w:val="20"/>
        </w:rPr>
        <w:t xml:space="preserve"> C</w:t>
      </w:r>
      <w:r w:rsidR="00AF5F1C">
        <w:rPr>
          <w:rFonts w:ascii="Arial" w:hAnsi="Arial" w:cs="Arial"/>
          <w:sz w:val="20"/>
          <w:szCs w:val="20"/>
        </w:rPr>
        <w:t>.</w:t>
      </w:r>
      <w:r w:rsidR="004A79FE" w:rsidRPr="00E32D01">
        <w:rPr>
          <w:rFonts w:ascii="Arial" w:hAnsi="Arial" w:cs="Arial"/>
          <w:sz w:val="20"/>
          <w:szCs w:val="20"/>
        </w:rPr>
        <w:t>S</w:t>
      </w:r>
      <w:r w:rsidR="00AF5F1C">
        <w:rPr>
          <w:rFonts w:ascii="Arial" w:hAnsi="Arial" w:cs="Arial"/>
          <w:sz w:val="20"/>
          <w:szCs w:val="20"/>
        </w:rPr>
        <w:t>.</w:t>
      </w:r>
      <w:r w:rsidR="004A79FE" w:rsidRPr="00E32D01">
        <w:rPr>
          <w:rFonts w:ascii="Arial" w:hAnsi="Arial" w:cs="Arial"/>
          <w:sz w:val="20"/>
          <w:szCs w:val="20"/>
        </w:rPr>
        <w:t xml:space="preserve"> </w:t>
      </w:r>
      <w:r w:rsidR="00F372A9">
        <w:rPr>
          <w:rFonts w:ascii="Arial" w:hAnsi="Arial" w:cs="Arial"/>
          <w:sz w:val="20"/>
          <w:szCs w:val="20"/>
        </w:rPr>
        <w:t xml:space="preserve">Andarapa </w:t>
      </w:r>
      <w:r w:rsidR="004A79FE" w:rsidRPr="00E32D01">
        <w:rPr>
          <w:rFonts w:ascii="Arial" w:hAnsi="Arial" w:cs="Arial"/>
          <w:sz w:val="20"/>
          <w:szCs w:val="20"/>
        </w:rPr>
        <w:t>201</w:t>
      </w:r>
      <w:r w:rsidR="00F372A9">
        <w:rPr>
          <w:rFonts w:ascii="Arial" w:hAnsi="Arial" w:cs="Arial"/>
          <w:sz w:val="20"/>
          <w:szCs w:val="20"/>
        </w:rPr>
        <w:t>9</w:t>
      </w:r>
    </w:p>
    <w:tbl>
      <w:tblPr>
        <w:tblW w:w="5000" w:type="pct"/>
        <w:tblLayout w:type="fixed"/>
        <w:tblCellMar>
          <w:left w:w="70" w:type="dxa"/>
          <w:right w:w="70" w:type="dxa"/>
        </w:tblCellMar>
        <w:tblLook w:val="04A0" w:firstRow="1" w:lastRow="0" w:firstColumn="1" w:lastColumn="0" w:noHBand="0" w:noVBand="1"/>
      </w:tblPr>
      <w:tblGrid>
        <w:gridCol w:w="913"/>
        <w:gridCol w:w="2127"/>
        <w:gridCol w:w="1560"/>
        <w:gridCol w:w="426"/>
        <w:gridCol w:w="573"/>
        <w:gridCol w:w="424"/>
        <w:gridCol w:w="426"/>
        <w:gridCol w:w="424"/>
        <w:gridCol w:w="567"/>
        <w:gridCol w:w="426"/>
        <w:gridCol w:w="492"/>
        <w:gridCol w:w="379"/>
        <w:gridCol w:w="473"/>
      </w:tblGrid>
      <w:tr w:rsidR="00F372A9" w:rsidRPr="00F372A9" w14:paraId="5A7E62C5" w14:textId="77777777" w:rsidTr="00A478F1">
        <w:trPr>
          <w:trHeight w:val="330"/>
        </w:trPr>
        <w:tc>
          <w:tcPr>
            <w:tcW w:w="496"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2C20844B"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Recurso Humano</w:t>
            </w:r>
          </w:p>
        </w:tc>
        <w:tc>
          <w:tcPr>
            <w:tcW w:w="1155"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76800B15"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Turno</w:t>
            </w:r>
          </w:p>
        </w:tc>
        <w:tc>
          <w:tcPr>
            <w:tcW w:w="847"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29361CAA"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Programación</w:t>
            </w:r>
          </w:p>
        </w:tc>
        <w:tc>
          <w:tcPr>
            <w:tcW w:w="2503"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1BF67F4D"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Programación de recursos Humanos</w:t>
            </w:r>
          </w:p>
        </w:tc>
      </w:tr>
      <w:tr w:rsidR="00F372A9" w:rsidRPr="00F372A9" w14:paraId="54E67791" w14:textId="77777777" w:rsidTr="00A478F1">
        <w:trPr>
          <w:trHeight w:val="330"/>
        </w:trPr>
        <w:tc>
          <w:tcPr>
            <w:tcW w:w="496"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3DA00971"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1155"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F9700C7"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847"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F05AC22"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542"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7A96606"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Mes 1</w:t>
            </w:r>
          </w:p>
        </w:tc>
        <w:tc>
          <w:tcPr>
            <w:tcW w:w="46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78BBCD91"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Mes 2</w:t>
            </w:r>
          </w:p>
        </w:tc>
        <w:tc>
          <w:tcPr>
            <w:tcW w:w="538"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57CA2843"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Mes 3</w:t>
            </w:r>
          </w:p>
        </w:tc>
        <w:tc>
          <w:tcPr>
            <w:tcW w:w="498"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1778476"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Promedio Mensual</w:t>
            </w:r>
          </w:p>
        </w:tc>
        <w:tc>
          <w:tcPr>
            <w:tcW w:w="463"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6121487B"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Total Anual</w:t>
            </w:r>
          </w:p>
        </w:tc>
      </w:tr>
      <w:tr w:rsidR="00F372A9" w:rsidRPr="00F372A9" w14:paraId="36CB819F" w14:textId="77777777" w:rsidTr="00A478F1">
        <w:trPr>
          <w:trHeight w:val="330"/>
        </w:trPr>
        <w:tc>
          <w:tcPr>
            <w:tcW w:w="496"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2885D5A9"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1155"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1628205"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847"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2B22DA8D"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732719CD"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311" w:type="pct"/>
            <w:tcBorders>
              <w:top w:val="nil"/>
              <w:left w:val="nil"/>
              <w:bottom w:val="single" w:sz="4" w:space="0" w:color="0070C0"/>
              <w:right w:val="single" w:sz="4" w:space="0" w:color="FFFFFF"/>
            </w:tcBorders>
            <w:shd w:val="clear" w:color="auto" w:fill="5B9BD5" w:themeFill="accent1"/>
            <w:noWrap/>
            <w:vAlign w:val="center"/>
            <w:hideMark/>
          </w:tcPr>
          <w:p w14:paraId="3E15D1B9"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661B709C"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45BBF8AC"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573FBCD1"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308" w:type="pct"/>
            <w:tcBorders>
              <w:top w:val="nil"/>
              <w:left w:val="nil"/>
              <w:bottom w:val="single" w:sz="4" w:space="0" w:color="0070C0"/>
              <w:right w:val="single" w:sz="4" w:space="0" w:color="FFFFFF"/>
            </w:tcBorders>
            <w:shd w:val="clear" w:color="auto" w:fill="5B9BD5" w:themeFill="accent1"/>
            <w:noWrap/>
            <w:vAlign w:val="center"/>
            <w:hideMark/>
          </w:tcPr>
          <w:p w14:paraId="433B9211"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5F5F5E7B"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67" w:type="pct"/>
            <w:tcBorders>
              <w:top w:val="nil"/>
              <w:left w:val="nil"/>
              <w:bottom w:val="single" w:sz="4" w:space="0" w:color="0070C0"/>
              <w:right w:val="single" w:sz="4" w:space="0" w:color="FFFFFF"/>
            </w:tcBorders>
            <w:shd w:val="clear" w:color="auto" w:fill="5B9BD5" w:themeFill="accent1"/>
            <w:noWrap/>
            <w:vAlign w:val="center"/>
            <w:hideMark/>
          </w:tcPr>
          <w:p w14:paraId="68B87963"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206" w:type="pct"/>
            <w:tcBorders>
              <w:top w:val="nil"/>
              <w:left w:val="nil"/>
              <w:bottom w:val="single" w:sz="4" w:space="0" w:color="0070C0"/>
              <w:right w:val="single" w:sz="4" w:space="0" w:color="FFFFFF"/>
            </w:tcBorders>
            <w:shd w:val="clear" w:color="auto" w:fill="5B9BD5" w:themeFill="accent1"/>
            <w:noWrap/>
            <w:vAlign w:val="center"/>
            <w:hideMark/>
          </w:tcPr>
          <w:p w14:paraId="0815A99A"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57" w:type="pct"/>
            <w:tcBorders>
              <w:top w:val="nil"/>
              <w:left w:val="nil"/>
              <w:bottom w:val="single" w:sz="4" w:space="0" w:color="0070C0"/>
              <w:right w:val="single" w:sz="4" w:space="0" w:color="0070C0"/>
            </w:tcBorders>
            <w:shd w:val="clear" w:color="auto" w:fill="5B9BD5" w:themeFill="accent1"/>
            <w:noWrap/>
            <w:vAlign w:val="center"/>
            <w:hideMark/>
          </w:tcPr>
          <w:p w14:paraId="42183C3B"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r>
      <w:tr w:rsidR="00F372A9" w:rsidRPr="00F372A9" w14:paraId="209900C8" w14:textId="77777777" w:rsidTr="00F372A9">
        <w:trPr>
          <w:trHeight w:val="280"/>
        </w:trPr>
        <w:tc>
          <w:tcPr>
            <w:tcW w:w="496"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3838709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Nutricionista</w:t>
            </w:r>
          </w:p>
        </w:tc>
        <w:tc>
          <w:tcPr>
            <w:tcW w:w="1155"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6844947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M</w:t>
            </w:r>
          </w:p>
        </w:tc>
        <w:tc>
          <w:tcPr>
            <w:tcW w:w="847" w:type="pct"/>
            <w:tcBorders>
              <w:top w:val="nil"/>
              <w:left w:val="nil"/>
              <w:bottom w:val="single" w:sz="4" w:space="0" w:color="0070C0"/>
              <w:right w:val="single" w:sz="4" w:space="0" w:color="0070C0"/>
            </w:tcBorders>
            <w:shd w:val="clear" w:color="000000" w:fill="FFFFFF"/>
            <w:noWrap/>
            <w:vAlign w:val="bottom"/>
            <w:hideMark/>
          </w:tcPr>
          <w:p w14:paraId="2A0189BB"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180D8A40"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15</w:t>
            </w:r>
          </w:p>
        </w:tc>
        <w:tc>
          <w:tcPr>
            <w:tcW w:w="311" w:type="pct"/>
            <w:tcBorders>
              <w:top w:val="nil"/>
              <w:left w:val="nil"/>
              <w:bottom w:val="single" w:sz="4" w:space="0" w:color="0070C0"/>
              <w:right w:val="single" w:sz="4" w:space="0" w:color="0070C0"/>
            </w:tcBorders>
            <w:shd w:val="clear" w:color="000000" w:fill="FFFFFF"/>
            <w:noWrap/>
            <w:vAlign w:val="bottom"/>
            <w:hideMark/>
          </w:tcPr>
          <w:p w14:paraId="5A7D7F62"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1B8CAD0B"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14</w:t>
            </w:r>
          </w:p>
        </w:tc>
        <w:tc>
          <w:tcPr>
            <w:tcW w:w="231" w:type="pct"/>
            <w:tcBorders>
              <w:top w:val="nil"/>
              <w:left w:val="nil"/>
              <w:bottom w:val="single" w:sz="4" w:space="0" w:color="0070C0"/>
              <w:right w:val="single" w:sz="4" w:space="0" w:color="0070C0"/>
            </w:tcBorders>
            <w:shd w:val="clear" w:color="000000" w:fill="FFFFFF"/>
            <w:noWrap/>
            <w:vAlign w:val="bottom"/>
            <w:hideMark/>
          </w:tcPr>
          <w:p w14:paraId="7ED73BAF"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2219ADB9"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16</w:t>
            </w:r>
          </w:p>
        </w:tc>
        <w:tc>
          <w:tcPr>
            <w:tcW w:w="308" w:type="pct"/>
            <w:tcBorders>
              <w:top w:val="nil"/>
              <w:left w:val="nil"/>
              <w:bottom w:val="single" w:sz="4" w:space="0" w:color="0070C0"/>
              <w:right w:val="single" w:sz="4" w:space="0" w:color="0070C0"/>
            </w:tcBorders>
            <w:shd w:val="clear" w:color="000000" w:fill="FFFFFF"/>
            <w:noWrap/>
            <w:vAlign w:val="bottom"/>
            <w:hideMark/>
          </w:tcPr>
          <w:p w14:paraId="4E2A6381"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4B3828C6"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15</w:t>
            </w:r>
          </w:p>
        </w:tc>
        <w:tc>
          <w:tcPr>
            <w:tcW w:w="267" w:type="pct"/>
            <w:tcBorders>
              <w:top w:val="nil"/>
              <w:left w:val="nil"/>
              <w:bottom w:val="single" w:sz="4" w:space="0" w:color="0070C0"/>
              <w:right w:val="single" w:sz="4" w:space="0" w:color="0070C0"/>
            </w:tcBorders>
            <w:shd w:val="clear" w:color="000000" w:fill="FFFFFF"/>
            <w:noWrap/>
            <w:vAlign w:val="bottom"/>
            <w:hideMark/>
          </w:tcPr>
          <w:p w14:paraId="448116C3"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FFFFFF"/>
            <w:noWrap/>
            <w:vAlign w:val="bottom"/>
            <w:hideMark/>
          </w:tcPr>
          <w:p w14:paraId="275300B9"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165</w:t>
            </w:r>
          </w:p>
        </w:tc>
        <w:tc>
          <w:tcPr>
            <w:tcW w:w="257" w:type="pct"/>
            <w:tcBorders>
              <w:top w:val="nil"/>
              <w:left w:val="nil"/>
              <w:bottom w:val="single" w:sz="4" w:space="0" w:color="0070C0"/>
              <w:right w:val="single" w:sz="4" w:space="0" w:color="0070C0"/>
            </w:tcBorders>
            <w:shd w:val="clear" w:color="000000" w:fill="FFFFFF"/>
            <w:noWrap/>
            <w:vAlign w:val="bottom"/>
            <w:hideMark/>
          </w:tcPr>
          <w:p w14:paraId="364F706E"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3A408807" w14:textId="77777777" w:rsidTr="00F372A9">
        <w:trPr>
          <w:trHeight w:val="270"/>
        </w:trPr>
        <w:tc>
          <w:tcPr>
            <w:tcW w:w="496" w:type="pct"/>
            <w:vMerge/>
            <w:tcBorders>
              <w:top w:val="nil"/>
              <w:left w:val="single" w:sz="4" w:space="0" w:color="0070C0"/>
              <w:bottom w:val="single" w:sz="4" w:space="0" w:color="0070C0"/>
              <w:right w:val="single" w:sz="4" w:space="0" w:color="0070C0"/>
            </w:tcBorders>
            <w:vAlign w:val="center"/>
            <w:hideMark/>
          </w:tcPr>
          <w:p w14:paraId="28BFC3D0"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5FC7BD28"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0CB08306"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6A9F2856"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311" w:type="pct"/>
            <w:tcBorders>
              <w:top w:val="nil"/>
              <w:left w:val="nil"/>
              <w:bottom w:val="single" w:sz="4" w:space="0" w:color="0070C0"/>
              <w:right w:val="single" w:sz="4" w:space="0" w:color="0070C0"/>
            </w:tcBorders>
            <w:shd w:val="clear" w:color="000000" w:fill="FFFFFF"/>
            <w:noWrap/>
            <w:vAlign w:val="bottom"/>
            <w:hideMark/>
          </w:tcPr>
          <w:p w14:paraId="76DB5D0E"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588DDEEA"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55ADA886"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0226FDA4"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308" w:type="pct"/>
            <w:tcBorders>
              <w:top w:val="nil"/>
              <w:left w:val="nil"/>
              <w:bottom w:val="single" w:sz="4" w:space="0" w:color="0070C0"/>
              <w:right w:val="single" w:sz="4" w:space="0" w:color="0070C0"/>
            </w:tcBorders>
            <w:shd w:val="clear" w:color="000000" w:fill="FFFFFF"/>
            <w:noWrap/>
            <w:vAlign w:val="bottom"/>
            <w:hideMark/>
          </w:tcPr>
          <w:p w14:paraId="2CDD31B4"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CC897EA"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67" w:type="pct"/>
            <w:tcBorders>
              <w:top w:val="nil"/>
              <w:left w:val="nil"/>
              <w:bottom w:val="single" w:sz="4" w:space="0" w:color="0070C0"/>
              <w:right w:val="single" w:sz="4" w:space="0" w:color="0070C0"/>
            </w:tcBorders>
            <w:shd w:val="clear" w:color="000000" w:fill="FFFFFF"/>
            <w:noWrap/>
            <w:vAlign w:val="bottom"/>
            <w:hideMark/>
          </w:tcPr>
          <w:p w14:paraId="7678CE76"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FFFFFF"/>
            <w:noWrap/>
            <w:vAlign w:val="bottom"/>
            <w:hideMark/>
          </w:tcPr>
          <w:p w14:paraId="139578A2"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57" w:type="pct"/>
            <w:tcBorders>
              <w:top w:val="nil"/>
              <w:left w:val="nil"/>
              <w:bottom w:val="single" w:sz="4" w:space="0" w:color="0070C0"/>
              <w:right w:val="single" w:sz="4" w:space="0" w:color="0070C0"/>
            </w:tcBorders>
            <w:shd w:val="clear" w:color="000000" w:fill="FFFFFF"/>
            <w:noWrap/>
            <w:vAlign w:val="bottom"/>
            <w:hideMark/>
          </w:tcPr>
          <w:p w14:paraId="6841AAC0"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49F9260C" w14:textId="77777777" w:rsidTr="00F372A9">
        <w:trPr>
          <w:trHeight w:val="274"/>
        </w:trPr>
        <w:tc>
          <w:tcPr>
            <w:tcW w:w="496" w:type="pct"/>
            <w:vMerge/>
            <w:tcBorders>
              <w:top w:val="nil"/>
              <w:left w:val="single" w:sz="4" w:space="0" w:color="0070C0"/>
              <w:bottom w:val="single" w:sz="4" w:space="0" w:color="0070C0"/>
              <w:right w:val="single" w:sz="4" w:space="0" w:color="0070C0"/>
            </w:tcBorders>
            <w:vAlign w:val="center"/>
            <w:hideMark/>
          </w:tcPr>
          <w:p w14:paraId="58AF4D2F"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5830D957"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650ED391"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04D75046"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90</w:t>
            </w:r>
          </w:p>
        </w:tc>
        <w:tc>
          <w:tcPr>
            <w:tcW w:w="311" w:type="pct"/>
            <w:tcBorders>
              <w:top w:val="nil"/>
              <w:left w:val="nil"/>
              <w:bottom w:val="single" w:sz="4" w:space="0" w:color="0070C0"/>
              <w:right w:val="single" w:sz="4" w:space="0" w:color="0070C0"/>
            </w:tcBorders>
            <w:shd w:val="clear" w:color="000000" w:fill="FFFFFF"/>
            <w:noWrap/>
            <w:vAlign w:val="bottom"/>
            <w:hideMark/>
          </w:tcPr>
          <w:p w14:paraId="532F44CD"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576F4F3A"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84</w:t>
            </w:r>
          </w:p>
        </w:tc>
        <w:tc>
          <w:tcPr>
            <w:tcW w:w="231" w:type="pct"/>
            <w:tcBorders>
              <w:top w:val="nil"/>
              <w:left w:val="nil"/>
              <w:bottom w:val="single" w:sz="4" w:space="0" w:color="0070C0"/>
              <w:right w:val="single" w:sz="4" w:space="0" w:color="0070C0"/>
            </w:tcBorders>
            <w:shd w:val="clear" w:color="000000" w:fill="FFFFFF"/>
            <w:noWrap/>
            <w:vAlign w:val="bottom"/>
            <w:hideMark/>
          </w:tcPr>
          <w:p w14:paraId="643F4D58"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6B870AAC"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96</w:t>
            </w:r>
          </w:p>
        </w:tc>
        <w:tc>
          <w:tcPr>
            <w:tcW w:w="308" w:type="pct"/>
            <w:tcBorders>
              <w:top w:val="nil"/>
              <w:left w:val="nil"/>
              <w:bottom w:val="single" w:sz="4" w:space="0" w:color="0070C0"/>
              <w:right w:val="single" w:sz="4" w:space="0" w:color="0070C0"/>
            </w:tcBorders>
            <w:shd w:val="clear" w:color="000000" w:fill="FFFFFF"/>
            <w:noWrap/>
            <w:vAlign w:val="bottom"/>
            <w:hideMark/>
          </w:tcPr>
          <w:p w14:paraId="36B1634B"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4E3B02FF"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90</w:t>
            </w:r>
          </w:p>
        </w:tc>
        <w:tc>
          <w:tcPr>
            <w:tcW w:w="267" w:type="pct"/>
            <w:tcBorders>
              <w:top w:val="nil"/>
              <w:left w:val="nil"/>
              <w:bottom w:val="single" w:sz="4" w:space="0" w:color="0070C0"/>
              <w:right w:val="single" w:sz="4" w:space="0" w:color="0070C0"/>
            </w:tcBorders>
            <w:shd w:val="clear" w:color="000000" w:fill="FFFFFF"/>
            <w:noWrap/>
            <w:vAlign w:val="bottom"/>
            <w:hideMark/>
          </w:tcPr>
          <w:p w14:paraId="48EEC6CE"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FFFFFF"/>
            <w:noWrap/>
            <w:vAlign w:val="bottom"/>
            <w:hideMark/>
          </w:tcPr>
          <w:p w14:paraId="0B4DA255"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990</w:t>
            </w:r>
          </w:p>
        </w:tc>
        <w:tc>
          <w:tcPr>
            <w:tcW w:w="257" w:type="pct"/>
            <w:tcBorders>
              <w:top w:val="nil"/>
              <w:left w:val="nil"/>
              <w:bottom w:val="single" w:sz="4" w:space="0" w:color="0070C0"/>
              <w:right w:val="single" w:sz="4" w:space="0" w:color="0070C0"/>
            </w:tcBorders>
            <w:shd w:val="clear" w:color="000000" w:fill="FFFFFF"/>
            <w:noWrap/>
            <w:vAlign w:val="bottom"/>
            <w:hideMark/>
          </w:tcPr>
          <w:p w14:paraId="3C595405"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0B6F9147" w14:textId="77777777" w:rsidTr="00F372A9">
        <w:trPr>
          <w:trHeight w:val="136"/>
        </w:trPr>
        <w:tc>
          <w:tcPr>
            <w:tcW w:w="496" w:type="pct"/>
            <w:vMerge/>
            <w:tcBorders>
              <w:top w:val="nil"/>
              <w:left w:val="single" w:sz="4" w:space="0" w:color="0070C0"/>
              <w:bottom w:val="single" w:sz="4" w:space="0" w:color="0070C0"/>
              <w:right w:val="single" w:sz="4" w:space="0" w:color="0070C0"/>
            </w:tcBorders>
            <w:vAlign w:val="center"/>
            <w:hideMark/>
          </w:tcPr>
          <w:p w14:paraId="76357937"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155"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7C78318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T</w:t>
            </w:r>
          </w:p>
        </w:tc>
        <w:tc>
          <w:tcPr>
            <w:tcW w:w="847" w:type="pct"/>
            <w:tcBorders>
              <w:top w:val="nil"/>
              <w:left w:val="nil"/>
              <w:bottom w:val="single" w:sz="4" w:space="0" w:color="0070C0"/>
              <w:right w:val="single" w:sz="4" w:space="0" w:color="0070C0"/>
            </w:tcBorders>
            <w:shd w:val="clear" w:color="000000" w:fill="FFFFFF"/>
            <w:noWrap/>
            <w:vAlign w:val="bottom"/>
            <w:hideMark/>
          </w:tcPr>
          <w:p w14:paraId="2A1126AB"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6F053620"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11" w:type="pct"/>
            <w:tcBorders>
              <w:top w:val="nil"/>
              <w:left w:val="nil"/>
              <w:bottom w:val="single" w:sz="4" w:space="0" w:color="0070C0"/>
              <w:right w:val="single" w:sz="4" w:space="0" w:color="0070C0"/>
            </w:tcBorders>
            <w:shd w:val="clear" w:color="000000" w:fill="FFFFFF"/>
            <w:noWrap/>
            <w:vAlign w:val="bottom"/>
            <w:hideMark/>
          </w:tcPr>
          <w:p w14:paraId="35FA58D2"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602E390B"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84F4325"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43CFCEB6"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163A0804"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4B524A82"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7" w:type="pct"/>
            <w:tcBorders>
              <w:top w:val="nil"/>
              <w:left w:val="nil"/>
              <w:bottom w:val="single" w:sz="4" w:space="0" w:color="0070C0"/>
              <w:right w:val="single" w:sz="4" w:space="0" w:color="0070C0"/>
            </w:tcBorders>
            <w:shd w:val="clear" w:color="000000" w:fill="FFFFFF"/>
            <w:noWrap/>
            <w:vAlign w:val="bottom"/>
            <w:hideMark/>
          </w:tcPr>
          <w:p w14:paraId="2F013AE3"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FFFFFF"/>
            <w:noWrap/>
            <w:vAlign w:val="bottom"/>
            <w:hideMark/>
          </w:tcPr>
          <w:p w14:paraId="5D3CF240"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57" w:type="pct"/>
            <w:tcBorders>
              <w:top w:val="nil"/>
              <w:left w:val="nil"/>
              <w:bottom w:val="single" w:sz="4" w:space="0" w:color="0070C0"/>
              <w:right w:val="single" w:sz="4" w:space="0" w:color="0070C0"/>
            </w:tcBorders>
            <w:shd w:val="clear" w:color="000000" w:fill="FFFFFF"/>
            <w:noWrap/>
            <w:vAlign w:val="bottom"/>
            <w:hideMark/>
          </w:tcPr>
          <w:p w14:paraId="06266EA6"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3873E3FB" w14:textId="77777777" w:rsidTr="00F372A9">
        <w:trPr>
          <w:trHeight w:val="223"/>
        </w:trPr>
        <w:tc>
          <w:tcPr>
            <w:tcW w:w="496" w:type="pct"/>
            <w:vMerge/>
            <w:tcBorders>
              <w:top w:val="nil"/>
              <w:left w:val="single" w:sz="4" w:space="0" w:color="0070C0"/>
              <w:bottom w:val="single" w:sz="4" w:space="0" w:color="0070C0"/>
              <w:right w:val="single" w:sz="4" w:space="0" w:color="0070C0"/>
            </w:tcBorders>
            <w:vAlign w:val="center"/>
            <w:hideMark/>
          </w:tcPr>
          <w:p w14:paraId="52250265"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70D9BFF8"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6CA680C8"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4AA763E1"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11" w:type="pct"/>
            <w:tcBorders>
              <w:top w:val="nil"/>
              <w:left w:val="nil"/>
              <w:bottom w:val="single" w:sz="4" w:space="0" w:color="0070C0"/>
              <w:right w:val="single" w:sz="4" w:space="0" w:color="0070C0"/>
            </w:tcBorders>
            <w:shd w:val="clear" w:color="000000" w:fill="FFFFFF"/>
            <w:noWrap/>
            <w:vAlign w:val="bottom"/>
            <w:hideMark/>
          </w:tcPr>
          <w:p w14:paraId="12AF85E2"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72AFEC17"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2012903"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618F3F44"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4F7AF21D"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AA71748"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7" w:type="pct"/>
            <w:tcBorders>
              <w:top w:val="nil"/>
              <w:left w:val="nil"/>
              <w:bottom w:val="single" w:sz="4" w:space="0" w:color="0070C0"/>
              <w:right w:val="single" w:sz="4" w:space="0" w:color="0070C0"/>
            </w:tcBorders>
            <w:shd w:val="clear" w:color="000000" w:fill="FFFFFF"/>
            <w:noWrap/>
            <w:vAlign w:val="bottom"/>
            <w:hideMark/>
          </w:tcPr>
          <w:p w14:paraId="3734E958"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FFFFFF"/>
            <w:noWrap/>
            <w:vAlign w:val="bottom"/>
            <w:hideMark/>
          </w:tcPr>
          <w:p w14:paraId="03E893B0"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57" w:type="pct"/>
            <w:tcBorders>
              <w:top w:val="nil"/>
              <w:left w:val="nil"/>
              <w:bottom w:val="single" w:sz="4" w:space="0" w:color="0070C0"/>
              <w:right w:val="single" w:sz="4" w:space="0" w:color="0070C0"/>
            </w:tcBorders>
            <w:shd w:val="clear" w:color="000000" w:fill="FFFFFF"/>
            <w:noWrap/>
            <w:vAlign w:val="bottom"/>
            <w:hideMark/>
          </w:tcPr>
          <w:p w14:paraId="0C767BB1"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559E419C" w14:textId="77777777" w:rsidTr="00F372A9">
        <w:trPr>
          <w:trHeight w:val="270"/>
        </w:trPr>
        <w:tc>
          <w:tcPr>
            <w:tcW w:w="496" w:type="pct"/>
            <w:vMerge/>
            <w:tcBorders>
              <w:top w:val="nil"/>
              <w:left w:val="single" w:sz="4" w:space="0" w:color="0070C0"/>
              <w:bottom w:val="single" w:sz="4" w:space="0" w:color="0070C0"/>
              <w:right w:val="single" w:sz="4" w:space="0" w:color="0070C0"/>
            </w:tcBorders>
            <w:vAlign w:val="center"/>
            <w:hideMark/>
          </w:tcPr>
          <w:p w14:paraId="50FDF43E"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398FC31E"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5B3D3282"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55C7928C"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11" w:type="pct"/>
            <w:tcBorders>
              <w:top w:val="nil"/>
              <w:left w:val="nil"/>
              <w:bottom w:val="single" w:sz="4" w:space="0" w:color="0070C0"/>
              <w:right w:val="single" w:sz="4" w:space="0" w:color="0070C0"/>
            </w:tcBorders>
            <w:shd w:val="clear" w:color="000000" w:fill="FFFFFF"/>
            <w:noWrap/>
            <w:vAlign w:val="bottom"/>
            <w:hideMark/>
          </w:tcPr>
          <w:p w14:paraId="644DDF39"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1A7969CC"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3EDC73A7"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2A4D9E84"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7EC7076A"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4746911"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7" w:type="pct"/>
            <w:tcBorders>
              <w:top w:val="nil"/>
              <w:left w:val="nil"/>
              <w:bottom w:val="single" w:sz="4" w:space="0" w:color="0070C0"/>
              <w:right w:val="single" w:sz="4" w:space="0" w:color="0070C0"/>
            </w:tcBorders>
            <w:shd w:val="clear" w:color="000000" w:fill="FFFFFF"/>
            <w:noWrap/>
            <w:vAlign w:val="bottom"/>
            <w:hideMark/>
          </w:tcPr>
          <w:p w14:paraId="70EF78E1"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FFFFFF"/>
            <w:noWrap/>
            <w:vAlign w:val="bottom"/>
            <w:hideMark/>
          </w:tcPr>
          <w:p w14:paraId="2DFD496C"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57" w:type="pct"/>
            <w:tcBorders>
              <w:top w:val="nil"/>
              <w:left w:val="nil"/>
              <w:bottom w:val="single" w:sz="4" w:space="0" w:color="0070C0"/>
              <w:right w:val="single" w:sz="4" w:space="0" w:color="0070C0"/>
            </w:tcBorders>
            <w:shd w:val="clear" w:color="000000" w:fill="FFFFFF"/>
            <w:noWrap/>
            <w:vAlign w:val="bottom"/>
            <w:hideMark/>
          </w:tcPr>
          <w:p w14:paraId="68F68D79"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75FF55A7" w14:textId="77777777" w:rsidTr="00F372A9">
        <w:trPr>
          <w:trHeight w:val="146"/>
        </w:trPr>
        <w:tc>
          <w:tcPr>
            <w:tcW w:w="496" w:type="pct"/>
            <w:vMerge/>
            <w:tcBorders>
              <w:top w:val="nil"/>
              <w:left w:val="single" w:sz="4" w:space="0" w:color="0070C0"/>
              <w:bottom w:val="single" w:sz="4" w:space="0" w:color="0070C0"/>
              <w:right w:val="single" w:sz="4" w:space="0" w:color="0070C0"/>
            </w:tcBorders>
            <w:vAlign w:val="center"/>
            <w:hideMark/>
          </w:tcPr>
          <w:p w14:paraId="3347D1AB"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155"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6543585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G/D</w:t>
            </w:r>
          </w:p>
        </w:tc>
        <w:tc>
          <w:tcPr>
            <w:tcW w:w="847" w:type="pct"/>
            <w:tcBorders>
              <w:top w:val="nil"/>
              <w:left w:val="nil"/>
              <w:bottom w:val="single" w:sz="4" w:space="0" w:color="0070C0"/>
              <w:right w:val="single" w:sz="4" w:space="0" w:color="0070C0"/>
            </w:tcBorders>
            <w:shd w:val="clear" w:color="000000" w:fill="FFFFFF"/>
            <w:noWrap/>
            <w:vAlign w:val="bottom"/>
            <w:hideMark/>
          </w:tcPr>
          <w:p w14:paraId="63A13641"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3AAB5958"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11" w:type="pct"/>
            <w:tcBorders>
              <w:top w:val="nil"/>
              <w:left w:val="nil"/>
              <w:bottom w:val="single" w:sz="4" w:space="0" w:color="0070C0"/>
              <w:right w:val="single" w:sz="4" w:space="0" w:color="0070C0"/>
            </w:tcBorders>
            <w:shd w:val="clear" w:color="000000" w:fill="FFFFFF"/>
            <w:noWrap/>
            <w:vAlign w:val="bottom"/>
            <w:hideMark/>
          </w:tcPr>
          <w:p w14:paraId="5A8F56DD"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48044A94"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7ADF7FD"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180F9827"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294CD195"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03110A90"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7" w:type="pct"/>
            <w:tcBorders>
              <w:top w:val="nil"/>
              <w:left w:val="nil"/>
              <w:bottom w:val="single" w:sz="4" w:space="0" w:color="0070C0"/>
              <w:right w:val="single" w:sz="4" w:space="0" w:color="0070C0"/>
            </w:tcBorders>
            <w:shd w:val="clear" w:color="000000" w:fill="FFFFFF"/>
            <w:noWrap/>
            <w:vAlign w:val="bottom"/>
            <w:hideMark/>
          </w:tcPr>
          <w:p w14:paraId="3FCEEA17"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FFFFFF"/>
            <w:noWrap/>
            <w:vAlign w:val="bottom"/>
            <w:hideMark/>
          </w:tcPr>
          <w:p w14:paraId="7FF73B89"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57" w:type="pct"/>
            <w:tcBorders>
              <w:top w:val="nil"/>
              <w:left w:val="nil"/>
              <w:bottom w:val="single" w:sz="4" w:space="0" w:color="0070C0"/>
              <w:right w:val="single" w:sz="4" w:space="0" w:color="0070C0"/>
            </w:tcBorders>
            <w:shd w:val="clear" w:color="000000" w:fill="FFFFFF"/>
            <w:noWrap/>
            <w:vAlign w:val="bottom"/>
            <w:hideMark/>
          </w:tcPr>
          <w:p w14:paraId="4AB3FD0A"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3159CBA8" w14:textId="77777777" w:rsidTr="00F372A9">
        <w:trPr>
          <w:trHeight w:val="220"/>
        </w:trPr>
        <w:tc>
          <w:tcPr>
            <w:tcW w:w="496" w:type="pct"/>
            <w:vMerge/>
            <w:tcBorders>
              <w:top w:val="nil"/>
              <w:left w:val="single" w:sz="4" w:space="0" w:color="0070C0"/>
              <w:bottom w:val="single" w:sz="4" w:space="0" w:color="0070C0"/>
              <w:right w:val="single" w:sz="4" w:space="0" w:color="0070C0"/>
            </w:tcBorders>
            <w:vAlign w:val="center"/>
            <w:hideMark/>
          </w:tcPr>
          <w:p w14:paraId="5F85CC85"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2B03F70A"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5229039D"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0A7C74BB"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11" w:type="pct"/>
            <w:tcBorders>
              <w:top w:val="nil"/>
              <w:left w:val="nil"/>
              <w:bottom w:val="single" w:sz="4" w:space="0" w:color="0070C0"/>
              <w:right w:val="single" w:sz="4" w:space="0" w:color="0070C0"/>
            </w:tcBorders>
            <w:shd w:val="clear" w:color="000000" w:fill="FFFFFF"/>
            <w:noWrap/>
            <w:vAlign w:val="bottom"/>
            <w:hideMark/>
          </w:tcPr>
          <w:p w14:paraId="6396E37A"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2EA1AC58"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0B5D6A76"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19C9F714"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7418754E"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695936A2"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7" w:type="pct"/>
            <w:tcBorders>
              <w:top w:val="nil"/>
              <w:left w:val="nil"/>
              <w:bottom w:val="single" w:sz="4" w:space="0" w:color="0070C0"/>
              <w:right w:val="single" w:sz="4" w:space="0" w:color="0070C0"/>
            </w:tcBorders>
            <w:shd w:val="clear" w:color="000000" w:fill="FFFFFF"/>
            <w:noWrap/>
            <w:vAlign w:val="bottom"/>
            <w:hideMark/>
          </w:tcPr>
          <w:p w14:paraId="1E91C416"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FFFFFF"/>
            <w:noWrap/>
            <w:vAlign w:val="bottom"/>
            <w:hideMark/>
          </w:tcPr>
          <w:p w14:paraId="591C54A9"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57" w:type="pct"/>
            <w:tcBorders>
              <w:top w:val="nil"/>
              <w:left w:val="nil"/>
              <w:bottom w:val="single" w:sz="4" w:space="0" w:color="0070C0"/>
              <w:right w:val="single" w:sz="4" w:space="0" w:color="0070C0"/>
            </w:tcBorders>
            <w:shd w:val="clear" w:color="000000" w:fill="FFFFFF"/>
            <w:noWrap/>
            <w:vAlign w:val="bottom"/>
            <w:hideMark/>
          </w:tcPr>
          <w:p w14:paraId="2EE8BAFA"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04808503" w14:textId="77777777" w:rsidTr="00F372A9">
        <w:trPr>
          <w:trHeight w:val="280"/>
        </w:trPr>
        <w:tc>
          <w:tcPr>
            <w:tcW w:w="496" w:type="pct"/>
            <w:vMerge/>
            <w:tcBorders>
              <w:top w:val="nil"/>
              <w:left w:val="single" w:sz="4" w:space="0" w:color="0070C0"/>
              <w:bottom w:val="single" w:sz="4" w:space="0" w:color="0070C0"/>
              <w:right w:val="single" w:sz="4" w:space="0" w:color="0070C0"/>
            </w:tcBorders>
            <w:vAlign w:val="center"/>
            <w:hideMark/>
          </w:tcPr>
          <w:p w14:paraId="5CE6C6C5"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1C644C22"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4EC982A7"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23A61364"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11" w:type="pct"/>
            <w:tcBorders>
              <w:top w:val="nil"/>
              <w:left w:val="nil"/>
              <w:bottom w:val="single" w:sz="4" w:space="0" w:color="0070C0"/>
              <w:right w:val="single" w:sz="4" w:space="0" w:color="0070C0"/>
            </w:tcBorders>
            <w:shd w:val="clear" w:color="000000" w:fill="FFFFFF"/>
            <w:noWrap/>
            <w:vAlign w:val="bottom"/>
            <w:hideMark/>
          </w:tcPr>
          <w:p w14:paraId="3542AB2F"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59AE0B54"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04F58CE1"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5B2A54C6"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02032340"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4D6BF044"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7" w:type="pct"/>
            <w:tcBorders>
              <w:top w:val="nil"/>
              <w:left w:val="nil"/>
              <w:bottom w:val="single" w:sz="4" w:space="0" w:color="0070C0"/>
              <w:right w:val="single" w:sz="4" w:space="0" w:color="0070C0"/>
            </w:tcBorders>
            <w:shd w:val="clear" w:color="000000" w:fill="FFFFFF"/>
            <w:noWrap/>
            <w:vAlign w:val="bottom"/>
            <w:hideMark/>
          </w:tcPr>
          <w:p w14:paraId="40ED4C61"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FFFFFF"/>
            <w:noWrap/>
            <w:vAlign w:val="bottom"/>
            <w:hideMark/>
          </w:tcPr>
          <w:p w14:paraId="6A97F064"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57" w:type="pct"/>
            <w:tcBorders>
              <w:top w:val="nil"/>
              <w:left w:val="nil"/>
              <w:bottom w:val="single" w:sz="4" w:space="0" w:color="0070C0"/>
              <w:right w:val="single" w:sz="4" w:space="0" w:color="0070C0"/>
            </w:tcBorders>
            <w:shd w:val="clear" w:color="000000" w:fill="FFFFFF"/>
            <w:noWrap/>
            <w:vAlign w:val="bottom"/>
            <w:hideMark/>
          </w:tcPr>
          <w:p w14:paraId="61EE0D49"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611A6599" w14:textId="77777777" w:rsidTr="00D1171C">
        <w:trPr>
          <w:trHeight w:val="232"/>
        </w:trPr>
        <w:tc>
          <w:tcPr>
            <w:tcW w:w="496" w:type="pct"/>
            <w:vMerge/>
            <w:tcBorders>
              <w:top w:val="nil"/>
              <w:left w:val="single" w:sz="4" w:space="0" w:color="0070C0"/>
              <w:bottom w:val="single" w:sz="4" w:space="0" w:color="0070C0"/>
              <w:right w:val="single" w:sz="4" w:space="0" w:color="0070C0"/>
            </w:tcBorders>
            <w:vAlign w:val="center"/>
            <w:hideMark/>
          </w:tcPr>
          <w:p w14:paraId="517B6F3F"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155" w:type="pct"/>
            <w:tcBorders>
              <w:top w:val="nil"/>
              <w:left w:val="nil"/>
              <w:bottom w:val="single" w:sz="4" w:space="0" w:color="0070C0"/>
              <w:right w:val="single" w:sz="4" w:space="0" w:color="0070C0"/>
            </w:tcBorders>
            <w:shd w:val="clear" w:color="000000" w:fill="E7E6E6"/>
            <w:noWrap/>
            <w:vAlign w:val="center"/>
            <w:hideMark/>
          </w:tcPr>
          <w:p w14:paraId="0767B5B5"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Nutricionista Programados</w:t>
            </w:r>
          </w:p>
        </w:tc>
        <w:tc>
          <w:tcPr>
            <w:tcW w:w="847" w:type="pct"/>
            <w:tcBorders>
              <w:top w:val="nil"/>
              <w:left w:val="nil"/>
              <w:bottom w:val="single" w:sz="4" w:space="0" w:color="0070C0"/>
              <w:right w:val="single" w:sz="4" w:space="0" w:color="0070C0"/>
            </w:tcBorders>
            <w:shd w:val="clear" w:color="000000" w:fill="E7E6E6"/>
            <w:noWrap/>
            <w:vAlign w:val="bottom"/>
            <w:hideMark/>
          </w:tcPr>
          <w:p w14:paraId="30B290DC"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4D6C12ED"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311" w:type="pct"/>
            <w:tcBorders>
              <w:top w:val="nil"/>
              <w:left w:val="nil"/>
              <w:bottom w:val="single" w:sz="4" w:space="0" w:color="0070C0"/>
              <w:right w:val="single" w:sz="4" w:space="0" w:color="0070C0"/>
            </w:tcBorders>
            <w:shd w:val="clear" w:color="000000" w:fill="E7E6E6"/>
            <w:noWrap/>
            <w:vAlign w:val="bottom"/>
            <w:hideMark/>
          </w:tcPr>
          <w:p w14:paraId="461EE11E"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29AF1FA1"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E7E6E6"/>
            <w:noWrap/>
            <w:vAlign w:val="bottom"/>
            <w:hideMark/>
          </w:tcPr>
          <w:p w14:paraId="3E5D3443"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18AAC0D7"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308" w:type="pct"/>
            <w:tcBorders>
              <w:top w:val="nil"/>
              <w:left w:val="nil"/>
              <w:bottom w:val="single" w:sz="4" w:space="0" w:color="0070C0"/>
              <w:right w:val="single" w:sz="4" w:space="0" w:color="0070C0"/>
            </w:tcBorders>
            <w:shd w:val="clear" w:color="000000" w:fill="E7E6E6"/>
            <w:noWrap/>
            <w:vAlign w:val="bottom"/>
            <w:hideMark/>
          </w:tcPr>
          <w:p w14:paraId="69B4AB0E"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531325B5"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67" w:type="pct"/>
            <w:tcBorders>
              <w:top w:val="nil"/>
              <w:left w:val="nil"/>
              <w:bottom w:val="single" w:sz="4" w:space="0" w:color="0070C0"/>
              <w:right w:val="single" w:sz="4" w:space="0" w:color="0070C0"/>
            </w:tcBorders>
            <w:shd w:val="clear" w:color="000000" w:fill="E7E6E6"/>
            <w:noWrap/>
            <w:vAlign w:val="bottom"/>
            <w:hideMark/>
          </w:tcPr>
          <w:p w14:paraId="209A60A1"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E7E6E6"/>
            <w:noWrap/>
            <w:vAlign w:val="bottom"/>
            <w:hideMark/>
          </w:tcPr>
          <w:p w14:paraId="5D79CC17"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57" w:type="pct"/>
            <w:tcBorders>
              <w:top w:val="nil"/>
              <w:left w:val="nil"/>
              <w:bottom w:val="single" w:sz="4" w:space="0" w:color="0070C0"/>
              <w:right w:val="single" w:sz="4" w:space="0" w:color="0070C0"/>
            </w:tcBorders>
            <w:shd w:val="clear" w:color="000000" w:fill="E7E6E6"/>
            <w:noWrap/>
            <w:vAlign w:val="bottom"/>
            <w:hideMark/>
          </w:tcPr>
          <w:p w14:paraId="249772C3"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18897BB3" w14:textId="77777777" w:rsidTr="00D1171C">
        <w:trPr>
          <w:trHeight w:val="80"/>
        </w:trPr>
        <w:tc>
          <w:tcPr>
            <w:tcW w:w="496" w:type="pct"/>
            <w:vMerge/>
            <w:tcBorders>
              <w:top w:val="nil"/>
              <w:left w:val="single" w:sz="4" w:space="0" w:color="0070C0"/>
              <w:bottom w:val="single" w:sz="4" w:space="0" w:color="0070C0"/>
              <w:right w:val="single" w:sz="4" w:space="0" w:color="0070C0"/>
            </w:tcBorders>
            <w:vAlign w:val="center"/>
            <w:hideMark/>
          </w:tcPr>
          <w:p w14:paraId="4CB898B7"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2002" w:type="pct"/>
            <w:gridSpan w:val="2"/>
            <w:tcBorders>
              <w:top w:val="nil"/>
              <w:left w:val="nil"/>
              <w:bottom w:val="single" w:sz="4" w:space="0" w:color="0070C0"/>
              <w:right w:val="single" w:sz="4" w:space="0" w:color="0070C0"/>
            </w:tcBorders>
            <w:shd w:val="clear" w:color="000000" w:fill="E7E6E6"/>
            <w:noWrap/>
            <w:vAlign w:val="center"/>
            <w:hideMark/>
          </w:tcPr>
          <w:p w14:paraId="60B31C8B" w14:textId="162D18A2"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Promedio horas programadas por Nutricion</w:t>
            </w:r>
            <w:r w:rsidR="00D1171C">
              <w:rPr>
                <w:rFonts w:ascii="Arial Narrow" w:hAnsi="Arial Narrow"/>
                <w:color w:val="000000"/>
                <w:sz w:val="16"/>
                <w:szCs w:val="16"/>
                <w:lang w:val="es-PE" w:eastAsia="es-PE"/>
              </w:rPr>
              <w:t>ista</w:t>
            </w: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525AFD1A"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90</w:t>
            </w:r>
          </w:p>
        </w:tc>
        <w:tc>
          <w:tcPr>
            <w:tcW w:w="311" w:type="pct"/>
            <w:tcBorders>
              <w:top w:val="nil"/>
              <w:left w:val="nil"/>
              <w:bottom w:val="single" w:sz="4" w:space="0" w:color="0070C0"/>
              <w:right w:val="single" w:sz="4" w:space="0" w:color="0070C0"/>
            </w:tcBorders>
            <w:shd w:val="clear" w:color="000000" w:fill="E7E6E6"/>
            <w:noWrap/>
            <w:vAlign w:val="bottom"/>
            <w:hideMark/>
          </w:tcPr>
          <w:p w14:paraId="07ACAAE9"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062565AB"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84</w:t>
            </w:r>
          </w:p>
        </w:tc>
        <w:tc>
          <w:tcPr>
            <w:tcW w:w="231" w:type="pct"/>
            <w:tcBorders>
              <w:top w:val="nil"/>
              <w:left w:val="nil"/>
              <w:bottom w:val="single" w:sz="4" w:space="0" w:color="0070C0"/>
              <w:right w:val="single" w:sz="4" w:space="0" w:color="0070C0"/>
            </w:tcBorders>
            <w:shd w:val="clear" w:color="000000" w:fill="E7E6E6"/>
            <w:noWrap/>
            <w:vAlign w:val="bottom"/>
            <w:hideMark/>
          </w:tcPr>
          <w:p w14:paraId="63BA0D5D"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739F841F"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96</w:t>
            </w:r>
          </w:p>
        </w:tc>
        <w:tc>
          <w:tcPr>
            <w:tcW w:w="308" w:type="pct"/>
            <w:tcBorders>
              <w:top w:val="nil"/>
              <w:left w:val="nil"/>
              <w:bottom w:val="single" w:sz="4" w:space="0" w:color="0070C0"/>
              <w:right w:val="single" w:sz="4" w:space="0" w:color="0070C0"/>
            </w:tcBorders>
            <w:shd w:val="clear" w:color="000000" w:fill="E7E6E6"/>
            <w:noWrap/>
            <w:vAlign w:val="bottom"/>
            <w:hideMark/>
          </w:tcPr>
          <w:p w14:paraId="499C8336"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14628277"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90</w:t>
            </w:r>
          </w:p>
        </w:tc>
        <w:tc>
          <w:tcPr>
            <w:tcW w:w="267" w:type="pct"/>
            <w:tcBorders>
              <w:top w:val="nil"/>
              <w:left w:val="nil"/>
              <w:bottom w:val="single" w:sz="4" w:space="0" w:color="0070C0"/>
              <w:right w:val="single" w:sz="4" w:space="0" w:color="0070C0"/>
            </w:tcBorders>
            <w:shd w:val="clear" w:color="000000" w:fill="E7E6E6"/>
            <w:noWrap/>
            <w:vAlign w:val="bottom"/>
            <w:hideMark/>
          </w:tcPr>
          <w:p w14:paraId="2233CC86"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06" w:type="pct"/>
            <w:tcBorders>
              <w:top w:val="nil"/>
              <w:left w:val="nil"/>
              <w:bottom w:val="single" w:sz="4" w:space="0" w:color="0070C0"/>
              <w:right w:val="single" w:sz="4" w:space="0" w:color="0070C0"/>
            </w:tcBorders>
            <w:shd w:val="clear" w:color="000000" w:fill="E7E6E6"/>
            <w:noWrap/>
            <w:vAlign w:val="bottom"/>
            <w:hideMark/>
          </w:tcPr>
          <w:p w14:paraId="3839FA7C" w14:textId="77777777" w:rsidR="00F372A9" w:rsidRPr="00F372A9" w:rsidRDefault="00F372A9" w:rsidP="00F372A9">
            <w:pPr>
              <w:spacing w:line="240" w:lineRule="auto"/>
              <w:jc w:val="righ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990</w:t>
            </w:r>
          </w:p>
        </w:tc>
        <w:tc>
          <w:tcPr>
            <w:tcW w:w="257" w:type="pct"/>
            <w:tcBorders>
              <w:top w:val="nil"/>
              <w:left w:val="nil"/>
              <w:bottom w:val="single" w:sz="4" w:space="0" w:color="0070C0"/>
              <w:right w:val="single" w:sz="4" w:space="0" w:color="0070C0"/>
            </w:tcBorders>
            <w:shd w:val="clear" w:color="000000" w:fill="E7E6E6"/>
            <w:noWrap/>
            <w:vAlign w:val="bottom"/>
            <w:hideMark/>
          </w:tcPr>
          <w:p w14:paraId="234B3DAB" w14:textId="77777777" w:rsidR="00F372A9" w:rsidRPr="00F372A9" w:rsidRDefault="00F372A9" w:rsidP="00F372A9">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bl>
    <w:p w14:paraId="4BD0531E" w14:textId="7551C9F5" w:rsidR="00A478F1" w:rsidRPr="00A478F1" w:rsidRDefault="00FF321A" w:rsidP="00A478F1">
      <w:pPr>
        <w:spacing w:line="240" w:lineRule="auto"/>
        <w:rPr>
          <w:rFonts w:ascii="Arial Narrow" w:hAnsi="Arial Narrow" w:cs="Arial"/>
          <w:sz w:val="16"/>
          <w:szCs w:val="16"/>
        </w:rPr>
      </w:pPr>
      <w:r w:rsidRPr="00E32D01">
        <w:rPr>
          <w:rFonts w:ascii="Arial Narrow" w:hAnsi="Arial Narrow" w:cs="Arial"/>
          <w:sz w:val="16"/>
          <w:szCs w:val="16"/>
        </w:rPr>
        <w:t>Fuente: Elaboración Propia. Rol de turnos - año 201</w:t>
      </w:r>
      <w:r w:rsidR="00F372A9">
        <w:rPr>
          <w:rFonts w:ascii="Arial Narrow" w:hAnsi="Arial Narrow" w:cs="Arial"/>
          <w:sz w:val="16"/>
          <w:szCs w:val="16"/>
        </w:rPr>
        <w:t>9</w:t>
      </w:r>
      <w:r w:rsidRPr="00E32D01">
        <w:rPr>
          <w:rFonts w:ascii="Arial Narrow" w:hAnsi="Arial Narrow" w:cs="Arial"/>
          <w:sz w:val="16"/>
          <w:szCs w:val="16"/>
        </w:rPr>
        <w:t>.</w:t>
      </w:r>
    </w:p>
    <w:p w14:paraId="635246C5" w14:textId="77777777" w:rsidR="00F01ED1" w:rsidRDefault="00F01ED1" w:rsidP="001F38A1">
      <w:pPr>
        <w:rPr>
          <w:rFonts w:ascii="Arial" w:hAnsi="Arial" w:cs="Arial"/>
          <w:b/>
          <w:sz w:val="20"/>
          <w:szCs w:val="20"/>
        </w:rPr>
      </w:pPr>
    </w:p>
    <w:p w14:paraId="0A3EEEC3" w14:textId="77777777" w:rsidR="00D1171C" w:rsidRDefault="00D1171C" w:rsidP="001F38A1">
      <w:pPr>
        <w:rPr>
          <w:rFonts w:ascii="Arial" w:hAnsi="Arial" w:cs="Arial"/>
          <w:b/>
          <w:sz w:val="20"/>
          <w:szCs w:val="20"/>
          <w:highlight w:val="yellow"/>
        </w:rPr>
      </w:pPr>
    </w:p>
    <w:p w14:paraId="432A69BD" w14:textId="77777777" w:rsidR="00D1171C" w:rsidRDefault="00D1171C" w:rsidP="001F38A1">
      <w:pPr>
        <w:rPr>
          <w:rFonts w:ascii="Arial" w:hAnsi="Arial" w:cs="Arial"/>
          <w:b/>
          <w:sz w:val="20"/>
          <w:szCs w:val="20"/>
          <w:highlight w:val="yellow"/>
        </w:rPr>
      </w:pPr>
    </w:p>
    <w:p w14:paraId="12C8F19A" w14:textId="77777777" w:rsidR="001F38A1" w:rsidRDefault="001F38A1" w:rsidP="001F38A1">
      <w:pPr>
        <w:rPr>
          <w:rFonts w:ascii="Arial" w:hAnsi="Arial" w:cs="Arial"/>
          <w:b/>
          <w:sz w:val="20"/>
          <w:szCs w:val="20"/>
        </w:rPr>
      </w:pPr>
      <w:r w:rsidRPr="009E7E5B">
        <w:rPr>
          <w:rFonts w:ascii="Arial" w:hAnsi="Arial" w:cs="Arial"/>
          <w:b/>
          <w:sz w:val="20"/>
          <w:szCs w:val="20"/>
        </w:rPr>
        <w:lastRenderedPageBreak/>
        <w:t>Salud Familiar y Comunitaria</w:t>
      </w:r>
    </w:p>
    <w:p w14:paraId="2B7B505F" w14:textId="77777777" w:rsidR="00BE3AE2" w:rsidRPr="00E32D01" w:rsidRDefault="00BE3AE2" w:rsidP="001F38A1">
      <w:pPr>
        <w:rPr>
          <w:rFonts w:ascii="Arial" w:hAnsi="Arial" w:cs="Arial"/>
          <w:b/>
          <w:sz w:val="20"/>
          <w:szCs w:val="20"/>
        </w:rPr>
      </w:pPr>
    </w:p>
    <w:p w14:paraId="42F3EFF6" w14:textId="0EEA3E09" w:rsidR="000B6393" w:rsidRDefault="00C77DCD" w:rsidP="00E93FB6">
      <w:pPr>
        <w:rPr>
          <w:rFonts w:ascii="Arial" w:hAnsi="Arial" w:cs="Arial"/>
          <w:sz w:val="20"/>
          <w:szCs w:val="20"/>
        </w:rPr>
      </w:pPr>
      <w:r>
        <w:rPr>
          <w:rFonts w:ascii="Arial" w:hAnsi="Arial" w:cs="Arial"/>
          <w:sz w:val="20"/>
          <w:szCs w:val="20"/>
        </w:rPr>
        <w:t>No existen ambiente</w:t>
      </w:r>
      <w:r w:rsidR="00D1171C">
        <w:rPr>
          <w:rFonts w:ascii="Arial" w:hAnsi="Arial" w:cs="Arial"/>
          <w:sz w:val="20"/>
          <w:szCs w:val="20"/>
        </w:rPr>
        <w:t>s</w:t>
      </w:r>
      <w:r>
        <w:rPr>
          <w:rFonts w:ascii="Arial" w:hAnsi="Arial" w:cs="Arial"/>
          <w:sz w:val="20"/>
          <w:szCs w:val="20"/>
        </w:rPr>
        <w:t xml:space="preserve"> </w:t>
      </w:r>
      <w:r w:rsidR="00BE3AE2">
        <w:rPr>
          <w:rFonts w:ascii="Arial" w:hAnsi="Arial" w:cs="Arial"/>
          <w:sz w:val="20"/>
          <w:szCs w:val="20"/>
        </w:rPr>
        <w:t>exclusivos</w:t>
      </w:r>
      <w:r>
        <w:rPr>
          <w:rFonts w:ascii="Arial" w:hAnsi="Arial" w:cs="Arial"/>
          <w:sz w:val="20"/>
          <w:szCs w:val="20"/>
        </w:rPr>
        <w:t xml:space="preserve"> para </w:t>
      </w:r>
      <w:r w:rsidR="00D1171C">
        <w:rPr>
          <w:rFonts w:ascii="Arial" w:hAnsi="Arial" w:cs="Arial"/>
          <w:sz w:val="20"/>
          <w:szCs w:val="20"/>
        </w:rPr>
        <w:t xml:space="preserve">esta </w:t>
      </w:r>
      <w:r>
        <w:rPr>
          <w:rFonts w:ascii="Arial" w:hAnsi="Arial" w:cs="Arial"/>
          <w:sz w:val="20"/>
          <w:szCs w:val="20"/>
        </w:rPr>
        <w:t>ADSS  p</w:t>
      </w:r>
      <w:r w:rsidR="00BE3AE2">
        <w:rPr>
          <w:rFonts w:ascii="Arial" w:hAnsi="Arial" w:cs="Arial"/>
          <w:sz w:val="20"/>
          <w:szCs w:val="20"/>
        </w:rPr>
        <w:t>ero cada profesional nombrado  realiza</w:t>
      </w:r>
      <w:r>
        <w:rPr>
          <w:rFonts w:ascii="Arial" w:hAnsi="Arial" w:cs="Arial"/>
          <w:sz w:val="20"/>
          <w:szCs w:val="20"/>
        </w:rPr>
        <w:t xml:space="preserve"> según</w:t>
      </w:r>
      <w:r w:rsidR="00D1171C">
        <w:rPr>
          <w:rFonts w:ascii="Arial" w:hAnsi="Arial" w:cs="Arial"/>
          <w:sz w:val="20"/>
          <w:szCs w:val="20"/>
        </w:rPr>
        <w:t xml:space="preserve"> </w:t>
      </w:r>
      <w:r w:rsidR="00BE3AE2">
        <w:rPr>
          <w:rFonts w:ascii="Arial" w:hAnsi="Arial" w:cs="Arial"/>
          <w:sz w:val="20"/>
          <w:szCs w:val="20"/>
        </w:rPr>
        <w:t xml:space="preserve">sus </w:t>
      </w:r>
      <w:r w:rsidR="00D1171C">
        <w:rPr>
          <w:rFonts w:ascii="Arial" w:hAnsi="Arial" w:cs="Arial"/>
          <w:sz w:val="20"/>
          <w:szCs w:val="20"/>
        </w:rPr>
        <w:t>actividades</w:t>
      </w:r>
      <w:r w:rsidR="00BE3AE2">
        <w:rPr>
          <w:rFonts w:ascii="Arial" w:hAnsi="Arial" w:cs="Arial"/>
          <w:sz w:val="20"/>
          <w:szCs w:val="20"/>
        </w:rPr>
        <w:t xml:space="preserve"> cuando se encuentran programadas por sus</w:t>
      </w:r>
      <w:r w:rsidR="001F38A1" w:rsidRPr="00FA0872">
        <w:rPr>
          <w:rFonts w:ascii="Arial" w:hAnsi="Arial" w:cs="Arial"/>
          <w:sz w:val="20"/>
          <w:szCs w:val="20"/>
        </w:rPr>
        <w:t xml:space="preserve"> guardias diurnas</w:t>
      </w:r>
      <w:r w:rsidR="00A907D5" w:rsidRPr="00FA0872">
        <w:rPr>
          <w:rFonts w:ascii="Arial" w:hAnsi="Arial" w:cs="Arial"/>
          <w:sz w:val="20"/>
          <w:szCs w:val="20"/>
        </w:rPr>
        <w:t xml:space="preserve"> y guardias comunitarias</w:t>
      </w:r>
      <w:r w:rsidR="001F38A1" w:rsidRPr="00FA0872">
        <w:rPr>
          <w:rFonts w:ascii="Arial" w:hAnsi="Arial" w:cs="Arial"/>
          <w:sz w:val="20"/>
          <w:szCs w:val="20"/>
        </w:rPr>
        <w:t xml:space="preserve"> del personal</w:t>
      </w:r>
      <w:r w:rsidR="00BE3AE2">
        <w:rPr>
          <w:rFonts w:ascii="Arial" w:hAnsi="Arial" w:cs="Arial"/>
          <w:sz w:val="20"/>
          <w:szCs w:val="20"/>
        </w:rPr>
        <w:t xml:space="preserve">. </w:t>
      </w:r>
      <w:r w:rsidR="001F38A1" w:rsidRPr="00FA0872">
        <w:rPr>
          <w:rFonts w:ascii="Arial" w:hAnsi="Arial" w:cs="Arial"/>
          <w:sz w:val="20"/>
          <w:szCs w:val="20"/>
        </w:rPr>
        <w:t>Las guardias</w:t>
      </w:r>
      <w:r w:rsidR="00D6667F" w:rsidRPr="00FA0872">
        <w:rPr>
          <w:rFonts w:ascii="Arial" w:hAnsi="Arial" w:cs="Arial"/>
          <w:sz w:val="20"/>
          <w:szCs w:val="20"/>
        </w:rPr>
        <w:t xml:space="preserve"> comunitarias </w:t>
      </w:r>
      <w:r w:rsidR="000B6393" w:rsidRPr="00FA0872">
        <w:rPr>
          <w:rFonts w:ascii="Arial" w:hAnsi="Arial" w:cs="Arial"/>
          <w:sz w:val="20"/>
          <w:szCs w:val="20"/>
        </w:rPr>
        <w:t>son</w:t>
      </w:r>
      <w:r w:rsidR="001F38A1" w:rsidRPr="00FA0872">
        <w:rPr>
          <w:rFonts w:ascii="Arial" w:hAnsi="Arial" w:cs="Arial"/>
          <w:sz w:val="20"/>
          <w:szCs w:val="20"/>
        </w:rPr>
        <w:t xml:space="preserve"> estandariza</w:t>
      </w:r>
      <w:r w:rsidR="000B6393" w:rsidRPr="00FA0872">
        <w:rPr>
          <w:rFonts w:ascii="Arial" w:hAnsi="Arial" w:cs="Arial"/>
          <w:sz w:val="20"/>
          <w:szCs w:val="20"/>
        </w:rPr>
        <w:t>das</w:t>
      </w:r>
      <w:r w:rsidR="001F38A1" w:rsidRPr="00FA0872">
        <w:rPr>
          <w:rFonts w:ascii="Arial" w:hAnsi="Arial" w:cs="Arial"/>
          <w:sz w:val="20"/>
          <w:szCs w:val="20"/>
        </w:rPr>
        <w:t xml:space="preserve"> y </w:t>
      </w:r>
      <w:r w:rsidR="0061489B" w:rsidRPr="00FA0872">
        <w:rPr>
          <w:rFonts w:ascii="Arial" w:hAnsi="Arial" w:cs="Arial"/>
          <w:sz w:val="20"/>
          <w:szCs w:val="20"/>
        </w:rPr>
        <w:t>s</w:t>
      </w:r>
      <w:r w:rsidR="001F38A1" w:rsidRPr="00FA0872">
        <w:rPr>
          <w:rFonts w:ascii="Arial" w:hAnsi="Arial" w:cs="Arial"/>
          <w:sz w:val="20"/>
          <w:szCs w:val="20"/>
        </w:rPr>
        <w:t xml:space="preserve">e programan por necesidad de servicio </w:t>
      </w:r>
      <w:r w:rsidR="000B6393" w:rsidRPr="00FA0872">
        <w:rPr>
          <w:rFonts w:ascii="Arial" w:hAnsi="Arial" w:cs="Arial"/>
          <w:sz w:val="20"/>
          <w:szCs w:val="20"/>
        </w:rPr>
        <w:t>de</w:t>
      </w:r>
      <w:r w:rsidR="00015DD1" w:rsidRPr="00FA0872">
        <w:rPr>
          <w:rFonts w:ascii="Arial" w:hAnsi="Arial" w:cs="Arial"/>
          <w:sz w:val="20"/>
          <w:szCs w:val="20"/>
        </w:rPr>
        <w:t xml:space="preserve"> </w:t>
      </w:r>
      <w:r w:rsidR="006B2765" w:rsidRPr="00FA0872">
        <w:rPr>
          <w:rFonts w:ascii="Arial" w:hAnsi="Arial" w:cs="Arial"/>
          <w:sz w:val="20"/>
          <w:szCs w:val="20"/>
        </w:rPr>
        <w:t>5 y/o 7</w:t>
      </w:r>
      <w:r w:rsidR="00D6667F" w:rsidRPr="00FA0872">
        <w:rPr>
          <w:rFonts w:ascii="Arial" w:hAnsi="Arial" w:cs="Arial"/>
          <w:sz w:val="20"/>
          <w:szCs w:val="20"/>
        </w:rPr>
        <w:t xml:space="preserve"> y Guardias Comunitarias</w:t>
      </w:r>
      <w:r w:rsidR="001F38A1" w:rsidRPr="00FA0872">
        <w:rPr>
          <w:rFonts w:ascii="Arial" w:hAnsi="Arial" w:cs="Arial"/>
          <w:sz w:val="20"/>
          <w:szCs w:val="20"/>
        </w:rPr>
        <w:t xml:space="preserve"> con un </w:t>
      </w:r>
      <w:r w:rsidR="00BE3AE2">
        <w:rPr>
          <w:rFonts w:ascii="Arial" w:hAnsi="Arial" w:cs="Arial"/>
          <w:sz w:val="20"/>
          <w:szCs w:val="20"/>
        </w:rPr>
        <w:t>turno de 12 horas cada guardia.</w:t>
      </w:r>
    </w:p>
    <w:p w14:paraId="41BED161" w14:textId="77777777" w:rsidR="00BE3AE2" w:rsidRPr="00FA0872" w:rsidRDefault="00BE3AE2" w:rsidP="00E93FB6">
      <w:pPr>
        <w:rPr>
          <w:rFonts w:ascii="Arial" w:hAnsi="Arial" w:cs="Arial"/>
          <w:sz w:val="20"/>
          <w:szCs w:val="20"/>
        </w:rPr>
      </w:pPr>
    </w:p>
    <w:p w14:paraId="3437F0D2" w14:textId="4EC73686" w:rsidR="00E32D01" w:rsidRPr="00A478F1" w:rsidRDefault="00D45C24" w:rsidP="00A478F1">
      <w:pPr>
        <w:pStyle w:val="Descripcin"/>
        <w:spacing w:after="0" w:line="240" w:lineRule="auto"/>
        <w:jc w:val="center"/>
        <w:rPr>
          <w:rFonts w:ascii="Arial" w:hAnsi="Arial" w:cs="Arial"/>
          <w:sz w:val="20"/>
          <w:szCs w:val="20"/>
        </w:rPr>
      </w:pPr>
      <w:r w:rsidRPr="00E32D01">
        <w:rPr>
          <w:rFonts w:ascii="Arial" w:hAnsi="Arial" w:cs="Arial"/>
          <w:sz w:val="20"/>
          <w:szCs w:val="20"/>
        </w:rPr>
        <w:t xml:space="preserve">Tabla </w:t>
      </w:r>
      <w:r w:rsidR="00A43544">
        <w:rPr>
          <w:rFonts w:ascii="Arial" w:hAnsi="Arial" w:cs="Arial"/>
          <w:sz w:val="20"/>
          <w:szCs w:val="20"/>
        </w:rPr>
        <w:t>9</w:t>
      </w:r>
      <w:r w:rsidRPr="00E32D01">
        <w:rPr>
          <w:rFonts w:ascii="Arial" w:hAnsi="Arial" w:cs="Arial"/>
          <w:sz w:val="20"/>
          <w:szCs w:val="20"/>
        </w:rPr>
        <w:t xml:space="preserve">: </w:t>
      </w:r>
      <w:r w:rsidR="001F38A1" w:rsidRPr="00E32D01">
        <w:rPr>
          <w:rFonts w:ascii="Arial" w:hAnsi="Arial" w:cs="Arial"/>
          <w:sz w:val="20"/>
          <w:szCs w:val="20"/>
        </w:rPr>
        <w:t xml:space="preserve">Grupo Ocupacional según Programación de RR. HH – Salud Familiar y Comunitaria </w:t>
      </w:r>
      <w:r w:rsidR="00AF5F1C">
        <w:rPr>
          <w:rFonts w:ascii="Arial" w:hAnsi="Arial" w:cs="Arial"/>
          <w:sz w:val="20"/>
          <w:szCs w:val="20"/>
        </w:rPr>
        <w:t>–</w:t>
      </w:r>
      <w:r w:rsidR="001F38A1" w:rsidRPr="00E32D01">
        <w:rPr>
          <w:rFonts w:ascii="Arial" w:hAnsi="Arial" w:cs="Arial"/>
          <w:sz w:val="20"/>
          <w:szCs w:val="20"/>
        </w:rPr>
        <w:t xml:space="preserve"> C</w:t>
      </w:r>
      <w:r w:rsidR="00AF5F1C">
        <w:rPr>
          <w:rFonts w:ascii="Arial" w:hAnsi="Arial" w:cs="Arial"/>
          <w:sz w:val="20"/>
          <w:szCs w:val="20"/>
        </w:rPr>
        <w:t>.</w:t>
      </w:r>
      <w:r w:rsidR="001F38A1" w:rsidRPr="00E32D01">
        <w:rPr>
          <w:rFonts w:ascii="Arial" w:hAnsi="Arial" w:cs="Arial"/>
          <w:sz w:val="20"/>
          <w:szCs w:val="20"/>
        </w:rPr>
        <w:t>S</w:t>
      </w:r>
      <w:r w:rsidR="00AF5F1C">
        <w:rPr>
          <w:rFonts w:ascii="Arial" w:hAnsi="Arial" w:cs="Arial"/>
          <w:sz w:val="20"/>
          <w:szCs w:val="20"/>
        </w:rPr>
        <w:t>.</w:t>
      </w:r>
      <w:r w:rsidR="001F38A1" w:rsidRPr="00E32D01">
        <w:rPr>
          <w:rFonts w:ascii="Arial" w:hAnsi="Arial" w:cs="Arial"/>
          <w:sz w:val="20"/>
          <w:szCs w:val="20"/>
        </w:rPr>
        <w:t xml:space="preserve"> </w:t>
      </w:r>
      <w:r w:rsidR="00F372A9">
        <w:rPr>
          <w:rFonts w:ascii="Arial" w:hAnsi="Arial" w:cs="Arial"/>
          <w:sz w:val="20"/>
          <w:szCs w:val="20"/>
        </w:rPr>
        <w:t>Andarapa</w:t>
      </w:r>
      <w:r w:rsidR="001F38A1" w:rsidRPr="00E32D01">
        <w:rPr>
          <w:rFonts w:ascii="Arial" w:hAnsi="Arial" w:cs="Arial"/>
          <w:sz w:val="20"/>
          <w:szCs w:val="20"/>
        </w:rPr>
        <w:t xml:space="preserve"> 201</w:t>
      </w:r>
      <w:r w:rsidR="00F372A9">
        <w:rPr>
          <w:rFonts w:ascii="Arial" w:hAnsi="Arial" w:cs="Arial"/>
          <w:sz w:val="20"/>
          <w:szCs w:val="20"/>
        </w:rPr>
        <w:t>9</w:t>
      </w:r>
    </w:p>
    <w:tbl>
      <w:tblPr>
        <w:tblW w:w="5000" w:type="pct"/>
        <w:tblLayout w:type="fixed"/>
        <w:tblCellMar>
          <w:left w:w="70" w:type="dxa"/>
          <w:right w:w="70" w:type="dxa"/>
        </w:tblCellMar>
        <w:tblLook w:val="04A0" w:firstRow="1" w:lastRow="0" w:firstColumn="1" w:lastColumn="0" w:noHBand="0" w:noVBand="1"/>
      </w:tblPr>
      <w:tblGrid>
        <w:gridCol w:w="1067"/>
        <w:gridCol w:w="2687"/>
        <w:gridCol w:w="1407"/>
        <w:gridCol w:w="297"/>
        <w:gridCol w:w="427"/>
        <w:gridCol w:w="286"/>
        <w:gridCol w:w="422"/>
        <w:gridCol w:w="293"/>
        <w:gridCol w:w="429"/>
        <w:gridCol w:w="429"/>
        <w:gridCol w:w="418"/>
        <w:gridCol w:w="565"/>
        <w:gridCol w:w="483"/>
      </w:tblGrid>
      <w:tr w:rsidR="00F372A9" w:rsidRPr="00F372A9" w14:paraId="0E2EC7C4" w14:textId="77777777" w:rsidTr="00A478F1">
        <w:trPr>
          <w:trHeight w:val="330"/>
        </w:trPr>
        <w:tc>
          <w:tcPr>
            <w:tcW w:w="579"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061FC3C7"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Recurso Humano</w:t>
            </w:r>
          </w:p>
        </w:tc>
        <w:tc>
          <w:tcPr>
            <w:tcW w:w="1459"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0BA6701B"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Turno</w:t>
            </w:r>
          </w:p>
        </w:tc>
        <w:tc>
          <w:tcPr>
            <w:tcW w:w="764"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0B2761E0"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Programación</w:t>
            </w:r>
          </w:p>
        </w:tc>
        <w:tc>
          <w:tcPr>
            <w:tcW w:w="2198"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00E28C58" w14:textId="49545535" w:rsidR="00F372A9" w:rsidRPr="00F372A9" w:rsidRDefault="001C06B3" w:rsidP="00F372A9">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00F372A9" w:rsidRPr="00F372A9">
              <w:rPr>
                <w:rFonts w:ascii="Arial Narrow" w:hAnsi="Arial Narrow"/>
                <w:b/>
                <w:bCs/>
                <w:color w:val="FFFFFF"/>
                <w:sz w:val="16"/>
                <w:szCs w:val="16"/>
                <w:lang w:val="es-PE" w:eastAsia="es-PE"/>
              </w:rPr>
              <w:t>ecursos Humanos</w:t>
            </w:r>
          </w:p>
        </w:tc>
      </w:tr>
      <w:tr w:rsidR="00F372A9" w:rsidRPr="00F372A9" w14:paraId="03DCF190" w14:textId="77777777" w:rsidTr="00A478F1">
        <w:trPr>
          <w:trHeight w:val="330"/>
        </w:trPr>
        <w:tc>
          <w:tcPr>
            <w:tcW w:w="579"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33B25BBC"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1459"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5C75FCBF"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764"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56E0B7C"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39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59BB58FB"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Mes 1</w:t>
            </w:r>
          </w:p>
        </w:tc>
        <w:tc>
          <w:tcPr>
            <w:tcW w:w="384"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3517339"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Mes 2</w:t>
            </w:r>
          </w:p>
        </w:tc>
        <w:tc>
          <w:tcPr>
            <w:tcW w:w="392"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6BE039B"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Mes 3</w:t>
            </w:r>
          </w:p>
        </w:tc>
        <w:tc>
          <w:tcPr>
            <w:tcW w:w="460"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229D5077"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Promedio Mensual</w:t>
            </w:r>
          </w:p>
        </w:tc>
        <w:tc>
          <w:tcPr>
            <w:tcW w:w="569"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0824B914"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Total Anual</w:t>
            </w:r>
          </w:p>
        </w:tc>
      </w:tr>
      <w:tr w:rsidR="00F372A9" w:rsidRPr="00F372A9" w14:paraId="233D321A" w14:textId="77777777" w:rsidTr="00A478F1">
        <w:trPr>
          <w:trHeight w:val="330"/>
        </w:trPr>
        <w:tc>
          <w:tcPr>
            <w:tcW w:w="579"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4E2BC4C1"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1459"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0027F6BC"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764"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8313CE0" w14:textId="77777777" w:rsidR="00F372A9" w:rsidRPr="00F372A9" w:rsidRDefault="00F372A9" w:rsidP="00F372A9">
            <w:pPr>
              <w:spacing w:line="240" w:lineRule="auto"/>
              <w:jc w:val="left"/>
              <w:rPr>
                <w:rFonts w:ascii="Arial Narrow" w:hAnsi="Arial Narrow"/>
                <w:b/>
                <w:bCs/>
                <w:color w:val="FFFFFF"/>
                <w:sz w:val="16"/>
                <w:szCs w:val="16"/>
                <w:lang w:val="es-PE" w:eastAsia="es-PE"/>
              </w:rPr>
            </w:pPr>
          </w:p>
        </w:tc>
        <w:tc>
          <w:tcPr>
            <w:tcW w:w="161" w:type="pct"/>
            <w:tcBorders>
              <w:top w:val="nil"/>
              <w:left w:val="nil"/>
              <w:bottom w:val="single" w:sz="4" w:space="0" w:color="0070C0"/>
              <w:right w:val="single" w:sz="4" w:space="0" w:color="FFFFFF"/>
            </w:tcBorders>
            <w:shd w:val="clear" w:color="auto" w:fill="5B9BD5" w:themeFill="accent1"/>
            <w:noWrap/>
            <w:vAlign w:val="center"/>
            <w:hideMark/>
          </w:tcPr>
          <w:p w14:paraId="33F92828"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78865303"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155" w:type="pct"/>
            <w:tcBorders>
              <w:top w:val="nil"/>
              <w:left w:val="nil"/>
              <w:bottom w:val="single" w:sz="4" w:space="0" w:color="0070C0"/>
              <w:right w:val="single" w:sz="4" w:space="0" w:color="FFFFFF"/>
            </w:tcBorders>
            <w:shd w:val="clear" w:color="auto" w:fill="5B9BD5" w:themeFill="accent1"/>
            <w:noWrap/>
            <w:vAlign w:val="center"/>
            <w:hideMark/>
          </w:tcPr>
          <w:p w14:paraId="542B8D41"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29" w:type="pct"/>
            <w:tcBorders>
              <w:top w:val="nil"/>
              <w:left w:val="nil"/>
              <w:bottom w:val="single" w:sz="4" w:space="0" w:color="0070C0"/>
              <w:right w:val="single" w:sz="4" w:space="0" w:color="FFFFFF"/>
            </w:tcBorders>
            <w:shd w:val="clear" w:color="auto" w:fill="5B9BD5" w:themeFill="accent1"/>
            <w:noWrap/>
            <w:vAlign w:val="center"/>
            <w:hideMark/>
          </w:tcPr>
          <w:p w14:paraId="25D6D77F"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159" w:type="pct"/>
            <w:tcBorders>
              <w:top w:val="nil"/>
              <w:left w:val="nil"/>
              <w:bottom w:val="single" w:sz="4" w:space="0" w:color="0070C0"/>
              <w:right w:val="single" w:sz="4" w:space="0" w:color="FFFFFF"/>
            </w:tcBorders>
            <w:shd w:val="clear" w:color="auto" w:fill="5B9BD5" w:themeFill="accent1"/>
            <w:noWrap/>
            <w:vAlign w:val="center"/>
            <w:hideMark/>
          </w:tcPr>
          <w:p w14:paraId="3E15F7A8"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33" w:type="pct"/>
            <w:tcBorders>
              <w:top w:val="nil"/>
              <w:left w:val="nil"/>
              <w:bottom w:val="single" w:sz="4" w:space="0" w:color="0070C0"/>
              <w:right w:val="single" w:sz="4" w:space="0" w:color="FFFFFF"/>
            </w:tcBorders>
            <w:shd w:val="clear" w:color="auto" w:fill="5B9BD5" w:themeFill="accent1"/>
            <w:noWrap/>
            <w:vAlign w:val="center"/>
            <w:hideMark/>
          </w:tcPr>
          <w:p w14:paraId="6BCABDAC"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233" w:type="pct"/>
            <w:tcBorders>
              <w:top w:val="nil"/>
              <w:left w:val="nil"/>
              <w:bottom w:val="single" w:sz="4" w:space="0" w:color="0070C0"/>
              <w:right w:val="single" w:sz="4" w:space="0" w:color="FFFFFF"/>
            </w:tcBorders>
            <w:shd w:val="clear" w:color="auto" w:fill="5B9BD5" w:themeFill="accent1"/>
            <w:noWrap/>
            <w:vAlign w:val="center"/>
            <w:hideMark/>
          </w:tcPr>
          <w:p w14:paraId="5BDB60ED"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27" w:type="pct"/>
            <w:tcBorders>
              <w:top w:val="nil"/>
              <w:left w:val="nil"/>
              <w:bottom w:val="single" w:sz="4" w:space="0" w:color="0070C0"/>
              <w:right w:val="single" w:sz="4" w:space="0" w:color="FFFFFF"/>
            </w:tcBorders>
            <w:shd w:val="clear" w:color="auto" w:fill="5B9BD5" w:themeFill="accent1"/>
            <w:noWrap/>
            <w:vAlign w:val="center"/>
            <w:hideMark/>
          </w:tcPr>
          <w:p w14:paraId="0A223E3D"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307" w:type="pct"/>
            <w:tcBorders>
              <w:top w:val="nil"/>
              <w:left w:val="nil"/>
              <w:bottom w:val="single" w:sz="4" w:space="0" w:color="0070C0"/>
              <w:right w:val="single" w:sz="4" w:space="0" w:color="FFFFFF"/>
            </w:tcBorders>
            <w:shd w:val="clear" w:color="auto" w:fill="5B9BD5" w:themeFill="accent1"/>
            <w:noWrap/>
            <w:vAlign w:val="center"/>
            <w:hideMark/>
          </w:tcPr>
          <w:p w14:paraId="5EBA7157"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62" w:type="pct"/>
            <w:tcBorders>
              <w:top w:val="nil"/>
              <w:left w:val="nil"/>
              <w:bottom w:val="single" w:sz="4" w:space="0" w:color="0070C0"/>
              <w:right w:val="single" w:sz="4" w:space="0" w:color="0070C0"/>
            </w:tcBorders>
            <w:shd w:val="clear" w:color="auto" w:fill="5B9BD5" w:themeFill="accent1"/>
            <w:noWrap/>
            <w:vAlign w:val="center"/>
            <w:hideMark/>
          </w:tcPr>
          <w:p w14:paraId="319B05E0" w14:textId="77777777" w:rsidR="00F372A9" w:rsidRPr="00F372A9" w:rsidRDefault="00F372A9" w:rsidP="00F372A9">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r>
      <w:tr w:rsidR="00F372A9" w:rsidRPr="00F372A9" w14:paraId="3266C5E8" w14:textId="77777777" w:rsidTr="001C06B3">
        <w:trPr>
          <w:trHeight w:val="96"/>
        </w:trPr>
        <w:tc>
          <w:tcPr>
            <w:tcW w:w="579"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7DB7CD1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Médico</w:t>
            </w:r>
          </w:p>
        </w:tc>
        <w:tc>
          <w:tcPr>
            <w:tcW w:w="1459"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0F4497D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G/C</w:t>
            </w:r>
          </w:p>
        </w:tc>
        <w:tc>
          <w:tcPr>
            <w:tcW w:w="764" w:type="pct"/>
            <w:tcBorders>
              <w:top w:val="nil"/>
              <w:left w:val="nil"/>
              <w:bottom w:val="single" w:sz="4" w:space="0" w:color="0070C0"/>
              <w:right w:val="single" w:sz="4" w:space="0" w:color="0070C0"/>
            </w:tcBorders>
            <w:shd w:val="clear" w:color="000000" w:fill="FFFFFF"/>
            <w:noWrap/>
            <w:vAlign w:val="bottom"/>
            <w:hideMark/>
          </w:tcPr>
          <w:p w14:paraId="5581157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5420C58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w:t>
            </w:r>
          </w:p>
        </w:tc>
        <w:tc>
          <w:tcPr>
            <w:tcW w:w="232" w:type="pct"/>
            <w:tcBorders>
              <w:top w:val="nil"/>
              <w:left w:val="nil"/>
              <w:bottom w:val="single" w:sz="4" w:space="0" w:color="0070C0"/>
              <w:right w:val="single" w:sz="4" w:space="0" w:color="0070C0"/>
            </w:tcBorders>
            <w:shd w:val="clear" w:color="000000" w:fill="FFFFFF"/>
            <w:noWrap/>
            <w:vAlign w:val="bottom"/>
            <w:hideMark/>
          </w:tcPr>
          <w:p w14:paraId="0846A35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18F4E52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w:t>
            </w:r>
          </w:p>
        </w:tc>
        <w:tc>
          <w:tcPr>
            <w:tcW w:w="229" w:type="pct"/>
            <w:tcBorders>
              <w:top w:val="nil"/>
              <w:left w:val="nil"/>
              <w:bottom w:val="single" w:sz="4" w:space="0" w:color="0070C0"/>
              <w:right w:val="single" w:sz="4" w:space="0" w:color="0070C0"/>
            </w:tcBorders>
            <w:shd w:val="clear" w:color="000000" w:fill="FFFFFF"/>
            <w:noWrap/>
            <w:vAlign w:val="bottom"/>
            <w:hideMark/>
          </w:tcPr>
          <w:p w14:paraId="0608950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124A622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w:t>
            </w:r>
          </w:p>
        </w:tc>
        <w:tc>
          <w:tcPr>
            <w:tcW w:w="233" w:type="pct"/>
            <w:tcBorders>
              <w:top w:val="nil"/>
              <w:left w:val="nil"/>
              <w:bottom w:val="single" w:sz="4" w:space="0" w:color="0070C0"/>
              <w:right w:val="single" w:sz="4" w:space="0" w:color="0070C0"/>
            </w:tcBorders>
            <w:shd w:val="clear" w:color="000000" w:fill="FFFFFF"/>
            <w:noWrap/>
            <w:vAlign w:val="bottom"/>
            <w:hideMark/>
          </w:tcPr>
          <w:p w14:paraId="4AA30FA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6C9C9C6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w:t>
            </w:r>
          </w:p>
        </w:tc>
        <w:tc>
          <w:tcPr>
            <w:tcW w:w="227" w:type="pct"/>
            <w:tcBorders>
              <w:top w:val="nil"/>
              <w:left w:val="nil"/>
              <w:bottom w:val="single" w:sz="4" w:space="0" w:color="0070C0"/>
              <w:right w:val="single" w:sz="4" w:space="0" w:color="0070C0"/>
            </w:tcBorders>
            <w:shd w:val="clear" w:color="000000" w:fill="FFFFFF"/>
            <w:noWrap/>
            <w:vAlign w:val="bottom"/>
            <w:hideMark/>
          </w:tcPr>
          <w:p w14:paraId="4F29561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7FD78FA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37</w:t>
            </w:r>
          </w:p>
        </w:tc>
        <w:tc>
          <w:tcPr>
            <w:tcW w:w="262" w:type="pct"/>
            <w:tcBorders>
              <w:top w:val="nil"/>
              <w:left w:val="nil"/>
              <w:bottom w:val="single" w:sz="4" w:space="0" w:color="0070C0"/>
              <w:right w:val="single" w:sz="4" w:space="0" w:color="0070C0"/>
            </w:tcBorders>
            <w:shd w:val="clear" w:color="000000" w:fill="FFFFFF"/>
            <w:noWrap/>
            <w:vAlign w:val="bottom"/>
            <w:hideMark/>
          </w:tcPr>
          <w:p w14:paraId="0BAE224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6A5A8AF2" w14:textId="77777777" w:rsidTr="001C06B3">
        <w:trPr>
          <w:trHeight w:val="183"/>
        </w:trPr>
        <w:tc>
          <w:tcPr>
            <w:tcW w:w="579" w:type="pct"/>
            <w:vMerge/>
            <w:tcBorders>
              <w:top w:val="nil"/>
              <w:left w:val="single" w:sz="4" w:space="0" w:color="0070C0"/>
              <w:bottom w:val="single" w:sz="4" w:space="0" w:color="0070C0"/>
              <w:right w:val="single" w:sz="4" w:space="0" w:color="0070C0"/>
            </w:tcBorders>
            <w:vAlign w:val="center"/>
            <w:hideMark/>
          </w:tcPr>
          <w:p w14:paraId="2BC31845"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7686D160"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2D1B469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0A6ED15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862A87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5BE5A23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9" w:type="pct"/>
            <w:tcBorders>
              <w:top w:val="nil"/>
              <w:left w:val="nil"/>
              <w:bottom w:val="single" w:sz="4" w:space="0" w:color="0070C0"/>
              <w:right w:val="single" w:sz="4" w:space="0" w:color="0070C0"/>
            </w:tcBorders>
            <w:shd w:val="clear" w:color="000000" w:fill="FFFFFF"/>
            <w:noWrap/>
            <w:vAlign w:val="bottom"/>
            <w:hideMark/>
          </w:tcPr>
          <w:p w14:paraId="138DE32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4550966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3FA6C69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7C1D21C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7" w:type="pct"/>
            <w:tcBorders>
              <w:top w:val="nil"/>
              <w:left w:val="nil"/>
              <w:bottom w:val="single" w:sz="4" w:space="0" w:color="0070C0"/>
              <w:right w:val="single" w:sz="4" w:space="0" w:color="0070C0"/>
            </w:tcBorders>
            <w:shd w:val="clear" w:color="000000" w:fill="FFFFFF"/>
            <w:noWrap/>
            <w:vAlign w:val="bottom"/>
            <w:hideMark/>
          </w:tcPr>
          <w:p w14:paraId="04A700A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15D1DE1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62" w:type="pct"/>
            <w:tcBorders>
              <w:top w:val="nil"/>
              <w:left w:val="nil"/>
              <w:bottom w:val="single" w:sz="4" w:space="0" w:color="0070C0"/>
              <w:right w:val="single" w:sz="4" w:space="0" w:color="0070C0"/>
            </w:tcBorders>
            <w:shd w:val="clear" w:color="000000" w:fill="FFFFFF"/>
            <w:noWrap/>
            <w:vAlign w:val="bottom"/>
            <w:hideMark/>
          </w:tcPr>
          <w:p w14:paraId="2F40F74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56F9CBF4" w14:textId="77777777" w:rsidTr="001C06B3">
        <w:trPr>
          <w:trHeight w:val="130"/>
        </w:trPr>
        <w:tc>
          <w:tcPr>
            <w:tcW w:w="579" w:type="pct"/>
            <w:vMerge/>
            <w:tcBorders>
              <w:top w:val="nil"/>
              <w:left w:val="single" w:sz="4" w:space="0" w:color="0070C0"/>
              <w:bottom w:val="single" w:sz="4" w:space="0" w:color="0070C0"/>
              <w:right w:val="single" w:sz="4" w:space="0" w:color="0070C0"/>
            </w:tcBorders>
            <w:vAlign w:val="center"/>
            <w:hideMark/>
          </w:tcPr>
          <w:p w14:paraId="2E915C4D"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198ECF84"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16BBB0C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39789FA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48</w:t>
            </w:r>
          </w:p>
        </w:tc>
        <w:tc>
          <w:tcPr>
            <w:tcW w:w="232" w:type="pct"/>
            <w:tcBorders>
              <w:top w:val="nil"/>
              <w:left w:val="nil"/>
              <w:bottom w:val="single" w:sz="4" w:space="0" w:color="0070C0"/>
              <w:right w:val="single" w:sz="4" w:space="0" w:color="0070C0"/>
            </w:tcBorders>
            <w:shd w:val="clear" w:color="000000" w:fill="FFFFFF"/>
            <w:noWrap/>
            <w:vAlign w:val="bottom"/>
            <w:hideMark/>
          </w:tcPr>
          <w:p w14:paraId="639089D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3B054A0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36</w:t>
            </w:r>
          </w:p>
        </w:tc>
        <w:tc>
          <w:tcPr>
            <w:tcW w:w="229" w:type="pct"/>
            <w:tcBorders>
              <w:top w:val="nil"/>
              <w:left w:val="nil"/>
              <w:bottom w:val="single" w:sz="4" w:space="0" w:color="0070C0"/>
              <w:right w:val="single" w:sz="4" w:space="0" w:color="0070C0"/>
            </w:tcBorders>
            <w:shd w:val="clear" w:color="000000" w:fill="FFFFFF"/>
            <w:noWrap/>
            <w:vAlign w:val="bottom"/>
            <w:hideMark/>
          </w:tcPr>
          <w:p w14:paraId="54F60CF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7E5B52F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36</w:t>
            </w:r>
          </w:p>
        </w:tc>
        <w:tc>
          <w:tcPr>
            <w:tcW w:w="233" w:type="pct"/>
            <w:tcBorders>
              <w:top w:val="nil"/>
              <w:left w:val="nil"/>
              <w:bottom w:val="single" w:sz="4" w:space="0" w:color="0070C0"/>
              <w:right w:val="single" w:sz="4" w:space="0" w:color="0070C0"/>
            </w:tcBorders>
            <w:shd w:val="clear" w:color="000000" w:fill="FFFFFF"/>
            <w:noWrap/>
            <w:vAlign w:val="bottom"/>
            <w:hideMark/>
          </w:tcPr>
          <w:p w14:paraId="1089B5C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0E0F5F0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40</w:t>
            </w:r>
          </w:p>
        </w:tc>
        <w:tc>
          <w:tcPr>
            <w:tcW w:w="227" w:type="pct"/>
            <w:tcBorders>
              <w:top w:val="nil"/>
              <w:left w:val="nil"/>
              <w:bottom w:val="single" w:sz="4" w:space="0" w:color="0070C0"/>
              <w:right w:val="single" w:sz="4" w:space="0" w:color="0070C0"/>
            </w:tcBorders>
            <w:shd w:val="clear" w:color="000000" w:fill="FFFFFF"/>
            <w:noWrap/>
            <w:vAlign w:val="bottom"/>
            <w:hideMark/>
          </w:tcPr>
          <w:p w14:paraId="7EBE1B5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5E2B931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440</w:t>
            </w:r>
          </w:p>
        </w:tc>
        <w:tc>
          <w:tcPr>
            <w:tcW w:w="262" w:type="pct"/>
            <w:tcBorders>
              <w:top w:val="nil"/>
              <w:left w:val="nil"/>
              <w:bottom w:val="single" w:sz="4" w:space="0" w:color="0070C0"/>
              <w:right w:val="single" w:sz="4" w:space="0" w:color="0070C0"/>
            </w:tcBorders>
            <w:shd w:val="clear" w:color="000000" w:fill="FFFFFF"/>
            <w:noWrap/>
            <w:vAlign w:val="bottom"/>
            <w:hideMark/>
          </w:tcPr>
          <w:p w14:paraId="48B8073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71B15D6A" w14:textId="77777777" w:rsidTr="001C06B3">
        <w:trPr>
          <w:trHeight w:val="232"/>
        </w:trPr>
        <w:tc>
          <w:tcPr>
            <w:tcW w:w="579" w:type="pct"/>
            <w:vMerge/>
            <w:tcBorders>
              <w:top w:val="nil"/>
              <w:left w:val="single" w:sz="4" w:space="0" w:color="0070C0"/>
              <w:bottom w:val="single" w:sz="4" w:space="0" w:color="0070C0"/>
              <w:right w:val="single" w:sz="4" w:space="0" w:color="0070C0"/>
            </w:tcBorders>
            <w:vAlign w:val="center"/>
            <w:hideMark/>
          </w:tcPr>
          <w:p w14:paraId="48123CF6"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7EB983B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Médicos Programados</w:t>
            </w:r>
          </w:p>
        </w:tc>
        <w:tc>
          <w:tcPr>
            <w:tcW w:w="764" w:type="pct"/>
            <w:tcBorders>
              <w:top w:val="nil"/>
              <w:left w:val="nil"/>
              <w:bottom w:val="single" w:sz="4" w:space="0" w:color="0070C0"/>
              <w:right w:val="single" w:sz="4" w:space="0" w:color="0070C0"/>
            </w:tcBorders>
            <w:shd w:val="clear" w:color="000000" w:fill="E7E6E6"/>
            <w:noWrap/>
            <w:vAlign w:val="bottom"/>
            <w:hideMark/>
          </w:tcPr>
          <w:p w14:paraId="2DFF790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3CD297C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E7E6E6"/>
            <w:noWrap/>
            <w:vAlign w:val="bottom"/>
            <w:hideMark/>
          </w:tcPr>
          <w:p w14:paraId="761644E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4F5F0D7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w:t>
            </w:r>
          </w:p>
        </w:tc>
        <w:tc>
          <w:tcPr>
            <w:tcW w:w="229" w:type="pct"/>
            <w:tcBorders>
              <w:top w:val="nil"/>
              <w:left w:val="nil"/>
              <w:bottom w:val="single" w:sz="4" w:space="0" w:color="0070C0"/>
              <w:right w:val="single" w:sz="4" w:space="0" w:color="0070C0"/>
            </w:tcBorders>
            <w:shd w:val="clear" w:color="000000" w:fill="E7E6E6"/>
            <w:noWrap/>
            <w:vAlign w:val="bottom"/>
            <w:hideMark/>
          </w:tcPr>
          <w:p w14:paraId="0C937DB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1149E0B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w:t>
            </w:r>
          </w:p>
        </w:tc>
        <w:tc>
          <w:tcPr>
            <w:tcW w:w="233" w:type="pct"/>
            <w:tcBorders>
              <w:top w:val="nil"/>
              <w:left w:val="nil"/>
              <w:bottom w:val="single" w:sz="4" w:space="0" w:color="0070C0"/>
              <w:right w:val="single" w:sz="4" w:space="0" w:color="0070C0"/>
            </w:tcBorders>
            <w:shd w:val="clear" w:color="000000" w:fill="E7E6E6"/>
            <w:noWrap/>
            <w:vAlign w:val="bottom"/>
            <w:hideMark/>
          </w:tcPr>
          <w:p w14:paraId="5A3FB30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58C359B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w:t>
            </w:r>
          </w:p>
        </w:tc>
        <w:tc>
          <w:tcPr>
            <w:tcW w:w="227" w:type="pct"/>
            <w:tcBorders>
              <w:top w:val="nil"/>
              <w:left w:val="nil"/>
              <w:bottom w:val="single" w:sz="4" w:space="0" w:color="0070C0"/>
              <w:right w:val="single" w:sz="4" w:space="0" w:color="0070C0"/>
            </w:tcBorders>
            <w:shd w:val="clear" w:color="000000" w:fill="E7E6E6"/>
            <w:noWrap/>
            <w:vAlign w:val="bottom"/>
            <w:hideMark/>
          </w:tcPr>
          <w:p w14:paraId="5954F92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2BE8025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w:t>
            </w:r>
          </w:p>
        </w:tc>
        <w:tc>
          <w:tcPr>
            <w:tcW w:w="262" w:type="pct"/>
            <w:tcBorders>
              <w:top w:val="nil"/>
              <w:left w:val="nil"/>
              <w:bottom w:val="single" w:sz="4" w:space="0" w:color="0070C0"/>
              <w:right w:val="single" w:sz="4" w:space="0" w:color="0070C0"/>
            </w:tcBorders>
            <w:shd w:val="clear" w:color="000000" w:fill="E7E6E6"/>
            <w:noWrap/>
            <w:vAlign w:val="bottom"/>
            <w:hideMark/>
          </w:tcPr>
          <w:p w14:paraId="7EADEED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7077BED5" w14:textId="77777777" w:rsidTr="00371D91">
        <w:trPr>
          <w:trHeight w:val="122"/>
        </w:trPr>
        <w:tc>
          <w:tcPr>
            <w:tcW w:w="579" w:type="pct"/>
            <w:vMerge/>
            <w:tcBorders>
              <w:top w:val="nil"/>
              <w:left w:val="single" w:sz="4" w:space="0" w:color="0070C0"/>
              <w:bottom w:val="single" w:sz="4" w:space="0" w:color="0070C0"/>
              <w:right w:val="single" w:sz="4" w:space="0" w:color="0070C0"/>
            </w:tcBorders>
            <w:vAlign w:val="center"/>
            <w:hideMark/>
          </w:tcPr>
          <w:p w14:paraId="3C599023"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52FB667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Promedio horas programadas por médico</w:t>
            </w:r>
          </w:p>
        </w:tc>
        <w:tc>
          <w:tcPr>
            <w:tcW w:w="764" w:type="pct"/>
            <w:tcBorders>
              <w:top w:val="nil"/>
              <w:left w:val="nil"/>
              <w:bottom w:val="single" w:sz="4" w:space="0" w:color="0070C0"/>
              <w:right w:val="single" w:sz="4" w:space="0" w:color="0070C0"/>
            </w:tcBorders>
            <w:shd w:val="clear" w:color="000000" w:fill="E7E6E6"/>
            <w:noWrap/>
            <w:vAlign w:val="bottom"/>
            <w:hideMark/>
          </w:tcPr>
          <w:p w14:paraId="119664E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51A8E56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16</w:t>
            </w:r>
          </w:p>
        </w:tc>
        <w:tc>
          <w:tcPr>
            <w:tcW w:w="232" w:type="pct"/>
            <w:tcBorders>
              <w:top w:val="nil"/>
              <w:left w:val="nil"/>
              <w:bottom w:val="single" w:sz="4" w:space="0" w:color="0070C0"/>
              <w:right w:val="single" w:sz="4" w:space="0" w:color="0070C0"/>
            </w:tcBorders>
            <w:shd w:val="clear" w:color="000000" w:fill="E7E6E6"/>
            <w:noWrap/>
            <w:vAlign w:val="bottom"/>
            <w:hideMark/>
          </w:tcPr>
          <w:p w14:paraId="577670B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75CE3E4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9" w:type="pct"/>
            <w:tcBorders>
              <w:top w:val="nil"/>
              <w:left w:val="nil"/>
              <w:bottom w:val="single" w:sz="4" w:space="0" w:color="0070C0"/>
              <w:right w:val="single" w:sz="4" w:space="0" w:color="0070C0"/>
            </w:tcBorders>
            <w:shd w:val="clear" w:color="000000" w:fill="E7E6E6"/>
            <w:noWrap/>
            <w:vAlign w:val="bottom"/>
            <w:hideMark/>
          </w:tcPr>
          <w:p w14:paraId="0438B71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0ED499F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E7E6E6"/>
            <w:noWrap/>
            <w:vAlign w:val="bottom"/>
            <w:hideMark/>
          </w:tcPr>
          <w:p w14:paraId="0D2268F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7C21072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13</w:t>
            </w:r>
          </w:p>
        </w:tc>
        <w:tc>
          <w:tcPr>
            <w:tcW w:w="227" w:type="pct"/>
            <w:tcBorders>
              <w:top w:val="nil"/>
              <w:left w:val="nil"/>
              <w:bottom w:val="single" w:sz="4" w:space="0" w:color="0070C0"/>
              <w:right w:val="single" w:sz="4" w:space="0" w:color="0070C0"/>
            </w:tcBorders>
            <w:shd w:val="clear" w:color="000000" w:fill="E7E6E6"/>
            <w:noWrap/>
            <w:vAlign w:val="bottom"/>
            <w:hideMark/>
          </w:tcPr>
          <w:p w14:paraId="1A1CF51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63F3E9A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147</w:t>
            </w:r>
          </w:p>
        </w:tc>
        <w:tc>
          <w:tcPr>
            <w:tcW w:w="262" w:type="pct"/>
            <w:tcBorders>
              <w:top w:val="nil"/>
              <w:left w:val="nil"/>
              <w:bottom w:val="single" w:sz="4" w:space="0" w:color="0070C0"/>
              <w:right w:val="single" w:sz="4" w:space="0" w:color="0070C0"/>
            </w:tcBorders>
            <w:shd w:val="clear" w:color="000000" w:fill="E7E6E6"/>
            <w:noWrap/>
            <w:vAlign w:val="bottom"/>
            <w:hideMark/>
          </w:tcPr>
          <w:p w14:paraId="1F573AC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1E65EA35" w14:textId="77777777" w:rsidTr="001C06B3">
        <w:trPr>
          <w:trHeight w:val="282"/>
        </w:trPr>
        <w:tc>
          <w:tcPr>
            <w:tcW w:w="579"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3CE0F4F4" w14:textId="30C055C7" w:rsidR="00F372A9"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Enfermera</w:t>
            </w:r>
          </w:p>
        </w:tc>
        <w:tc>
          <w:tcPr>
            <w:tcW w:w="1459"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1D220CF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M</w:t>
            </w:r>
          </w:p>
        </w:tc>
        <w:tc>
          <w:tcPr>
            <w:tcW w:w="764" w:type="pct"/>
            <w:tcBorders>
              <w:top w:val="nil"/>
              <w:left w:val="nil"/>
              <w:bottom w:val="single" w:sz="4" w:space="0" w:color="0070C0"/>
              <w:right w:val="single" w:sz="4" w:space="0" w:color="0070C0"/>
            </w:tcBorders>
            <w:shd w:val="clear" w:color="000000" w:fill="FFFFFF"/>
            <w:noWrap/>
            <w:vAlign w:val="bottom"/>
            <w:hideMark/>
          </w:tcPr>
          <w:p w14:paraId="3E58D8F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718774A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FFFFFF"/>
            <w:noWrap/>
            <w:vAlign w:val="bottom"/>
            <w:hideMark/>
          </w:tcPr>
          <w:p w14:paraId="749257F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155" w:type="pct"/>
            <w:tcBorders>
              <w:top w:val="nil"/>
              <w:left w:val="nil"/>
              <w:bottom w:val="single" w:sz="4" w:space="0" w:color="0070C0"/>
              <w:right w:val="single" w:sz="4" w:space="0" w:color="0070C0"/>
            </w:tcBorders>
            <w:shd w:val="clear" w:color="000000" w:fill="FFFFFF"/>
            <w:noWrap/>
            <w:vAlign w:val="bottom"/>
            <w:hideMark/>
          </w:tcPr>
          <w:p w14:paraId="2D44CAB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w:t>
            </w:r>
          </w:p>
        </w:tc>
        <w:tc>
          <w:tcPr>
            <w:tcW w:w="229" w:type="pct"/>
            <w:tcBorders>
              <w:top w:val="nil"/>
              <w:left w:val="nil"/>
              <w:bottom w:val="single" w:sz="4" w:space="0" w:color="0070C0"/>
              <w:right w:val="single" w:sz="4" w:space="0" w:color="0070C0"/>
            </w:tcBorders>
            <w:shd w:val="clear" w:color="000000" w:fill="FFFFFF"/>
            <w:noWrap/>
            <w:vAlign w:val="bottom"/>
            <w:hideMark/>
          </w:tcPr>
          <w:p w14:paraId="432276D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159" w:type="pct"/>
            <w:tcBorders>
              <w:top w:val="nil"/>
              <w:left w:val="nil"/>
              <w:bottom w:val="single" w:sz="4" w:space="0" w:color="0070C0"/>
              <w:right w:val="single" w:sz="4" w:space="0" w:color="0070C0"/>
            </w:tcBorders>
            <w:shd w:val="clear" w:color="000000" w:fill="FFFFFF"/>
            <w:noWrap/>
            <w:vAlign w:val="bottom"/>
            <w:hideMark/>
          </w:tcPr>
          <w:p w14:paraId="1C353F0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w:t>
            </w:r>
          </w:p>
        </w:tc>
        <w:tc>
          <w:tcPr>
            <w:tcW w:w="233" w:type="pct"/>
            <w:tcBorders>
              <w:top w:val="nil"/>
              <w:left w:val="nil"/>
              <w:bottom w:val="single" w:sz="4" w:space="0" w:color="0070C0"/>
              <w:right w:val="single" w:sz="4" w:space="0" w:color="0070C0"/>
            </w:tcBorders>
            <w:shd w:val="clear" w:color="000000" w:fill="FFFFFF"/>
            <w:noWrap/>
            <w:vAlign w:val="bottom"/>
            <w:hideMark/>
          </w:tcPr>
          <w:p w14:paraId="41C039E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233" w:type="pct"/>
            <w:tcBorders>
              <w:top w:val="nil"/>
              <w:left w:val="nil"/>
              <w:bottom w:val="single" w:sz="4" w:space="0" w:color="0070C0"/>
              <w:right w:val="single" w:sz="4" w:space="0" w:color="0070C0"/>
            </w:tcBorders>
            <w:shd w:val="clear" w:color="000000" w:fill="FFFFFF"/>
            <w:noWrap/>
            <w:vAlign w:val="bottom"/>
            <w:hideMark/>
          </w:tcPr>
          <w:p w14:paraId="067B040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w:t>
            </w:r>
          </w:p>
        </w:tc>
        <w:tc>
          <w:tcPr>
            <w:tcW w:w="227" w:type="pct"/>
            <w:tcBorders>
              <w:top w:val="nil"/>
              <w:left w:val="nil"/>
              <w:bottom w:val="single" w:sz="4" w:space="0" w:color="0070C0"/>
              <w:right w:val="single" w:sz="4" w:space="0" w:color="0070C0"/>
            </w:tcBorders>
            <w:shd w:val="clear" w:color="000000" w:fill="FFFFFF"/>
            <w:noWrap/>
            <w:vAlign w:val="bottom"/>
            <w:hideMark/>
          </w:tcPr>
          <w:p w14:paraId="38564C9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307" w:type="pct"/>
            <w:tcBorders>
              <w:top w:val="nil"/>
              <w:left w:val="nil"/>
              <w:bottom w:val="single" w:sz="4" w:space="0" w:color="0070C0"/>
              <w:right w:val="single" w:sz="4" w:space="0" w:color="0070C0"/>
            </w:tcBorders>
            <w:shd w:val="clear" w:color="000000" w:fill="FFFFFF"/>
            <w:noWrap/>
            <w:vAlign w:val="bottom"/>
            <w:hideMark/>
          </w:tcPr>
          <w:p w14:paraId="61C54B1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44</w:t>
            </w:r>
          </w:p>
        </w:tc>
        <w:tc>
          <w:tcPr>
            <w:tcW w:w="262" w:type="pct"/>
            <w:tcBorders>
              <w:top w:val="nil"/>
              <w:left w:val="nil"/>
              <w:bottom w:val="single" w:sz="4" w:space="0" w:color="0070C0"/>
              <w:right w:val="single" w:sz="4" w:space="0" w:color="0070C0"/>
            </w:tcBorders>
            <w:shd w:val="clear" w:color="000000" w:fill="FFFFFF"/>
            <w:noWrap/>
            <w:vAlign w:val="bottom"/>
            <w:hideMark/>
          </w:tcPr>
          <w:p w14:paraId="68DDC1E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22</w:t>
            </w:r>
          </w:p>
        </w:tc>
      </w:tr>
      <w:tr w:rsidR="00F372A9" w:rsidRPr="00F372A9" w14:paraId="35898B57" w14:textId="77777777" w:rsidTr="00752064">
        <w:trPr>
          <w:trHeight w:val="129"/>
        </w:trPr>
        <w:tc>
          <w:tcPr>
            <w:tcW w:w="579" w:type="pct"/>
            <w:vMerge/>
            <w:tcBorders>
              <w:top w:val="nil"/>
              <w:left w:val="single" w:sz="4" w:space="0" w:color="0070C0"/>
              <w:bottom w:val="single" w:sz="4" w:space="0" w:color="0070C0"/>
              <w:right w:val="single" w:sz="4" w:space="0" w:color="0070C0"/>
            </w:tcBorders>
            <w:vAlign w:val="center"/>
            <w:hideMark/>
          </w:tcPr>
          <w:p w14:paraId="46D6BACF"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36C982F2"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6BB15F6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0EA58B9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7FE9214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155" w:type="pct"/>
            <w:tcBorders>
              <w:top w:val="nil"/>
              <w:left w:val="nil"/>
              <w:bottom w:val="single" w:sz="4" w:space="0" w:color="0070C0"/>
              <w:right w:val="single" w:sz="4" w:space="0" w:color="0070C0"/>
            </w:tcBorders>
            <w:shd w:val="clear" w:color="000000" w:fill="FFFFFF"/>
            <w:noWrap/>
            <w:vAlign w:val="bottom"/>
            <w:hideMark/>
          </w:tcPr>
          <w:p w14:paraId="2DADAF0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29" w:type="pct"/>
            <w:tcBorders>
              <w:top w:val="nil"/>
              <w:left w:val="nil"/>
              <w:bottom w:val="single" w:sz="4" w:space="0" w:color="0070C0"/>
              <w:right w:val="single" w:sz="4" w:space="0" w:color="0070C0"/>
            </w:tcBorders>
            <w:shd w:val="clear" w:color="000000" w:fill="FFFFFF"/>
            <w:noWrap/>
            <w:vAlign w:val="bottom"/>
            <w:hideMark/>
          </w:tcPr>
          <w:p w14:paraId="7B216A0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159" w:type="pct"/>
            <w:tcBorders>
              <w:top w:val="nil"/>
              <w:left w:val="nil"/>
              <w:bottom w:val="single" w:sz="4" w:space="0" w:color="0070C0"/>
              <w:right w:val="single" w:sz="4" w:space="0" w:color="0070C0"/>
            </w:tcBorders>
            <w:shd w:val="clear" w:color="000000" w:fill="FFFFFF"/>
            <w:noWrap/>
            <w:vAlign w:val="bottom"/>
            <w:hideMark/>
          </w:tcPr>
          <w:p w14:paraId="4BEE56E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3" w:type="pct"/>
            <w:tcBorders>
              <w:top w:val="nil"/>
              <w:left w:val="nil"/>
              <w:bottom w:val="single" w:sz="4" w:space="0" w:color="0070C0"/>
              <w:right w:val="single" w:sz="4" w:space="0" w:color="0070C0"/>
            </w:tcBorders>
            <w:shd w:val="clear" w:color="000000" w:fill="FFFFFF"/>
            <w:noWrap/>
            <w:vAlign w:val="bottom"/>
            <w:hideMark/>
          </w:tcPr>
          <w:p w14:paraId="1187CDC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3" w:type="pct"/>
            <w:tcBorders>
              <w:top w:val="nil"/>
              <w:left w:val="nil"/>
              <w:bottom w:val="single" w:sz="4" w:space="0" w:color="0070C0"/>
              <w:right w:val="single" w:sz="4" w:space="0" w:color="0070C0"/>
            </w:tcBorders>
            <w:shd w:val="clear" w:color="000000" w:fill="FFFFFF"/>
            <w:noWrap/>
            <w:vAlign w:val="bottom"/>
            <w:hideMark/>
          </w:tcPr>
          <w:p w14:paraId="21EE358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27" w:type="pct"/>
            <w:tcBorders>
              <w:top w:val="nil"/>
              <w:left w:val="nil"/>
              <w:bottom w:val="single" w:sz="4" w:space="0" w:color="0070C0"/>
              <w:right w:val="single" w:sz="4" w:space="0" w:color="0070C0"/>
            </w:tcBorders>
            <w:shd w:val="clear" w:color="000000" w:fill="FFFFFF"/>
            <w:noWrap/>
            <w:vAlign w:val="bottom"/>
            <w:hideMark/>
          </w:tcPr>
          <w:p w14:paraId="4A88DEB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307" w:type="pct"/>
            <w:tcBorders>
              <w:top w:val="nil"/>
              <w:left w:val="nil"/>
              <w:bottom w:val="single" w:sz="4" w:space="0" w:color="0070C0"/>
              <w:right w:val="single" w:sz="4" w:space="0" w:color="0070C0"/>
            </w:tcBorders>
            <w:shd w:val="clear" w:color="000000" w:fill="FFFFFF"/>
            <w:noWrap/>
            <w:vAlign w:val="bottom"/>
            <w:hideMark/>
          </w:tcPr>
          <w:p w14:paraId="7FD4649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62" w:type="pct"/>
            <w:tcBorders>
              <w:top w:val="nil"/>
              <w:left w:val="nil"/>
              <w:bottom w:val="single" w:sz="4" w:space="0" w:color="0070C0"/>
              <w:right w:val="single" w:sz="4" w:space="0" w:color="0070C0"/>
            </w:tcBorders>
            <w:shd w:val="clear" w:color="000000" w:fill="FFFFFF"/>
            <w:noWrap/>
            <w:vAlign w:val="bottom"/>
            <w:hideMark/>
          </w:tcPr>
          <w:p w14:paraId="122521A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r>
      <w:tr w:rsidR="00F372A9" w:rsidRPr="00F372A9" w14:paraId="3DB6A806" w14:textId="77777777" w:rsidTr="00752064">
        <w:trPr>
          <w:trHeight w:val="218"/>
        </w:trPr>
        <w:tc>
          <w:tcPr>
            <w:tcW w:w="579" w:type="pct"/>
            <w:vMerge/>
            <w:tcBorders>
              <w:top w:val="nil"/>
              <w:left w:val="single" w:sz="4" w:space="0" w:color="0070C0"/>
              <w:bottom w:val="single" w:sz="4" w:space="0" w:color="0070C0"/>
              <w:right w:val="single" w:sz="4" w:space="0" w:color="0070C0"/>
            </w:tcBorders>
            <w:vAlign w:val="center"/>
            <w:hideMark/>
          </w:tcPr>
          <w:p w14:paraId="78B369DC"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15F11449"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5CA3F5A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19131BC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30</w:t>
            </w:r>
          </w:p>
        </w:tc>
        <w:tc>
          <w:tcPr>
            <w:tcW w:w="232" w:type="pct"/>
            <w:tcBorders>
              <w:top w:val="nil"/>
              <w:left w:val="nil"/>
              <w:bottom w:val="single" w:sz="4" w:space="0" w:color="0070C0"/>
              <w:right w:val="single" w:sz="4" w:space="0" w:color="0070C0"/>
            </w:tcBorders>
            <w:shd w:val="clear" w:color="000000" w:fill="FFFFFF"/>
            <w:noWrap/>
            <w:vAlign w:val="bottom"/>
            <w:hideMark/>
          </w:tcPr>
          <w:p w14:paraId="0D1D3F3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155" w:type="pct"/>
            <w:tcBorders>
              <w:top w:val="nil"/>
              <w:left w:val="nil"/>
              <w:bottom w:val="single" w:sz="4" w:space="0" w:color="0070C0"/>
              <w:right w:val="single" w:sz="4" w:space="0" w:color="0070C0"/>
            </w:tcBorders>
            <w:shd w:val="clear" w:color="000000" w:fill="FFFFFF"/>
            <w:noWrap/>
            <w:vAlign w:val="bottom"/>
            <w:hideMark/>
          </w:tcPr>
          <w:p w14:paraId="360E007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24</w:t>
            </w:r>
          </w:p>
        </w:tc>
        <w:tc>
          <w:tcPr>
            <w:tcW w:w="229" w:type="pct"/>
            <w:tcBorders>
              <w:top w:val="nil"/>
              <w:left w:val="nil"/>
              <w:bottom w:val="single" w:sz="4" w:space="0" w:color="0070C0"/>
              <w:right w:val="single" w:sz="4" w:space="0" w:color="0070C0"/>
            </w:tcBorders>
            <w:shd w:val="clear" w:color="000000" w:fill="FFFFFF"/>
            <w:noWrap/>
            <w:vAlign w:val="bottom"/>
            <w:hideMark/>
          </w:tcPr>
          <w:p w14:paraId="52356C0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159" w:type="pct"/>
            <w:tcBorders>
              <w:top w:val="nil"/>
              <w:left w:val="nil"/>
              <w:bottom w:val="single" w:sz="4" w:space="0" w:color="0070C0"/>
              <w:right w:val="single" w:sz="4" w:space="0" w:color="0070C0"/>
            </w:tcBorders>
            <w:shd w:val="clear" w:color="000000" w:fill="FFFFFF"/>
            <w:noWrap/>
            <w:vAlign w:val="bottom"/>
            <w:hideMark/>
          </w:tcPr>
          <w:p w14:paraId="667E910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18</w:t>
            </w:r>
          </w:p>
        </w:tc>
        <w:tc>
          <w:tcPr>
            <w:tcW w:w="233" w:type="pct"/>
            <w:tcBorders>
              <w:top w:val="nil"/>
              <w:left w:val="nil"/>
              <w:bottom w:val="single" w:sz="4" w:space="0" w:color="0070C0"/>
              <w:right w:val="single" w:sz="4" w:space="0" w:color="0070C0"/>
            </w:tcBorders>
            <w:shd w:val="clear" w:color="000000" w:fill="FFFFFF"/>
            <w:noWrap/>
            <w:vAlign w:val="bottom"/>
            <w:hideMark/>
          </w:tcPr>
          <w:p w14:paraId="208F7C4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3B9ED65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24</w:t>
            </w:r>
          </w:p>
        </w:tc>
        <w:tc>
          <w:tcPr>
            <w:tcW w:w="227" w:type="pct"/>
            <w:tcBorders>
              <w:top w:val="nil"/>
              <w:left w:val="nil"/>
              <w:bottom w:val="single" w:sz="4" w:space="0" w:color="0070C0"/>
              <w:right w:val="single" w:sz="4" w:space="0" w:color="0070C0"/>
            </w:tcBorders>
            <w:shd w:val="clear" w:color="000000" w:fill="FFFFFF"/>
            <w:noWrap/>
            <w:vAlign w:val="bottom"/>
            <w:hideMark/>
          </w:tcPr>
          <w:p w14:paraId="5791330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785E62B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264</w:t>
            </w:r>
          </w:p>
        </w:tc>
        <w:tc>
          <w:tcPr>
            <w:tcW w:w="262" w:type="pct"/>
            <w:tcBorders>
              <w:top w:val="nil"/>
              <w:left w:val="nil"/>
              <w:bottom w:val="single" w:sz="4" w:space="0" w:color="0070C0"/>
              <w:right w:val="single" w:sz="4" w:space="0" w:color="0070C0"/>
            </w:tcBorders>
            <w:shd w:val="clear" w:color="000000" w:fill="FFFFFF"/>
            <w:noWrap/>
            <w:vAlign w:val="bottom"/>
            <w:hideMark/>
          </w:tcPr>
          <w:p w14:paraId="57FDC68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132</w:t>
            </w:r>
          </w:p>
        </w:tc>
      </w:tr>
      <w:tr w:rsidR="00F372A9" w:rsidRPr="00F372A9" w14:paraId="406408F5" w14:textId="77777777" w:rsidTr="00752064">
        <w:trPr>
          <w:trHeight w:val="121"/>
        </w:trPr>
        <w:tc>
          <w:tcPr>
            <w:tcW w:w="579" w:type="pct"/>
            <w:vMerge/>
            <w:tcBorders>
              <w:top w:val="nil"/>
              <w:left w:val="single" w:sz="4" w:space="0" w:color="0070C0"/>
              <w:bottom w:val="single" w:sz="4" w:space="0" w:color="0070C0"/>
              <w:right w:val="single" w:sz="4" w:space="0" w:color="0070C0"/>
            </w:tcBorders>
            <w:vAlign w:val="center"/>
            <w:hideMark/>
          </w:tcPr>
          <w:p w14:paraId="2358CCBE"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20B3515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T</w:t>
            </w:r>
          </w:p>
        </w:tc>
        <w:tc>
          <w:tcPr>
            <w:tcW w:w="764" w:type="pct"/>
            <w:tcBorders>
              <w:top w:val="nil"/>
              <w:left w:val="nil"/>
              <w:bottom w:val="single" w:sz="4" w:space="0" w:color="0070C0"/>
              <w:right w:val="single" w:sz="4" w:space="0" w:color="0070C0"/>
            </w:tcBorders>
            <w:shd w:val="clear" w:color="000000" w:fill="FFFFFF"/>
            <w:noWrap/>
            <w:vAlign w:val="bottom"/>
            <w:hideMark/>
          </w:tcPr>
          <w:p w14:paraId="1A4458E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4B13C87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FFFFFF"/>
            <w:noWrap/>
            <w:vAlign w:val="bottom"/>
            <w:hideMark/>
          </w:tcPr>
          <w:p w14:paraId="50FE9E0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155" w:type="pct"/>
            <w:tcBorders>
              <w:top w:val="nil"/>
              <w:left w:val="nil"/>
              <w:bottom w:val="single" w:sz="4" w:space="0" w:color="0070C0"/>
              <w:right w:val="single" w:sz="4" w:space="0" w:color="0070C0"/>
            </w:tcBorders>
            <w:shd w:val="clear" w:color="000000" w:fill="FFFFFF"/>
            <w:noWrap/>
            <w:vAlign w:val="bottom"/>
            <w:hideMark/>
          </w:tcPr>
          <w:p w14:paraId="530144B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w:t>
            </w:r>
          </w:p>
        </w:tc>
        <w:tc>
          <w:tcPr>
            <w:tcW w:w="229" w:type="pct"/>
            <w:tcBorders>
              <w:top w:val="nil"/>
              <w:left w:val="nil"/>
              <w:bottom w:val="single" w:sz="4" w:space="0" w:color="0070C0"/>
              <w:right w:val="single" w:sz="4" w:space="0" w:color="0070C0"/>
            </w:tcBorders>
            <w:shd w:val="clear" w:color="000000" w:fill="FFFFFF"/>
            <w:noWrap/>
            <w:vAlign w:val="bottom"/>
            <w:hideMark/>
          </w:tcPr>
          <w:p w14:paraId="72B6EA7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159" w:type="pct"/>
            <w:tcBorders>
              <w:top w:val="nil"/>
              <w:left w:val="nil"/>
              <w:bottom w:val="single" w:sz="4" w:space="0" w:color="0070C0"/>
              <w:right w:val="single" w:sz="4" w:space="0" w:color="0070C0"/>
            </w:tcBorders>
            <w:shd w:val="clear" w:color="000000" w:fill="FFFFFF"/>
            <w:noWrap/>
            <w:vAlign w:val="bottom"/>
            <w:hideMark/>
          </w:tcPr>
          <w:p w14:paraId="6E4DAEF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w:t>
            </w:r>
          </w:p>
        </w:tc>
        <w:tc>
          <w:tcPr>
            <w:tcW w:w="233" w:type="pct"/>
            <w:tcBorders>
              <w:top w:val="nil"/>
              <w:left w:val="nil"/>
              <w:bottom w:val="single" w:sz="4" w:space="0" w:color="0070C0"/>
              <w:right w:val="single" w:sz="4" w:space="0" w:color="0070C0"/>
            </w:tcBorders>
            <w:shd w:val="clear" w:color="000000" w:fill="FFFFFF"/>
            <w:noWrap/>
            <w:vAlign w:val="bottom"/>
            <w:hideMark/>
          </w:tcPr>
          <w:p w14:paraId="353E54E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33" w:type="pct"/>
            <w:tcBorders>
              <w:top w:val="nil"/>
              <w:left w:val="nil"/>
              <w:bottom w:val="single" w:sz="4" w:space="0" w:color="0070C0"/>
              <w:right w:val="single" w:sz="4" w:space="0" w:color="0070C0"/>
            </w:tcBorders>
            <w:shd w:val="clear" w:color="000000" w:fill="FFFFFF"/>
            <w:noWrap/>
            <w:vAlign w:val="bottom"/>
            <w:hideMark/>
          </w:tcPr>
          <w:p w14:paraId="334C290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w:t>
            </w:r>
          </w:p>
        </w:tc>
        <w:tc>
          <w:tcPr>
            <w:tcW w:w="227" w:type="pct"/>
            <w:tcBorders>
              <w:top w:val="nil"/>
              <w:left w:val="nil"/>
              <w:bottom w:val="single" w:sz="4" w:space="0" w:color="0070C0"/>
              <w:right w:val="single" w:sz="4" w:space="0" w:color="0070C0"/>
            </w:tcBorders>
            <w:shd w:val="clear" w:color="000000" w:fill="FFFFFF"/>
            <w:noWrap/>
            <w:vAlign w:val="bottom"/>
            <w:hideMark/>
          </w:tcPr>
          <w:p w14:paraId="0BCE450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307" w:type="pct"/>
            <w:tcBorders>
              <w:top w:val="nil"/>
              <w:left w:val="nil"/>
              <w:bottom w:val="single" w:sz="4" w:space="0" w:color="0070C0"/>
              <w:right w:val="single" w:sz="4" w:space="0" w:color="0070C0"/>
            </w:tcBorders>
            <w:shd w:val="clear" w:color="000000" w:fill="FFFFFF"/>
            <w:noWrap/>
            <w:vAlign w:val="bottom"/>
            <w:hideMark/>
          </w:tcPr>
          <w:p w14:paraId="033B482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48</w:t>
            </w:r>
          </w:p>
        </w:tc>
        <w:tc>
          <w:tcPr>
            <w:tcW w:w="262" w:type="pct"/>
            <w:tcBorders>
              <w:top w:val="nil"/>
              <w:left w:val="nil"/>
              <w:bottom w:val="single" w:sz="4" w:space="0" w:color="0070C0"/>
              <w:right w:val="single" w:sz="4" w:space="0" w:color="0070C0"/>
            </w:tcBorders>
            <w:shd w:val="clear" w:color="000000" w:fill="FFFFFF"/>
            <w:noWrap/>
            <w:vAlign w:val="bottom"/>
            <w:hideMark/>
          </w:tcPr>
          <w:p w14:paraId="144BF0D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11</w:t>
            </w:r>
          </w:p>
        </w:tc>
      </w:tr>
      <w:tr w:rsidR="00F372A9" w:rsidRPr="00F372A9" w14:paraId="1DAA484D" w14:textId="77777777" w:rsidTr="001C06B3">
        <w:trPr>
          <w:trHeight w:val="270"/>
        </w:trPr>
        <w:tc>
          <w:tcPr>
            <w:tcW w:w="579" w:type="pct"/>
            <w:vMerge/>
            <w:tcBorders>
              <w:top w:val="nil"/>
              <w:left w:val="single" w:sz="4" w:space="0" w:color="0070C0"/>
              <w:bottom w:val="single" w:sz="4" w:space="0" w:color="0070C0"/>
              <w:right w:val="single" w:sz="4" w:space="0" w:color="0070C0"/>
            </w:tcBorders>
            <w:vAlign w:val="center"/>
            <w:hideMark/>
          </w:tcPr>
          <w:p w14:paraId="58B87219"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36FE13C8"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4C49AC4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4164259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3A0227D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155" w:type="pct"/>
            <w:tcBorders>
              <w:top w:val="nil"/>
              <w:left w:val="nil"/>
              <w:bottom w:val="single" w:sz="4" w:space="0" w:color="0070C0"/>
              <w:right w:val="single" w:sz="4" w:space="0" w:color="0070C0"/>
            </w:tcBorders>
            <w:shd w:val="clear" w:color="000000" w:fill="FFFFFF"/>
            <w:noWrap/>
            <w:vAlign w:val="bottom"/>
            <w:hideMark/>
          </w:tcPr>
          <w:p w14:paraId="7FBEEF6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29" w:type="pct"/>
            <w:tcBorders>
              <w:top w:val="nil"/>
              <w:left w:val="nil"/>
              <w:bottom w:val="single" w:sz="4" w:space="0" w:color="0070C0"/>
              <w:right w:val="single" w:sz="4" w:space="0" w:color="0070C0"/>
            </w:tcBorders>
            <w:shd w:val="clear" w:color="000000" w:fill="FFFFFF"/>
            <w:noWrap/>
            <w:vAlign w:val="bottom"/>
            <w:hideMark/>
          </w:tcPr>
          <w:p w14:paraId="5AF2C77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159" w:type="pct"/>
            <w:tcBorders>
              <w:top w:val="nil"/>
              <w:left w:val="nil"/>
              <w:bottom w:val="single" w:sz="4" w:space="0" w:color="0070C0"/>
              <w:right w:val="single" w:sz="4" w:space="0" w:color="0070C0"/>
            </w:tcBorders>
            <w:shd w:val="clear" w:color="000000" w:fill="FFFFFF"/>
            <w:noWrap/>
            <w:vAlign w:val="bottom"/>
            <w:hideMark/>
          </w:tcPr>
          <w:p w14:paraId="2ED9F41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3" w:type="pct"/>
            <w:tcBorders>
              <w:top w:val="nil"/>
              <w:left w:val="nil"/>
              <w:bottom w:val="single" w:sz="4" w:space="0" w:color="0070C0"/>
              <w:right w:val="single" w:sz="4" w:space="0" w:color="0070C0"/>
            </w:tcBorders>
            <w:shd w:val="clear" w:color="000000" w:fill="FFFFFF"/>
            <w:noWrap/>
            <w:vAlign w:val="bottom"/>
            <w:hideMark/>
          </w:tcPr>
          <w:p w14:paraId="7A771A5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3" w:type="pct"/>
            <w:tcBorders>
              <w:top w:val="nil"/>
              <w:left w:val="nil"/>
              <w:bottom w:val="single" w:sz="4" w:space="0" w:color="0070C0"/>
              <w:right w:val="single" w:sz="4" w:space="0" w:color="0070C0"/>
            </w:tcBorders>
            <w:shd w:val="clear" w:color="000000" w:fill="FFFFFF"/>
            <w:noWrap/>
            <w:vAlign w:val="bottom"/>
            <w:hideMark/>
          </w:tcPr>
          <w:p w14:paraId="463A1D4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27" w:type="pct"/>
            <w:tcBorders>
              <w:top w:val="nil"/>
              <w:left w:val="nil"/>
              <w:bottom w:val="single" w:sz="4" w:space="0" w:color="0070C0"/>
              <w:right w:val="single" w:sz="4" w:space="0" w:color="0070C0"/>
            </w:tcBorders>
            <w:shd w:val="clear" w:color="000000" w:fill="FFFFFF"/>
            <w:noWrap/>
            <w:vAlign w:val="bottom"/>
            <w:hideMark/>
          </w:tcPr>
          <w:p w14:paraId="3E80E92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307" w:type="pct"/>
            <w:tcBorders>
              <w:top w:val="nil"/>
              <w:left w:val="nil"/>
              <w:bottom w:val="single" w:sz="4" w:space="0" w:color="0070C0"/>
              <w:right w:val="single" w:sz="4" w:space="0" w:color="0070C0"/>
            </w:tcBorders>
            <w:shd w:val="clear" w:color="000000" w:fill="FFFFFF"/>
            <w:noWrap/>
            <w:vAlign w:val="bottom"/>
            <w:hideMark/>
          </w:tcPr>
          <w:p w14:paraId="727D734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62" w:type="pct"/>
            <w:tcBorders>
              <w:top w:val="nil"/>
              <w:left w:val="nil"/>
              <w:bottom w:val="single" w:sz="4" w:space="0" w:color="0070C0"/>
              <w:right w:val="single" w:sz="4" w:space="0" w:color="0070C0"/>
            </w:tcBorders>
            <w:shd w:val="clear" w:color="000000" w:fill="FFFFFF"/>
            <w:noWrap/>
            <w:vAlign w:val="bottom"/>
            <w:hideMark/>
          </w:tcPr>
          <w:p w14:paraId="51BB68A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r>
      <w:tr w:rsidR="00F372A9" w:rsidRPr="00F372A9" w14:paraId="35204784" w14:textId="77777777" w:rsidTr="00752064">
        <w:trPr>
          <w:trHeight w:val="143"/>
        </w:trPr>
        <w:tc>
          <w:tcPr>
            <w:tcW w:w="579" w:type="pct"/>
            <w:vMerge/>
            <w:tcBorders>
              <w:top w:val="nil"/>
              <w:left w:val="single" w:sz="4" w:space="0" w:color="0070C0"/>
              <w:bottom w:val="single" w:sz="4" w:space="0" w:color="0070C0"/>
              <w:right w:val="single" w:sz="4" w:space="0" w:color="0070C0"/>
            </w:tcBorders>
            <w:vAlign w:val="center"/>
            <w:hideMark/>
          </w:tcPr>
          <w:p w14:paraId="28A47AF4"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490DB955"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2E8BD1C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44FBF90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30</w:t>
            </w:r>
          </w:p>
        </w:tc>
        <w:tc>
          <w:tcPr>
            <w:tcW w:w="232" w:type="pct"/>
            <w:tcBorders>
              <w:top w:val="nil"/>
              <w:left w:val="nil"/>
              <w:bottom w:val="single" w:sz="4" w:space="0" w:color="0070C0"/>
              <w:right w:val="single" w:sz="4" w:space="0" w:color="0070C0"/>
            </w:tcBorders>
            <w:shd w:val="clear" w:color="000000" w:fill="FFFFFF"/>
            <w:noWrap/>
            <w:vAlign w:val="bottom"/>
            <w:hideMark/>
          </w:tcPr>
          <w:p w14:paraId="118DD97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155" w:type="pct"/>
            <w:tcBorders>
              <w:top w:val="nil"/>
              <w:left w:val="nil"/>
              <w:bottom w:val="single" w:sz="4" w:space="0" w:color="0070C0"/>
              <w:right w:val="single" w:sz="4" w:space="0" w:color="0070C0"/>
            </w:tcBorders>
            <w:shd w:val="clear" w:color="000000" w:fill="FFFFFF"/>
            <w:noWrap/>
            <w:vAlign w:val="bottom"/>
            <w:hideMark/>
          </w:tcPr>
          <w:p w14:paraId="09DD569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24</w:t>
            </w:r>
          </w:p>
        </w:tc>
        <w:tc>
          <w:tcPr>
            <w:tcW w:w="229" w:type="pct"/>
            <w:tcBorders>
              <w:top w:val="nil"/>
              <w:left w:val="nil"/>
              <w:bottom w:val="single" w:sz="4" w:space="0" w:color="0070C0"/>
              <w:right w:val="single" w:sz="4" w:space="0" w:color="0070C0"/>
            </w:tcBorders>
            <w:shd w:val="clear" w:color="000000" w:fill="FFFFFF"/>
            <w:noWrap/>
            <w:vAlign w:val="bottom"/>
            <w:hideMark/>
          </w:tcPr>
          <w:p w14:paraId="0B50CCC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159" w:type="pct"/>
            <w:tcBorders>
              <w:top w:val="nil"/>
              <w:left w:val="nil"/>
              <w:bottom w:val="single" w:sz="4" w:space="0" w:color="0070C0"/>
              <w:right w:val="single" w:sz="4" w:space="0" w:color="0070C0"/>
            </w:tcBorders>
            <w:shd w:val="clear" w:color="000000" w:fill="FFFFFF"/>
            <w:noWrap/>
            <w:vAlign w:val="bottom"/>
            <w:hideMark/>
          </w:tcPr>
          <w:p w14:paraId="35CDD9C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24</w:t>
            </w:r>
          </w:p>
        </w:tc>
        <w:tc>
          <w:tcPr>
            <w:tcW w:w="233" w:type="pct"/>
            <w:tcBorders>
              <w:top w:val="nil"/>
              <w:left w:val="nil"/>
              <w:bottom w:val="single" w:sz="4" w:space="0" w:color="0070C0"/>
              <w:right w:val="single" w:sz="4" w:space="0" w:color="0070C0"/>
            </w:tcBorders>
            <w:shd w:val="clear" w:color="000000" w:fill="FFFFFF"/>
            <w:noWrap/>
            <w:vAlign w:val="bottom"/>
            <w:hideMark/>
          </w:tcPr>
          <w:p w14:paraId="352839B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3" w:type="pct"/>
            <w:tcBorders>
              <w:top w:val="nil"/>
              <w:left w:val="nil"/>
              <w:bottom w:val="single" w:sz="4" w:space="0" w:color="0070C0"/>
              <w:right w:val="single" w:sz="4" w:space="0" w:color="0070C0"/>
            </w:tcBorders>
            <w:shd w:val="clear" w:color="000000" w:fill="FFFFFF"/>
            <w:noWrap/>
            <w:vAlign w:val="bottom"/>
            <w:hideMark/>
          </w:tcPr>
          <w:p w14:paraId="633B624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26</w:t>
            </w:r>
          </w:p>
        </w:tc>
        <w:tc>
          <w:tcPr>
            <w:tcW w:w="227" w:type="pct"/>
            <w:tcBorders>
              <w:top w:val="nil"/>
              <w:left w:val="nil"/>
              <w:bottom w:val="single" w:sz="4" w:space="0" w:color="0070C0"/>
              <w:right w:val="single" w:sz="4" w:space="0" w:color="0070C0"/>
            </w:tcBorders>
            <w:shd w:val="clear" w:color="000000" w:fill="FFFFFF"/>
            <w:noWrap/>
            <w:vAlign w:val="bottom"/>
            <w:hideMark/>
          </w:tcPr>
          <w:p w14:paraId="7835D8C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307" w:type="pct"/>
            <w:tcBorders>
              <w:top w:val="nil"/>
              <w:left w:val="nil"/>
              <w:bottom w:val="single" w:sz="4" w:space="0" w:color="0070C0"/>
              <w:right w:val="single" w:sz="4" w:space="0" w:color="0070C0"/>
            </w:tcBorders>
            <w:shd w:val="clear" w:color="000000" w:fill="FFFFFF"/>
            <w:noWrap/>
            <w:vAlign w:val="bottom"/>
            <w:hideMark/>
          </w:tcPr>
          <w:p w14:paraId="44C9C00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286</w:t>
            </w:r>
          </w:p>
        </w:tc>
        <w:tc>
          <w:tcPr>
            <w:tcW w:w="262" w:type="pct"/>
            <w:tcBorders>
              <w:top w:val="nil"/>
              <w:left w:val="nil"/>
              <w:bottom w:val="single" w:sz="4" w:space="0" w:color="0070C0"/>
              <w:right w:val="single" w:sz="4" w:space="0" w:color="0070C0"/>
            </w:tcBorders>
            <w:shd w:val="clear" w:color="000000" w:fill="FFFFFF"/>
            <w:noWrap/>
            <w:vAlign w:val="bottom"/>
            <w:hideMark/>
          </w:tcPr>
          <w:p w14:paraId="0AD8AAE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66</w:t>
            </w:r>
          </w:p>
        </w:tc>
      </w:tr>
      <w:tr w:rsidR="00F372A9" w:rsidRPr="00F372A9" w14:paraId="4E778F64" w14:textId="77777777" w:rsidTr="00371D91">
        <w:trPr>
          <w:trHeight w:val="101"/>
        </w:trPr>
        <w:tc>
          <w:tcPr>
            <w:tcW w:w="579" w:type="pct"/>
            <w:vMerge/>
            <w:tcBorders>
              <w:top w:val="nil"/>
              <w:left w:val="single" w:sz="4" w:space="0" w:color="0070C0"/>
              <w:bottom w:val="single" w:sz="4" w:space="0" w:color="0070C0"/>
              <w:right w:val="single" w:sz="4" w:space="0" w:color="0070C0"/>
            </w:tcBorders>
            <w:vAlign w:val="center"/>
            <w:hideMark/>
          </w:tcPr>
          <w:p w14:paraId="32645B43"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4F0DD7A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Enfermeras Programados</w:t>
            </w:r>
          </w:p>
        </w:tc>
        <w:tc>
          <w:tcPr>
            <w:tcW w:w="764" w:type="pct"/>
            <w:tcBorders>
              <w:top w:val="nil"/>
              <w:left w:val="nil"/>
              <w:bottom w:val="single" w:sz="4" w:space="0" w:color="0070C0"/>
              <w:right w:val="single" w:sz="4" w:space="0" w:color="0070C0"/>
            </w:tcBorders>
            <w:shd w:val="clear" w:color="000000" w:fill="E7E6E6"/>
            <w:noWrap/>
            <w:vAlign w:val="bottom"/>
            <w:hideMark/>
          </w:tcPr>
          <w:p w14:paraId="61180CD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72B1A41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E7E6E6"/>
            <w:noWrap/>
            <w:vAlign w:val="bottom"/>
            <w:hideMark/>
          </w:tcPr>
          <w:p w14:paraId="23F1F11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155" w:type="pct"/>
            <w:tcBorders>
              <w:top w:val="nil"/>
              <w:left w:val="nil"/>
              <w:bottom w:val="single" w:sz="4" w:space="0" w:color="0070C0"/>
              <w:right w:val="single" w:sz="4" w:space="0" w:color="0070C0"/>
            </w:tcBorders>
            <w:shd w:val="clear" w:color="000000" w:fill="E7E6E6"/>
            <w:noWrap/>
            <w:vAlign w:val="bottom"/>
            <w:hideMark/>
          </w:tcPr>
          <w:p w14:paraId="13BA98E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29" w:type="pct"/>
            <w:tcBorders>
              <w:top w:val="nil"/>
              <w:left w:val="nil"/>
              <w:bottom w:val="single" w:sz="4" w:space="0" w:color="0070C0"/>
              <w:right w:val="single" w:sz="4" w:space="0" w:color="0070C0"/>
            </w:tcBorders>
            <w:shd w:val="clear" w:color="000000" w:fill="E7E6E6"/>
            <w:noWrap/>
            <w:vAlign w:val="bottom"/>
            <w:hideMark/>
          </w:tcPr>
          <w:p w14:paraId="7888D3C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159" w:type="pct"/>
            <w:tcBorders>
              <w:top w:val="nil"/>
              <w:left w:val="nil"/>
              <w:bottom w:val="single" w:sz="4" w:space="0" w:color="0070C0"/>
              <w:right w:val="single" w:sz="4" w:space="0" w:color="0070C0"/>
            </w:tcBorders>
            <w:shd w:val="clear" w:color="000000" w:fill="E7E6E6"/>
            <w:noWrap/>
            <w:vAlign w:val="bottom"/>
            <w:hideMark/>
          </w:tcPr>
          <w:p w14:paraId="343218F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33" w:type="pct"/>
            <w:tcBorders>
              <w:top w:val="nil"/>
              <w:left w:val="nil"/>
              <w:bottom w:val="single" w:sz="4" w:space="0" w:color="0070C0"/>
              <w:right w:val="single" w:sz="4" w:space="0" w:color="0070C0"/>
            </w:tcBorders>
            <w:shd w:val="clear" w:color="000000" w:fill="E7E6E6"/>
            <w:noWrap/>
            <w:vAlign w:val="bottom"/>
            <w:hideMark/>
          </w:tcPr>
          <w:p w14:paraId="00F3BBA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233" w:type="pct"/>
            <w:tcBorders>
              <w:top w:val="nil"/>
              <w:left w:val="nil"/>
              <w:bottom w:val="single" w:sz="4" w:space="0" w:color="0070C0"/>
              <w:right w:val="single" w:sz="4" w:space="0" w:color="0070C0"/>
            </w:tcBorders>
            <w:shd w:val="clear" w:color="000000" w:fill="E7E6E6"/>
            <w:noWrap/>
            <w:vAlign w:val="bottom"/>
            <w:hideMark/>
          </w:tcPr>
          <w:p w14:paraId="2173CBC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27" w:type="pct"/>
            <w:tcBorders>
              <w:top w:val="nil"/>
              <w:left w:val="nil"/>
              <w:bottom w:val="single" w:sz="4" w:space="0" w:color="0070C0"/>
              <w:right w:val="single" w:sz="4" w:space="0" w:color="0070C0"/>
            </w:tcBorders>
            <w:shd w:val="clear" w:color="000000" w:fill="E7E6E6"/>
            <w:noWrap/>
            <w:vAlign w:val="bottom"/>
            <w:hideMark/>
          </w:tcPr>
          <w:p w14:paraId="725DEC7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307" w:type="pct"/>
            <w:tcBorders>
              <w:top w:val="nil"/>
              <w:left w:val="nil"/>
              <w:bottom w:val="single" w:sz="4" w:space="0" w:color="0070C0"/>
              <w:right w:val="single" w:sz="4" w:space="0" w:color="0070C0"/>
            </w:tcBorders>
            <w:shd w:val="clear" w:color="000000" w:fill="E7E6E6"/>
            <w:noWrap/>
            <w:vAlign w:val="bottom"/>
            <w:hideMark/>
          </w:tcPr>
          <w:p w14:paraId="1845355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62" w:type="pct"/>
            <w:tcBorders>
              <w:top w:val="nil"/>
              <w:left w:val="nil"/>
              <w:bottom w:val="single" w:sz="4" w:space="0" w:color="0070C0"/>
              <w:right w:val="single" w:sz="4" w:space="0" w:color="0070C0"/>
            </w:tcBorders>
            <w:shd w:val="clear" w:color="000000" w:fill="E7E6E6"/>
            <w:noWrap/>
            <w:vAlign w:val="bottom"/>
            <w:hideMark/>
          </w:tcPr>
          <w:p w14:paraId="321AF00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r>
      <w:tr w:rsidR="00752064" w:rsidRPr="00F372A9" w14:paraId="1814FACB" w14:textId="77777777" w:rsidTr="00752064">
        <w:trPr>
          <w:trHeight w:val="178"/>
        </w:trPr>
        <w:tc>
          <w:tcPr>
            <w:tcW w:w="579" w:type="pct"/>
            <w:vMerge/>
            <w:tcBorders>
              <w:top w:val="nil"/>
              <w:left w:val="single" w:sz="4" w:space="0" w:color="0070C0"/>
              <w:bottom w:val="single" w:sz="4" w:space="0" w:color="0070C0"/>
              <w:right w:val="single" w:sz="4" w:space="0" w:color="0070C0"/>
            </w:tcBorders>
            <w:vAlign w:val="center"/>
            <w:hideMark/>
          </w:tcPr>
          <w:p w14:paraId="5BC4CE69" w14:textId="77777777" w:rsidR="00752064" w:rsidRPr="00F372A9" w:rsidRDefault="00752064" w:rsidP="00F372A9">
            <w:pPr>
              <w:spacing w:line="240" w:lineRule="auto"/>
              <w:jc w:val="left"/>
              <w:rPr>
                <w:rFonts w:ascii="Arial Narrow" w:hAnsi="Arial Narrow"/>
                <w:color w:val="000000"/>
                <w:sz w:val="16"/>
                <w:szCs w:val="16"/>
                <w:lang w:val="es-PE" w:eastAsia="es-PE"/>
              </w:rPr>
            </w:pPr>
          </w:p>
        </w:tc>
        <w:tc>
          <w:tcPr>
            <w:tcW w:w="2223" w:type="pct"/>
            <w:gridSpan w:val="2"/>
            <w:tcBorders>
              <w:top w:val="nil"/>
              <w:left w:val="nil"/>
              <w:bottom w:val="single" w:sz="4" w:space="0" w:color="0070C0"/>
              <w:right w:val="single" w:sz="4" w:space="0" w:color="0070C0"/>
            </w:tcBorders>
            <w:shd w:val="clear" w:color="000000" w:fill="E7E6E6"/>
            <w:noWrap/>
            <w:vAlign w:val="center"/>
            <w:hideMark/>
          </w:tcPr>
          <w:p w14:paraId="413132FB" w14:textId="3D00AEE8" w:rsidR="00752064" w:rsidRPr="00F372A9" w:rsidRDefault="00752064" w:rsidP="00752064">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Promedio horas programadas por enfermeras</w:t>
            </w:r>
          </w:p>
        </w:tc>
        <w:tc>
          <w:tcPr>
            <w:tcW w:w="161" w:type="pct"/>
            <w:tcBorders>
              <w:top w:val="nil"/>
              <w:left w:val="nil"/>
              <w:bottom w:val="single" w:sz="4" w:space="0" w:color="0070C0"/>
              <w:right w:val="single" w:sz="4" w:space="0" w:color="0070C0"/>
            </w:tcBorders>
            <w:shd w:val="clear" w:color="000000" w:fill="E7E6E6"/>
            <w:noWrap/>
            <w:vAlign w:val="bottom"/>
            <w:hideMark/>
          </w:tcPr>
          <w:p w14:paraId="177DAFA3"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E7E6E6"/>
            <w:noWrap/>
            <w:vAlign w:val="bottom"/>
            <w:hideMark/>
          </w:tcPr>
          <w:p w14:paraId="4BC7BBA2"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w:t>
            </w:r>
          </w:p>
        </w:tc>
        <w:tc>
          <w:tcPr>
            <w:tcW w:w="155" w:type="pct"/>
            <w:tcBorders>
              <w:top w:val="nil"/>
              <w:left w:val="nil"/>
              <w:bottom w:val="single" w:sz="4" w:space="0" w:color="0070C0"/>
              <w:right w:val="single" w:sz="4" w:space="0" w:color="0070C0"/>
            </w:tcBorders>
            <w:shd w:val="clear" w:color="000000" w:fill="E7E6E6"/>
            <w:noWrap/>
            <w:vAlign w:val="bottom"/>
            <w:hideMark/>
          </w:tcPr>
          <w:p w14:paraId="48761144"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10</w:t>
            </w:r>
          </w:p>
        </w:tc>
        <w:tc>
          <w:tcPr>
            <w:tcW w:w="229" w:type="pct"/>
            <w:tcBorders>
              <w:top w:val="nil"/>
              <w:left w:val="nil"/>
              <w:bottom w:val="single" w:sz="4" w:space="0" w:color="0070C0"/>
              <w:right w:val="single" w:sz="4" w:space="0" w:color="0070C0"/>
            </w:tcBorders>
            <w:shd w:val="clear" w:color="000000" w:fill="E7E6E6"/>
            <w:noWrap/>
            <w:vAlign w:val="bottom"/>
            <w:hideMark/>
          </w:tcPr>
          <w:p w14:paraId="74812841"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w:t>
            </w:r>
          </w:p>
        </w:tc>
        <w:tc>
          <w:tcPr>
            <w:tcW w:w="159" w:type="pct"/>
            <w:tcBorders>
              <w:top w:val="nil"/>
              <w:left w:val="nil"/>
              <w:bottom w:val="single" w:sz="4" w:space="0" w:color="0070C0"/>
              <w:right w:val="single" w:sz="4" w:space="0" w:color="0070C0"/>
            </w:tcBorders>
            <w:shd w:val="clear" w:color="000000" w:fill="E7E6E6"/>
            <w:noWrap/>
            <w:vAlign w:val="bottom"/>
            <w:hideMark/>
          </w:tcPr>
          <w:p w14:paraId="19F23B8E"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8</w:t>
            </w:r>
          </w:p>
        </w:tc>
        <w:tc>
          <w:tcPr>
            <w:tcW w:w="233" w:type="pct"/>
            <w:tcBorders>
              <w:top w:val="nil"/>
              <w:left w:val="nil"/>
              <w:bottom w:val="single" w:sz="4" w:space="0" w:color="0070C0"/>
              <w:right w:val="single" w:sz="4" w:space="0" w:color="0070C0"/>
            </w:tcBorders>
            <w:shd w:val="clear" w:color="000000" w:fill="E7E6E6"/>
            <w:noWrap/>
            <w:vAlign w:val="bottom"/>
            <w:hideMark/>
          </w:tcPr>
          <w:p w14:paraId="7CE36676"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w:t>
            </w:r>
          </w:p>
        </w:tc>
        <w:tc>
          <w:tcPr>
            <w:tcW w:w="233" w:type="pct"/>
            <w:tcBorders>
              <w:top w:val="nil"/>
              <w:left w:val="nil"/>
              <w:bottom w:val="single" w:sz="4" w:space="0" w:color="0070C0"/>
              <w:right w:val="single" w:sz="4" w:space="0" w:color="0070C0"/>
            </w:tcBorders>
            <w:shd w:val="clear" w:color="000000" w:fill="E7E6E6"/>
            <w:noWrap/>
            <w:vAlign w:val="bottom"/>
            <w:hideMark/>
          </w:tcPr>
          <w:p w14:paraId="3ADEBFB1"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10</w:t>
            </w:r>
          </w:p>
        </w:tc>
        <w:tc>
          <w:tcPr>
            <w:tcW w:w="227" w:type="pct"/>
            <w:tcBorders>
              <w:top w:val="nil"/>
              <w:left w:val="nil"/>
              <w:bottom w:val="single" w:sz="4" w:space="0" w:color="0070C0"/>
              <w:right w:val="single" w:sz="4" w:space="0" w:color="0070C0"/>
            </w:tcBorders>
            <w:shd w:val="clear" w:color="000000" w:fill="E7E6E6"/>
            <w:noWrap/>
            <w:vAlign w:val="bottom"/>
            <w:hideMark/>
          </w:tcPr>
          <w:p w14:paraId="0E6CC8D6"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w:t>
            </w:r>
          </w:p>
        </w:tc>
        <w:tc>
          <w:tcPr>
            <w:tcW w:w="307" w:type="pct"/>
            <w:tcBorders>
              <w:top w:val="nil"/>
              <w:left w:val="nil"/>
              <w:bottom w:val="single" w:sz="4" w:space="0" w:color="0070C0"/>
              <w:right w:val="single" w:sz="4" w:space="0" w:color="0070C0"/>
            </w:tcBorders>
            <w:shd w:val="clear" w:color="000000" w:fill="E7E6E6"/>
            <w:noWrap/>
            <w:vAlign w:val="bottom"/>
            <w:hideMark/>
          </w:tcPr>
          <w:p w14:paraId="7E6183EB"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110</w:t>
            </w:r>
          </w:p>
        </w:tc>
        <w:tc>
          <w:tcPr>
            <w:tcW w:w="262" w:type="pct"/>
            <w:tcBorders>
              <w:top w:val="nil"/>
              <w:left w:val="nil"/>
              <w:bottom w:val="single" w:sz="4" w:space="0" w:color="0070C0"/>
              <w:right w:val="single" w:sz="4" w:space="0" w:color="0070C0"/>
            </w:tcBorders>
            <w:shd w:val="clear" w:color="000000" w:fill="E7E6E6"/>
            <w:noWrap/>
            <w:vAlign w:val="bottom"/>
            <w:hideMark/>
          </w:tcPr>
          <w:p w14:paraId="7E0EC7D4"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99</w:t>
            </w:r>
          </w:p>
        </w:tc>
      </w:tr>
      <w:tr w:rsidR="00F372A9" w:rsidRPr="00F372A9" w14:paraId="064A9C2E" w14:textId="77777777" w:rsidTr="00752064">
        <w:trPr>
          <w:trHeight w:val="188"/>
        </w:trPr>
        <w:tc>
          <w:tcPr>
            <w:tcW w:w="579"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77E5EB1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Obstetra</w:t>
            </w:r>
          </w:p>
        </w:tc>
        <w:tc>
          <w:tcPr>
            <w:tcW w:w="1459"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4A7833F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G/C</w:t>
            </w:r>
          </w:p>
        </w:tc>
        <w:tc>
          <w:tcPr>
            <w:tcW w:w="764" w:type="pct"/>
            <w:tcBorders>
              <w:top w:val="nil"/>
              <w:left w:val="nil"/>
              <w:bottom w:val="single" w:sz="4" w:space="0" w:color="0070C0"/>
              <w:right w:val="single" w:sz="4" w:space="0" w:color="0070C0"/>
            </w:tcBorders>
            <w:shd w:val="clear" w:color="000000" w:fill="FFFFFF"/>
            <w:noWrap/>
            <w:vAlign w:val="bottom"/>
            <w:hideMark/>
          </w:tcPr>
          <w:p w14:paraId="006F1C9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41A8C91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033730F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155" w:type="pct"/>
            <w:tcBorders>
              <w:top w:val="nil"/>
              <w:left w:val="nil"/>
              <w:bottom w:val="single" w:sz="4" w:space="0" w:color="0070C0"/>
              <w:right w:val="single" w:sz="4" w:space="0" w:color="0070C0"/>
            </w:tcBorders>
            <w:shd w:val="clear" w:color="000000" w:fill="FFFFFF"/>
            <w:noWrap/>
            <w:vAlign w:val="bottom"/>
            <w:hideMark/>
          </w:tcPr>
          <w:p w14:paraId="775EBFE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29" w:type="pct"/>
            <w:tcBorders>
              <w:top w:val="nil"/>
              <w:left w:val="nil"/>
              <w:bottom w:val="single" w:sz="4" w:space="0" w:color="0070C0"/>
              <w:right w:val="single" w:sz="4" w:space="0" w:color="0070C0"/>
            </w:tcBorders>
            <w:shd w:val="clear" w:color="000000" w:fill="FFFFFF"/>
            <w:noWrap/>
            <w:vAlign w:val="bottom"/>
            <w:hideMark/>
          </w:tcPr>
          <w:p w14:paraId="08F5265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159" w:type="pct"/>
            <w:tcBorders>
              <w:top w:val="nil"/>
              <w:left w:val="nil"/>
              <w:bottom w:val="single" w:sz="4" w:space="0" w:color="0070C0"/>
              <w:right w:val="single" w:sz="4" w:space="0" w:color="0070C0"/>
            </w:tcBorders>
            <w:shd w:val="clear" w:color="000000" w:fill="FFFFFF"/>
            <w:noWrap/>
            <w:vAlign w:val="bottom"/>
            <w:hideMark/>
          </w:tcPr>
          <w:p w14:paraId="3FCD8AB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33" w:type="pct"/>
            <w:tcBorders>
              <w:top w:val="nil"/>
              <w:left w:val="nil"/>
              <w:bottom w:val="single" w:sz="4" w:space="0" w:color="0070C0"/>
              <w:right w:val="single" w:sz="4" w:space="0" w:color="0070C0"/>
            </w:tcBorders>
            <w:shd w:val="clear" w:color="000000" w:fill="FFFFFF"/>
            <w:noWrap/>
            <w:vAlign w:val="bottom"/>
            <w:hideMark/>
          </w:tcPr>
          <w:p w14:paraId="4B503D0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33" w:type="pct"/>
            <w:tcBorders>
              <w:top w:val="nil"/>
              <w:left w:val="nil"/>
              <w:bottom w:val="single" w:sz="4" w:space="0" w:color="0070C0"/>
              <w:right w:val="single" w:sz="4" w:space="0" w:color="0070C0"/>
            </w:tcBorders>
            <w:shd w:val="clear" w:color="000000" w:fill="FFFFFF"/>
            <w:noWrap/>
            <w:vAlign w:val="bottom"/>
            <w:hideMark/>
          </w:tcPr>
          <w:p w14:paraId="6042944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27" w:type="pct"/>
            <w:tcBorders>
              <w:top w:val="nil"/>
              <w:left w:val="nil"/>
              <w:bottom w:val="single" w:sz="4" w:space="0" w:color="0070C0"/>
              <w:right w:val="single" w:sz="4" w:space="0" w:color="0070C0"/>
            </w:tcBorders>
            <w:shd w:val="clear" w:color="000000" w:fill="FFFFFF"/>
            <w:noWrap/>
            <w:vAlign w:val="bottom"/>
            <w:hideMark/>
          </w:tcPr>
          <w:p w14:paraId="75404ED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307" w:type="pct"/>
            <w:tcBorders>
              <w:top w:val="nil"/>
              <w:left w:val="nil"/>
              <w:bottom w:val="single" w:sz="4" w:space="0" w:color="0070C0"/>
              <w:right w:val="single" w:sz="4" w:space="0" w:color="0070C0"/>
            </w:tcBorders>
            <w:shd w:val="clear" w:color="000000" w:fill="FFFFFF"/>
            <w:noWrap/>
            <w:vAlign w:val="bottom"/>
            <w:hideMark/>
          </w:tcPr>
          <w:p w14:paraId="3F1DC4D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62</w:t>
            </w:r>
          </w:p>
        </w:tc>
        <w:tc>
          <w:tcPr>
            <w:tcW w:w="262" w:type="pct"/>
            <w:tcBorders>
              <w:top w:val="nil"/>
              <w:left w:val="nil"/>
              <w:bottom w:val="single" w:sz="4" w:space="0" w:color="0070C0"/>
              <w:right w:val="single" w:sz="4" w:space="0" w:color="0070C0"/>
            </w:tcBorders>
            <w:shd w:val="clear" w:color="000000" w:fill="FFFFFF"/>
            <w:noWrap/>
            <w:vAlign w:val="bottom"/>
            <w:hideMark/>
          </w:tcPr>
          <w:p w14:paraId="7415E04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18</w:t>
            </w:r>
          </w:p>
        </w:tc>
      </w:tr>
      <w:tr w:rsidR="00F372A9" w:rsidRPr="00F372A9" w14:paraId="0E81750D" w14:textId="77777777" w:rsidTr="001C06B3">
        <w:trPr>
          <w:trHeight w:val="147"/>
        </w:trPr>
        <w:tc>
          <w:tcPr>
            <w:tcW w:w="579" w:type="pct"/>
            <w:vMerge/>
            <w:tcBorders>
              <w:top w:val="nil"/>
              <w:left w:val="single" w:sz="4" w:space="0" w:color="0070C0"/>
              <w:bottom w:val="single" w:sz="4" w:space="0" w:color="0070C0"/>
              <w:right w:val="single" w:sz="4" w:space="0" w:color="0070C0"/>
            </w:tcBorders>
            <w:vAlign w:val="center"/>
            <w:hideMark/>
          </w:tcPr>
          <w:p w14:paraId="775638CB"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41CDCAC4"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0EE8A75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0E68317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4E3E3D9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155" w:type="pct"/>
            <w:tcBorders>
              <w:top w:val="nil"/>
              <w:left w:val="nil"/>
              <w:bottom w:val="single" w:sz="4" w:space="0" w:color="0070C0"/>
              <w:right w:val="single" w:sz="4" w:space="0" w:color="0070C0"/>
            </w:tcBorders>
            <w:shd w:val="clear" w:color="000000" w:fill="FFFFFF"/>
            <w:noWrap/>
            <w:vAlign w:val="bottom"/>
            <w:hideMark/>
          </w:tcPr>
          <w:p w14:paraId="44CD3C1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9" w:type="pct"/>
            <w:tcBorders>
              <w:top w:val="nil"/>
              <w:left w:val="nil"/>
              <w:bottom w:val="single" w:sz="4" w:space="0" w:color="0070C0"/>
              <w:right w:val="single" w:sz="4" w:space="0" w:color="0070C0"/>
            </w:tcBorders>
            <w:shd w:val="clear" w:color="000000" w:fill="FFFFFF"/>
            <w:noWrap/>
            <w:vAlign w:val="bottom"/>
            <w:hideMark/>
          </w:tcPr>
          <w:p w14:paraId="1086483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159" w:type="pct"/>
            <w:tcBorders>
              <w:top w:val="nil"/>
              <w:left w:val="nil"/>
              <w:bottom w:val="single" w:sz="4" w:space="0" w:color="0070C0"/>
              <w:right w:val="single" w:sz="4" w:space="0" w:color="0070C0"/>
            </w:tcBorders>
            <w:shd w:val="clear" w:color="000000" w:fill="FFFFFF"/>
            <w:noWrap/>
            <w:vAlign w:val="bottom"/>
            <w:hideMark/>
          </w:tcPr>
          <w:p w14:paraId="0A8C6ED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488535A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396811B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7" w:type="pct"/>
            <w:tcBorders>
              <w:top w:val="nil"/>
              <w:left w:val="nil"/>
              <w:bottom w:val="single" w:sz="4" w:space="0" w:color="0070C0"/>
              <w:right w:val="single" w:sz="4" w:space="0" w:color="0070C0"/>
            </w:tcBorders>
            <w:shd w:val="clear" w:color="000000" w:fill="FFFFFF"/>
            <w:noWrap/>
            <w:vAlign w:val="bottom"/>
            <w:hideMark/>
          </w:tcPr>
          <w:p w14:paraId="687BC52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6F488F0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62" w:type="pct"/>
            <w:tcBorders>
              <w:top w:val="nil"/>
              <w:left w:val="nil"/>
              <w:bottom w:val="single" w:sz="4" w:space="0" w:color="0070C0"/>
              <w:right w:val="single" w:sz="4" w:space="0" w:color="0070C0"/>
            </w:tcBorders>
            <w:shd w:val="clear" w:color="000000" w:fill="FFFFFF"/>
            <w:noWrap/>
            <w:vAlign w:val="bottom"/>
            <w:hideMark/>
          </w:tcPr>
          <w:p w14:paraId="4DA3585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r>
      <w:tr w:rsidR="00F372A9" w:rsidRPr="00F372A9" w14:paraId="349DE3CA" w14:textId="77777777" w:rsidTr="001C06B3">
        <w:trPr>
          <w:trHeight w:val="222"/>
        </w:trPr>
        <w:tc>
          <w:tcPr>
            <w:tcW w:w="579" w:type="pct"/>
            <w:vMerge/>
            <w:tcBorders>
              <w:top w:val="nil"/>
              <w:left w:val="single" w:sz="4" w:space="0" w:color="0070C0"/>
              <w:bottom w:val="single" w:sz="4" w:space="0" w:color="0070C0"/>
              <w:right w:val="single" w:sz="4" w:space="0" w:color="0070C0"/>
            </w:tcBorders>
            <w:vAlign w:val="center"/>
            <w:hideMark/>
          </w:tcPr>
          <w:p w14:paraId="17742CF8"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5EEDF73D"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6A32D47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3B0EF73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72</w:t>
            </w:r>
          </w:p>
        </w:tc>
        <w:tc>
          <w:tcPr>
            <w:tcW w:w="232" w:type="pct"/>
            <w:tcBorders>
              <w:top w:val="nil"/>
              <w:left w:val="nil"/>
              <w:bottom w:val="single" w:sz="4" w:space="0" w:color="0070C0"/>
              <w:right w:val="single" w:sz="4" w:space="0" w:color="0070C0"/>
            </w:tcBorders>
            <w:shd w:val="clear" w:color="000000" w:fill="FFFFFF"/>
            <w:noWrap/>
            <w:vAlign w:val="bottom"/>
            <w:hideMark/>
          </w:tcPr>
          <w:p w14:paraId="482E9BB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24</w:t>
            </w:r>
          </w:p>
        </w:tc>
        <w:tc>
          <w:tcPr>
            <w:tcW w:w="155" w:type="pct"/>
            <w:tcBorders>
              <w:top w:val="nil"/>
              <w:left w:val="nil"/>
              <w:bottom w:val="single" w:sz="4" w:space="0" w:color="0070C0"/>
              <w:right w:val="single" w:sz="4" w:space="0" w:color="0070C0"/>
            </w:tcBorders>
            <w:shd w:val="clear" w:color="000000" w:fill="FFFFFF"/>
            <w:noWrap/>
            <w:vAlign w:val="bottom"/>
            <w:hideMark/>
          </w:tcPr>
          <w:p w14:paraId="3F19D30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72</w:t>
            </w:r>
          </w:p>
        </w:tc>
        <w:tc>
          <w:tcPr>
            <w:tcW w:w="229" w:type="pct"/>
            <w:tcBorders>
              <w:top w:val="nil"/>
              <w:left w:val="nil"/>
              <w:bottom w:val="single" w:sz="4" w:space="0" w:color="0070C0"/>
              <w:right w:val="single" w:sz="4" w:space="0" w:color="0070C0"/>
            </w:tcBorders>
            <w:shd w:val="clear" w:color="000000" w:fill="FFFFFF"/>
            <w:noWrap/>
            <w:vAlign w:val="bottom"/>
            <w:hideMark/>
          </w:tcPr>
          <w:p w14:paraId="5CC1181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24</w:t>
            </w:r>
          </w:p>
        </w:tc>
        <w:tc>
          <w:tcPr>
            <w:tcW w:w="159" w:type="pct"/>
            <w:tcBorders>
              <w:top w:val="nil"/>
              <w:left w:val="nil"/>
              <w:bottom w:val="single" w:sz="4" w:space="0" w:color="0070C0"/>
              <w:right w:val="single" w:sz="4" w:space="0" w:color="0070C0"/>
            </w:tcBorders>
            <w:shd w:val="clear" w:color="000000" w:fill="FFFFFF"/>
            <w:noWrap/>
            <w:vAlign w:val="bottom"/>
            <w:hideMark/>
          </w:tcPr>
          <w:p w14:paraId="76C724A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33" w:type="pct"/>
            <w:tcBorders>
              <w:top w:val="nil"/>
              <w:left w:val="nil"/>
              <w:bottom w:val="single" w:sz="4" w:space="0" w:color="0070C0"/>
              <w:right w:val="single" w:sz="4" w:space="0" w:color="0070C0"/>
            </w:tcBorders>
            <w:shd w:val="clear" w:color="000000" w:fill="FFFFFF"/>
            <w:noWrap/>
            <w:vAlign w:val="bottom"/>
            <w:hideMark/>
          </w:tcPr>
          <w:p w14:paraId="50D691E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52A9412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68</w:t>
            </w:r>
          </w:p>
        </w:tc>
        <w:tc>
          <w:tcPr>
            <w:tcW w:w="227" w:type="pct"/>
            <w:tcBorders>
              <w:top w:val="nil"/>
              <w:left w:val="nil"/>
              <w:bottom w:val="single" w:sz="4" w:space="0" w:color="0070C0"/>
              <w:right w:val="single" w:sz="4" w:space="0" w:color="0070C0"/>
            </w:tcBorders>
            <w:shd w:val="clear" w:color="000000" w:fill="FFFFFF"/>
            <w:noWrap/>
            <w:vAlign w:val="bottom"/>
            <w:hideMark/>
          </w:tcPr>
          <w:p w14:paraId="42368D3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20</w:t>
            </w:r>
          </w:p>
        </w:tc>
        <w:tc>
          <w:tcPr>
            <w:tcW w:w="307" w:type="pct"/>
            <w:tcBorders>
              <w:top w:val="nil"/>
              <w:left w:val="nil"/>
              <w:bottom w:val="single" w:sz="4" w:space="0" w:color="0070C0"/>
              <w:right w:val="single" w:sz="4" w:space="0" w:color="0070C0"/>
            </w:tcBorders>
            <w:shd w:val="clear" w:color="000000" w:fill="FFFFFF"/>
            <w:noWrap/>
            <w:vAlign w:val="bottom"/>
            <w:hideMark/>
          </w:tcPr>
          <w:p w14:paraId="41D4CC2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748</w:t>
            </w:r>
          </w:p>
        </w:tc>
        <w:tc>
          <w:tcPr>
            <w:tcW w:w="262" w:type="pct"/>
            <w:tcBorders>
              <w:top w:val="nil"/>
              <w:left w:val="nil"/>
              <w:bottom w:val="single" w:sz="4" w:space="0" w:color="0070C0"/>
              <w:right w:val="single" w:sz="4" w:space="0" w:color="0070C0"/>
            </w:tcBorders>
            <w:shd w:val="clear" w:color="000000" w:fill="FFFFFF"/>
            <w:noWrap/>
            <w:vAlign w:val="bottom"/>
            <w:hideMark/>
          </w:tcPr>
          <w:p w14:paraId="1BA8C51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220</w:t>
            </w:r>
          </w:p>
        </w:tc>
      </w:tr>
      <w:tr w:rsidR="00F372A9" w:rsidRPr="00F372A9" w14:paraId="0A33B88E" w14:textId="77777777" w:rsidTr="00752064">
        <w:trPr>
          <w:trHeight w:val="262"/>
        </w:trPr>
        <w:tc>
          <w:tcPr>
            <w:tcW w:w="579" w:type="pct"/>
            <w:vMerge/>
            <w:tcBorders>
              <w:top w:val="nil"/>
              <w:left w:val="single" w:sz="4" w:space="0" w:color="0070C0"/>
              <w:bottom w:val="single" w:sz="4" w:space="0" w:color="0070C0"/>
              <w:right w:val="single" w:sz="4" w:space="0" w:color="0070C0"/>
            </w:tcBorders>
            <w:vAlign w:val="center"/>
            <w:hideMark/>
          </w:tcPr>
          <w:p w14:paraId="28388D75"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1C97898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Obstetras Programados</w:t>
            </w:r>
          </w:p>
        </w:tc>
        <w:tc>
          <w:tcPr>
            <w:tcW w:w="764" w:type="pct"/>
            <w:tcBorders>
              <w:top w:val="nil"/>
              <w:left w:val="nil"/>
              <w:bottom w:val="single" w:sz="4" w:space="0" w:color="0070C0"/>
              <w:right w:val="single" w:sz="4" w:space="0" w:color="0070C0"/>
            </w:tcBorders>
            <w:shd w:val="clear" w:color="000000" w:fill="E7E6E6"/>
            <w:noWrap/>
            <w:vAlign w:val="bottom"/>
            <w:hideMark/>
          </w:tcPr>
          <w:p w14:paraId="7C832F6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4FBF0AF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E7E6E6"/>
            <w:noWrap/>
            <w:vAlign w:val="bottom"/>
            <w:hideMark/>
          </w:tcPr>
          <w:p w14:paraId="6F15742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155" w:type="pct"/>
            <w:tcBorders>
              <w:top w:val="nil"/>
              <w:left w:val="nil"/>
              <w:bottom w:val="single" w:sz="4" w:space="0" w:color="0070C0"/>
              <w:right w:val="single" w:sz="4" w:space="0" w:color="0070C0"/>
            </w:tcBorders>
            <w:shd w:val="clear" w:color="000000" w:fill="E7E6E6"/>
            <w:noWrap/>
            <w:vAlign w:val="bottom"/>
            <w:hideMark/>
          </w:tcPr>
          <w:p w14:paraId="25152F9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29" w:type="pct"/>
            <w:tcBorders>
              <w:top w:val="nil"/>
              <w:left w:val="nil"/>
              <w:bottom w:val="single" w:sz="4" w:space="0" w:color="0070C0"/>
              <w:right w:val="single" w:sz="4" w:space="0" w:color="0070C0"/>
            </w:tcBorders>
            <w:shd w:val="clear" w:color="000000" w:fill="E7E6E6"/>
            <w:noWrap/>
            <w:vAlign w:val="bottom"/>
            <w:hideMark/>
          </w:tcPr>
          <w:p w14:paraId="38CF9BC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159" w:type="pct"/>
            <w:tcBorders>
              <w:top w:val="nil"/>
              <w:left w:val="nil"/>
              <w:bottom w:val="single" w:sz="4" w:space="0" w:color="0070C0"/>
              <w:right w:val="single" w:sz="4" w:space="0" w:color="0070C0"/>
            </w:tcBorders>
            <w:shd w:val="clear" w:color="000000" w:fill="E7E6E6"/>
            <w:noWrap/>
            <w:vAlign w:val="bottom"/>
            <w:hideMark/>
          </w:tcPr>
          <w:p w14:paraId="0F981F0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33" w:type="pct"/>
            <w:tcBorders>
              <w:top w:val="nil"/>
              <w:left w:val="nil"/>
              <w:bottom w:val="single" w:sz="4" w:space="0" w:color="0070C0"/>
              <w:right w:val="single" w:sz="4" w:space="0" w:color="0070C0"/>
            </w:tcBorders>
            <w:shd w:val="clear" w:color="000000" w:fill="E7E6E6"/>
            <w:noWrap/>
            <w:vAlign w:val="bottom"/>
            <w:hideMark/>
          </w:tcPr>
          <w:p w14:paraId="59EAFB1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33" w:type="pct"/>
            <w:tcBorders>
              <w:top w:val="nil"/>
              <w:left w:val="nil"/>
              <w:bottom w:val="single" w:sz="4" w:space="0" w:color="0070C0"/>
              <w:right w:val="single" w:sz="4" w:space="0" w:color="0070C0"/>
            </w:tcBorders>
            <w:shd w:val="clear" w:color="000000" w:fill="E7E6E6"/>
            <w:noWrap/>
            <w:vAlign w:val="bottom"/>
            <w:hideMark/>
          </w:tcPr>
          <w:p w14:paraId="26AEF63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27" w:type="pct"/>
            <w:tcBorders>
              <w:top w:val="nil"/>
              <w:left w:val="nil"/>
              <w:bottom w:val="single" w:sz="4" w:space="0" w:color="0070C0"/>
              <w:right w:val="single" w:sz="4" w:space="0" w:color="0070C0"/>
            </w:tcBorders>
            <w:shd w:val="clear" w:color="000000" w:fill="E7E6E6"/>
            <w:noWrap/>
            <w:vAlign w:val="bottom"/>
            <w:hideMark/>
          </w:tcPr>
          <w:p w14:paraId="2127C46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307" w:type="pct"/>
            <w:tcBorders>
              <w:top w:val="nil"/>
              <w:left w:val="nil"/>
              <w:bottom w:val="single" w:sz="4" w:space="0" w:color="0070C0"/>
              <w:right w:val="single" w:sz="4" w:space="0" w:color="0070C0"/>
            </w:tcBorders>
            <w:shd w:val="clear" w:color="000000" w:fill="E7E6E6"/>
            <w:noWrap/>
            <w:vAlign w:val="bottom"/>
            <w:hideMark/>
          </w:tcPr>
          <w:p w14:paraId="0DA5FD3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62" w:type="pct"/>
            <w:tcBorders>
              <w:top w:val="nil"/>
              <w:left w:val="nil"/>
              <w:bottom w:val="single" w:sz="4" w:space="0" w:color="0070C0"/>
              <w:right w:val="single" w:sz="4" w:space="0" w:color="0070C0"/>
            </w:tcBorders>
            <w:shd w:val="clear" w:color="000000" w:fill="E7E6E6"/>
            <w:noWrap/>
            <w:vAlign w:val="bottom"/>
            <w:hideMark/>
          </w:tcPr>
          <w:p w14:paraId="33EF9BA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r>
      <w:tr w:rsidR="00752064" w:rsidRPr="00F372A9" w14:paraId="2E301F92" w14:textId="77777777" w:rsidTr="00752064">
        <w:trPr>
          <w:trHeight w:val="272"/>
        </w:trPr>
        <w:tc>
          <w:tcPr>
            <w:tcW w:w="579" w:type="pct"/>
            <w:vMerge/>
            <w:tcBorders>
              <w:top w:val="nil"/>
              <w:left w:val="single" w:sz="4" w:space="0" w:color="0070C0"/>
              <w:bottom w:val="single" w:sz="4" w:space="0" w:color="0070C0"/>
              <w:right w:val="single" w:sz="4" w:space="0" w:color="0070C0"/>
            </w:tcBorders>
            <w:vAlign w:val="center"/>
            <w:hideMark/>
          </w:tcPr>
          <w:p w14:paraId="7D3BD35C" w14:textId="77777777" w:rsidR="00752064" w:rsidRPr="00F372A9" w:rsidRDefault="00752064" w:rsidP="00F372A9">
            <w:pPr>
              <w:spacing w:line="240" w:lineRule="auto"/>
              <w:jc w:val="left"/>
              <w:rPr>
                <w:rFonts w:ascii="Arial Narrow" w:hAnsi="Arial Narrow"/>
                <w:color w:val="000000"/>
                <w:sz w:val="16"/>
                <w:szCs w:val="16"/>
                <w:lang w:val="es-PE" w:eastAsia="es-PE"/>
              </w:rPr>
            </w:pPr>
          </w:p>
        </w:tc>
        <w:tc>
          <w:tcPr>
            <w:tcW w:w="2223" w:type="pct"/>
            <w:gridSpan w:val="2"/>
            <w:tcBorders>
              <w:top w:val="nil"/>
              <w:left w:val="nil"/>
              <w:bottom w:val="single" w:sz="4" w:space="0" w:color="0070C0"/>
              <w:right w:val="single" w:sz="4" w:space="0" w:color="0070C0"/>
            </w:tcBorders>
            <w:shd w:val="clear" w:color="000000" w:fill="E7E6E6"/>
            <w:noWrap/>
            <w:vAlign w:val="center"/>
            <w:hideMark/>
          </w:tcPr>
          <w:p w14:paraId="56A9BC26" w14:textId="102E8D85" w:rsidR="00752064" w:rsidRPr="00F372A9" w:rsidRDefault="00752064" w:rsidP="00752064">
            <w:pPr>
              <w:spacing w:line="240" w:lineRule="auto"/>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Promedio</w:t>
            </w:r>
            <w:r>
              <w:rPr>
                <w:rFonts w:ascii="Arial Narrow" w:hAnsi="Arial Narrow"/>
                <w:color w:val="000000"/>
                <w:sz w:val="16"/>
                <w:szCs w:val="16"/>
                <w:lang w:val="es-PE" w:eastAsia="es-PE"/>
              </w:rPr>
              <w:t xml:space="preserve"> horas programadas por Obstetras</w:t>
            </w:r>
          </w:p>
        </w:tc>
        <w:tc>
          <w:tcPr>
            <w:tcW w:w="161" w:type="pct"/>
            <w:tcBorders>
              <w:top w:val="nil"/>
              <w:left w:val="nil"/>
              <w:bottom w:val="single" w:sz="4" w:space="0" w:color="0070C0"/>
              <w:right w:val="single" w:sz="4" w:space="0" w:color="0070C0"/>
            </w:tcBorders>
            <w:shd w:val="clear" w:color="000000" w:fill="E7E6E6"/>
            <w:noWrap/>
            <w:vAlign w:val="bottom"/>
            <w:hideMark/>
          </w:tcPr>
          <w:p w14:paraId="48A3DB8A"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14</w:t>
            </w:r>
          </w:p>
        </w:tc>
        <w:tc>
          <w:tcPr>
            <w:tcW w:w="232" w:type="pct"/>
            <w:tcBorders>
              <w:top w:val="nil"/>
              <w:left w:val="nil"/>
              <w:bottom w:val="single" w:sz="4" w:space="0" w:color="0070C0"/>
              <w:right w:val="single" w:sz="4" w:space="0" w:color="0070C0"/>
            </w:tcBorders>
            <w:shd w:val="clear" w:color="000000" w:fill="E7E6E6"/>
            <w:noWrap/>
            <w:vAlign w:val="bottom"/>
            <w:hideMark/>
          </w:tcPr>
          <w:p w14:paraId="512A1FE3"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24</w:t>
            </w:r>
          </w:p>
        </w:tc>
        <w:tc>
          <w:tcPr>
            <w:tcW w:w="155" w:type="pct"/>
            <w:tcBorders>
              <w:top w:val="nil"/>
              <w:left w:val="nil"/>
              <w:bottom w:val="single" w:sz="4" w:space="0" w:color="0070C0"/>
              <w:right w:val="single" w:sz="4" w:space="0" w:color="0070C0"/>
            </w:tcBorders>
            <w:shd w:val="clear" w:color="000000" w:fill="E7E6E6"/>
            <w:noWrap/>
            <w:vAlign w:val="bottom"/>
            <w:hideMark/>
          </w:tcPr>
          <w:p w14:paraId="581630BD"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14</w:t>
            </w:r>
          </w:p>
        </w:tc>
        <w:tc>
          <w:tcPr>
            <w:tcW w:w="229" w:type="pct"/>
            <w:tcBorders>
              <w:top w:val="nil"/>
              <w:left w:val="nil"/>
              <w:bottom w:val="single" w:sz="4" w:space="0" w:color="0070C0"/>
              <w:right w:val="single" w:sz="4" w:space="0" w:color="0070C0"/>
            </w:tcBorders>
            <w:shd w:val="clear" w:color="000000" w:fill="E7E6E6"/>
            <w:noWrap/>
            <w:vAlign w:val="bottom"/>
            <w:hideMark/>
          </w:tcPr>
          <w:p w14:paraId="6658A45D"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24</w:t>
            </w:r>
          </w:p>
        </w:tc>
        <w:tc>
          <w:tcPr>
            <w:tcW w:w="159" w:type="pct"/>
            <w:tcBorders>
              <w:top w:val="nil"/>
              <w:left w:val="nil"/>
              <w:bottom w:val="single" w:sz="4" w:space="0" w:color="0070C0"/>
              <w:right w:val="single" w:sz="4" w:space="0" w:color="0070C0"/>
            </w:tcBorders>
            <w:shd w:val="clear" w:color="000000" w:fill="E7E6E6"/>
            <w:noWrap/>
            <w:vAlign w:val="bottom"/>
            <w:hideMark/>
          </w:tcPr>
          <w:p w14:paraId="71A67E97"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E7E6E6"/>
            <w:noWrap/>
            <w:vAlign w:val="bottom"/>
            <w:hideMark/>
          </w:tcPr>
          <w:p w14:paraId="1B535BE5"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E7E6E6"/>
            <w:noWrap/>
            <w:vAlign w:val="bottom"/>
            <w:hideMark/>
          </w:tcPr>
          <w:p w14:paraId="67F92F8A"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14</w:t>
            </w:r>
          </w:p>
        </w:tc>
        <w:tc>
          <w:tcPr>
            <w:tcW w:w="227" w:type="pct"/>
            <w:tcBorders>
              <w:top w:val="nil"/>
              <w:left w:val="nil"/>
              <w:bottom w:val="single" w:sz="4" w:space="0" w:color="0070C0"/>
              <w:right w:val="single" w:sz="4" w:space="0" w:color="0070C0"/>
            </w:tcBorders>
            <w:shd w:val="clear" w:color="000000" w:fill="E7E6E6"/>
            <w:noWrap/>
            <w:vAlign w:val="bottom"/>
            <w:hideMark/>
          </w:tcPr>
          <w:p w14:paraId="5DA1A8AF"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20</w:t>
            </w:r>
          </w:p>
        </w:tc>
        <w:tc>
          <w:tcPr>
            <w:tcW w:w="307" w:type="pct"/>
            <w:tcBorders>
              <w:top w:val="nil"/>
              <w:left w:val="nil"/>
              <w:bottom w:val="single" w:sz="4" w:space="0" w:color="0070C0"/>
              <w:right w:val="single" w:sz="4" w:space="0" w:color="0070C0"/>
            </w:tcBorders>
            <w:shd w:val="clear" w:color="000000" w:fill="E7E6E6"/>
            <w:noWrap/>
            <w:vAlign w:val="bottom"/>
            <w:hideMark/>
          </w:tcPr>
          <w:p w14:paraId="1DD11C77"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150</w:t>
            </w:r>
          </w:p>
        </w:tc>
        <w:tc>
          <w:tcPr>
            <w:tcW w:w="262" w:type="pct"/>
            <w:tcBorders>
              <w:top w:val="nil"/>
              <w:left w:val="nil"/>
              <w:bottom w:val="single" w:sz="4" w:space="0" w:color="0070C0"/>
              <w:right w:val="single" w:sz="4" w:space="0" w:color="0070C0"/>
            </w:tcBorders>
            <w:shd w:val="clear" w:color="000000" w:fill="E7E6E6"/>
            <w:noWrap/>
            <w:vAlign w:val="bottom"/>
            <w:hideMark/>
          </w:tcPr>
          <w:p w14:paraId="7A3DC15E"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220</w:t>
            </w:r>
          </w:p>
        </w:tc>
      </w:tr>
      <w:tr w:rsidR="00F372A9" w:rsidRPr="00F372A9" w14:paraId="458619E5" w14:textId="77777777" w:rsidTr="001C06B3">
        <w:trPr>
          <w:trHeight w:val="133"/>
        </w:trPr>
        <w:tc>
          <w:tcPr>
            <w:tcW w:w="579"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0737F79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Cirujano Dentista</w:t>
            </w:r>
          </w:p>
        </w:tc>
        <w:tc>
          <w:tcPr>
            <w:tcW w:w="1459"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0921FD4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G/C</w:t>
            </w:r>
          </w:p>
        </w:tc>
        <w:tc>
          <w:tcPr>
            <w:tcW w:w="764" w:type="pct"/>
            <w:tcBorders>
              <w:top w:val="nil"/>
              <w:left w:val="nil"/>
              <w:bottom w:val="single" w:sz="4" w:space="0" w:color="0070C0"/>
              <w:right w:val="single" w:sz="4" w:space="0" w:color="0070C0"/>
            </w:tcBorders>
            <w:shd w:val="clear" w:color="000000" w:fill="FFFFFF"/>
            <w:noWrap/>
            <w:vAlign w:val="bottom"/>
            <w:hideMark/>
          </w:tcPr>
          <w:p w14:paraId="77FE40B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7005A7F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24096F6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1903463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29" w:type="pct"/>
            <w:tcBorders>
              <w:top w:val="nil"/>
              <w:left w:val="nil"/>
              <w:bottom w:val="single" w:sz="4" w:space="0" w:color="0070C0"/>
              <w:right w:val="single" w:sz="4" w:space="0" w:color="0070C0"/>
            </w:tcBorders>
            <w:shd w:val="clear" w:color="000000" w:fill="FFFFFF"/>
            <w:noWrap/>
            <w:vAlign w:val="bottom"/>
            <w:hideMark/>
          </w:tcPr>
          <w:p w14:paraId="2DAA761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7F821C3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3" w:type="pct"/>
            <w:tcBorders>
              <w:top w:val="nil"/>
              <w:left w:val="nil"/>
              <w:bottom w:val="single" w:sz="4" w:space="0" w:color="0070C0"/>
              <w:right w:val="single" w:sz="4" w:space="0" w:color="0070C0"/>
            </w:tcBorders>
            <w:shd w:val="clear" w:color="000000" w:fill="FFFFFF"/>
            <w:noWrap/>
            <w:vAlign w:val="bottom"/>
            <w:hideMark/>
          </w:tcPr>
          <w:p w14:paraId="3D81301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201FA2F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27" w:type="pct"/>
            <w:tcBorders>
              <w:top w:val="nil"/>
              <w:left w:val="nil"/>
              <w:bottom w:val="single" w:sz="4" w:space="0" w:color="0070C0"/>
              <w:right w:val="single" w:sz="4" w:space="0" w:color="0070C0"/>
            </w:tcBorders>
            <w:shd w:val="clear" w:color="000000" w:fill="FFFFFF"/>
            <w:noWrap/>
            <w:vAlign w:val="bottom"/>
            <w:hideMark/>
          </w:tcPr>
          <w:p w14:paraId="78BC0D8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615F395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66</w:t>
            </w:r>
          </w:p>
        </w:tc>
        <w:tc>
          <w:tcPr>
            <w:tcW w:w="262" w:type="pct"/>
            <w:tcBorders>
              <w:top w:val="nil"/>
              <w:left w:val="nil"/>
              <w:bottom w:val="single" w:sz="4" w:space="0" w:color="0070C0"/>
              <w:right w:val="single" w:sz="4" w:space="0" w:color="0070C0"/>
            </w:tcBorders>
            <w:shd w:val="clear" w:color="000000" w:fill="FFFFFF"/>
            <w:noWrap/>
            <w:vAlign w:val="bottom"/>
            <w:hideMark/>
          </w:tcPr>
          <w:p w14:paraId="1D28E92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07B805B6" w14:textId="77777777" w:rsidTr="001C06B3">
        <w:trPr>
          <w:trHeight w:val="138"/>
        </w:trPr>
        <w:tc>
          <w:tcPr>
            <w:tcW w:w="579" w:type="pct"/>
            <w:vMerge/>
            <w:tcBorders>
              <w:top w:val="nil"/>
              <w:left w:val="single" w:sz="4" w:space="0" w:color="0070C0"/>
              <w:bottom w:val="single" w:sz="4" w:space="0" w:color="0070C0"/>
              <w:right w:val="single" w:sz="4" w:space="0" w:color="0070C0"/>
            </w:tcBorders>
            <w:vAlign w:val="center"/>
            <w:hideMark/>
          </w:tcPr>
          <w:p w14:paraId="449C4906"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3AAA350F"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2EC25E0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719E541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620CC18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1E68794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9" w:type="pct"/>
            <w:tcBorders>
              <w:top w:val="nil"/>
              <w:left w:val="nil"/>
              <w:bottom w:val="single" w:sz="4" w:space="0" w:color="0070C0"/>
              <w:right w:val="single" w:sz="4" w:space="0" w:color="0070C0"/>
            </w:tcBorders>
            <w:shd w:val="clear" w:color="000000" w:fill="FFFFFF"/>
            <w:noWrap/>
            <w:vAlign w:val="bottom"/>
            <w:hideMark/>
          </w:tcPr>
          <w:p w14:paraId="2900BB6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1C235EB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13F5D16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586F090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7" w:type="pct"/>
            <w:tcBorders>
              <w:top w:val="nil"/>
              <w:left w:val="nil"/>
              <w:bottom w:val="single" w:sz="4" w:space="0" w:color="0070C0"/>
              <w:right w:val="single" w:sz="4" w:space="0" w:color="0070C0"/>
            </w:tcBorders>
            <w:shd w:val="clear" w:color="000000" w:fill="FFFFFF"/>
            <w:noWrap/>
            <w:vAlign w:val="bottom"/>
            <w:hideMark/>
          </w:tcPr>
          <w:p w14:paraId="36B921C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77510AB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62" w:type="pct"/>
            <w:tcBorders>
              <w:top w:val="nil"/>
              <w:left w:val="nil"/>
              <w:bottom w:val="single" w:sz="4" w:space="0" w:color="0070C0"/>
              <w:right w:val="single" w:sz="4" w:space="0" w:color="0070C0"/>
            </w:tcBorders>
            <w:shd w:val="clear" w:color="000000" w:fill="FFFFFF"/>
            <w:noWrap/>
            <w:vAlign w:val="bottom"/>
            <w:hideMark/>
          </w:tcPr>
          <w:p w14:paraId="7B15A06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0BEE76B6" w14:textId="77777777" w:rsidTr="001C06B3">
        <w:trPr>
          <w:trHeight w:val="127"/>
        </w:trPr>
        <w:tc>
          <w:tcPr>
            <w:tcW w:w="579" w:type="pct"/>
            <w:vMerge/>
            <w:tcBorders>
              <w:top w:val="nil"/>
              <w:left w:val="single" w:sz="4" w:space="0" w:color="0070C0"/>
              <w:bottom w:val="single" w:sz="4" w:space="0" w:color="0070C0"/>
              <w:right w:val="single" w:sz="4" w:space="0" w:color="0070C0"/>
            </w:tcBorders>
            <w:vAlign w:val="center"/>
            <w:hideMark/>
          </w:tcPr>
          <w:p w14:paraId="39BFCCB1"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0E1C7746"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75186B2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44D3B63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72</w:t>
            </w:r>
          </w:p>
        </w:tc>
        <w:tc>
          <w:tcPr>
            <w:tcW w:w="232" w:type="pct"/>
            <w:tcBorders>
              <w:top w:val="nil"/>
              <w:left w:val="nil"/>
              <w:bottom w:val="single" w:sz="4" w:space="0" w:color="0070C0"/>
              <w:right w:val="single" w:sz="4" w:space="0" w:color="0070C0"/>
            </w:tcBorders>
            <w:shd w:val="clear" w:color="000000" w:fill="FFFFFF"/>
            <w:noWrap/>
            <w:vAlign w:val="bottom"/>
            <w:hideMark/>
          </w:tcPr>
          <w:p w14:paraId="09036B2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6331751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72</w:t>
            </w:r>
          </w:p>
        </w:tc>
        <w:tc>
          <w:tcPr>
            <w:tcW w:w="229" w:type="pct"/>
            <w:tcBorders>
              <w:top w:val="nil"/>
              <w:left w:val="nil"/>
              <w:bottom w:val="single" w:sz="4" w:space="0" w:color="0070C0"/>
              <w:right w:val="single" w:sz="4" w:space="0" w:color="0070C0"/>
            </w:tcBorders>
            <w:shd w:val="clear" w:color="000000" w:fill="FFFFFF"/>
            <w:noWrap/>
            <w:vAlign w:val="bottom"/>
            <w:hideMark/>
          </w:tcPr>
          <w:p w14:paraId="7B66556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1FE79DB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72</w:t>
            </w:r>
          </w:p>
        </w:tc>
        <w:tc>
          <w:tcPr>
            <w:tcW w:w="233" w:type="pct"/>
            <w:tcBorders>
              <w:top w:val="nil"/>
              <w:left w:val="nil"/>
              <w:bottom w:val="single" w:sz="4" w:space="0" w:color="0070C0"/>
              <w:right w:val="single" w:sz="4" w:space="0" w:color="0070C0"/>
            </w:tcBorders>
            <w:shd w:val="clear" w:color="000000" w:fill="FFFFFF"/>
            <w:noWrap/>
            <w:vAlign w:val="bottom"/>
            <w:hideMark/>
          </w:tcPr>
          <w:p w14:paraId="139A905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2BA0DE3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72</w:t>
            </w:r>
          </w:p>
        </w:tc>
        <w:tc>
          <w:tcPr>
            <w:tcW w:w="227" w:type="pct"/>
            <w:tcBorders>
              <w:top w:val="nil"/>
              <w:left w:val="nil"/>
              <w:bottom w:val="single" w:sz="4" w:space="0" w:color="0070C0"/>
              <w:right w:val="single" w:sz="4" w:space="0" w:color="0070C0"/>
            </w:tcBorders>
            <w:shd w:val="clear" w:color="000000" w:fill="FFFFFF"/>
            <w:noWrap/>
            <w:vAlign w:val="bottom"/>
            <w:hideMark/>
          </w:tcPr>
          <w:p w14:paraId="5579675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2D7EC83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792</w:t>
            </w:r>
          </w:p>
        </w:tc>
        <w:tc>
          <w:tcPr>
            <w:tcW w:w="262" w:type="pct"/>
            <w:tcBorders>
              <w:top w:val="nil"/>
              <w:left w:val="nil"/>
              <w:bottom w:val="single" w:sz="4" w:space="0" w:color="0070C0"/>
              <w:right w:val="single" w:sz="4" w:space="0" w:color="0070C0"/>
            </w:tcBorders>
            <w:shd w:val="clear" w:color="000000" w:fill="FFFFFF"/>
            <w:noWrap/>
            <w:vAlign w:val="bottom"/>
            <w:hideMark/>
          </w:tcPr>
          <w:p w14:paraId="73D34AE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2EA1D371" w14:textId="77777777" w:rsidTr="001C06B3">
        <w:trPr>
          <w:trHeight w:val="113"/>
        </w:trPr>
        <w:tc>
          <w:tcPr>
            <w:tcW w:w="579" w:type="pct"/>
            <w:vMerge/>
            <w:tcBorders>
              <w:top w:val="nil"/>
              <w:left w:val="single" w:sz="4" w:space="0" w:color="0070C0"/>
              <w:bottom w:val="single" w:sz="4" w:space="0" w:color="0070C0"/>
              <w:right w:val="single" w:sz="4" w:space="0" w:color="0070C0"/>
            </w:tcBorders>
            <w:vAlign w:val="center"/>
            <w:hideMark/>
          </w:tcPr>
          <w:p w14:paraId="564CED79"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603F0E2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Cirujano Dentista Programados</w:t>
            </w:r>
          </w:p>
        </w:tc>
        <w:tc>
          <w:tcPr>
            <w:tcW w:w="764" w:type="pct"/>
            <w:tcBorders>
              <w:top w:val="nil"/>
              <w:left w:val="nil"/>
              <w:bottom w:val="single" w:sz="4" w:space="0" w:color="0070C0"/>
              <w:right w:val="single" w:sz="4" w:space="0" w:color="0070C0"/>
            </w:tcBorders>
            <w:shd w:val="clear" w:color="000000" w:fill="E7E6E6"/>
            <w:noWrap/>
            <w:vAlign w:val="bottom"/>
            <w:hideMark/>
          </w:tcPr>
          <w:p w14:paraId="6E0DD34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236FACC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232" w:type="pct"/>
            <w:tcBorders>
              <w:top w:val="nil"/>
              <w:left w:val="nil"/>
              <w:bottom w:val="single" w:sz="4" w:space="0" w:color="0070C0"/>
              <w:right w:val="single" w:sz="4" w:space="0" w:color="0070C0"/>
            </w:tcBorders>
            <w:shd w:val="clear" w:color="000000" w:fill="E7E6E6"/>
            <w:noWrap/>
            <w:vAlign w:val="bottom"/>
            <w:hideMark/>
          </w:tcPr>
          <w:p w14:paraId="0E44218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66C77D6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229" w:type="pct"/>
            <w:tcBorders>
              <w:top w:val="nil"/>
              <w:left w:val="nil"/>
              <w:bottom w:val="single" w:sz="4" w:space="0" w:color="0070C0"/>
              <w:right w:val="single" w:sz="4" w:space="0" w:color="0070C0"/>
            </w:tcBorders>
            <w:shd w:val="clear" w:color="000000" w:fill="E7E6E6"/>
            <w:noWrap/>
            <w:vAlign w:val="bottom"/>
            <w:hideMark/>
          </w:tcPr>
          <w:p w14:paraId="0E22C33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66A7026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233" w:type="pct"/>
            <w:tcBorders>
              <w:top w:val="nil"/>
              <w:left w:val="nil"/>
              <w:bottom w:val="single" w:sz="4" w:space="0" w:color="0070C0"/>
              <w:right w:val="single" w:sz="4" w:space="0" w:color="0070C0"/>
            </w:tcBorders>
            <w:shd w:val="clear" w:color="000000" w:fill="E7E6E6"/>
            <w:noWrap/>
            <w:vAlign w:val="bottom"/>
            <w:hideMark/>
          </w:tcPr>
          <w:p w14:paraId="3014B7F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25E314B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227" w:type="pct"/>
            <w:tcBorders>
              <w:top w:val="nil"/>
              <w:left w:val="nil"/>
              <w:bottom w:val="single" w:sz="4" w:space="0" w:color="0070C0"/>
              <w:right w:val="single" w:sz="4" w:space="0" w:color="0070C0"/>
            </w:tcBorders>
            <w:shd w:val="clear" w:color="000000" w:fill="E7E6E6"/>
            <w:noWrap/>
            <w:vAlign w:val="bottom"/>
            <w:hideMark/>
          </w:tcPr>
          <w:p w14:paraId="139E85F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438684F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262" w:type="pct"/>
            <w:tcBorders>
              <w:top w:val="nil"/>
              <w:left w:val="nil"/>
              <w:bottom w:val="single" w:sz="4" w:space="0" w:color="0070C0"/>
              <w:right w:val="single" w:sz="4" w:space="0" w:color="0070C0"/>
            </w:tcBorders>
            <w:shd w:val="clear" w:color="000000" w:fill="E7E6E6"/>
            <w:noWrap/>
            <w:vAlign w:val="bottom"/>
            <w:hideMark/>
          </w:tcPr>
          <w:p w14:paraId="1AA7B39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1C06B3" w:rsidRPr="00F372A9" w14:paraId="067A819F" w14:textId="77777777" w:rsidTr="001C06B3">
        <w:trPr>
          <w:trHeight w:val="216"/>
        </w:trPr>
        <w:tc>
          <w:tcPr>
            <w:tcW w:w="579" w:type="pct"/>
            <w:vMerge/>
            <w:tcBorders>
              <w:top w:val="nil"/>
              <w:left w:val="single" w:sz="4" w:space="0" w:color="0070C0"/>
              <w:bottom w:val="single" w:sz="4" w:space="0" w:color="0070C0"/>
              <w:right w:val="single" w:sz="4" w:space="0" w:color="0070C0"/>
            </w:tcBorders>
            <w:vAlign w:val="center"/>
            <w:hideMark/>
          </w:tcPr>
          <w:p w14:paraId="11396E3F" w14:textId="77777777" w:rsidR="001C06B3" w:rsidRPr="00F372A9" w:rsidRDefault="001C06B3" w:rsidP="00F372A9">
            <w:pPr>
              <w:spacing w:line="240" w:lineRule="auto"/>
              <w:jc w:val="left"/>
              <w:rPr>
                <w:rFonts w:ascii="Arial Narrow" w:hAnsi="Arial Narrow"/>
                <w:color w:val="000000"/>
                <w:sz w:val="16"/>
                <w:szCs w:val="16"/>
                <w:lang w:val="es-PE" w:eastAsia="es-PE"/>
              </w:rPr>
            </w:pPr>
          </w:p>
        </w:tc>
        <w:tc>
          <w:tcPr>
            <w:tcW w:w="2223" w:type="pct"/>
            <w:gridSpan w:val="2"/>
            <w:tcBorders>
              <w:top w:val="nil"/>
              <w:left w:val="nil"/>
              <w:bottom w:val="single" w:sz="4" w:space="0" w:color="0070C0"/>
              <w:right w:val="single" w:sz="4" w:space="0" w:color="0070C0"/>
            </w:tcBorders>
            <w:shd w:val="clear" w:color="000000" w:fill="E7E6E6"/>
            <w:noWrap/>
            <w:vAlign w:val="center"/>
            <w:hideMark/>
          </w:tcPr>
          <w:p w14:paraId="3897A14C" w14:textId="6318B090" w:rsidR="001C06B3" w:rsidRPr="00F372A9" w:rsidRDefault="001C06B3" w:rsidP="001C06B3">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Promedio horas programadas por Cirujano Dentista </w:t>
            </w:r>
          </w:p>
        </w:tc>
        <w:tc>
          <w:tcPr>
            <w:tcW w:w="161" w:type="pct"/>
            <w:tcBorders>
              <w:top w:val="nil"/>
              <w:left w:val="nil"/>
              <w:bottom w:val="single" w:sz="4" w:space="0" w:color="0070C0"/>
              <w:right w:val="single" w:sz="4" w:space="0" w:color="0070C0"/>
            </w:tcBorders>
            <w:shd w:val="clear" w:color="000000" w:fill="E7E6E6"/>
            <w:noWrap/>
            <w:vAlign w:val="bottom"/>
            <w:hideMark/>
          </w:tcPr>
          <w:p w14:paraId="2C13A698"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36</w:t>
            </w:r>
          </w:p>
        </w:tc>
        <w:tc>
          <w:tcPr>
            <w:tcW w:w="232" w:type="pct"/>
            <w:tcBorders>
              <w:top w:val="nil"/>
              <w:left w:val="nil"/>
              <w:bottom w:val="single" w:sz="4" w:space="0" w:color="0070C0"/>
              <w:right w:val="single" w:sz="4" w:space="0" w:color="0070C0"/>
            </w:tcBorders>
            <w:shd w:val="clear" w:color="000000" w:fill="E7E6E6"/>
            <w:noWrap/>
            <w:vAlign w:val="bottom"/>
            <w:hideMark/>
          </w:tcPr>
          <w:p w14:paraId="08EAE1B9"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35E23B24"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36</w:t>
            </w:r>
          </w:p>
        </w:tc>
        <w:tc>
          <w:tcPr>
            <w:tcW w:w="229" w:type="pct"/>
            <w:tcBorders>
              <w:top w:val="nil"/>
              <w:left w:val="nil"/>
              <w:bottom w:val="single" w:sz="4" w:space="0" w:color="0070C0"/>
              <w:right w:val="single" w:sz="4" w:space="0" w:color="0070C0"/>
            </w:tcBorders>
            <w:shd w:val="clear" w:color="000000" w:fill="E7E6E6"/>
            <w:noWrap/>
            <w:vAlign w:val="bottom"/>
            <w:hideMark/>
          </w:tcPr>
          <w:p w14:paraId="4303B21D"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7FD4DACC"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36</w:t>
            </w:r>
          </w:p>
        </w:tc>
        <w:tc>
          <w:tcPr>
            <w:tcW w:w="233" w:type="pct"/>
            <w:tcBorders>
              <w:top w:val="nil"/>
              <w:left w:val="nil"/>
              <w:bottom w:val="single" w:sz="4" w:space="0" w:color="0070C0"/>
              <w:right w:val="single" w:sz="4" w:space="0" w:color="0070C0"/>
            </w:tcBorders>
            <w:shd w:val="clear" w:color="000000" w:fill="E7E6E6"/>
            <w:noWrap/>
            <w:vAlign w:val="bottom"/>
            <w:hideMark/>
          </w:tcPr>
          <w:p w14:paraId="23DAC344"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1A81C49F"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36</w:t>
            </w:r>
          </w:p>
        </w:tc>
        <w:tc>
          <w:tcPr>
            <w:tcW w:w="227" w:type="pct"/>
            <w:tcBorders>
              <w:top w:val="nil"/>
              <w:left w:val="nil"/>
              <w:bottom w:val="single" w:sz="4" w:space="0" w:color="0070C0"/>
              <w:right w:val="single" w:sz="4" w:space="0" w:color="0070C0"/>
            </w:tcBorders>
            <w:shd w:val="clear" w:color="000000" w:fill="E7E6E6"/>
            <w:noWrap/>
            <w:vAlign w:val="bottom"/>
            <w:hideMark/>
          </w:tcPr>
          <w:p w14:paraId="7F60D516"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40DB9837"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396</w:t>
            </w:r>
          </w:p>
        </w:tc>
        <w:tc>
          <w:tcPr>
            <w:tcW w:w="262" w:type="pct"/>
            <w:tcBorders>
              <w:top w:val="nil"/>
              <w:left w:val="nil"/>
              <w:bottom w:val="single" w:sz="4" w:space="0" w:color="0070C0"/>
              <w:right w:val="single" w:sz="4" w:space="0" w:color="0070C0"/>
            </w:tcBorders>
            <w:shd w:val="clear" w:color="000000" w:fill="E7E6E6"/>
            <w:noWrap/>
            <w:vAlign w:val="bottom"/>
            <w:hideMark/>
          </w:tcPr>
          <w:p w14:paraId="436B4D1F"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40C11778" w14:textId="77777777" w:rsidTr="001C06B3">
        <w:trPr>
          <w:trHeight w:val="134"/>
        </w:trPr>
        <w:tc>
          <w:tcPr>
            <w:tcW w:w="579"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24CB5EB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Psicólogo</w:t>
            </w:r>
          </w:p>
        </w:tc>
        <w:tc>
          <w:tcPr>
            <w:tcW w:w="1459"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28FC936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G/C</w:t>
            </w:r>
          </w:p>
        </w:tc>
        <w:tc>
          <w:tcPr>
            <w:tcW w:w="764" w:type="pct"/>
            <w:tcBorders>
              <w:top w:val="nil"/>
              <w:left w:val="nil"/>
              <w:bottom w:val="single" w:sz="4" w:space="0" w:color="0070C0"/>
              <w:right w:val="single" w:sz="4" w:space="0" w:color="0070C0"/>
            </w:tcBorders>
            <w:shd w:val="clear" w:color="000000" w:fill="FFFFFF"/>
            <w:noWrap/>
            <w:vAlign w:val="bottom"/>
            <w:hideMark/>
          </w:tcPr>
          <w:p w14:paraId="7CAFADD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7AADA9C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3576E5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7C30F63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FFFFFF"/>
            <w:noWrap/>
            <w:vAlign w:val="bottom"/>
            <w:hideMark/>
          </w:tcPr>
          <w:p w14:paraId="7D628A7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4868275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FFFFFF"/>
            <w:noWrap/>
            <w:vAlign w:val="bottom"/>
            <w:hideMark/>
          </w:tcPr>
          <w:p w14:paraId="5EBA228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25CB5A6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FFFFFF"/>
            <w:noWrap/>
            <w:vAlign w:val="bottom"/>
            <w:hideMark/>
          </w:tcPr>
          <w:p w14:paraId="0558E91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EF28A2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FFFFFF"/>
            <w:noWrap/>
            <w:vAlign w:val="bottom"/>
            <w:hideMark/>
          </w:tcPr>
          <w:p w14:paraId="79AB6EA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2A325F7A" w14:textId="77777777" w:rsidTr="001C06B3">
        <w:trPr>
          <w:trHeight w:val="207"/>
        </w:trPr>
        <w:tc>
          <w:tcPr>
            <w:tcW w:w="579" w:type="pct"/>
            <w:vMerge/>
            <w:tcBorders>
              <w:top w:val="nil"/>
              <w:left w:val="single" w:sz="4" w:space="0" w:color="0070C0"/>
              <w:bottom w:val="single" w:sz="4" w:space="0" w:color="0070C0"/>
              <w:right w:val="single" w:sz="4" w:space="0" w:color="0070C0"/>
            </w:tcBorders>
            <w:vAlign w:val="center"/>
            <w:hideMark/>
          </w:tcPr>
          <w:p w14:paraId="4AAE3AEC"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191751E5"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2EAD6FB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4EA3C22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B5C49F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1E8EE6A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FFFFFF"/>
            <w:noWrap/>
            <w:vAlign w:val="bottom"/>
            <w:hideMark/>
          </w:tcPr>
          <w:p w14:paraId="6B3408D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4644B87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FFFFFF"/>
            <w:noWrap/>
            <w:vAlign w:val="bottom"/>
            <w:hideMark/>
          </w:tcPr>
          <w:p w14:paraId="556661D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53C5159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FFFFFF"/>
            <w:noWrap/>
            <w:vAlign w:val="bottom"/>
            <w:hideMark/>
          </w:tcPr>
          <w:p w14:paraId="4AD9B4B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1CF7BF0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FFFFFF"/>
            <w:noWrap/>
            <w:vAlign w:val="bottom"/>
            <w:hideMark/>
          </w:tcPr>
          <w:p w14:paraId="67685FD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060A3180" w14:textId="77777777" w:rsidTr="001C06B3">
        <w:trPr>
          <w:trHeight w:val="282"/>
        </w:trPr>
        <w:tc>
          <w:tcPr>
            <w:tcW w:w="579" w:type="pct"/>
            <w:vMerge/>
            <w:tcBorders>
              <w:top w:val="nil"/>
              <w:left w:val="single" w:sz="4" w:space="0" w:color="0070C0"/>
              <w:bottom w:val="single" w:sz="4" w:space="0" w:color="0070C0"/>
              <w:right w:val="single" w:sz="4" w:space="0" w:color="0070C0"/>
            </w:tcBorders>
            <w:vAlign w:val="center"/>
            <w:hideMark/>
          </w:tcPr>
          <w:p w14:paraId="69859C04"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45BF3758"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53BB086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493E44A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4DD012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5D82156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FFFFFF"/>
            <w:noWrap/>
            <w:vAlign w:val="bottom"/>
            <w:hideMark/>
          </w:tcPr>
          <w:p w14:paraId="627AE66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1FE5F82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FFFFFF"/>
            <w:noWrap/>
            <w:vAlign w:val="bottom"/>
            <w:hideMark/>
          </w:tcPr>
          <w:p w14:paraId="546DB7E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1033DFB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FFFFFF"/>
            <w:noWrap/>
            <w:vAlign w:val="bottom"/>
            <w:hideMark/>
          </w:tcPr>
          <w:p w14:paraId="311988E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BA5EC9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FFFFFF"/>
            <w:noWrap/>
            <w:vAlign w:val="bottom"/>
            <w:hideMark/>
          </w:tcPr>
          <w:p w14:paraId="6771710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7F4B2F32" w14:textId="77777777" w:rsidTr="00752064">
        <w:trPr>
          <w:trHeight w:val="138"/>
        </w:trPr>
        <w:tc>
          <w:tcPr>
            <w:tcW w:w="579" w:type="pct"/>
            <w:vMerge/>
            <w:tcBorders>
              <w:top w:val="nil"/>
              <w:left w:val="single" w:sz="4" w:space="0" w:color="0070C0"/>
              <w:bottom w:val="single" w:sz="4" w:space="0" w:color="0070C0"/>
              <w:right w:val="single" w:sz="4" w:space="0" w:color="0070C0"/>
            </w:tcBorders>
            <w:vAlign w:val="center"/>
            <w:hideMark/>
          </w:tcPr>
          <w:p w14:paraId="5019BD10"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0676E62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Psicólogo Programados</w:t>
            </w:r>
          </w:p>
        </w:tc>
        <w:tc>
          <w:tcPr>
            <w:tcW w:w="764" w:type="pct"/>
            <w:tcBorders>
              <w:top w:val="nil"/>
              <w:left w:val="nil"/>
              <w:bottom w:val="single" w:sz="4" w:space="0" w:color="0070C0"/>
              <w:right w:val="single" w:sz="4" w:space="0" w:color="0070C0"/>
            </w:tcBorders>
            <w:shd w:val="clear" w:color="000000" w:fill="E7E6E6"/>
            <w:noWrap/>
            <w:vAlign w:val="bottom"/>
            <w:hideMark/>
          </w:tcPr>
          <w:p w14:paraId="1A69449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5379DC9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E7E6E6"/>
            <w:noWrap/>
            <w:vAlign w:val="bottom"/>
            <w:hideMark/>
          </w:tcPr>
          <w:p w14:paraId="0510E82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74A7ACD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E7E6E6"/>
            <w:noWrap/>
            <w:vAlign w:val="bottom"/>
            <w:hideMark/>
          </w:tcPr>
          <w:p w14:paraId="5F9F5BB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7F8DAB8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E7E6E6"/>
            <w:noWrap/>
            <w:vAlign w:val="bottom"/>
            <w:hideMark/>
          </w:tcPr>
          <w:p w14:paraId="78FA618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387BC80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E7E6E6"/>
            <w:noWrap/>
            <w:vAlign w:val="bottom"/>
            <w:hideMark/>
          </w:tcPr>
          <w:p w14:paraId="7FB50AC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5F6C7A5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E7E6E6"/>
            <w:noWrap/>
            <w:vAlign w:val="bottom"/>
            <w:hideMark/>
          </w:tcPr>
          <w:p w14:paraId="5F9F59F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1C06B3" w:rsidRPr="00F372A9" w14:paraId="23A56934" w14:textId="77777777" w:rsidTr="00371D91">
        <w:trPr>
          <w:trHeight w:val="124"/>
        </w:trPr>
        <w:tc>
          <w:tcPr>
            <w:tcW w:w="579" w:type="pct"/>
            <w:vMerge/>
            <w:tcBorders>
              <w:top w:val="nil"/>
              <w:left w:val="single" w:sz="4" w:space="0" w:color="0070C0"/>
              <w:bottom w:val="single" w:sz="4" w:space="0" w:color="0070C0"/>
              <w:right w:val="single" w:sz="4" w:space="0" w:color="0070C0"/>
            </w:tcBorders>
            <w:vAlign w:val="center"/>
            <w:hideMark/>
          </w:tcPr>
          <w:p w14:paraId="025E8289" w14:textId="77777777" w:rsidR="001C06B3" w:rsidRPr="00F372A9" w:rsidRDefault="001C06B3" w:rsidP="00F372A9">
            <w:pPr>
              <w:spacing w:line="240" w:lineRule="auto"/>
              <w:jc w:val="left"/>
              <w:rPr>
                <w:rFonts w:ascii="Arial Narrow" w:hAnsi="Arial Narrow"/>
                <w:color w:val="000000"/>
                <w:sz w:val="16"/>
                <w:szCs w:val="16"/>
                <w:lang w:val="es-PE" w:eastAsia="es-PE"/>
              </w:rPr>
            </w:pPr>
          </w:p>
        </w:tc>
        <w:tc>
          <w:tcPr>
            <w:tcW w:w="2223" w:type="pct"/>
            <w:gridSpan w:val="2"/>
            <w:tcBorders>
              <w:top w:val="nil"/>
              <w:left w:val="nil"/>
              <w:bottom w:val="single" w:sz="4" w:space="0" w:color="0070C0"/>
              <w:right w:val="single" w:sz="4" w:space="0" w:color="0070C0"/>
            </w:tcBorders>
            <w:shd w:val="clear" w:color="000000" w:fill="E7E6E6"/>
            <w:noWrap/>
            <w:vAlign w:val="center"/>
            <w:hideMark/>
          </w:tcPr>
          <w:p w14:paraId="04160F34" w14:textId="3570DB9B" w:rsidR="001C06B3" w:rsidRPr="00F372A9" w:rsidRDefault="001C06B3" w:rsidP="001C06B3">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xml:space="preserve">Promedio horas programadas por </w:t>
            </w:r>
            <w:r w:rsidR="00752064">
              <w:rPr>
                <w:rFonts w:ascii="Arial Narrow" w:hAnsi="Arial Narrow"/>
                <w:color w:val="000000"/>
                <w:sz w:val="16"/>
                <w:szCs w:val="16"/>
                <w:lang w:val="es-PE" w:eastAsia="es-PE"/>
              </w:rPr>
              <w:t>Psicólogo</w:t>
            </w:r>
          </w:p>
        </w:tc>
        <w:tc>
          <w:tcPr>
            <w:tcW w:w="161" w:type="pct"/>
            <w:tcBorders>
              <w:top w:val="nil"/>
              <w:left w:val="nil"/>
              <w:bottom w:val="single" w:sz="4" w:space="0" w:color="0070C0"/>
              <w:right w:val="single" w:sz="4" w:space="0" w:color="0070C0"/>
            </w:tcBorders>
            <w:shd w:val="clear" w:color="000000" w:fill="E7E6E6"/>
            <w:noWrap/>
            <w:vAlign w:val="bottom"/>
            <w:hideMark/>
          </w:tcPr>
          <w:p w14:paraId="5D51FB41"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E7E6E6"/>
            <w:noWrap/>
            <w:vAlign w:val="bottom"/>
            <w:hideMark/>
          </w:tcPr>
          <w:p w14:paraId="2D20E3C0"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61CE0F3F"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E7E6E6"/>
            <w:noWrap/>
            <w:vAlign w:val="bottom"/>
            <w:hideMark/>
          </w:tcPr>
          <w:p w14:paraId="392BBD34"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5E063B25"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E7E6E6"/>
            <w:noWrap/>
            <w:vAlign w:val="bottom"/>
            <w:hideMark/>
          </w:tcPr>
          <w:p w14:paraId="3017F0AE"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21790ED1"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E7E6E6"/>
            <w:noWrap/>
            <w:vAlign w:val="bottom"/>
            <w:hideMark/>
          </w:tcPr>
          <w:p w14:paraId="3C3A25F8"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1DCF5DDB"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E7E6E6"/>
            <w:noWrap/>
            <w:vAlign w:val="bottom"/>
            <w:hideMark/>
          </w:tcPr>
          <w:p w14:paraId="37506E54"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12EDEE86" w14:textId="77777777" w:rsidTr="001C06B3">
        <w:trPr>
          <w:trHeight w:val="240"/>
        </w:trPr>
        <w:tc>
          <w:tcPr>
            <w:tcW w:w="579"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1BC1BDD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Nutricionista</w:t>
            </w:r>
          </w:p>
        </w:tc>
        <w:tc>
          <w:tcPr>
            <w:tcW w:w="1459"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729BD12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G/C</w:t>
            </w:r>
          </w:p>
        </w:tc>
        <w:tc>
          <w:tcPr>
            <w:tcW w:w="764" w:type="pct"/>
            <w:tcBorders>
              <w:top w:val="nil"/>
              <w:left w:val="nil"/>
              <w:bottom w:val="single" w:sz="4" w:space="0" w:color="0070C0"/>
              <w:right w:val="single" w:sz="4" w:space="0" w:color="0070C0"/>
            </w:tcBorders>
            <w:shd w:val="clear" w:color="000000" w:fill="FFFFFF"/>
            <w:noWrap/>
            <w:vAlign w:val="bottom"/>
            <w:hideMark/>
          </w:tcPr>
          <w:p w14:paraId="5EB43B1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434B742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FFFFFF"/>
            <w:noWrap/>
            <w:vAlign w:val="bottom"/>
            <w:hideMark/>
          </w:tcPr>
          <w:p w14:paraId="40B4397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5D0C50C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29" w:type="pct"/>
            <w:tcBorders>
              <w:top w:val="nil"/>
              <w:left w:val="nil"/>
              <w:bottom w:val="single" w:sz="4" w:space="0" w:color="0070C0"/>
              <w:right w:val="single" w:sz="4" w:space="0" w:color="0070C0"/>
            </w:tcBorders>
            <w:shd w:val="clear" w:color="000000" w:fill="FFFFFF"/>
            <w:noWrap/>
            <w:vAlign w:val="bottom"/>
            <w:hideMark/>
          </w:tcPr>
          <w:p w14:paraId="3C83F35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2D1BB6B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33" w:type="pct"/>
            <w:tcBorders>
              <w:top w:val="nil"/>
              <w:left w:val="nil"/>
              <w:bottom w:val="single" w:sz="4" w:space="0" w:color="0070C0"/>
              <w:right w:val="single" w:sz="4" w:space="0" w:color="0070C0"/>
            </w:tcBorders>
            <w:shd w:val="clear" w:color="000000" w:fill="FFFFFF"/>
            <w:noWrap/>
            <w:vAlign w:val="bottom"/>
            <w:hideMark/>
          </w:tcPr>
          <w:p w14:paraId="1B3D36F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16735DB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27" w:type="pct"/>
            <w:tcBorders>
              <w:top w:val="nil"/>
              <w:left w:val="nil"/>
              <w:bottom w:val="single" w:sz="4" w:space="0" w:color="0070C0"/>
              <w:right w:val="single" w:sz="4" w:space="0" w:color="0070C0"/>
            </w:tcBorders>
            <w:shd w:val="clear" w:color="000000" w:fill="FFFFFF"/>
            <w:noWrap/>
            <w:vAlign w:val="bottom"/>
            <w:hideMark/>
          </w:tcPr>
          <w:p w14:paraId="62DE9B6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10FCB68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55</w:t>
            </w:r>
          </w:p>
        </w:tc>
        <w:tc>
          <w:tcPr>
            <w:tcW w:w="262" w:type="pct"/>
            <w:tcBorders>
              <w:top w:val="nil"/>
              <w:left w:val="nil"/>
              <w:bottom w:val="single" w:sz="4" w:space="0" w:color="0070C0"/>
              <w:right w:val="single" w:sz="4" w:space="0" w:color="0070C0"/>
            </w:tcBorders>
            <w:shd w:val="clear" w:color="000000" w:fill="FFFFFF"/>
            <w:noWrap/>
            <w:vAlign w:val="bottom"/>
            <w:hideMark/>
          </w:tcPr>
          <w:p w14:paraId="49F3396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2FF3A359" w14:textId="77777777" w:rsidTr="001C06B3">
        <w:trPr>
          <w:trHeight w:val="130"/>
        </w:trPr>
        <w:tc>
          <w:tcPr>
            <w:tcW w:w="579" w:type="pct"/>
            <w:vMerge/>
            <w:tcBorders>
              <w:top w:val="nil"/>
              <w:left w:val="single" w:sz="4" w:space="0" w:color="0070C0"/>
              <w:bottom w:val="single" w:sz="4" w:space="0" w:color="0070C0"/>
              <w:right w:val="single" w:sz="4" w:space="0" w:color="0070C0"/>
            </w:tcBorders>
            <w:vAlign w:val="center"/>
            <w:hideMark/>
          </w:tcPr>
          <w:p w14:paraId="4CE456CE"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6EE30BA7"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1742F85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7F3CC53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967AD7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7977B02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9" w:type="pct"/>
            <w:tcBorders>
              <w:top w:val="nil"/>
              <w:left w:val="nil"/>
              <w:bottom w:val="single" w:sz="4" w:space="0" w:color="0070C0"/>
              <w:right w:val="single" w:sz="4" w:space="0" w:color="0070C0"/>
            </w:tcBorders>
            <w:shd w:val="clear" w:color="000000" w:fill="FFFFFF"/>
            <w:noWrap/>
            <w:vAlign w:val="bottom"/>
            <w:hideMark/>
          </w:tcPr>
          <w:p w14:paraId="7FAEED1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74CB5D0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38BDD51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65A5196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7" w:type="pct"/>
            <w:tcBorders>
              <w:top w:val="nil"/>
              <w:left w:val="nil"/>
              <w:bottom w:val="single" w:sz="4" w:space="0" w:color="0070C0"/>
              <w:right w:val="single" w:sz="4" w:space="0" w:color="0070C0"/>
            </w:tcBorders>
            <w:shd w:val="clear" w:color="000000" w:fill="FFFFFF"/>
            <w:noWrap/>
            <w:vAlign w:val="bottom"/>
            <w:hideMark/>
          </w:tcPr>
          <w:p w14:paraId="09CBEE1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6F79BD3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62" w:type="pct"/>
            <w:tcBorders>
              <w:top w:val="nil"/>
              <w:left w:val="nil"/>
              <w:bottom w:val="single" w:sz="4" w:space="0" w:color="0070C0"/>
              <w:right w:val="single" w:sz="4" w:space="0" w:color="0070C0"/>
            </w:tcBorders>
            <w:shd w:val="clear" w:color="000000" w:fill="FFFFFF"/>
            <w:noWrap/>
            <w:vAlign w:val="bottom"/>
            <w:hideMark/>
          </w:tcPr>
          <w:p w14:paraId="2C5E125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436BF7E3" w14:textId="77777777" w:rsidTr="001C06B3">
        <w:trPr>
          <w:trHeight w:val="217"/>
        </w:trPr>
        <w:tc>
          <w:tcPr>
            <w:tcW w:w="579" w:type="pct"/>
            <w:vMerge/>
            <w:tcBorders>
              <w:top w:val="nil"/>
              <w:left w:val="single" w:sz="4" w:space="0" w:color="0070C0"/>
              <w:bottom w:val="single" w:sz="4" w:space="0" w:color="0070C0"/>
              <w:right w:val="single" w:sz="4" w:space="0" w:color="0070C0"/>
            </w:tcBorders>
            <w:vAlign w:val="center"/>
            <w:hideMark/>
          </w:tcPr>
          <w:p w14:paraId="30CE6932"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79A67129"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0150357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7D2014E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32" w:type="pct"/>
            <w:tcBorders>
              <w:top w:val="nil"/>
              <w:left w:val="nil"/>
              <w:bottom w:val="single" w:sz="4" w:space="0" w:color="0070C0"/>
              <w:right w:val="single" w:sz="4" w:space="0" w:color="0070C0"/>
            </w:tcBorders>
            <w:shd w:val="clear" w:color="000000" w:fill="FFFFFF"/>
            <w:noWrap/>
            <w:vAlign w:val="bottom"/>
            <w:hideMark/>
          </w:tcPr>
          <w:p w14:paraId="52CFF49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0EE6E2C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29" w:type="pct"/>
            <w:tcBorders>
              <w:top w:val="nil"/>
              <w:left w:val="nil"/>
              <w:bottom w:val="single" w:sz="4" w:space="0" w:color="0070C0"/>
              <w:right w:val="single" w:sz="4" w:space="0" w:color="0070C0"/>
            </w:tcBorders>
            <w:shd w:val="clear" w:color="000000" w:fill="FFFFFF"/>
            <w:noWrap/>
            <w:vAlign w:val="bottom"/>
            <w:hideMark/>
          </w:tcPr>
          <w:p w14:paraId="4A95CBC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6FB8281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33" w:type="pct"/>
            <w:tcBorders>
              <w:top w:val="nil"/>
              <w:left w:val="nil"/>
              <w:bottom w:val="single" w:sz="4" w:space="0" w:color="0070C0"/>
              <w:right w:val="single" w:sz="4" w:space="0" w:color="0070C0"/>
            </w:tcBorders>
            <w:shd w:val="clear" w:color="000000" w:fill="FFFFFF"/>
            <w:noWrap/>
            <w:vAlign w:val="bottom"/>
            <w:hideMark/>
          </w:tcPr>
          <w:p w14:paraId="06E742D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70FCF4D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27" w:type="pct"/>
            <w:tcBorders>
              <w:top w:val="nil"/>
              <w:left w:val="nil"/>
              <w:bottom w:val="single" w:sz="4" w:space="0" w:color="0070C0"/>
              <w:right w:val="single" w:sz="4" w:space="0" w:color="0070C0"/>
            </w:tcBorders>
            <w:shd w:val="clear" w:color="000000" w:fill="FFFFFF"/>
            <w:noWrap/>
            <w:vAlign w:val="bottom"/>
            <w:hideMark/>
          </w:tcPr>
          <w:p w14:paraId="334902A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12F72C3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660</w:t>
            </w:r>
          </w:p>
        </w:tc>
        <w:tc>
          <w:tcPr>
            <w:tcW w:w="262" w:type="pct"/>
            <w:tcBorders>
              <w:top w:val="nil"/>
              <w:left w:val="nil"/>
              <w:bottom w:val="single" w:sz="4" w:space="0" w:color="0070C0"/>
              <w:right w:val="single" w:sz="4" w:space="0" w:color="0070C0"/>
            </w:tcBorders>
            <w:shd w:val="clear" w:color="000000" w:fill="FFFFFF"/>
            <w:noWrap/>
            <w:vAlign w:val="bottom"/>
            <w:hideMark/>
          </w:tcPr>
          <w:p w14:paraId="2F67FD4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166EBCC9" w14:textId="77777777" w:rsidTr="00752064">
        <w:trPr>
          <w:trHeight w:val="64"/>
        </w:trPr>
        <w:tc>
          <w:tcPr>
            <w:tcW w:w="579" w:type="pct"/>
            <w:vMerge/>
            <w:tcBorders>
              <w:top w:val="nil"/>
              <w:left w:val="single" w:sz="4" w:space="0" w:color="0070C0"/>
              <w:bottom w:val="single" w:sz="4" w:space="0" w:color="0070C0"/>
              <w:right w:val="single" w:sz="4" w:space="0" w:color="0070C0"/>
            </w:tcBorders>
            <w:vAlign w:val="center"/>
            <w:hideMark/>
          </w:tcPr>
          <w:p w14:paraId="2011A5AB"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600D61A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Nutricionista Programados</w:t>
            </w:r>
          </w:p>
        </w:tc>
        <w:tc>
          <w:tcPr>
            <w:tcW w:w="764" w:type="pct"/>
            <w:tcBorders>
              <w:top w:val="nil"/>
              <w:left w:val="nil"/>
              <w:bottom w:val="single" w:sz="4" w:space="0" w:color="0070C0"/>
              <w:right w:val="single" w:sz="4" w:space="0" w:color="0070C0"/>
            </w:tcBorders>
            <w:shd w:val="clear" w:color="000000" w:fill="E7E6E6"/>
            <w:noWrap/>
            <w:vAlign w:val="bottom"/>
            <w:hideMark/>
          </w:tcPr>
          <w:p w14:paraId="7C68C11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59C3DB9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32" w:type="pct"/>
            <w:tcBorders>
              <w:top w:val="nil"/>
              <w:left w:val="nil"/>
              <w:bottom w:val="single" w:sz="4" w:space="0" w:color="0070C0"/>
              <w:right w:val="single" w:sz="4" w:space="0" w:color="0070C0"/>
            </w:tcBorders>
            <w:shd w:val="clear" w:color="000000" w:fill="E7E6E6"/>
            <w:noWrap/>
            <w:vAlign w:val="bottom"/>
            <w:hideMark/>
          </w:tcPr>
          <w:p w14:paraId="49CBA95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252C29A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29" w:type="pct"/>
            <w:tcBorders>
              <w:top w:val="nil"/>
              <w:left w:val="nil"/>
              <w:bottom w:val="single" w:sz="4" w:space="0" w:color="0070C0"/>
              <w:right w:val="single" w:sz="4" w:space="0" w:color="0070C0"/>
            </w:tcBorders>
            <w:shd w:val="clear" w:color="000000" w:fill="E7E6E6"/>
            <w:noWrap/>
            <w:vAlign w:val="bottom"/>
            <w:hideMark/>
          </w:tcPr>
          <w:p w14:paraId="2A46A43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7317975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33" w:type="pct"/>
            <w:tcBorders>
              <w:top w:val="nil"/>
              <w:left w:val="nil"/>
              <w:bottom w:val="single" w:sz="4" w:space="0" w:color="0070C0"/>
              <w:right w:val="single" w:sz="4" w:space="0" w:color="0070C0"/>
            </w:tcBorders>
            <w:shd w:val="clear" w:color="000000" w:fill="E7E6E6"/>
            <w:noWrap/>
            <w:vAlign w:val="bottom"/>
            <w:hideMark/>
          </w:tcPr>
          <w:p w14:paraId="6B14F27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1DA78D3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27" w:type="pct"/>
            <w:tcBorders>
              <w:top w:val="nil"/>
              <w:left w:val="nil"/>
              <w:bottom w:val="single" w:sz="4" w:space="0" w:color="0070C0"/>
              <w:right w:val="single" w:sz="4" w:space="0" w:color="0070C0"/>
            </w:tcBorders>
            <w:shd w:val="clear" w:color="000000" w:fill="E7E6E6"/>
            <w:noWrap/>
            <w:vAlign w:val="bottom"/>
            <w:hideMark/>
          </w:tcPr>
          <w:p w14:paraId="3FE033F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173585A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62" w:type="pct"/>
            <w:tcBorders>
              <w:top w:val="nil"/>
              <w:left w:val="nil"/>
              <w:bottom w:val="single" w:sz="4" w:space="0" w:color="0070C0"/>
              <w:right w:val="single" w:sz="4" w:space="0" w:color="0070C0"/>
            </w:tcBorders>
            <w:shd w:val="clear" w:color="000000" w:fill="E7E6E6"/>
            <w:noWrap/>
            <w:vAlign w:val="bottom"/>
            <w:hideMark/>
          </w:tcPr>
          <w:p w14:paraId="7B55677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1C06B3" w:rsidRPr="00F372A9" w14:paraId="6F74299B" w14:textId="77777777" w:rsidTr="001C06B3">
        <w:trPr>
          <w:trHeight w:val="211"/>
        </w:trPr>
        <w:tc>
          <w:tcPr>
            <w:tcW w:w="579" w:type="pct"/>
            <w:vMerge/>
            <w:tcBorders>
              <w:top w:val="nil"/>
              <w:left w:val="single" w:sz="4" w:space="0" w:color="0070C0"/>
              <w:bottom w:val="single" w:sz="4" w:space="0" w:color="0070C0"/>
              <w:right w:val="single" w:sz="4" w:space="0" w:color="0070C0"/>
            </w:tcBorders>
            <w:vAlign w:val="center"/>
            <w:hideMark/>
          </w:tcPr>
          <w:p w14:paraId="314D375F" w14:textId="77777777" w:rsidR="001C06B3" w:rsidRPr="00F372A9" w:rsidRDefault="001C06B3" w:rsidP="00F372A9">
            <w:pPr>
              <w:spacing w:line="240" w:lineRule="auto"/>
              <w:jc w:val="left"/>
              <w:rPr>
                <w:rFonts w:ascii="Arial Narrow" w:hAnsi="Arial Narrow"/>
                <w:color w:val="000000"/>
                <w:sz w:val="16"/>
                <w:szCs w:val="16"/>
                <w:lang w:val="es-PE" w:eastAsia="es-PE"/>
              </w:rPr>
            </w:pPr>
          </w:p>
        </w:tc>
        <w:tc>
          <w:tcPr>
            <w:tcW w:w="2223" w:type="pct"/>
            <w:gridSpan w:val="2"/>
            <w:tcBorders>
              <w:top w:val="nil"/>
              <w:left w:val="nil"/>
              <w:bottom w:val="single" w:sz="4" w:space="0" w:color="0070C0"/>
              <w:right w:val="single" w:sz="4" w:space="0" w:color="0070C0"/>
            </w:tcBorders>
            <w:shd w:val="clear" w:color="000000" w:fill="E7E6E6"/>
            <w:noWrap/>
            <w:vAlign w:val="center"/>
            <w:hideMark/>
          </w:tcPr>
          <w:p w14:paraId="39F7954A" w14:textId="5565FE99" w:rsidR="001C06B3" w:rsidRPr="00F372A9" w:rsidRDefault="001C06B3" w:rsidP="001C06B3">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 xml:space="preserve">Promedio horas programadas por </w:t>
            </w:r>
            <w:r w:rsidR="00752064">
              <w:rPr>
                <w:rFonts w:ascii="Arial Narrow" w:hAnsi="Arial Narrow"/>
                <w:color w:val="000000"/>
                <w:sz w:val="16"/>
                <w:szCs w:val="16"/>
                <w:lang w:val="es-PE" w:eastAsia="es-PE"/>
              </w:rPr>
              <w:t>Nutricionista</w:t>
            </w:r>
          </w:p>
        </w:tc>
        <w:tc>
          <w:tcPr>
            <w:tcW w:w="161" w:type="pct"/>
            <w:tcBorders>
              <w:top w:val="nil"/>
              <w:left w:val="nil"/>
              <w:bottom w:val="single" w:sz="4" w:space="0" w:color="0070C0"/>
              <w:right w:val="single" w:sz="4" w:space="0" w:color="0070C0"/>
            </w:tcBorders>
            <w:shd w:val="clear" w:color="000000" w:fill="E7E6E6"/>
            <w:noWrap/>
            <w:vAlign w:val="bottom"/>
            <w:hideMark/>
          </w:tcPr>
          <w:p w14:paraId="6A270F79"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32" w:type="pct"/>
            <w:tcBorders>
              <w:top w:val="nil"/>
              <w:left w:val="nil"/>
              <w:bottom w:val="single" w:sz="4" w:space="0" w:color="0070C0"/>
              <w:right w:val="single" w:sz="4" w:space="0" w:color="0070C0"/>
            </w:tcBorders>
            <w:shd w:val="clear" w:color="000000" w:fill="E7E6E6"/>
            <w:noWrap/>
            <w:vAlign w:val="bottom"/>
            <w:hideMark/>
          </w:tcPr>
          <w:p w14:paraId="77897BC1"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705DA368"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29" w:type="pct"/>
            <w:tcBorders>
              <w:top w:val="nil"/>
              <w:left w:val="nil"/>
              <w:bottom w:val="single" w:sz="4" w:space="0" w:color="0070C0"/>
              <w:right w:val="single" w:sz="4" w:space="0" w:color="0070C0"/>
            </w:tcBorders>
            <w:shd w:val="clear" w:color="000000" w:fill="E7E6E6"/>
            <w:noWrap/>
            <w:vAlign w:val="bottom"/>
            <w:hideMark/>
          </w:tcPr>
          <w:p w14:paraId="5352B634"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2724D89C"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33" w:type="pct"/>
            <w:tcBorders>
              <w:top w:val="nil"/>
              <w:left w:val="nil"/>
              <w:bottom w:val="single" w:sz="4" w:space="0" w:color="0070C0"/>
              <w:right w:val="single" w:sz="4" w:space="0" w:color="0070C0"/>
            </w:tcBorders>
            <w:shd w:val="clear" w:color="000000" w:fill="E7E6E6"/>
            <w:noWrap/>
            <w:vAlign w:val="bottom"/>
            <w:hideMark/>
          </w:tcPr>
          <w:p w14:paraId="4B96ABD8"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6E4B48C5"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27" w:type="pct"/>
            <w:tcBorders>
              <w:top w:val="nil"/>
              <w:left w:val="nil"/>
              <w:bottom w:val="single" w:sz="4" w:space="0" w:color="0070C0"/>
              <w:right w:val="single" w:sz="4" w:space="0" w:color="0070C0"/>
            </w:tcBorders>
            <w:shd w:val="clear" w:color="000000" w:fill="E7E6E6"/>
            <w:noWrap/>
            <w:vAlign w:val="bottom"/>
            <w:hideMark/>
          </w:tcPr>
          <w:p w14:paraId="59339C76"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2C062E1D"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660</w:t>
            </w:r>
          </w:p>
        </w:tc>
        <w:tc>
          <w:tcPr>
            <w:tcW w:w="262" w:type="pct"/>
            <w:tcBorders>
              <w:top w:val="nil"/>
              <w:left w:val="nil"/>
              <w:bottom w:val="single" w:sz="4" w:space="0" w:color="0070C0"/>
              <w:right w:val="single" w:sz="4" w:space="0" w:color="0070C0"/>
            </w:tcBorders>
            <w:shd w:val="clear" w:color="000000" w:fill="E7E6E6"/>
            <w:noWrap/>
            <w:vAlign w:val="bottom"/>
            <w:hideMark/>
          </w:tcPr>
          <w:p w14:paraId="0423E0CF"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14469F5D" w14:textId="77777777" w:rsidTr="0006450A">
        <w:trPr>
          <w:trHeight w:val="200"/>
        </w:trPr>
        <w:tc>
          <w:tcPr>
            <w:tcW w:w="579"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566D194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Químico Farmacéutico</w:t>
            </w:r>
          </w:p>
        </w:tc>
        <w:tc>
          <w:tcPr>
            <w:tcW w:w="1459"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327020F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G/C</w:t>
            </w:r>
          </w:p>
        </w:tc>
        <w:tc>
          <w:tcPr>
            <w:tcW w:w="764" w:type="pct"/>
            <w:tcBorders>
              <w:top w:val="nil"/>
              <w:left w:val="nil"/>
              <w:bottom w:val="single" w:sz="4" w:space="0" w:color="0070C0"/>
              <w:right w:val="single" w:sz="4" w:space="0" w:color="0070C0"/>
            </w:tcBorders>
            <w:shd w:val="clear" w:color="000000" w:fill="FFFFFF"/>
            <w:noWrap/>
            <w:vAlign w:val="bottom"/>
            <w:hideMark/>
          </w:tcPr>
          <w:p w14:paraId="12AEACC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5228305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tcPr>
          <w:p w14:paraId="6AD2EA05" w14:textId="49D738F2" w:rsidR="00F372A9" w:rsidRPr="00F372A9" w:rsidRDefault="00F372A9" w:rsidP="00F372A9">
            <w:pPr>
              <w:spacing w:line="240" w:lineRule="auto"/>
              <w:jc w:val="center"/>
              <w:rPr>
                <w:rFonts w:ascii="Arial Narrow" w:hAnsi="Arial Narrow"/>
                <w:color w:val="000000"/>
                <w:sz w:val="16"/>
                <w:szCs w:val="16"/>
                <w:lang w:val="es-PE" w:eastAsia="es-PE"/>
              </w:rPr>
            </w:pPr>
          </w:p>
        </w:tc>
        <w:tc>
          <w:tcPr>
            <w:tcW w:w="155" w:type="pct"/>
            <w:tcBorders>
              <w:top w:val="nil"/>
              <w:left w:val="nil"/>
              <w:bottom w:val="single" w:sz="4" w:space="0" w:color="0070C0"/>
              <w:right w:val="single" w:sz="4" w:space="0" w:color="0070C0"/>
            </w:tcBorders>
            <w:shd w:val="clear" w:color="000000" w:fill="FFFFFF"/>
            <w:noWrap/>
            <w:vAlign w:val="bottom"/>
            <w:hideMark/>
          </w:tcPr>
          <w:p w14:paraId="3868A40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29" w:type="pct"/>
            <w:tcBorders>
              <w:top w:val="nil"/>
              <w:left w:val="nil"/>
              <w:bottom w:val="single" w:sz="4" w:space="0" w:color="0070C0"/>
              <w:right w:val="single" w:sz="4" w:space="0" w:color="0070C0"/>
            </w:tcBorders>
            <w:shd w:val="clear" w:color="000000" w:fill="FFFFFF"/>
            <w:noWrap/>
            <w:vAlign w:val="bottom"/>
          </w:tcPr>
          <w:p w14:paraId="216A3F4C" w14:textId="48FE3865" w:rsidR="00F372A9" w:rsidRPr="00F372A9" w:rsidRDefault="00F372A9" w:rsidP="00F372A9">
            <w:pPr>
              <w:spacing w:line="240" w:lineRule="auto"/>
              <w:jc w:val="center"/>
              <w:rPr>
                <w:rFonts w:ascii="Arial Narrow" w:hAnsi="Arial Narrow"/>
                <w:color w:val="000000"/>
                <w:sz w:val="16"/>
                <w:szCs w:val="16"/>
                <w:lang w:val="es-PE" w:eastAsia="es-PE"/>
              </w:rPr>
            </w:pPr>
          </w:p>
        </w:tc>
        <w:tc>
          <w:tcPr>
            <w:tcW w:w="159" w:type="pct"/>
            <w:tcBorders>
              <w:top w:val="nil"/>
              <w:left w:val="nil"/>
              <w:bottom w:val="single" w:sz="4" w:space="0" w:color="0070C0"/>
              <w:right w:val="single" w:sz="4" w:space="0" w:color="0070C0"/>
            </w:tcBorders>
            <w:shd w:val="clear" w:color="000000" w:fill="FFFFFF"/>
            <w:noWrap/>
            <w:vAlign w:val="bottom"/>
            <w:hideMark/>
          </w:tcPr>
          <w:p w14:paraId="040AFF6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34F5067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33" w:type="pct"/>
            <w:tcBorders>
              <w:top w:val="nil"/>
              <w:left w:val="nil"/>
              <w:bottom w:val="single" w:sz="4" w:space="0" w:color="0070C0"/>
              <w:right w:val="single" w:sz="4" w:space="0" w:color="0070C0"/>
            </w:tcBorders>
            <w:shd w:val="clear" w:color="000000" w:fill="FFFFFF"/>
            <w:noWrap/>
            <w:vAlign w:val="bottom"/>
            <w:hideMark/>
          </w:tcPr>
          <w:p w14:paraId="3706846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27" w:type="pct"/>
            <w:tcBorders>
              <w:top w:val="nil"/>
              <w:left w:val="nil"/>
              <w:bottom w:val="single" w:sz="4" w:space="0" w:color="0070C0"/>
              <w:right w:val="single" w:sz="4" w:space="0" w:color="0070C0"/>
            </w:tcBorders>
            <w:shd w:val="clear" w:color="000000" w:fill="FFFFFF"/>
            <w:noWrap/>
            <w:vAlign w:val="bottom"/>
            <w:hideMark/>
          </w:tcPr>
          <w:p w14:paraId="10118C6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307" w:type="pct"/>
            <w:tcBorders>
              <w:top w:val="nil"/>
              <w:left w:val="nil"/>
              <w:bottom w:val="single" w:sz="4" w:space="0" w:color="0070C0"/>
              <w:right w:val="single" w:sz="4" w:space="0" w:color="0070C0"/>
            </w:tcBorders>
            <w:shd w:val="clear" w:color="000000" w:fill="FFFFFF"/>
            <w:noWrap/>
            <w:vAlign w:val="bottom"/>
            <w:hideMark/>
          </w:tcPr>
          <w:p w14:paraId="0C450FD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62" w:type="pct"/>
            <w:tcBorders>
              <w:top w:val="nil"/>
              <w:left w:val="nil"/>
              <w:bottom w:val="single" w:sz="4" w:space="0" w:color="0070C0"/>
              <w:right w:val="single" w:sz="4" w:space="0" w:color="0070C0"/>
            </w:tcBorders>
            <w:shd w:val="clear" w:color="000000" w:fill="FFFFFF"/>
            <w:noWrap/>
            <w:vAlign w:val="bottom"/>
            <w:hideMark/>
          </w:tcPr>
          <w:p w14:paraId="507E31B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18</w:t>
            </w:r>
          </w:p>
        </w:tc>
      </w:tr>
      <w:tr w:rsidR="00F372A9" w:rsidRPr="00F372A9" w14:paraId="177E5808" w14:textId="77777777" w:rsidTr="0006450A">
        <w:trPr>
          <w:trHeight w:val="231"/>
        </w:trPr>
        <w:tc>
          <w:tcPr>
            <w:tcW w:w="579" w:type="pct"/>
            <w:vMerge/>
            <w:tcBorders>
              <w:top w:val="nil"/>
              <w:left w:val="single" w:sz="4" w:space="0" w:color="0070C0"/>
              <w:bottom w:val="single" w:sz="4" w:space="0" w:color="0070C0"/>
              <w:right w:val="single" w:sz="4" w:space="0" w:color="0070C0"/>
            </w:tcBorders>
            <w:vAlign w:val="center"/>
            <w:hideMark/>
          </w:tcPr>
          <w:p w14:paraId="745C70BF"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195E57E9"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535F375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06DA2F0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tcPr>
          <w:p w14:paraId="7B4B5BD6" w14:textId="60B06711" w:rsidR="00F372A9" w:rsidRPr="00F372A9" w:rsidRDefault="00F372A9" w:rsidP="00F372A9">
            <w:pPr>
              <w:spacing w:line="240" w:lineRule="auto"/>
              <w:jc w:val="center"/>
              <w:rPr>
                <w:rFonts w:ascii="Arial Narrow" w:hAnsi="Arial Narrow"/>
                <w:color w:val="000000"/>
                <w:sz w:val="16"/>
                <w:szCs w:val="16"/>
                <w:lang w:val="es-PE" w:eastAsia="es-PE"/>
              </w:rPr>
            </w:pPr>
          </w:p>
        </w:tc>
        <w:tc>
          <w:tcPr>
            <w:tcW w:w="155" w:type="pct"/>
            <w:tcBorders>
              <w:top w:val="nil"/>
              <w:left w:val="nil"/>
              <w:bottom w:val="single" w:sz="4" w:space="0" w:color="0070C0"/>
              <w:right w:val="single" w:sz="4" w:space="0" w:color="0070C0"/>
            </w:tcBorders>
            <w:shd w:val="clear" w:color="000000" w:fill="FFFFFF"/>
            <w:noWrap/>
            <w:vAlign w:val="bottom"/>
            <w:hideMark/>
          </w:tcPr>
          <w:p w14:paraId="150F0C5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29" w:type="pct"/>
            <w:tcBorders>
              <w:top w:val="nil"/>
              <w:left w:val="nil"/>
              <w:bottom w:val="single" w:sz="4" w:space="0" w:color="0070C0"/>
              <w:right w:val="single" w:sz="4" w:space="0" w:color="0070C0"/>
            </w:tcBorders>
            <w:shd w:val="clear" w:color="000000" w:fill="FFFFFF"/>
            <w:noWrap/>
            <w:vAlign w:val="bottom"/>
          </w:tcPr>
          <w:p w14:paraId="7D593926" w14:textId="5BC64492" w:rsidR="00F372A9" w:rsidRPr="00F372A9" w:rsidRDefault="00F372A9" w:rsidP="00F372A9">
            <w:pPr>
              <w:spacing w:line="240" w:lineRule="auto"/>
              <w:jc w:val="center"/>
              <w:rPr>
                <w:rFonts w:ascii="Arial Narrow" w:hAnsi="Arial Narrow"/>
                <w:color w:val="000000"/>
                <w:sz w:val="16"/>
                <w:szCs w:val="16"/>
                <w:lang w:val="es-PE" w:eastAsia="es-PE"/>
              </w:rPr>
            </w:pPr>
          </w:p>
        </w:tc>
        <w:tc>
          <w:tcPr>
            <w:tcW w:w="159" w:type="pct"/>
            <w:tcBorders>
              <w:top w:val="nil"/>
              <w:left w:val="nil"/>
              <w:bottom w:val="single" w:sz="4" w:space="0" w:color="0070C0"/>
              <w:right w:val="single" w:sz="4" w:space="0" w:color="0070C0"/>
            </w:tcBorders>
            <w:shd w:val="clear" w:color="000000" w:fill="FFFFFF"/>
            <w:noWrap/>
            <w:vAlign w:val="bottom"/>
            <w:hideMark/>
          </w:tcPr>
          <w:p w14:paraId="62F254F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05B1C8B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106DF78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27" w:type="pct"/>
            <w:tcBorders>
              <w:top w:val="nil"/>
              <w:left w:val="nil"/>
              <w:bottom w:val="single" w:sz="4" w:space="0" w:color="0070C0"/>
              <w:right w:val="single" w:sz="4" w:space="0" w:color="0070C0"/>
            </w:tcBorders>
            <w:shd w:val="clear" w:color="000000" w:fill="FFFFFF"/>
            <w:noWrap/>
            <w:vAlign w:val="bottom"/>
            <w:hideMark/>
          </w:tcPr>
          <w:p w14:paraId="65BE218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4A1A15C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62" w:type="pct"/>
            <w:tcBorders>
              <w:top w:val="nil"/>
              <w:left w:val="nil"/>
              <w:bottom w:val="single" w:sz="4" w:space="0" w:color="0070C0"/>
              <w:right w:val="single" w:sz="4" w:space="0" w:color="0070C0"/>
            </w:tcBorders>
            <w:shd w:val="clear" w:color="000000" w:fill="FFFFFF"/>
            <w:noWrap/>
            <w:vAlign w:val="bottom"/>
            <w:hideMark/>
          </w:tcPr>
          <w:p w14:paraId="65C37C2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r>
      <w:tr w:rsidR="00F372A9" w:rsidRPr="00F372A9" w14:paraId="3F99AA25" w14:textId="77777777" w:rsidTr="0006450A">
        <w:trPr>
          <w:trHeight w:val="122"/>
        </w:trPr>
        <w:tc>
          <w:tcPr>
            <w:tcW w:w="579" w:type="pct"/>
            <w:vMerge/>
            <w:tcBorders>
              <w:top w:val="nil"/>
              <w:left w:val="single" w:sz="4" w:space="0" w:color="0070C0"/>
              <w:bottom w:val="single" w:sz="4" w:space="0" w:color="0070C0"/>
              <w:right w:val="single" w:sz="4" w:space="0" w:color="0070C0"/>
            </w:tcBorders>
            <w:vAlign w:val="center"/>
            <w:hideMark/>
          </w:tcPr>
          <w:p w14:paraId="6503F469"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63C44140"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7B081DA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01673F2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tcPr>
          <w:p w14:paraId="70EDA156" w14:textId="6A6ED821" w:rsidR="00F372A9" w:rsidRPr="00F372A9" w:rsidRDefault="00F372A9" w:rsidP="00F372A9">
            <w:pPr>
              <w:spacing w:line="240" w:lineRule="auto"/>
              <w:jc w:val="center"/>
              <w:rPr>
                <w:rFonts w:ascii="Arial Narrow" w:hAnsi="Arial Narrow"/>
                <w:color w:val="000000"/>
                <w:sz w:val="16"/>
                <w:szCs w:val="16"/>
                <w:lang w:val="es-PE" w:eastAsia="es-PE"/>
              </w:rPr>
            </w:pPr>
          </w:p>
        </w:tc>
        <w:tc>
          <w:tcPr>
            <w:tcW w:w="155" w:type="pct"/>
            <w:tcBorders>
              <w:top w:val="nil"/>
              <w:left w:val="nil"/>
              <w:bottom w:val="single" w:sz="4" w:space="0" w:color="0070C0"/>
              <w:right w:val="single" w:sz="4" w:space="0" w:color="0070C0"/>
            </w:tcBorders>
            <w:shd w:val="clear" w:color="000000" w:fill="FFFFFF"/>
            <w:noWrap/>
            <w:vAlign w:val="bottom"/>
            <w:hideMark/>
          </w:tcPr>
          <w:p w14:paraId="675363F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29" w:type="pct"/>
            <w:tcBorders>
              <w:top w:val="nil"/>
              <w:left w:val="nil"/>
              <w:bottom w:val="single" w:sz="4" w:space="0" w:color="0070C0"/>
              <w:right w:val="single" w:sz="4" w:space="0" w:color="0070C0"/>
            </w:tcBorders>
            <w:shd w:val="clear" w:color="000000" w:fill="FFFFFF"/>
            <w:noWrap/>
            <w:vAlign w:val="bottom"/>
          </w:tcPr>
          <w:p w14:paraId="052EEC8D" w14:textId="6041729F" w:rsidR="00F372A9" w:rsidRPr="00F372A9" w:rsidRDefault="00F372A9" w:rsidP="00F372A9">
            <w:pPr>
              <w:spacing w:line="240" w:lineRule="auto"/>
              <w:jc w:val="center"/>
              <w:rPr>
                <w:rFonts w:ascii="Arial Narrow" w:hAnsi="Arial Narrow"/>
                <w:color w:val="000000"/>
                <w:sz w:val="16"/>
                <w:szCs w:val="16"/>
                <w:lang w:val="es-PE" w:eastAsia="es-PE"/>
              </w:rPr>
            </w:pPr>
          </w:p>
        </w:tc>
        <w:tc>
          <w:tcPr>
            <w:tcW w:w="159" w:type="pct"/>
            <w:tcBorders>
              <w:top w:val="nil"/>
              <w:left w:val="nil"/>
              <w:bottom w:val="single" w:sz="4" w:space="0" w:color="0070C0"/>
              <w:right w:val="single" w:sz="4" w:space="0" w:color="0070C0"/>
            </w:tcBorders>
            <w:shd w:val="clear" w:color="000000" w:fill="FFFFFF"/>
            <w:noWrap/>
            <w:vAlign w:val="bottom"/>
            <w:hideMark/>
          </w:tcPr>
          <w:p w14:paraId="74358D5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457B9A8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33" w:type="pct"/>
            <w:tcBorders>
              <w:top w:val="nil"/>
              <w:left w:val="nil"/>
              <w:bottom w:val="single" w:sz="4" w:space="0" w:color="0070C0"/>
              <w:right w:val="single" w:sz="4" w:space="0" w:color="0070C0"/>
            </w:tcBorders>
            <w:shd w:val="clear" w:color="000000" w:fill="FFFFFF"/>
            <w:noWrap/>
            <w:vAlign w:val="bottom"/>
            <w:hideMark/>
          </w:tcPr>
          <w:p w14:paraId="31E3B36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27" w:type="pct"/>
            <w:tcBorders>
              <w:top w:val="nil"/>
              <w:left w:val="nil"/>
              <w:bottom w:val="single" w:sz="4" w:space="0" w:color="0070C0"/>
              <w:right w:val="single" w:sz="4" w:space="0" w:color="0070C0"/>
            </w:tcBorders>
            <w:shd w:val="clear" w:color="000000" w:fill="FFFFFF"/>
            <w:noWrap/>
            <w:vAlign w:val="bottom"/>
            <w:hideMark/>
          </w:tcPr>
          <w:p w14:paraId="0766ADD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20</w:t>
            </w:r>
          </w:p>
        </w:tc>
        <w:tc>
          <w:tcPr>
            <w:tcW w:w="307" w:type="pct"/>
            <w:tcBorders>
              <w:top w:val="nil"/>
              <w:left w:val="nil"/>
              <w:bottom w:val="single" w:sz="4" w:space="0" w:color="0070C0"/>
              <w:right w:val="single" w:sz="4" w:space="0" w:color="0070C0"/>
            </w:tcBorders>
            <w:shd w:val="clear" w:color="000000" w:fill="FFFFFF"/>
            <w:noWrap/>
            <w:vAlign w:val="bottom"/>
            <w:hideMark/>
          </w:tcPr>
          <w:p w14:paraId="0928042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62" w:type="pct"/>
            <w:tcBorders>
              <w:top w:val="nil"/>
              <w:left w:val="nil"/>
              <w:bottom w:val="single" w:sz="4" w:space="0" w:color="0070C0"/>
              <w:right w:val="single" w:sz="4" w:space="0" w:color="0070C0"/>
            </w:tcBorders>
            <w:shd w:val="clear" w:color="000000" w:fill="FFFFFF"/>
            <w:noWrap/>
            <w:vAlign w:val="bottom"/>
            <w:hideMark/>
          </w:tcPr>
          <w:p w14:paraId="5F32EC2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220</w:t>
            </w:r>
          </w:p>
        </w:tc>
      </w:tr>
      <w:tr w:rsidR="00F372A9" w:rsidRPr="00F372A9" w14:paraId="3FF3E7CE" w14:textId="77777777" w:rsidTr="00371D91">
        <w:trPr>
          <w:trHeight w:val="224"/>
        </w:trPr>
        <w:tc>
          <w:tcPr>
            <w:tcW w:w="579" w:type="pct"/>
            <w:vMerge/>
            <w:tcBorders>
              <w:top w:val="nil"/>
              <w:left w:val="single" w:sz="4" w:space="0" w:color="0070C0"/>
              <w:bottom w:val="single" w:sz="4" w:space="0" w:color="0070C0"/>
              <w:right w:val="single" w:sz="4" w:space="0" w:color="0070C0"/>
            </w:tcBorders>
            <w:vAlign w:val="center"/>
            <w:hideMark/>
          </w:tcPr>
          <w:p w14:paraId="05212676"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63CD284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Q.F Programados</w:t>
            </w:r>
          </w:p>
        </w:tc>
        <w:tc>
          <w:tcPr>
            <w:tcW w:w="764" w:type="pct"/>
            <w:tcBorders>
              <w:top w:val="nil"/>
              <w:left w:val="nil"/>
              <w:bottom w:val="single" w:sz="4" w:space="0" w:color="0070C0"/>
              <w:right w:val="single" w:sz="4" w:space="0" w:color="0070C0"/>
            </w:tcBorders>
            <w:shd w:val="clear" w:color="000000" w:fill="E7E6E6"/>
            <w:noWrap/>
            <w:vAlign w:val="bottom"/>
            <w:hideMark/>
          </w:tcPr>
          <w:p w14:paraId="508DFF9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7293CDC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E7E6E6"/>
            <w:noWrap/>
            <w:vAlign w:val="bottom"/>
            <w:hideMark/>
          </w:tcPr>
          <w:p w14:paraId="2B4A176C" w14:textId="39666BD7" w:rsidR="00F372A9" w:rsidRPr="00F372A9" w:rsidRDefault="00F372A9" w:rsidP="00F372A9">
            <w:pPr>
              <w:spacing w:line="240" w:lineRule="auto"/>
              <w:jc w:val="center"/>
              <w:rPr>
                <w:rFonts w:ascii="Arial Narrow" w:hAnsi="Arial Narrow"/>
                <w:color w:val="000000"/>
                <w:sz w:val="16"/>
                <w:szCs w:val="16"/>
                <w:lang w:val="es-PE" w:eastAsia="es-PE"/>
              </w:rPr>
            </w:pPr>
          </w:p>
        </w:tc>
        <w:tc>
          <w:tcPr>
            <w:tcW w:w="155" w:type="pct"/>
            <w:tcBorders>
              <w:top w:val="nil"/>
              <w:left w:val="nil"/>
              <w:bottom w:val="single" w:sz="4" w:space="0" w:color="0070C0"/>
              <w:right w:val="single" w:sz="4" w:space="0" w:color="0070C0"/>
            </w:tcBorders>
            <w:shd w:val="clear" w:color="000000" w:fill="E7E6E6"/>
            <w:noWrap/>
            <w:vAlign w:val="bottom"/>
            <w:hideMark/>
          </w:tcPr>
          <w:p w14:paraId="547152B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29" w:type="pct"/>
            <w:tcBorders>
              <w:top w:val="nil"/>
              <w:left w:val="nil"/>
              <w:bottom w:val="single" w:sz="4" w:space="0" w:color="0070C0"/>
              <w:right w:val="single" w:sz="4" w:space="0" w:color="0070C0"/>
            </w:tcBorders>
            <w:shd w:val="clear" w:color="000000" w:fill="E7E6E6"/>
            <w:noWrap/>
            <w:vAlign w:val="bottom"/>
            <w:hideMark/>
          </w:tcPr>
          <w:p w14:paraId="1A7E1C95" w14:textId="2943E8A1" w:rsidR="00F372A9" w:rsidRPr="00F372A9" w:rsidRDefault="00F372A9" w:rsidP="00F372A9">
            <w:pPr>
              <w:spacing w:line="240" w:lineRule="auto"/>
              <w:jc w:val="center"/>
              <w:rPr>
                <w:rFonts w:ascii="Arial Narrow" w:hAnsi="Arial Narrow"/>
                <w:color w:val="000000"/>
                <w:sz w:val="16"/>
                <w:szCs w:val="16"/>
                <w:lang w:val="es-PE" w:eastAsia="es-PE"/>
              </w:rPr>
            </w:pPr>
          </w:p>
        </w:tc>
        <w:tc>
          <w:tcPr>
            <w:tcW w:w="159" w:type="pct"/>
            <w:tcBorders>
              <w:top w:val="nil"/>
              <w:left w:val="nil"/>
              <w:bottom w:val="single" w:sz="4" w:space="0" w:color="0070C0"/>
              <w:right w:val="single" w:sz="4" w:space="0" w:color="0070C0"/>
            </w:tcBorders>
            <w:shd w:val="clear" w:color="000000" w:fill="E7E6E6"/>
            <w:noWrap/>
            <w:vAlign w:val="bottom"/>
            <w:hideMark/>
          </w:tcPr>
          <w:p w14:paraId="731B302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751358ED" w14:textId="4858BA6E" w:rsidR="00F372A9" w:rsidRPr="00F372A9" w:rsidRDefault="0006450A" w:rsidP="00F372A9">
            <w:pPr>
              <w:spacing w:line="240" w:lineRule="auto"/>
              <w:jc w:val="center"/>
              <w:rPr>
                <w:rFonts w:ascii="Arial Narrow" w:hAnsi="Arial Narrow"/>
                <w:color w:val="000000"/>
                <w:sz w:val="16"/>
                <w:szCs w:val="16"/>
                <w:lang w:val="es-PE" w:eastAsia="es-PE"/>
              </w:rPr>
            </w:pPr>
            <w:r>
              <w:rPr>
                <w:rFonts w:ascii="Arial Narrow" w:hAnsi="Arial Narrow"/>
                <w:color w:val="000000"/>
                <w:sz w:val="16"/>
                <w:szCs w:val="16"/>
                <w:lang w:val="es-PE" w:eastAsia="es-PE"/>
              </w:rPr>
              <w:t>1</w:t>
            </w:r>
          </w:p>
        </w:tc>
        <w:tc>
          <w:tcPr>
            <w:tcW w:w="233" w:type="pct"/>
            <w:tcBorders>
              <w:top w:val="nil"/>
              <w:left w:val="nil"/>
              <w:bottom w:val="single" w:sz="4" w:space="0" w:color="0070C0"/>
              <w:right w:val="single" w:sz="4" w:space="0" w:color="0070C0"/>
            </w:tcBorders>
            <w:shd w:val="clear" w:color="000000" w:fill="E7E6E6"/>
            <w:noWrap/>
            <w:vAlign w:val="bottom"/>
            <w:hideMark/>
          </w:tcPr>
          <w:p w14:paraId="0247799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27" w:type="pct"/>
            <w:tcBorders>
              <w:top w:val="nil"/>
              <w:left w:val="nil"/>
              <w:bottom w:val="single" w:sz="4" w:space="0" w:color="0070C0"/>
              <w:right w:val="single" w:sz="4" w:space="0" w:color="0070C0"/>
            </w:tcBorders>
            <w:shd w:val="clear" w:color="000000" w:fill="E7E6E6"/>
            <w:noWrap/>
            <w:vAlign w:val="bottom"/>
            <w:hideMark/>
          </w:tcPr>
          <w:p w14:paraId="0B10EC6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307" w:type="pct"/>
            <w:tcBorders>
              <w:top w:val="nil"/>
              <w:left w:val="nil"/>
              <w:bottom w:val="single" w:sz="4" w:space="0" w:color="0070C0"/>
              <w:right w:val="single" w:sz="4" w:space="0" w:color="0070C0"/>
            </w:tcBorders>
            <w:shd w:val="clear" w:color="000000" w:fill="E7E6E6"/>
            <w:noWrap/>
            <w:vAlign w:val="bottom"/>
            <w:hideMark/>
          </w:tcPr>
          <w:p w14:paraId="2348FA2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62" w:type="pct"/>
            <w:tcBorders>
              <w:top w:val="nil"/>
              <w:left w:val="nil"/>
              <w:bottom w:val="single" w:sz="4" w:space="0" w:color="0070C0"/>
              <w:right w:val="single" w:sz="4" w:space="0" w:color="0070C0"/>
            </w:tcBorders>
            <w:shd w:val="clear" w:color="000000" w:fill="E7E6E6"/>
            <w:noWrap/>
            <w:vAlign w:val="bottom"/>
            <w:hideMark/>
          </w:tcPr>
          <w:p w14:paraId="41B10AB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r>
      <w:tr w:rsidR="001C06B3" w:rsidRPr="00F372A9" w14:paraId="242D7ECB" w14:textId="77777777" w:rsidTr="001C06B3">
        <w:trPr>
          <w:trHeight w:val="285"/>
        </w:trPr>
        <w:tc>
          <w:tcPr>
            <w:tcW w:w="579" w:type="pct"/>
            <w:vMerge/>
            <w:tcBorders>
              <w:top w:val="nil"/>
              <w:left w:val="single" w:sz="4" w:space="0" w:color="0070C0"/>
              <w:bottom w:val="single" w:sz="4" w:space="0" w:color="0070C0"/>
              <w:right w:val="single" w:sz="4" w:space="0" w:color="0070C0"/>
            </w:tcBorders>
            <w:vAlign w:val="center"/>
            <w:hideMark/>
          </w:tcPr>
          <w:p w14:paraId="0B108E2D" w14:textId="77777777" w:rsidR="001C06B3" w:rsidRPr="00F372A9" w:rsidRDefault="001C06B3" w:rsidP="00F372A9">
            <w:pPr>
              <w:spacing w:line="240" w:lineRule="auto"/>
              <w:jc w:val="left"/>
              <w:rPr>
                <w:rFonts w:ascii="Arial Narrow" w:hAnsi="Arial Narrow"/>
                <w:color w:val="000000"/>
                <w:sz w:val="16"/>
                <w:szCs w:val="16"/>
                <w:lang w:val="es-PE" w:eastAsia="es-PE"/>
              </w:rPr>
            </w:pPr>
          </w:p>
        </w:tc>
        <w:tc>
          <w:tcPr>
            <w:tcW w:w="2223" w:type="pct"/>
            <w:gridSpan w:val="2"/>
            <w:tcBorders>
              <w:top w:val="nil"/>
              <w:left w:val="nil"/>
              <w:bottom w:val="single" w:sz="4" w:space="0" w:color="0070C0"/>
              <w:right w:val="single" w:sz="4" w:space="0" w:color="0070C0"/>
            </w:tcBorders>
            <w:shd w:val="clear" w:color="000000" w:fill="E7E6E6"/>
            <w:noWrap/>
            <w:vAlign w:val="center"/>
            <w:hideMark/>
          </w:tcPr>
          <w:p w14:paraId="2CDE1216" w14:textId="682A740E" w:rsidR="001C06B3" w:rsidRPr="00F372A9" w:rsidRDefault="001C06B3" w:rsidP="001C06B3">
            <w:pPr>
              <w:spacing w:line="240" w:lineRule="auto"/>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xml:space="preserve">Promedio horas programadas por </w:t>
            </w:r>
            <w:r w:rsidR="00752064">
              <w:rPr>
                <w:rFonts w:ascii="Arial Narrow" w:hAnsi="Arial Narrow"/>
                <w:color w:val="000000"/>
                <w:sz w:val="16"/>
                <w:szCs w:val="16"/>
                <w:lang w:val="es-PE" w:eastAsia="es-PE"/>
              </w:rPr>
              <w:t>Químico Farmacéutico</w:t>
            </w:r>
          </w:p>
        </w:tc>
        <w:tc>
          <w:tcPr>
            <w:tcW w:w="161" w:type="pct"/>
            <w:tcBorders>
              <w:top w:val="nil"/>
              <w:left w:val="nil"/>
              <w:bottom w:val="single" w:sz="4" w:space="0" w:color="0070C0"/>
              <w:right w:val="single" w:sz="4" w:space="0" w:color="0070C0"/>
            </w:tcBorders>
            <w:shd w:val="clear" w:color="000000" w:fill="E7E6E6"/>
            <w:noWrap/>
            <w:vAlign w:val="bottom"/>
            <w:hideMark/>
          </w:tcPr>
          <w:p w14:paraId="5E68ABC9" w14:textId="13157B05" w:rsidR="001C06B3" w:rsidRPr="00F372A9" w:rsidRDefault="001C06B3" w:rsidP="00F372A9">
            <w:pPr>
              <w:spacing w:line="240" w:lineRule="auto"/>
              <w:jc w:val="center"/>
              <w:rPr>
                <w:rFonts w:ascii="Arial Narrow" w:hAnsi="Arial Narrow"/>
                <w:color w:val="000000"/>
                <w:sz w:val="16"/>
                <w:szCs w:val="16"/>
                <w:lang w:val="es-PE" w:eastAsia="es-PE"/>
              </w:rPr>
            </w:pPr>
          </w:p>
        </w:tc>
        <w:tc>
          <w:tcPr>
            <w:tcW w:w="232" w:type="pct"/>
            <w:tcBorders>
              <w:top w:val="nil"/>
              <w:left w:val="nil"/>
              <w:bottom w:val="single" w:sz="4" w:space="0" w:color="0070C0"/>
              <w:right w:val="single" w:sz="4" w:space="0" w:color="0070C0"/>
            </w:tcBorders>
            <w:shd w:val="clear" w:color="000000" w:fill="E7E6E6"/>
            <w:noWrap/>
            <w:vAlign w:val="bottom"/>
            <w:hideMark/>
          </w:tcPr>
          <w:p w14:paraId="70931708" w14:textId="2D4033F1" w:rsidR="001C06B3" w:rsidRPr="00F372A9" w:rsidRDefault="001C06B3" w:rsidP="00F372A9">
            <w:pPr>
              <w:spacing w:line="240" w:lineRule="auto"/>
              <w:jc w:val="center"/>
              <w:rPr>
                <w:rFonts w:ascii="Arial Narrow" w:hAnsi="Arial Narrow"/>
                <w:color w:val="000000"/>
                <w:sz w:val="16"/>
                <w:szCs w:val="16"/>
                <w:lang w:val="es-PE" w:eastAsia="es-PE"/>
              </w:rPr>
            </w:pPr>
          </w:p>
        </w:tc>
        <w:tc>
          <w:tcPr>
            <w:tcW w:w="155" w:type="pct"/>
            <w:tcBorders>
              <w:top w:val="nil"/>
              <w:left w:val="nil"/>
              <w:bottom w:val="single" w:sz="4" w:space="0" w:color="0070C0"/>
              <w:right w:val="single" w:sz="4" w:space="0" w:color="0070C0"/>
            </w:tcBorders>
            <w:shd w:val="clear" w:color="000000" w:fill="E7E6E6"/>
            <w:noWrap/>
            <w:vAlign w:val="bottom"/>
            <w:hideMark/>
          </w:tcPr>
          <w:p w14:paraId="55E78604"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29" w:type="pct"/>
            <w:tcBorders>
              <w:top w:val="nil"/>
              <w:left w:val="nil"/>
              <w:bottom w:val="single" w:sz="4" w:space="0" w:color="0070C0"/>
              <w:right w:val="single" w:sz="4" w:space="0" w:color="0070C0"/>
            </w:tcBorders>
            <w:shd w:val="clear" w:color="000000" w:fill="E7E6E6"/>
            <w:noWrap/>
            <w:vAlign w:val="bottom"/>
            <w:hideMark/>
          </w:tcPr>
          <w:p w14:paraId="2E0D27E3" w14:textId="3A1D39D2" w:rsidR="001C06B3" w:rsidRPr="00F372A9" w:rsidRDefault="001C06B3" w:rsidP="00F372A9">
            <w:pPr>
              <w:spacing w:line="240" w:lineRule="auto"/>
              <w:jc w:val="center"/>
              <w:rPr>
                <w:rFonts w:ascii="Arial Narrow" w:hAnsi="Arial Narrow"/>
                <w:color w:val="000000"/>
                <w:sz w:val="16"/>
                <w:szCs w:val="16"/>
                <w:lang w:val="es-PE" w:eastAsia="es-PE"/>
              </w:rPr>
            </w:pPr>
          </w:p>
        </w:tc>
        <w:tc>
          <w:tcPr>
            <w:tcW w:w="159" w:type="pct"/>
            <w:tcBorders>
              <w:top w:val="nil"/>
              <w:left w:val="nil"/>
              <w:bottom w:val="single" w:sz="4" w:space="0" w:color="0070C0"/>
              <w:right w:val="single" w:sz="4" w:space="0" w:color="0070C0"/>
            </w:tcBorders>
            <w:shd w:val="clear" w:color="000000" w:fill="E7E6E6"/>
            <w:noWrap/>
            <w:vAlign w:val="bottom"/>
            <w:hideMark/>
          </w:tcPr>
          <w:p w14:paraId="49C00089"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65E17623" w14:textId="6311A4CB" w:rsidR="001C06B3" w:rsidRPr="00F372A9" w:rsidRDefault="0006450A" w:rsidP="00F372A9">
            <w:pPr>
              <w:spacing w:line="240" w:lineRule="auto"/>
              <w:jc w:val="center"/>
              <w:rPr>
                <w:rFonts w:ascii="Arial Narrow" w:hAnsi="Arial Narrow"/>
                <w:color w:val="000000"/>
                <w:sz w:val="16"/>
                <w:szCs w:val="16"/>
                <w:lang w:val="es-PE" w:eastAsia="es-PE"/>
              </w:rPr>
            </w:pPr>
            <w:r>
              <w:rPr>
                <w:rFonts w:ascii="Arial Narrow" w:hAnsi="Arial Narrow"/>
                <w:color w:val="000000"/>
                <w:sz w:val="16"/>
                <w:szCs w:val="16"/>
                <w:lang w:val="es-PE" w:eastAsia="es-PE"/>
              </w:rPr>
              <w:t>60</w:t>
            </w:r>
          </w:p>
        </w:tc>
        <w:tc>
          <w:tcPr>
            <w:tcW w:w="233" w:type="pct"/>
            <w:tcBorders>
              <w:top w:val="nil"/>
              <w:left w:val="nil"/>
              <w:bottom w:val="single" w:sz="4" w:space="0" w:color="0070C0"/>
              <w:right w:val="single" w:sz="4" w:space="0" w:color="0070C0"/>
            </w:tcBorders>
            <w:shd w:val="clear" w:color="000000" w:fill="E7E6E6"/>
            <w:noWrap/>
            <w:vAlign w:val="bottom"/>
            <w:hideMark/>
          </w:tcPr>
          <w:p w14:paraId="157E0BE9"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27" w:type="pct"/>
            <w:tcBorders>
              <w:top w:val="nil"/>
              <w:left w:val="nil"/>
              <w:bottom w:val="single" w:sz="4" w:space="0" w:color="0070C0"/>
              <w:right w:val="single" w:sz="4" w:space="0" w:color="0070C0"/>
            </w:tcBorders>
            <w:shd w:val="clear" w:color="000000" w:fill="E7E6E6"/>
            <w:noWrap/>
            <w:vAlign w:val="bottom"/>
            <w:hideMark/>
          </w:tcPr>
          <w:p w14:paraId="1F9BB267"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20</w:t>
            </w:r>
          </w:p>
        </w:tc>
        <w:tc>
          <w:tcPr>
            <w:tcW w:w="307" w:type="pct"/>
            <w:tcBorders>
              <w:top w:val="nil"/>
              <w:left w:val="nil"/>
              <w:bottom w:val="single" w:sz="4" w:space="0" w:color="0070C0"/>
              <w:right w:val="single" w:sz="4" w:space="0" w:color="0070C0"/>
            </w:tcBorders>
            <w:shd w:val="clear" w:color="000000" w:fill="E7E6E6"/>
            <w:noWrap/>
            <w:vAlign w:val="bottom"/>
            <w:hideMark/>
          </w:tcPr>
          <w:p w14:paraId="3317DB35"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62" w:type="pct"/>
            <w:tcBorders>
              <w:top w:val="nil"/>
              <w:left w:val="nil"/>
              <w:bottom w:val="single" w:sz="4" w:space="0" w:color="0070C0"/>
              <w:right w:val="single" w:sz="4" w:space="0" w:color="0070C0"/>
            </w:tcBorders>
            <w:shd w:val="clear" w:color="000000" w:fill="E7E6E6"/>
            <w:noWrap/>
            <w:vAlign w:val="bottom"/>
            <w:hideMark/>
          </w:tcPr>
          <w:p w14:paraId="3541462A"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220</w:t>
            </w:r>
          </w:p>
        </w:tc>
      </w:tr>
      <w:tr w:rsidR="00F372A9" w:rsidRPr="00F372A9" w14:paraId="1D07FD7F" w14:textId="77777777" w:rsidTr="00371D91">
        <w:trPr>
          <w:trHeight w:val="219"/>
        </w:trPr>
        <w:tc>
          <w:tcPr>
            <w:tcW w:w="579"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0065FACE" w14:textId="4B006D5B"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xml:space="preserve">Técnico de </w:t>
            </w:r>
            <w:r w:rsidR="00752064" w:rsidRPr="00F372A9">
              <w:rPr>
                <w:rFonts w:ascii="Arial Narrow" w:hAnsi="Arial Narrow"/>
                <w:color w:val="000000"/>
                <w:sz w:val="16"/>
                <w:szCs w:val="16"/>
                <w:lang w:val="es-PE" w:eastAsia="es-PE"/>
              </w:rPr>
              <w:t>Enfermería</w:t>
            </w:r>
          </w:p>
        </w:tc>
        <w:tc>
          <w:tcPr>
            <w:tcW w:w="1459"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6353682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G/C</w:t>
            </w:r>
          </w:p>
        </w:tc>
        <w:tc>
          <w:tcPr>
            <w:tcW w:w="764" w:type="pct"/>
            <w:tcBorders>
              <w:top w:val="nil"/>
              <w:left w:val="nil"/>
              <w:bottom w:val="single" w:sz="4" w:space="0" w:color="0070C0"/>
              <w:right w:val="single" w:sz="4" w:space="0" w:color="0070C0"/>
            </w:tcBorders>
            <w:shd w:val="clear" w:color="000000" w:fill="FFFFFF"/>
            <w:noWrap/>
            <w:vAlign w:val="bottom"/>
            <w:hideMark/>
          </w:tcPr>
          <w:p w14:paraId="11CEBC2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4314867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w:t>
            </w:r>
          </w:p>
        </w:tc>
        <w:tc>
          <w:tcPr>
            <w:tcW w:w="232" w:type="pct"/>
            <w:tcBorders>
              <w:top w:val="nil"/>
              <w:left w:val="nil"/>
              <w:bottom w:val="single" w:sz="4" w:space="0" w:color="0070C0"/>
              <w:right w:val="single" w:sz="4" w:space="0" w:color="0070C0"/>
            </w:tcBorders>
            <w:shd w:val="clear" w:color="000000" w:fill="FFFFFF"/>
            <w:noWrap/>
            <w:vAlign w:val="bottom"/>
            <w:hideMark/>
          </w:tcPr>
          <w:p w14:paraId="057892A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155" w:type="pct"/>
            <w:tcBorders>
              <w:top w:val="nil"/>
              <w:left w:val="nil"/>
              <w:bottom w:val="single" w:sz="4" w:space="0" w:color="0070C0"/>
              <w:right w:val="single" w:sz="4" w:space="0" w:color="0070C0"/>
            </w:tcBorders>
            <w:shd w:val="clear" w:color="000000" w:fill="FFFFFF"/>
            <w:noWrap/>
            <w:vAlign w:val="bottom"/>
            <w:hideMark/>
          </w:tcPr>
          <w:p w14:paraId="7D9FB6D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5</w:t>
            </w:r>
          </w:p>
        </w:tc>
        <w:tc>
          <w:tcPr>
            <w:tcW w:w="229" w:type="pct"/>
            <w:tcBorders>
              <w:top w:val="nil"/>
              <w:left w:val="nil"/>
              <w:bottom w:val="single" w:sz="4" w:space="0" w:color="0070C0"/>
              <w:right w:val="single" w:sz="4" w:space="0" w:color="0070C0"/>
            </w:tcBorders>
            <w:shd w:val="clear" w:color="000000" w:fill="FFFFFF"/>
            <w:noWrap/>
            <w:vAlign w:val="bottom"/>
            <w:hideMark/>
          </w:tcPr>
          <w:p w14:paraId="73360E3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w:t>
            </w:r>
          </w:p>
        </w:tc>
        <w:tc>
          <w:tcPr>
            <w:tcW w:w="159" w:type="pct"/>
            <w:tcBorders>
              <w:top w:val="nil"/>
              <w:left w:val="nil"/>
              <w:bottom w:val="single" w:sz="4" w:space="0" w:color="0070C0"/>
              <w:right w:val="single" w:sz="4" w:space="0" w:color="0070C0"/>
            </w:tcBorders>
            <w:shd w:val="clear" w:color="000000" w:fill="FFFFFF"/>
            <w:noWrap/>
            <w:vAlign w:val="bottom"/>
            <w:hideMark/>
          </w:tcPr>
          <w:p w14:paraId="7BCCA2D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33" w:type="pct"/>
            <w:tcBorders>
              <w:top w:val="nil"/>
              <w:left w:val="nil"/>
              <w:bottom w:val="single" w:sz="4" w:space="0" w:color="0070C0"/>
              <w:right w:val="single" w:sz="4" w:space="0" w:color="0070C0"/>
            </w:tcBorders>
            <w:shd w:val="clear" w:color="000000" w:fill="FFFFFF"/>
            <w:noWrap/>
            <w:vAlign w:val="bottom"/>
            <w:hideMark/>
          </w:tcPr>
          <w:p w14:paraId="7490990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33" w:type="pct"/>
            <w:tcBorders>
              <w:top w:val="nil"/>
              <w:left w:val="nil"/>
              <w:bottom w:val="single" w:sz="4" w:space="0" w:color="0070C0"/>
              <w:right w:val="single" w:sz="4" w:space="0" w:color="0070C0"/>
            </w:tcBorders>
            <w:shd w:val="clear" w:color="000000" w:fill="FFFFFF"/>
            <w:noWrap/>
            <w:vAlign w:val="bottom"/>
            <w:hideMark/>
          </w:tcPr>
          <w:p w14:paraId="6A4B89E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w:t>
            </w:r>
          </w:p>
        </w:tc>
        <w:tc>
          <w:tcPr>
            <w:tcW w:w="227" w:type="pct"/>
            <w:tcBorders>
              <w:top w:val="nil"/>
              <w:left w:val="nil"/>
              <w:bottom w:val="single" w:sz="4" w:space="0" w:color="0070C0"/>
              <w:right w:val="single" w:sz="4" w:space="0" w:color="0070C0"/>
            </w:tcBorders>
            <w:shd w:val="clear" w:color="000000" w:fill="FFFFFF"/>
            <w:noWrap/>
            <w:vAlign w:val="bottom"/>
            <w:hideMark/>
          </w:tcPr>
          <w:p w14:paraId="6EF6D74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307" w:type="pct"/>
            <w:tcBorders>
              <w:top w:val="nil"/>
              <w:left w:val="nil"/>
              <w:bottom w:val="single" w:sz="4" w:space="0" w:color="0070C0"/>
              <w:right w:val="single" w:sz="4" w:space="0" w:color="0070C0"/>
            </w:tcBorders>
            <w:shd w:val="clear" w:color="000000" w:fill="FFFFFF"/>
            <w:noWrap/>
            <w:vAlign w:val="bottom"/>
            <w:hideMark/>
          </w:tcPr>
          <w:p w14:paraId="0EACE57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66</w:t>
            </w:r>
          </w:p>
        </w:tc>
        <w:tc>
          <w:tcPr>
            <w:tcW w:w="262" w:type="pct"/>
            <w:tcBorders>
              <w:top w:val="nil"/>
              <w:left w:val="nil"/>
              <w:bottom w:val="single" w:sz="4" w:space="0" w:color="0070C0"/>
              <w:right w:val="single" w:sz="4" w:space="0" w:color="0070C0"/>
            </w:tcBorders>
            <w:shd w:val="clear" w:color="000000" w:fill="FFFFFF"/>
            <w:noWrap/>
            <w:vAlign w:val="bottom"/>
            <w:hideMark/>
          </w:tcPr>
          <w:p w14:paraId="19EC65B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15</w:t>
            </w:r>
          </w:p>
        </w:tc>
      </w:tr>
      <w:tr w:rsidR="00F372A9" w:rsidRPr="00F372A9" w14:paraId="0ED6E38B" w14:textId="77777777" w:rsidTr="001C06B3">
        <w:trPr>
          <w:trHeight w:val="136"/>
        </w:trPr>
        <w:tc>
          <w:tcPr>
            <w:tcW w:w="579" w:type="pct"/>
            <w:vMerge/>
            <w:tcBorders>
              <w:top w:val="nil"/>
              <w:left w:val="single" w:sz="4" w:space="0" w:color="0070C0"/>
              <w:bottom w:val="single" w:sz="4" w:space="0" w:color="0070C0"/>
              <w:right w:val="single" w:sz="4" w:space="0" w:color="0070C0"/>
            </w:tcBorders>
            <w:vAlign w:val="center"/>
            <w:hideMark/>
          </w:tcPr>
          <w:p w14:paraId="5694B1F3"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217B95B0"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1D2A55A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7C25DEC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3DF9D8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155" w:type="pct"/>
            <w:tcBorders>
              <w:top w:val="nil"/>
              <w:left w:val="nil"/>
              <w:bottom w:val="single" w:sz="4" w:space="0" w:color="0070C0"/>
              <w:right w:val="single" w:sz="4" w:space="0" w:color="0070C0"/>
            </w:tcBorders>
            <w:shd w:val="clear" w:color="000000" w:fill="FFFFFF"/>
            <w:noWrap/>
            <w:vAlign w:val="bottom"/>
            <w:hideMark/>
          </w:tcPr>
          <w:p w14:paraId="44AC2BC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9" w:type="pct"/>
            <w:tcBorders>
              <w:top w:val="nil"/>
              <w:left w:val="nil"/>
              <w:bottom w:val="single" w:sz="4" w:space="0" w:color="0070C0"/>
              <w:right w:val="single" w:sz="4" w:space="0" w:color="0070C0"/>
            </w:tcBorders>
            <w:shd w:val="clear" w:color="000000" w:fill="FFFFFF"/>
            <w:noWrap/>
            <w:vAlign w:val="bottom"/>
            <w:hideMark/>
          </w:tcPr>
          <w:p w14:paraId="1C1826F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159" w:type="pct"/>
            <w:tcBorders>
              <w:top w:val="nil"/>
              <w:left w:val="nil"/>
              <w:bottom w:val="single" w:sz="4" w:space="0" w:color="0070C0"/>
              <w:right w:val="single" w:sz="4" w:space="0" w:color="0070C0"/>
            </w:tcBorders>
            <w:shd w:val="clear" w:color="000000" w:fill="FFFFFF"/>
            <w:noWrap/>
            <w:vAlign w:val="bottom"/>
            <w:hideMark/>
          </w:tcPr>
          <w:p w14:paraId="659AC77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7DE3DB6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2963F15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27" w:type="pct"/>
            <w:tcBorders>
              <w:top w:val="nil"/>
              <w:left w:val="nil"/>
              <w:bottom w:val="single" w:sz="4" w:space="0" w:color="0070C0"/>
              <w:right w:val="single" w:sz="4" w:space="0" w:color="0070C0"/>
            </w:tcBorders>
            <w:shd w:val="clear" w:color="000000" w:fill="FFFFFF"/>
            <w:noWrap/>
            <w:vAlign w:val="bottom"/>
            <w:hideMark/>
          </w:tcPr>
          <w:p w14:paraId="7A2DFC4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51351F8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62" w:type="pct"/>
            <w:tcBorders>
              <w:top w:val="nil"/>
              <w:left w:val="nil"/>
              <w:bottom w:val="single" w:sz="4" w:space="0" w:color="0070C0"/>
              <w:right w:val="single" w:sz="4" w:space="0" w:color="0070C0"/>
            </w:tcBorders>
            <w:shd w:val="clear" w:color="000000" w:fill="FFFFFF"/>
            <w:noWrap/>
            <w:vAlign w:val="bottom"/>
            <w:hideMark/>
          </w:tcPr>
          <w:p w14:paraId="7E07DDD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r>
      <w:tr w:rsidR="00F372A9" w:rsidRPr="00F372A9" w14:paraId="2339ADBD" w14:textId="77777777" w:rsidTr="001C06B3">
        <w:trPr>
          <w:trHeight w:val="225"/>
        </w:trPr>
        <w:tc>
          <w:tcPr>
            <w:tcW w:w="579" w:type="pct"/>
            <w:vMerge/>
            <w:tcBorders>
              <w:top w:val="nil"/>
              <w:left w:val="single" w:sz="4" w:space="0" w:color="0070C0"/>
              <w:bottom w:val="single" w:sz="4" w:space="0" w:color="0070C0"/>
              <w:right w:val="single" w:sz="4" w:space="0" w:color="0070C0"/>
            </w:tcBorders>
            <w:vAlign w:val="center"/>
            <w:hideMark/>
          </w:tcPr>
          <w:p w14:paraId="64E3FBF9"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19466D4E"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3DDC07C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3D22365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84</w:t>
            </w:r>
          </w:p>
        </w:tc>
        <w:tc>
          <w:tcPr>
            <w:tcW w:w="232" w:type="pct"/>
            <w:tcBorders>
              <w:top w:val="nil"/>
              <w:left w:val="nil"/>
              <w:bottom w:val="single" w:sz="4" w:space="0" w:color="0070C0"/>
              <w:right w:val="single" w:sz="4" w:space="0" w:color="0070C0"/>
            </w:tcBorders>
            <w:shd w:val="clear" w:color="000000" w:fill="FFFFFF"/>
            <w:noWrap/>
            <w:vAlign w:val="bottom"/>
            <w:hideMark/>
          </w:tcPr>
          <w:p w14:paraId="648C003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155" w:type="pct"/>
            <w:tcBorders>
              <w:top w:val="nil"/>
              <w:left w:val="nil"/>
              <w:bottom w:val="single" w:sz="4" w:space="0" w:color="0070C0"/>
              <w:right w:val="single" w:sz="4" w:space="0" w:color="0070C0"/>
            </w:tcBorders>
            <w:shd w:val="clear" w:color="000000" w:fill="FFFFFF"/>
            <w:noWrap/>
            <w:vAlign w:val="bottom"/>
            <w:hideMark/>
          </w:tcPr>
          <w:p w14:paraId="69F1694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60</w:t>
            </w:r>
          </w:p>
        </w:tc>
        <w:tc>
          <w:tcPr>
            <w:tcW w:w="229" w:type="pct"/>
            <w:tcBorders>
              <w:top w:val="nil"/>
              <w:left w:val="nil"/>
              <w:bottom w:val="single" w:sz="4" w:space="0" w:color="0070C0"/>
              <w:right w:val="single" w:sz="4" w:space="0" w:color="0070C0"/>
            </w:tcBorders>
            <w:shd w:val="clear" w:color="000000" w:fill="FFFFFF"/>
            <w:noWrap/>
            <w:vAlign w:val="bottom"/>
            <w:hideMark/>
          </w:tcPr>
          <w:p w14:paraId="6D60386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24</w:t>
            </w:r>
          </w:p>
        </w:tc>
        <w:tc>
          <w:tcPr>
            <w:tcW w:w="159" w:type="pct"/>
            <w:tcBorders>
              <w:top w:val="nil"/>
              <w:left w:val="nil"/>
              <w:bottom w:val="single" w:sz="4" w:space="0" w:color="0070C0"/>
              <w:right w:val="single" w:sz="4" w:space="0" w:color="0070C0"/>
            </w:tcBorders>
            <w:shd w:val="clear" w:color="000000" w:fill="FFFFFF"/>
            <w:noWrap/>
            <w:vAlign w:val="bottom"/>
            <w:hideMark/>
          </w:tcPr>
          <w:p w14:paraId="1F5FE9E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72</w:t>
            </w:r>
          </w:p>
        </w:tc>
        <w:tc>
          <w:tcPr>
            <w:tcW w:w="233" w:type="pct"/>
            <w:tcBorders>
              <w:top w:val="nil"/>
              <w:left w:val="nil"/>
              <w:bottom w:val="single" w:sz="4" w:space="0" w:color="0070C0"/>
              <w:right w:val="single" w:sz="4" w:space="0" w:color="0070C0"/>
            </w:tcBorders>
            <w:shd w:val="clear" w:color="000000" w:fill="FFFFFF"/>
            <w:noWrap/>
            <w:vAlign w:val="bottom"/>
            <w:hideMark/>
          </w:tcPr>
          <w:p w14:paraId="3D9D4F1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FFFFFF"/>
            <w:noWrap/>
            <w:vAlign w:val="bottom"/>
            <w:hideMark/>
          </w:tcPr>
          <w:p w14:paraId="56F0B93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72</w:t>
            </w:r>
          </w:p>
        </w:tc>
        <w:tc>
          <w:tcPr>
            <w:tcW w:w="227" w:type="pct"/>
            <w:tcBorders>
              <w:top w:val="nil"/>
              <w:left w:val="nil"/>
              <w:bottom w:val="single" w:sz="4" w:space="0" w:color="0070C0"/>
              <w:right w:val="single" w:sz="4" w:space="0" w:color="0070C0"/>
            </w:tcBorders>
            <w:shd w:val="clear" w:color="000000" w:fill="FFFFFF"/>
            <w:noWrap/>
            <w:vAlign w:val="bottom"/>
            <w:hideMark/>
          </w:tcPr>
          <w:p w14:paraId="6BFF51B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16</w:t>
            </w:r>
          </w:p>
        </w:tc>
        <w:tc>
          <w:tcPr>
            <w:tcW w:w="307" w:type="pct"/>
            <w:tcBorders>
              <w:top w:val="nil"/>
              <w:left w:val="nil"/>
              <w:bottom w:val="single" w:sz="4" w:space="0" w:color="0070C0"/>
              <w:right w:val="single" w:sz="4" w:space="0" w:color="0070C0"/>
            </w:tcBorders>
            <w:shd w:val="clear" w:color="000000" w:fill="FFFFFF"/>
            <w:noWrap/>
            <w:vAlign w:val="bottom"/>
            <w:hideMark/>
          </w:tcPr>
          <w:p w14:paraId="3CEEE3A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792</w:t>
            </w:r>
          </w:p>
        </w:tc>
        <w:tc>
          <w:tcPr>
            <w:tcW w:w="262" w:type="pct"/>
            <w:tcBorders>
              <w:top w:val="nil"/>
              <w:left w:val="nil"/>
              <w:bottom w:val="single" w:sz="4" w:space="0" w:color="0070C0"/>
              <w:right w:val="single" w:sz="4" w:space="0" w:color="0070C0"/>
            </w:tcBorders>
            <w:shd w:val="clear" w:color="000000" w:fill="FFFFFF"/>
            <w:noWrap/>
            <w:vAlign w:val="bottom"/>
            <w:hideMark/>
          </w:tcPr>
          <w:p w14:paraId="33A02F0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176</w:t>
            </w:r>
          </w:p>
        </w:tc>
      </w:tr>
      <w:tr w:rsidR="00F372A9" w:rsidRPr="00F372A9" w14:paraId="7A90598B" w14:textId="77777777" w:rsidTr="00752064">
        <w:trPr>
          <w:trHeight w:val="136"/>
        </w:trPr>
        <w:tc>
          <w:tcPr>
            <w:tcW w:w="579" w:type="pct"/>
            <w:vMerge/>
            <w:tcBorders>
              <w:top w:val="nil"/>
              <w:left w:val="single" w:sz="4" w:space="0" w:color="0070C0"/>
              <w:bottom w:val="single" w:sz="4" w:space="0" w:color="0070C0"/>
              <w:right w:val="single" w:sz="4" w:space="0" w:color="0070C0"/>
            </w:tcBorders>
            <w:vAlign w:val="center"/>
            <w:hideMark/>
          </w:tcPr>
          <w:p w14:paraId="76CADEFC"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5FD953A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Técnico de Enfermería Programados</w:t>
            </w:r>
          </w:p>
        </w:tc>
        <w:tc>
          <w:tcPr>
            <w:tcW w:w="764" w:type="pct"/>
            <w:tcBorders>
              <w:top w:val="nil"/>
              <w:left w:val="nil"/>
              <w:bottom w:val="single" w:sz="4" w:space="0" w:color="0070C0"/>
              <w:right w:val="single" w:sz="4" w:space="0" w:color="0070C0"/>
            </w:tcBorders>
            <w:shd w:val="clear" w:color="000000" w:fill="E7E6E6"/>
            <w:noWrap/>
            <w:vAlign w:val="bottom"/>
            <w:hideMark/>
          </w:tcPr>
          <w:p w14:paraId="2F6AC29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2DB74EE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w:t>
            </w:r>
          </w:p>
        </w:tc>
        <w:tc>
          <w:tcPr>
            <w:tcW w:w="232" w:type="pct"/>
            <w:tcBorders>
              <w:top w:val="nil"/>
              <w:left w:val="nil"/>
              <w:bottom w:val="single" w:sz="4" w:space="0" w:color="0070C0"/>
              <w:right w:val="single" w:sz="4" w:space="0" w:color="0070C0"/>
            </w:tcBorders>
            <w:shd w:val="clear" w:color="000000" w:fill="E7E6E6"/>
            <w:noWrap/>
            <w:vAlign w:val="bottom"/>
            <w:hideMark/>
          </w:tcPr>
          <w:p w14:paraId="6C59E08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155" w:type="pct"/>
            <w:tcBorders>
              <w:top w:val="nil"/>
              <w:left w:val="nil"/>
              <w:bottom w:val="single" w:sz="4" w:space="0" w:color="0070C0"/>
              <w:right w:val="single" w:sz="4" w:space="0" w:color="0070C0"/>
            </w:tcBorders>
            <w:shd w:val="clear" w:color="000000" w:fill="E7E6E6"/>
            <w:noWrap/>
            <w:vAlign w:val="bottom"/>
            <w:hideMark/>
          </w:tcPr>
          <w:p w14:paraId="4F07B69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w:t>
            </w:r>
          </w:p>
        </w:tc>
        <w:tc>
          <w:tcPr>
            <w:tcW w:w="229" w:type="pct"/>
            <w:tcBorders>
              <w:top w:val="nil"/>
              <w:left w:val="nil"/>
              <w:bottom w:val="single" w:sz="4" w:space="0" w:color="0070C0"/>
              <w:right w:val="single" w:sz="4" w:space="0" w:color="0070C0"/>
            </w:tcBorders>
            <w:shd w:val="clear" w:color="000000" w:fill="E7E6E6"/>
            <w:noWrap/>
            <w:vAlign w:val="bottom"/>
            <w:hideMark/>
          </w:tcPr>
          <w:p w14:paraId="75F4C25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159" w:type="pct"/>
            <w:tcBorders>
              <w:top w:val="nil"/>
              <w:left w:val="nil"/>
              <w:bottom w:val="single" w:sz="4" w:space="0" w:color="0070C0"/>
              <w:right w:val="single" w:sz="4" w:space="0" w:color="0070C0"/>
            </w:tcBorders>
            <w:shd w:val="clear" w:color="000000" w:fill="E7E6E6"/>
            <w:noWrap/>
            <w:vAlign w:val="bottom"/>
            <w:hideMark/>
          </w:tcPr>
          <w:p w14:paraId="49D0EE6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w:t>
            </w:r>
          </w:p>
        </w:tc>
        <w:tc>
          <w:tcPr>
            <w:tcW w:w="233" w:type="pct"/>
            <w:tcBorders>
              <w:top w:val="nil"/>
              <w:left w:val="nil"/>
              <w:bottom w:val="single" w:sz="4" w:space="0" w:color="0070C0"/>
              <w:right w:val="single" w:sz="4" w:space="0" w:color="0070C0"/>
            </w:tcBorders>
            <w:shd w:val="clear" w:color="000000" w:fill="E7E6E6"/>
            <w:noWrap/>
            <w:vAlign w:val="bottom"/>
            <w:hideMark/>
          </w:tcPr>
          <w:p w14:paraId="6F57D5F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233" w:type="pct"/>
            <w:tcBorders>
              <w:top w:val="nil"/>
              <w:left w:val="nil"/>
              <w:bottom w:val="single" w:sz="4" w:space="0" w:color="0070C0"/>
              <w:right w:val="single" w:sz="4" w:space="0" w:color="0070C0"/>
            </w:tcBorders>
            <w:shd w:val="clear" w:color="000000" w:fill="E7E6E6"/>
            <w:noWrap/>
            <w:vAlign w:val="bottom"/>
            <w:hideMark/>
          </w:tcPr>
          <w:p w14:paraId="17B9378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w:t>
            </w:r>
          </w:p>
        </w:tc>
        <w:tc>
          <w:tcPr>
            <w:tcW w:w="227" w:type="pct"/>
            <w:tcBorders>
              <w:top w:val="nil"/>
              <w:left w:val="nil"/>
              <w:bottom w:val="single" w:sz="4" w:space="0" w:color="0070C0"/>
              <w:right w:val="single" w:sz="4" w:space="0" w:color="0070C0"/>
            </w:tcBorders>
            <w:shd w:val="clear" w:color="000000" w:fill="E7E6E6"/>
            <w:noWrap/>
            <w:vAlign w:val="bottom"/>
            <w:hideMark/>
          </w:tcPr>
          <w:p w14:paraId="37952B1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c>
          <w:tcPr>
            <w:tcW w:w="307" w:type="pct"/>
            <w:tcBorders>
              <w:top w:val="nil"/>
              <w:left w:val="nil"/>
              <w:bottom w:val="single" w:sz="4" w:space="0" w:color="0070C0"/>
              <w:right w:val="single" w:sz="4" w:space="0" w:color="0070C0"/>
            </w:tcBorders>
            <w:shd w:val="clear" w:color="000000" w:fill="E7E6E6"/>
            <w:noWrap/>
            <w:vAlign w:val="bottom"/>
            <w:hideMark/>
          </w:tcPr>
          <w:p w14:paraId="70A3B9E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7</w:t>
            </w:r>
          </w:p>
        </w:tc>
        <w:tc>
          <w:tcPr>
            <w:tcW w:w="262" w:type="pct"/>
            <w:tcBorders>
              <w:top w:val="nil"/>
              <w:left w:val="nil"/>
              <w:bottom w:val="single" w:sz="4" w:space="0" w:color="0070C0"/>
              <w:right w:val="single" w:sz="4" w:space="0" w:color="0070C0"/>
            </w:tcBorders>
            <w:shd w:val="clear" w:color="000000" w:fill="E7E6E6"/>
            <w:noWrap/>
            <w:vAlign w:val="bottom"/>
            <w:hideMark/>
          </w:tcPr>
          <w:p w14:paraId="54206A0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w:t>
            </w:r>
          </w:p>
        </w:tc>
      </w:tr>
      <w:tr w:rsidR="001C06B3" w:rsidRPr="00F372A9" w14:paraId="58F542C9" w14:textId="77777777" w:rsidTr="001C06B3">
        <w:trPr>
          <w:trHeight w:val="261"/>
        </w:trPr>
        <w:tc>
          <w:tcPr>
            <w:tcW w:w="579" w:type="pct"/>
            <w:vMerge/>
            <w:tcBorders>
              <w:top w:val="nil"/>
              <w:left w:val="single" w:sz="4" w:space="0" w:color="0070C0"/>
              <w:bottom w:val="single" w:sz="4" w:space="0" w:color="0070C0"/>
              <w:right w:val="single" w:sz="4" w:space="0" w:color="0070C0"/>
            </w:tcBorders>
            <w:vAlign w:val="center"/>
            <w:hideMark/>
          </w:tcPr>
          <w:p w14:paraId="0EC822E2" w14:textId="77777777" w:rsidR="001C06B3" w:rsidRPr="00F372A9" w:rsidRDefault="001C06B3" w:rsidP="00F372A9">
            <w:pPr>
              <w:spacing w:line="240" w:lineRule="auto"/>
              <w:jc w:val="left"/>
              <w:rPr>
                <w:rFonts w:ascii="Arial Narrow" w:hAnsi="Arial Narrow"/>
                <w:color w:val="000000"/>
                <w:sz w:val="16"/>
                <w:szCs w:val="16"/>
                <w:lang w:val="es-PE" w:eastAsia="es-PE"/>
              </w:rPr>
            </w:pPr>
          </w:p>
        </w:tc>
        <w:tc>
          <w:tcPr>
            <w:tcW w:w="2223" w:type="pct"/>
            <w:gridSpan w:val="2"/>
            <w:tcBorders>
              <w:top w:val="nil"/>
              <w:left w:val="nil"/>
              <w:bottom w:val="single" w:sz="4" w:space="0" w:color="0070C0"/>
              <w:right w:val="single" w:sz="4" w:space="0" w:color="0070C0"/>
            </w:tcBorders>
            <w:shd w:val="clear" w:color="000000" w:fill="E7E6E6"/>
            <w:noWrap/>
            <w:vAlign w:val="center"/>
            <w:hideMark/>
          </w:tcPr>
          <w:p w14:paraId="204BCD5E" w14:textId="0FED6FB9" w:rsidR="001C06B3" w:rsidRPr="00F372A9" w:rsidRDefault="001C06B3" w:rsidP="001C06B3">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Promedio horas programadas por Técnico de Enfermería </w:t>
            </w:r>
          </w:p>
        </w:tc>
        <w:tc>
          <w:tcPr>
            <w:tcW w:w="161" w:type="pct"/>
            <w:tcBorders>
              <w:top w:val="nil"/>
              <w:left w:val="nil"/>
              <w:bottom w:val="single" w:sz="4" w:space="0" w:color="0070C0"/>
              <w:right w:val="single" w:sz="4" w:space="0" w:color="0070C0"/>
            </w:tcBorders>
            <w:shd w:val="clear" w:color="000000" w:fill="E7E6E6"/>
            <w:noWrap/>
            <w:vAlign w:val="bottom"/>
            <w:hideMark/>
          </w:tcPr>
          <w:p w14:paraId="171261A6"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E7E6E6"/>
            <w:noWrap/>
            <w:vAlign w:val="bottom"/>
            <w:hideMark/>
          </w:tcPr>
          <w:p w14:paraId="3738D042"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155" w:type="pct"/>
            <w:tcBorders>
              <w:top w:val="nil"/>
              <w:left w:val="nil"/>
              <w:bottom w:val="single" w:sz="4" w:space="0" w:color="0070C0"/>
              <w:right w:val="single" w:sz="4" w:space="0" w:color="0070C0"/>
            </w:tcBorders>
            <w:shd w:val="clear" w:color="000000" w:fill="E7E6E6"/>
            <w:noWrap/>
            <w:vAlign w:val="bottom"/>
            <w:hideMark/>
          </w:tcPr>
          <w:p w14:paraId="199A3B3C"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9</w:t>
            </w:r>
          </w:p>
        </w:tc>
        <w:tc>
          <w:tcPr>
            <w:tcW w:w="229" w:type="pct"/>
            <w:tcBorders>
              <w:top w:val="nil"/>
              <w:left w:val="nil"/>
              <w:bottom w:val="single" w:sz="4" w:space="0" w:color="0070C0"/>
              <w:right w:val="single" w:sz="4" w:space="0" w:color="0070C0"/>
            </w:tcBorders>
            <w:shd w:val="clear" w:color="000000" w:fill="E7E6E6"/>
            <w:noWrap/>
            <w:vAlign w:val="bottom"/>
            <w:hideMark/>
          </w:tcPr>
          <w:p w14:paraId="4CDF3CAC"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24</w:t>
            </w:r>
          </w:p>
        </w:tc>
        <w:tc>
          <w:tcPr>
            <w:tcW w:w="159" w:type="pct"/>
            <w:tcBorders>
              <w:top w:val="nil"/>
              <w:left w:val="nil"/>
              <w:bottom w:val="single" w:sz="4" w:space="0" w:color="0070C0"/>
              <w:right w:val="single" w:sz="4" w:space="0" w:color="0070C0"/>
            </w:tcBorders>
            <w:shd w:val="clear" w:color="000000" w:fill="E7E6E6"/>
            <w:noWrap/>
            <w:vAlign w:val="bottom"/>
            <w:hideMark/>
          </w:tcPr>
          <w:p w14:paraId="2B275E17"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10</w:t>
            </w:r>
          </w:p>
        </w:tc>
        <w:tc>
          <w:tcPr>
            <w:tcW w:w="233" w:type="pct"/>
            <w:tcBorders>
              <w:top w:val="nil"/>
              <w:left w:val="nil"/>
              <w:bottom w:val="single" w:sz="4" w:space="0" w:color="0070C0"/>
              <w:right w:val="single" w:sz="4" w:space="0" w:color="0070C0"/>
            </w:tcBorders>
            <w:shd w:val="clear" w:color="000000" w:fill="E7E6E6"/>
            <w:noWrap/>
            <w:vAlign w:val="bottom"/>
            <w:hideMark/>
          </w:tcPr>
          <w:p w14:paraId="20515666"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12</w:t>
            </w:r>
          </w:p>
        </w:tc>
        <w:tc>
          <w:tcPr>
            <w:tcW w:w="233" w:type="pct"/>
            <w:tcBorders>
              <w:top w:val="nil"/>
              <w:left w:val="nil"/>
              <w:bottom w:val="single" w:sz="4" w:space="0" w:color="0070C0"/>
              <w:right w:val="single" w:sz="4" w:space="0" w:color="0070C0"/>
            </w:tcBorders>
            <w:shd w:val="clear" w:color="000000" w:fill="E7E6E6"/>
            <w:noWrap/>
            <w:vAlign w:val="bottom"/>
            <w:hideMark/>
          </w:tcPr>
          <w:p w14:paraId="6B6C49D0"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10</w:t>
            </w:r>
          </w:p>
        </w:tc>
        <w:tc>
          <w:tcPr>
            <w:tcW w:w="227" w:type="pct"/>
            <w:tcBorders>
              <w:top w:val="nil"/>
              <w:left w:val="nil"/>
              <w:bottom w:val="single" w:sz="4" w:space="0" w:color="0070C0"/>
              <w:right w:val="single" w:sz="4" w:space="0" w:color="0070C0"/>
            </w:tcBorders>
            <w:shd w:val="clear" w:color="000000" w:fill="E7E6E6"/>
            <w:noWrap/>
            <w:vAlign w:val="bottom"/>
            <w:hideMark/>
          </w:tcPr>
          <w:p w14:paraId="3458AAB2"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16</w:t>
            </w:r>
          </w:p>
        </w:tc>
        <w:tc>
          <w:tcPr>
            <w:tcW w:w="307" w:type="pct"/>
            <w:tcBorders>
              <w:top w:val="nil"/>
              <w:left w:val="nil"/>
              <w:bottom w:val="single" w:sz="4" w:space="0" w:color="0070C0"/>
              <w:right w:val="single" w:sz="4" w:space="0" w:color="0070C0"/>
            </w:tcBorders>
            <w:shd w:val="clear" w:color="000000" w:fill="E7E6E6"/>
            <w:noWrap/>
            <w:vAlign w:val="bottom"/>
            <w:hideMark/>
          </w:tcPr>
          <w:p w14:paraId="48994B80"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113</w:t>
            </w:r>
          </w:p>
        </w:tc>
        <w:tc>
          <w:tcPr>
            <w:tcW w:w="262" w:type="pct"/>
            <w:tcBorders>
              <w:top w:val="nil"/>
              <w:left w:val="nil"/>
              <w:bottom w:val="single" w:sz="4" w:space="0" w:color="0070C0"/>
              <w:right w:val="single" w:sz="4" w:space="0" w:color="0070C0"/>
            </w:tcBorders>
            <w:shd w:val="clear" w:color="000000" w:fill="E7E6E6"/>
            <w:noWrap/>
            <w:vAlign w:val="bottom"/>
            <w:hideMark/>
          </w:tcPr>
          <w:p w14:paraId="3BF2495D" w14:textId="77777777" w:rsidR="001C06B3" w:rsidRPr="00F372A9" w:rsidRDefault="001C06B3"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176</w:t>
            </w:r>
          </w:p>
        </w:tc>
      </w:tr>
      <w:tr w:rsidR="00F372A9" w:rsidRPr="00F372A9" w14:paraId="2D4B6DE6" w14:textId="77777777" w:rsidTr="00371D91">
        <w:trPr>
          <w:trHeight w:val="136"/>
        </w:trPr>
        <w:tc>
          <w:tcPr>
            <w:tcW w:w="579"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540FF63B" w14:textId="556389AE" w:rsidR="00F372A9"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Técnico</w:t>
            </w:r>
            <w:r w:rsidR="00F372A9" w:rsidRPr="00F372A9">
              <w:rPr>
                <w:rFonts w:ascii="Arial Narrow" w:hAnsi="Arial Narrow"/>
                <w:color w:val="000000"/>
                <w:sz w:val="16"/>
                <w:szCs w:val="16"/>
                <w:lang w:val="es-PE" w:eastAsia="es-PE"/>
              </w:rPr>
              <w:t xml:space="preserve"> de laboratorio</w:t>
            </w:r>
          </w:p>
        </w:tc>
        <w:tc>
          <w:tcPr>
            <w:tcW w:w="1459"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03660DC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G/C</w:t>
            </w:r>
          </w:p>
        </w:tc>
        <w:tc>
          <w:tcPr>
            <w:tcW w:w="764" w:type="pct"/>
            <w:tcBorders>
              <w:top w:val="nil"/>
              <w:left w:val="nil"/>
              <w:bottom w:val="single" w:sz="4" w:space="0" w:color="0070C0"/>
              <w:right w:val="single" w:sz="4" w:space="0" w:color="0070C0"/>
            </w:tcBorders>
            <w:shd w:val="clear" w:color="000000" w:fill="FFFFFF"/>
            <w:noWrap/>
            <w:vAlign w:val="bottom"/>
            <w:hideMark/>
          </w:tcPr>
          <w:p w14:paraId="7D2B44A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7FF6F30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3FD5F3F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0DFDFD6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FFFFFF"/>
            <w:noWrap/>
            <w:vAlign w:val="bottom"/>
            <w:hideMark/>
          </w:tcPr>
          <w:p w14:paraId="63EF907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78851D1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FFFFFF"/>
            <w:noWrap/>
            <w:vAlign w:val="bottom"/>
            <w:hideMark/>
          </w:tcPr>
          <w:p w14:paraId="25B9AD4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5F3895E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FFFFFF"/>
            <w:noWrap/>
            <w:vAlign w:val="bottom"/>
            <w:hideMark/>
          </w:tcPr>
          <w:p w14:paraId="18DC232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503D4D4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FFFFFF"/>
            <w:noWrap/>
            <w:vAlign w:val="bottom"/>
            <w:hideMark/>
          </w:tcPr>
          <w:p w14:paraId="5ACAB33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2A952EC2" w14:textId="77777777" w:rsidTr="00371D91">
        <w:trPr>
          <w:trHeight w:val="182"/>
        </w:trPr>
        <w:tc>
          <w:tcPr>
            <w:tcW w:w="579" w:type="pct"/>
            <w:vMerge/>
            <w:tcBorders>
              <w:top w:val="nil"/>
              <w:left w:val="single" w:sz="4" w:space="0" w:color="0070C0"/>
              <w:bottom w:val="single" w:sz="4" w:space="0" w:color="0070C0"/>
              <w:right w:val="single" w:sz="4" w:space="0" w:color="0070C0"/>
            </w:tcBorders>
            <w:vAlign w:val="center"/>
            <w:hideMark/>
          </w:tcPr>
          <w:p w14:paraId="41C3ED9E"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147F90CE"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7CE2F07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2930304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38B97B19"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3EB43D5B"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FFFFFF"/>
            <w:noWrap/>
            <w:vAlign w:val="bottom"/>
            <w:hideMark/>
          </w:tcPr>
          <w:p w14:paraId="23A2ACA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32C5EE9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FFFFFF"/>
            <w:noWrap/>
            <w:vAlign w:val="bottom"/>
            <w:hideMark/>
          </w:tcPr>
          <w:p w14:paraId="6E5ED69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475C5B5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FFFFFF"/>
            <w:noWrap/>
            <w:vAlign w:val="bottom"/>
            <w:hideMark/>
          </w:tcPr>
          <w:p w14:paraId="3D2900D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6911B841"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FFFFFF"/>
            <w:noWrap/>
            <w:vAlign w:val="bottom"/>
            <w:hideMark/>
          </w:tcPr>
          <w:p w14:paraId="67D67D6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5DAD72DD" w14:textId="77777777" w:rsidTr="00371D91">
        <w:trPr>
          <w:trHeight w:val="136"/>
        </w:trPr>
        <w:tc>
          <w:tcPr>
            <w:tcW w:w="579" w:type="pct"/>
            <w:vMerge/>
            <w:tcBorders>
              <w:top w:val="nil"/>
              <w:left w:val="single" w:sz="4" w:space="0" w:color="0070C0"/>
              <w:bottom w:val="single" w:sz="4" w:space="0" w:color="0070C0"/>
              <w:right w:val="single" w:sz="4" w:space="0" w:color="0070C0"/>
            </w:tcBorders>
            <w:vAlign w:val="center"/>
            <w:hideMark/>
          </w:tcPr>
          <w:p w14:paraId="382FA29E"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167E4E95"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0699730A"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47DEEFF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EA9C74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624FC19E"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FFFFFF"/>
            <w:noWrap/>
            <w:vAlign w:val="bottom"/>
            <w:hideMark/>
          </w:tcPr>
          <w:p w14:paraId="28C3B2C6"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76AE30B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FFFFFF"/>
            <w:noWrap/>
            <w:vAlign w:val="bottom"/>
            <w:hideMark/>
          </w:tcPr>
          <w:p w14:paraId="1390C88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346AE034"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FFFFFF"/>
            <w:noWrap/>
            <w:vAlign w:val="bottom"/>
            <w:hideMark/>
          </w:tcPr>
          <w:p w14:paraId="032804F5"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152EB3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FFFFFF"/>
            <w:noWrap/>
            <w:vAlign w:val="bottom"/>
            <w:hideMark/>
          </w:tcPr>
          <w:p w14:paraId="5516905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F372A9" w:rsidRPr="00F372A9" w14:paraId="2E3876F2" w14:textId="77777777" w:rsidTr="00371D91">
        <w:trPr>
          <w:trHeight w:val="144"/>
        </w:trPr>
        <w:tc>
          <w:tcPr>
            <w:tcW w:w="579" w:type="pct"/>
            <w:vMerge/>
            <w:tcBorders>
              <w:top w:val="nil"/>
              <w:left w:val="single" w:sz="4" w:space="0" w:color="0070C0"/>
              <w:bottom w:val="single" w:sz="4" w:space="0" w:color="0070C0"/>
              <w:right w:val="single" w:sz="4" w:space="0" w:color="0070C0"/>
            </w:tcBorders>
            <w:vAlign w:val="center"/>
            <w:hideMark/>
          </w:tcPr>
          <w:p w14:paraId="621C66C5" w14:textId="77777777" w:rsidR="00F372A9" w:rsidRPr="00F372A9" w:rsidRDefault="00F372A9" w:rsidP="00F372A9">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769F6F4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Técnico de laboratorio Programados</w:t>
            </w:r>
          </w:p>
        </w:tc>
        <w:tc>
          <w:tcPr>
            <w:tcW w:w="764" w:type="pct"/>
            <w:tcBorders>
              <w:top w:val="nil"/>
              <w:left w:val="nil"/>
              <w:bottom w:val="single" w:sz="4" w:space="0" w:color="0070C0"/>
              <w:right w:val="single" w:sz="4" w:space="0" w:color="0070C0"/>
            </w:tcBorders>
            <w:shd w:val="clear" w:color="000000" w:fill="E7E6E6"/>
            <w:noWrap/>
            <w:vAlign w:val="bottom"/>
            <w:hideMark/>
          </w:tcPr>
          <w:p w14:paraId="5D7CDD3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1A3F92E0"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E7E6E6"/>
            <w:noWrap/>
            <w:vAlign w:val="bottom"/>
            <w:hideMark/>
          </w:tcPr>
          <w:p w14:paraId="13F2539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527CEAB8"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E7E6E6"/>
            <w:noWrap/>
            <w:vAlign w:val="bottom"/>
            <w:hideMark/>
          </w:tcPr>
          <w:p w14:paraId="1D457727"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0CF8D2A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E7E6E6"/>
            <w:noWrap/>
            <w:vAlign w:val="bottom"/>
            <w:hideMark/>
          </w:tcPr>
          <w:p w14:paraId="40B564EC"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09ED83EF"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E7E6E6"/>
            <w:noWrap/>
            <w:vAlign w:val="bottom"/>
            <w:hideMark/>
          </w:tcPr>
          <w:p w14:paraId="77EB2543"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13017972"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E7E6E6"/>
            <w:noWrap/>
            <w:vAlign w:val="bottom"/>
            <w:hideMark/>
          </w:tcPr>
          <w:p w14:paraId="3A9CD8DD" w14:textId="77777777" w:rsidR="00F372A9" w:rsidRPr="00F372A9" w:rsidRDefault="00F372A9"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752064" w:rsidRPr="00F372A9" w14:paraId="05899E1A" w14:textId="77777777" w:rsidTr="00752064">
        <w:trPr>
          <w:trHeight w:val="260"/>
        </w:trPr>
        <w:tc>
          <w:tcPr>
            <w:tcW w:w="579" w:type="pct"/>
            <w:vMerge/>
            <w:tcBorders>
              <w:top w:val="nil"/>
              <w:left w:val="single" w:sz="4" w:space="0" w:color="0070C0"/>
              <w:bottom w:val="single" w:sz="4" w:space="0" w:color="0070C0"/>
              <w:right w:val="single" w:sz="4" w:space="0" w:color="0070C0"/>
            </w:tcBorders>
            <w:vAlign w:val="center"/>
            <w:hideMark/>
          </w:tcPr>
          <w:p w14:paraId="4737E187" w14:textId="77777777" w:rsidR="00752064" w:rsidRPr="00F372A9" w:rsidRDefault="00752064" w:rsidP="00F372A9">
            <w:pPr>
              <w:spacing w:line="240" w:lineRule="auto"/>
              <w:jc w:val="left"/>
              <w:rPr>
                <w:rFonts w:ascii="Arial Narrow" w:hAnsi="Arial Narrow"/>
                <w:color w:val="000000"/>
                <w:sz w:val="16"/>
                <w:szCs w:val="16"/>
                <w:lang w:val="es-PE" w:eastAsia="es-PE"/>
              </w:rPr>
            </w:pPr>
          </w:p>
        </w:tc>
        <w:tc>
          <w:tcPr>
            <w:tcW w:w="2223" w:type="pct"/>
            <w:gridSpan w:val="2"/>
            <w:tcBorders>
              <w:top w:val="nil"/>
              <w:left w:val="nil"/>
              <w:bottom w:val="single" w:sz="4" w:space="0" w:color="0070C0"/>
              <w:right w:val="single" w:sz="4" w:space="0" w:color="0070C0"/>
            </w:tcBorders>
            <w:shd w:val="clear" w:color="000000" w:fill="E7E6E6"/>
            <w:noWrap/>
            <w:vAlign w:val="center"/>
            <w:hideMark/>
          </w:tcPr>
          <w:p w14:paraId="6B60EEAD" w14:textId="553F73B3" w:rsidR="00752064" w:rsidRPr="00F372A9" w:rsidRDefault="00752064" w:rsidP="00752064">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Promedio horas programadas por Técnico de Enfermería</w:t>
            </w:r>
          </w:p>
        </w:tc>
        <w:tc>
          <w:tcPr>
            <w:tcW w:w="161" w:type="pct"/>
            <w:tcBorders>
              <w:top w:val="nil"/>
              <w:left w:val="nil"/>
              <w:bottom w:val="single" w:sz="4" w:space="0" w:color="0070C0"/>
              <w:right w:val="single" w:sz="4" w:space="0" w:color="0070C0"/>
            </w:tcBorders>
            <w:shd w:val="clear" w:color="000000" w:fill="E7E6E6"/>
            <w:noWrap/>
            <w:vAlign w:val="bottom"/>
            <w:hideMark/>
          </w:tcPr>
          <w:p w14:paraId="00B14768"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E7E6E6"/>
            <w:noWrap/>
            <w:vAlign w:val="bottom"/>
            <w:hideMark/>
          </w:tcPr>
          <w:p w14:paraId="2C0D0B44"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0B76092C"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E7E6E6"/>
            <w:noWrap/>
            <w:vAlign w:val="bottom"/>
            <w:hideMark/>
          </w:tcPr>
          <w:p w14:paraId="4A4A9751"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2A9BD4B5"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E7E6E6"/>
            <w:noWrap/>
            <w:vAlign w:val="bottom"/>
            <w:hideMark/>
          </w:tcPr>
          <w:p w14:paraId="373BF07B"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11857887"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E7E6E6"/>
            <w:noWrap/>
            <w:vAlign w:val="bottom"/>
            <w:hideMark/>
          </w:tcPr>
          <w:p w14:paraId="486D7E5A"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2B951C16"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E7E6E6"/>
            <w:noWrap/>
            <w:vAlign w:val="bottom"/>
            <w:hideMark/>
          </w:tcPr>
          <w:p w14:paraId="12634638" w14:textId="77777777" w:rsidR="00752064" w:rsidRPr="00F372A9" w:rsidRDefault="00752064" w:rsidP="00F372A9">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bl>
    <w:p w14:paraId="7A13CC8C" w14:textId="7F9A2CC5" w:rsidR="0058473F" w:rsidRDefault="0058473F" w:rsidP="00FF321A">
      <w:pPr>
        <w:spacing w:line="240" w:lineRule="auto"/>
        <w:rPr>
          <w:rFonts w:asciiTheme="minorHAnsi" w:hAnsiTheme="minorHAnsi" w:cs="Arial"/>
          <w:sz w:val="16"/>
          <w:szCs w:val="16"/>
        </w:rPr>
      </w:pPr>
    </w:p>
    <w:tbl>
      <w:tblPr>
        <w:tblW w:w="5000" w:type="pct"/>
        <w:tblLayout w:type="fixed"/>
        <w:tblCellMar>
          <w:left w:w="70" w:type="dxa"/>
          <w:right w:w="70" w:type="dxa"/>
        </w:tblCellMar>
        <w:tblLook w:val="04A0" w:firstRow="1" w:lastRow="0" w:firstColumn="1" w:lastColumn="0" w:noHBand="0" w:noVBand="1"/>
      </w:tblPr>
      <w:tblGrid>
        <w:gridCol w:w="1067"/>
        <w:gridCol w:w="2687"/>
        <w:gridCol w:w="1407"/>
        <w:gridCol w:w="297"/>
        <w:gridCol w:w="427"/>
        <w:gridCol w:w="286"/>
        <w:gridCol w:w="422"/>
        <w:gridCol w:w="293"/>
        <w:gridCol w:w="429"/>
        <w:gridCol w:w="429"/>
        <w:gridCol w:w="418"/>
        <w:gridCol w:w="565"/>
        <w:gridCol w:w="483"/>
      </w:tblGrid>
      <w:tr w:rsidR="00371D91" w:rsidRPr="00F372A9" w14:paraId="442E6A9C" w14:textId="77777777" w:rsidTr="00A478F1">
        <w:trPr>
          <w:trHeight w:val="330"/>
        </w:trPr>
        <w:tc>
          <w:tcPr>
            <w:tcW w:w="579"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1E56862A"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Recurso Humano</w:t>
            </w:r>
          </w:p>
        </w:tc>
        <w:tc>
          <w:tcPr>
            <w:tcW w:w="1459"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7865AC81"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Turno</w:t>
            </w:r>
          </w:p>
        </w:tc>
        <w:tc>
          <w:tcPr>
            <w:tcW w:w="764"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F97DA5B"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Programación</w:t>
            </w:r>
          </w:p>
        </w:tc>
        <w:tc>
          <w:tcPr>
            <w:tcW w:w="2198"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2FA0BAE3"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Pr="00F372A9">
              <w:rPr>
                <w:rFonts w:ascii="Arial Narrow" w:hAnsi="Arial Narrow"/>
                <w:b/>
                <w:bCs/>
                <w:color w:val="FFFFFF"/>
                <w:sz w:val="16"/>
                <w:szCs w:val="16"/>
                <w:lang w:val="es-PE" w:eastAsia="es-PE"/>
              </w:rPr>
              <w:t>ecursos Humanos</w:t>
            </w:r>
          </w:p>
        </w:tc>
      </w:tr>
      <w:tr w:rsidR="00371D91" w:rsidRPr="00F372A9" w14:paraId="1083C311" w14:textId="77777777" w:rsidTr="00A478F1">
        <w:trPr>
          <w:trHeight w:val="330"/>
        </w:trPr>
        <w:tc>
          <w:tcPr>
            <w:tcW w:w="579"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43BCBBD6" w14:textId="77777777" w:rsidR="00371D91" w:rsidRPr="00F372A9" w:rsidRDefault="00371D91" w:rsidP="007811F8">
            <w:pPr>
              <w:spacing w:line="240" w:lineRule="auto"/>
              <w:jc w:val="left"/>
              <w:rPr>
                <w:rFonts w:ascii="Arial Narrow" w:hAnsi="Arial Narrow"/>
                <w:b/>
                <w:bCs/>
                <w:color w:val="FFFFFF"/>
                <w:sz w:val="16"/>
                <w:szCs w:val="16"/>
                <w:lang w:val="es-PE" w:eastAsia="es-PE"/>
              </w:rPr>
            </w:pPr>
          </w:p>
        </w:tc>
        <w:tc>
          <w:tcPr>
            <w:tcW w:w="1459"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A7EE06D" w14:textId="77777777" w:rsidR="00371D91" w:rsidRPr="00F372A9" w:rsidRDefault="00371D91" w:rsidP="007811F8">
            <w:pPr>
              <w:spacing w:line="240" w:lineRule="auto"/>
              <w:jc w:val="left"/>
              <w:rPr>
                <w:rFonts w:ascii="Arial Narrow" w:hAnsi="Arial Narrow"/>
                <w:b/>
                <w:bCs/>
                <w:color w:val="FFFFFF"/>
                <w:sz w:val="16"/>
                <w:szCs w:val="16"/>
                <w:lang w:val="es-PE" w:eastAsia="es-PE"/>
              </w:rPr>
            </w:pPr>
          </w:p>
        </w:tc>
        <w:tc>
          <w:tcPr>
            <w:tcW w:w="764"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0748DB7" w14:textId="77777777" w:rsidR="00371D91" w:rsidRPr="00F372A9" w:rsidRDefault="00371D91" w:rsidP="007811F8">
            <w:pPr>
              <w:spacing w:line="240" w:lineRule="auto"/>
              <w:jc w:val="left"/>
              <w:rPr>
                <w:rFonts w:ascii="Arial Narrow" w:hAnsi="Arial Narrow"/>
                <w:b/>
                <w:bCs/>
                <w:color w:val="FFFFFF"/>
                <w:sz w:val="16"/>
                <w:szCs w:val="16"/>
                <w:lang w:val="es-PE" w:eastAsia="es-PE"/>
              </w:rPr>
            </w:pPr>
          </w:p>
        </w:tc>
        <w:tc>
          <w:tcPr>
            <w:tcW w:w="39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26D7057"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Mes 1</w:t>
            </w:r>
          </w:p>
        </w:tc>
        <w:tc>
          <w:tcPr>
            <w:tcW w:w="384"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B7B5854"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Mes 2</w:t>
            </w:r>
          </w:p>
        </w:tc>
        <w:tc>
          <w:tcPr>
            <w:tcW w:w="392"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5F85421"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Mes 3</w:t>
            </w:r>
          </w:p>
        </w:tc>
        <w:tc>
          <w:tcPr>
            <w:tcW w:w="460"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22C036A7"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Promedio Mensual</w:t>
            </w:r>
          </w:p>
        </w:tc>
        <w:tc>
          <w:tcPr>
            <w:tcW w:w="569"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42FD7524"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Total Anual</w:t>
            </w:r>
          </w:p>
        </w:tc>
      </w:tr>
      <w:tr w:rsidR="00371D91" w:rsidRPr="00F372A9" w14:paraId="006E58B3" w14:textId="77777777" w:rsidTr="00A478F1">
        <w:trPr>
          <w:trHeight w:val="330"/>
        </w:trPr>
        <w:tc>
          <w:tcPr>
            <w:tcW w:w="579"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29DF269D" w14:textId="77777777" w:rsidR="00371D91" w:rsidRPr="00F372A9" w:rsidRDefault="00371D91" w:rsidP="007811F8">
            <w:pPr>
              <w:spacing w:line="240" w:lineRule="auto"/>
              <w:jc w:val="left"/>
              <w:rPr>
                <w:rFonts w:ascii="Arial Narrow" w:hAnsi="Arial Narrow"/>
                <w:b/>
                <w:bCs/>
                <w:color w:val="FFFFFF"/>
                <w:sz w:val="16"/>
                <w:szCs w:val="16"/>
                <w:lang w:val="es-PE" w:eastAsia="es-PE"/>
              </w:rPr>
            </w:pPr>
          </w:p>
        </w:tc>
        <w:tc>
          <w:tcPr>
            <w:tcW w:w="1459"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70D91ACA" w14:textId="77777777" w:rsidR="00371D91" w:rsidRPr="00F372A9" w:rsidRDefault="00371D91" w:rsidP="007811F8">
            <w:pPr>
              <w:spacing w:line="240" w:lineRule="auto"/>
              <w:jc w:val="left"/>
              <w:rPr>
                <w:rFonts w:ascii="Arial Narrow" w:hAnsi="Arial Narrow"/>
                <w:b/>
                <w:bCs/>
                <w:color w:val="FFFFFF"/>
                <w:sz w:val="16"/>
                <w:szCs w:val="16"/>
                <w:lang w:val="es-PE" w:eastAsia="es-PE"/>
              </w:rPr>
            </w:pPr>
          </w:p>
        </w:tc>
        <w:tc>
          <w:tcPr>
            <w:tcW w:w="764"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53E5BBB5" w14:textId="77777777" w:rsidR="00371D91" w:rsidRPr="00F372A9" w:rsidRDefault="00371D91" w:rsidP="007811F8">
            <w:pPr>
              <w:spacing w:line="240" w:lineRule="auto"/>
              <w:jc w:val="left"/>
              <w:rPr>
                <w:rFonts w:ascii="Arial Narrow" w:hAnsi="Arial Narrow"/>
                <w:b/>
                <w:bCs/>
                <w:color w:val="FFFFFF"/>
                <w:sz w:val="16"/>
                <w:szCs w:val="16"/>
                <w:lang w:val="es-PE" w:eastAsia="es-PE"/>
              </w:rPr>
            </w:pPr>
          </w:p>
        </w:tc>
        <w:tc>
          <w:tcPr>
            <w:tcW w:w="161" w:type="pct"/>
            <w:tcBorders>
              <w:top w:val="nil"/>
              <w:left w:val="nil"/>
              <w:bottom w:val="single" w:sz="4" w:space="0" w:color="0070C0"/>
              <w:right w:val="single" w:sz="4" w:space="0" w:color="FFFFFF"/>
            </w:tcBorders>
            <w:shd w:val="clear" w:color="auto" w:fill="5B9BD5" w:themeFill="accent1"/>
            <w:noWrap/>
            <w:vAlign w:val="center"/>
            <w:hideMark/>
          </w:tcPr>
          <w:p w14:paraId="2F5EE034"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65CBEF60"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155" w:type="pct"/>
            <w:tcBorders>
              <w:top w:val="nil"/>
              <w:left w:val="nil"/>
              <w:bottom w:val="single" w:sz="4" w:space="0" w:color="0070C0"/>
              <w:right w:val="single" w:sz="4" w:space="0" w:color="FFFFFF"/>
            </w:tcBorders>
            <w:shd w:val="clear" w:color="auto" w:fill="5B9BD5" w:themeFill="accent1"/>
            <w:noWrap/>
            <w:vAlign w:val="center"/>
            <w:hideMark/>
          </w:tcPr>
          <w:p w14:paraId="5BAB1076"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29" w:type="pct"/>
            <w:tcBorders>
              <w:top w:val="nil"/>
              <w:left w:val="nil"/>
              <w:bottom w:val="single" w:sz="4" w:space="0" w:color="0070C0"/>
              <w:right w:val="single" w:sz="4" w:space="0" w:color="FFFFFF"/>
            </w:tcBorders>
            <w:shd w:val="clear" w:color="auto" w:fill="5B9BD5" w:themeFill="accent1"/>
            <w:noWrap/>
            <w:vAlign w:val="center"/>
            <w:hideMark/>
          </w:tcPr>
          <w:p w14:paraId="4CA36FDC"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159" w:type="pct"/>
            <w:tcBorders>
              <w:top w:val="nil"/>
              <w:left w:val="nil"/>
              <w:bottom w:val="single" w:sz="4" w:space="0" w:color="0070C0"/>
              <w:right w:val="single" w:sz="4" w:space="0" w:color="FFFFFF"/>
            </w:tcBorders>
            <w:shd w:val="clear" w:color="auto" w:fill="5B9BD5" w:themeFill="accent1"/>
            <w:noWrap/>
            <w:vAlign w:val="center"/>
            <w:hideMark/>
          </w:tcPr>
          <w:p w14:paraId="35072177"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33" w:type="pct"/>
            <w:tcBorders>
              <w:top w:val="nil"/>
              <w:left w:val="nil"/>
              <w:bottom w:val="single" w:sz="4" w:space="0" w:color="0070C0"/>
              <w:right w:val="single" w:sz="4" w:space="0" w:color="FFFFFF"/>
            </w:tcBorders>
            <w:shd w:val="clear" w:color="auto" w:fill="5B9BD5" w:themeFill="accent1"/>
            <w:noWrap/>
            <w:vAlign w:val="center"/>
            <w:hideMark/>
          </w:tcPr>
          <w:p w14:paraId="6D9BA433"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233" w:type="pct"/>
            <w:tcBorders>
              <w:top w:val="nil"/>
              <w:left w:val="nil"/>
              <w:bottom w:val="single" w:sz="4" w:space="0" w:color="0070C0"/>
              <w:right w:val="single" w:sz="4" w:space="0" w:color="FFFFFF"/>
            </w:tcBorders>
            <w:shd w:val="clear" w:color="auto" w:fill="5B9BD5" w:themeFill="accent1"/>
            <w:noWrap/>
            <w:vAlign w:val="center"/>
            <w:hideMark/>
          </w:tcPr>
          <w:p w14:paraId="06F72DCB"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27" w:type="pct"/>
            <w:tcBorders>
              <w:top w:val="nil"/>
              <w:left w:val="nil"/>
              <w:bottom w:val="single" w:sz="4" w:space="0" w:color="0070C0"/>
              <w:right w:val="single" w:sz="4" w:space="0" w:color="FFFFFF"/>
            </w:tcBorders>
            <w:shd w:val="clear" w:color="auto" w:fill="5B9BD5" w:themeFill="accent1"/>
            <w:noWrap/>
            <w:vAlign w:val="center"/>
            <w:hideMark/>
          </w:tcPr>
          <w:p w14:paraId="53A48290"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c>
          <w:tcPr>
            <w:tcW w:w="307" w:type="pct"/>
            <w:tcBorders>
              <w:top w:val="nil"/>
              <w:left w:val="nil"/>
              <w:bottom w:val="single" w:sz="4" w:space="0" w:color="0070C0"/>
              <w:right w:val="single" w:sz="4" w:space="0" w:color="FFFFFF"/>
            </w:tcBorders>
            <w:shd w:val="clear" w:color="auto" w:fill="5B9BD5" w:themeFill="accent1"/>
            <w:noWrap/>
            <w:vAlign w:val="center"/>
            <w:hideMark/>
          </w:tcPr>
          <w:p w14:paraId="6931A288"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N</w:t>
            </w:r>
          </w:p>
        </w:tc>
        <w:tc>
          <w:tcPr>
            <w:tcW w:w="262" w:type="pct"/>
            <w:tcBorders>
              <w:top w:val="nil"/>
              <w:left w:val="nil"/>
              <w:bottom w:val="single" w:sz="4" w:space="0" w:color="0070C0"/>
              <w:right w:val="single" w:sz="4" w:space="0" w:color="0070C0"/>
            </w:tcBorders>
            <w:shd w:val="clear" w:color="auto" w:fill="5B9BD5" w:themeFill="accent1"/>
            <w:noWrap/>
            <w:vAlign w:val="center"/>
            <w:hideMark/>
          </w:tcPr>
          <w:p w14:paraId="30351B8A" w14:textId="77777777" w:rsidR="00371D91" w:rsidRPr="00F372A9" w:rsidRDefault="00371D91" w:rsidP="007811F8">
            <w:pPr>
              <w:spacing w:line="240" w:lineRule="auto"/>
              <w:jc w:val="center"/>
              <w:rPr>
                <w:rFonts w:ascii="Arial Narrow" w:hAnsi="Arial Narrow"/>
                <w:b/>
                <w:bCs/>
                <w:color w:val="FFFFFF"/>
                <w:sz w:val="16"/>
                <w:szCs w:val="16"/>
                <w:lang w:val="es-PE" w:eastAsia="es-PE"/>
              </w:rPr>
            </w:pPr>
            <w:r w:rsidRPr="00F372A9">
              <w:rPr>
                <w:rFonts w:ascii="Arial Narrow" w:hAnsi="Arial Narrow"/>
                <w:b/>
                <w:bCs/>
                <w:color w:val="FFFFFF"/>
                <w:sz w:val="16"/>
                <w:szCs w:val="16"/>
                <w:lang w:val="es-PE" w:eastAsia="es-PE"/>
              </w:rPr>
              <w:t>CAS</w:t>
            </w:r>
          </w:p>
        </w:tc>
      </w:tr>
      <w:tr w:rsidR="00371D91" w:rsidRPr="00F372A9" w14:paraId="55860858" w14:textId="77777777" w:rsidTr="007811F8">
        <w:trPr>
          <w:trHeight w:val="96"/>
        </w:trPr>
        <w:tc>
          <w:tcPr>
            <w:tcW w:w="579"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244D7D28" w14:textId="3BD79620"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Técnico de Farmacia</w:t>
            </w:r>
          </w:p>
        </w:tc>
        <w:tc>
          <w:tcPr>
            <w:tcW w:w="1459"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4BC72EDD" w14:textId="1BB13458"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G/C</w:t>
            </w:r>
          </w:p>
        </w:tc>
        <w:tc>
          <w:tcPr>
            <w:tcW w:w="764" w:type="pct"/>
            <w:tcBorders>
              <w:top w:val="nil"/>
              <w:left w:val="nil"/>
              <w:bottom w:val="single" w:sz="4" w:space="0" w:color="0070C0"/>
              <w:right w:val="single" w:sz="4" w:space="0" w:color="0070C0"/>
            </w:tcBorders>
            <w:shd w:val="clear" w:color="000000" w:fill="FFFFFF"/>
            <w:noWrap/>
            <w:vAlign w:val="bottom"/>
            <w:hideMark/>
          </w:tcPr>
          <w:p w14:paraId="335DB6A1" w14:textId="27E87BA8"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Turnos</w:t>
            </w:r>
          </w:p>
        </w:tc>
        <w:tc>
          <w:tcPr>
            <w:tcW w:w="161" w:type="pct"/>
            <w:tcBorders>
              <w:top w:val="nil"/>
              <w:left w:val="nil"/>
              <w:bottom w:val="single" w:sz="4" w:space="0" w:color="0070C0"/>
              <w:right w:val="single" w:sz="4" w:space="0" w:color="0070C0"/>
            </w:tcBorders>
            <w:shd w:val="clear" w:color="000000" w:fill="FFFFFF"/>
            <w:noWrap/>
            <w:vAlign w:val="bottom"/>
            <w:hideMark/>
          </w:tcPr>
          <w:p w14:paraId="2D3414A8" w14:textId="59DE01D2"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2094686" w14:textId="45D5FA78"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78E3662E" w14:textId="5B09BB72"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FFFFFF"/>
            <w:noWrap/>
            <w:vAlign w:val="bottom"/>
            <w:hideMark/>
          </w:tcPr>
          <w:p w14:paraId="46D3FB4E" w14:textId="18B54C2A"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4D5CBE45" w14:textId="353AFB5A"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FFFFFF"/>
            <w:noWrap/>
            <w:vAlign w:val="bottom"/>
            <w:hideMark/>
          </w:tcPr>
          <w:p w14:paraId="79FC3C39" w14:textId="74E44F2B"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5C9F4AC5" w14:textId="17B1E5C5"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FFFFFF"/>
            <w:noWrap/>
            <w:vAlign w:val="bottom"/>
            <w:hideMark/>
          </w:tcPr>
          <w:p w14:paraId="66044F57" w14:textId="08F2412C"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4E64AC66" w14:textId="2EB6BA0E"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FFFFFF"/>
            <w:noWrap/>
            <w:vAlign w:val="bottom"/>
            <w:hideMark/>
          </w:tcPr>
          <w:p w14:paraId="07369F32" w14:textId="02150C9E"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371D91" w:rsidRPr="00F372A9" w14:paraId="4ABBF321" w14:textId="77777777" w:rsidTr="007811F8">
        <w:trPr>
          <w:trHeight w:val="183"/>
        </w:trPr>
        <w:tc>
          <w:tcPr>
            <w:tcW w:w="579" w:type="pct"/>
            <w:vMerge/>
            <w:tcBorders>
              <w:top w:val="nil"/>
              <w:left w:val="single" w:sz="4" w:space="0" w:color="0070C0"/>
              <w:bottom w:val="single" w:sz="4" w:space="0" w:color="0070C0"/>
              <w:right w:val="single" w:sz="4" w:space="0" w:color="0070C0"/>
            </w:tcBorders>
            <w:vAlign w:val="center"/>
            <w:hideMark/>
          </w:tcPr>
          <w:p w14:paraId="11FB073E" w14:textId="77777777" w:rsidR="00371D91" w:rsidRPr="00F372A9" w:rsidRDefault="00371D91" w:rsidP="00371D91">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66517EE2" w14:textId="77777777" w:rsidR="00371D91" w:rsidRPr="00F372A9" w:rsidRDefault="00371D91" w:rsidP="00371D91">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5F7D8821" w14:textId="000D17C6"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por turno</w:t>
            </w:r>
          </w:p>
        </w:tc>
        <w:tc>
          <w:tcPr>
            <w:tcW w:w="161" w:type="pct"/>
            <w:tcBorders>
              <w:top w:val="nil"/>
              <w:left w:val="nil"/>
              <w:bottom w:val="single" w:sz="4" w:space="0" w:color="0070C0"/>
              <w:right w:val="single" w:sz="4" w:space="0" w:color="0070C0"/>
            </w:tcBorders>
            <w:shd w:val="clear" w:color="000000" w:fill="FFFFFF"/>
            <w:noWrap/>
            <w:vAlign w:val="bottom"/>
            <w:hideMark/>
          </w:tcPr>
          <w:p w14:paraId="6DDC46A2" w14:textId="2252A8A5"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368E9D3A" w14:textId="58FFBA67"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183294F6" w14:textId="1ABE5F9B"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FFFFFF"/>
            <w:noWrap/>
            <w:vAlign w:val="bottom"/>
            <w:hideMark/>
          </w:tcPr>
          <w:p w14:paraId="67896181" w14:textId="3D994BCC"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1C6E7E49" w14:textId="6AE19A75"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FFFFFF"/>
            <w:noWrap/>
            <w:vAlign w:val="bottom"/>
            <w:hideMark/>
          </w:tcPr>
          <w:p w14:paraId="55EF89FD" w14:textId="5804DFD2"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618D9616" w14:textId="24B39A51"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FFFFFF"/>
            <w:noWrap/>
            <w:vAlign w:val="bottom"/>
            <w:hideMark/>
          </w:tcPr>
          <w:p w14:paraId="0FC3A868" w14:textId="74F3BD77"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60204C29" w14:textId="4DC0E925"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FFFFFF"/>
            <w:noWrap/>
            <w:vAlign w:val="bottom"/>
            <w:hideMark/>
          </w:tcPr>
          <w:p w14:paraId="5216AB71" w14:textId="7CCFCBD9"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371D91" w:rsidRPr="00F372A9" w14:paraId="7F4E5087" w14:textId="77777777" w:rsidTr="007811F8">
        <w:trPr>
          <w:trHeight w:val="130"/>
        </w:trPr>
        <w:tc>
          <w:tcPr>
            <w:tcW w:w="579" w:type="pct"/>
            <w:vMerge/>
            <w:tcBorders>
              <w:top w:val="nil"/>
              <w:left w:val="single" w:sz="4" w:space="0" w:color="0070C0"/>
              <w:bottom w:val="single" w:sz="4" w:space="0" w:color="0070C0"/>
              <w:right w:val="single" w:sz="4" w:space="0" w:color="0070C0"/>
            </w:tcBorders>
            <w:vAlign w:val="center"/>
            <w:hideMark/>
          </w:tcPr>
          <w:p w14:paraId="276B141A" w14:textId="77777777" w:rsidR="00371D91" w:rsidRPr="00F372A9" w:rsidRDefault="00371D91" w:rsidP="00371D91">
            <w:pPr>
              <w:spacing w:line="240" w:lineRule="auto"/>
              <w:jc w:val="left"/>
              <w:rPr>
                <w:rFonts w:ascii="Arial Narrow" w:hAnsi="Arial Narrow"/>
                <w:color w:val="000000"/>
                <w:sz w:val="16"/>
                <w:szCs w:val="16"/>
                <w:lang w:val="es-PE" w:eastAsia="es-PE"/>
              </w:rPr>
            </w:pPr>
          </w:p>
        </w:tc>
        <w:tc>
          <w:tcPr>
            <w:tcW w:w="1459" w:type="pct"/>
            <w:vMerge/>
            <w:tcBorders>
              <w:top w:val="nil"/>
              <w:left w:val="single" w:sz="4" w:space="0" w:color="0070C0"/>
              <w:bottom w:val="single" w:sz="4" w:space="0" w:color="0070C0"/>
              <w:right w:val="single" w:sz="4" w:space="0" w:color="0070C0"/>
            </w:tcBorders>
            <w:vAlign w:val="center"/>
            <w:hideMark/>
          </w:tcPr>
          <w:p w14:paraId="51EEFE7D" w14:textId="77777777" w:rsidR="00371D91" w:rsidRPr="00F372A9" w:rsidRDefault="00371D91" w:rsidP="00371D91">
            <w:pPr>
              <w:spacing w:line="240" w:lineRule="auto"/>
              <w:jc w:val="left"/>
              <w:rPr>
                <w:rFonts w:ascii="Arial Narrow" w:hAnsi="Arial Narrow"/>
                <w:color w:val="000000"/>
                <w:sz w:val="16"/>
                <w:szCs w:val="16"/>
                <w:lang w:val="es-PE" w:eastAsia="es-PE"/>
              </w:rPr>
            </w:pPr>
          </w:p>
        </w:tc>
        <w:tc>
          <w:tcPr>
            <w:tcW w:w="764" w:type="pct"/>
            <w:tcBorders>
              <w:top w:val="nil"/>
              <w:left w:val="nil"/>
              <w:bottom w:val="single" w:sz="4" w:space="0" w:color="0070C0"/>
              <w:right w:val="single" w:sz="4" w:space="0" w:color="0070C0"/>
            </w:tcBorders>
            <w:shd w:val="clear" w:color="000000" w:fill="FFFFFF"/>
            <w:noWrap/>
            <w:vAlign w:val="bottom"/>
            <w:hideMark/>
          </w:tcPr>
          <w:p w14:paraId="58A5E178" w14:textId="19B11B24"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Horas Programadas</w:t>
            </w:r>
          </w:p>
        </w:tc>
        <w:tc>
          <w:tcPr>
            <w:tcW w:w="161" w:type="pct"/>
            <w:tcBorders>
              <w:top w:val="nil"/>
              <w:left w:val="nil"/>
              <w:bottom w:val="single" w:sz="4" w:space="0" w:color="0070C0"/>
              <w:right w:val="single" w:sz="4" w:space="0" w:color="0070C0"/>
            </w:tcBorders>
            <w:shd w:val="clear" w:color="000000" w:fill="FFFFFF"/>
            <w:noWrap/>
            <w:vAlign w:val="bottom"/>
            <w:hideMark/>
          </w:tcPr>
          <w:p w14:paraId="6EC78D2F" w14:textId="31F467C0"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880470C" w14:textId="28283BE7"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FFFFFF"/>
            <w:noWrap/>
            <w:vAlign w:val="bottom"/>
            <w:hideMark/>
          </w:tcPr>
          <w:p w14:paraId="6C3284AD" w14:textId="421B8CFE"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FFFFFF"/>
            <w:noWrap/>
            <w:vAlign w:val="bottom"/>
            <w:hideMark/>
          </w:tcPr>
          <w:p w14:paraId="6918E1A6" w14:textId="3C82C122"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FFFFFF"/>
            <w:noWrap/>
            <w:vAlign w:val="bottom"/>
            <w:hideMark/>
          </w:tcPr>
          <w:p w14:paraId="7A95806E" w14:textId="2139242E"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FFFFFF"/>
            <w:noWrap/>
            <w:vAlign w:val="bottom"/>
            <w:hideMark/>
          </w:tcPr>
          <w:p w14:paraId="546D0813" w14:textId="7B05812D"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75DBB484" w14:textId="4462155E"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FFFFFF"/>
            <w:noWrap/>
            <w:vAlign w:val="bottom"/>
            <w:hideMark/>
          </w:tcPr>
          <w:p w14:paraId="08A91036" w14:textId="3A99D8D5"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58DF9C97" w14:textId="5B783CF2"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FFFFFF"/>
            <w:noWrap/>
            <w:vAlign w:val="bottom"/>
            <w:hideMark/>
          </w:tcPr>
          <w:p w14:paraId="158736CF" w14:textId="2080DD19"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371D91" w:rsidRPr="00F372A9" w14:paraId="2C38E1AA" w14:textId="77777777" w:rsidTr="007811F8">
        <w:trPr>
          <w:trHeight w:val="232"/>
        </w:trPr>
        <w:tc>
          <w:tcPr>
            <w:tcW w:w="579" w:type="pct"/>
            <w:vMerge/>
            <w:tcBorders>
              <w:top w:val="nil"/>
              <w:left w:val="single" w:sz="4" w:space="0" w:color="0070C0"/>
              <w:bottom w:val="single" w:sz="4" w:space="0" w:color="0070C0"/>
              <w:right w:val="single" w:sz="4" w:space="0" w:color="0070C0"/>
            </w:tcBorders>
            <w:vAlign w:val="center"/>
            <w:hideMark/>
          </w:tcPr>
          <w:p w14:paraId="7A74471F" w14:textId="77777777" w:rsidR="00371D91" w:rsidRPr="00F372A9" w:rsidRDefault="00371D91" w:rsidP="00371D91">
            <w:pPr>
              <w:spacing w:line="240" w:lineRule="auto"/>
              <w:jc w:val="left"/>
              <w:rPr>
                <w:rFonts w:ascii="Arial Narrow" w:hAnsi="Arial Narrow"/>
                <w:color w:val="000000"/>
                <w:sz w:val="16"/>
                <w:szCs w:val="16"/>
                <w:lang w:val="es-PE" w:eastAsia="es-PE"/>
              </w:rPr>
            </w:pPr>
          </w:p>
        </w:tc>
        <w:tc>
          <w:tcPr>
            <w:tcW w:w="1459" w:type="pct"/>
            <w:tcBorders>
              <w:top w:val="nil"/>
              <w:left w:val="nil"/>
              <w:bottom w:val="single" w:sz="4" w:space="0" w:color="0070C0"/>
              <w:right w:val="single" w:sz="4" w:space="0" w:color="0070C0"/>
            </w:tcBorders>
            <w:shd w:val="clear" w:color="000000" w:fill="E7E6E6"/>
            <w:noWrap/>
            <w:vAlign w:val="center"/>
            <w:hideMark/>
          </w:tcPr>
          <w:p w14:paraId="59D968AC" w14:textId="6DDF5D4A"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N° Técnico de farmacia Programados</w:t>
            </w:r>
          </w:p>
        </w:tc>
        <w:tc>
          <w:tcPr>
            <w:tcW w:w="764" w:type="pct"/>
            <w:tcBorders>
              <w:top w:val="nil"/>
              <w:left w:val="nil"/>
              <w:bottom w:val="single" w:sz="4" w:space="0" w:color="0070C0"/>
              <w:right w:val="single" w:sz="4" w:space="0" w:color="0070C0"/>
            </w:tcBorders>
            <w:shd w:val="clear" w:color="000000" w:fill="E7E6E6"/>
            <w:noWrap/>
            <w:vAlign w:val="bottom"/>
            <w:hideMark/>
          </w:tcPr>
          <w:p w14:paraId="0491646E" w14:textId="12ED98A4"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61" w:type="pct"/>
            <w:tcBorders>
              <w:top w:val="nil"/>
              <w:left w:val="nil"/>
              <w:bottom w:val="single" w:sz="4" w:space="0" w:color="0070C0"/>
              <w:right w:val="single" w:sz="4" w:space="0" w:color="0070C0"/>
            </w:tcBorders>
            <w:shd w:val="clear" w:color="000000" w:fill="E7E6E6"/>
            <w:noWrap/>
            <w:vAlign w:val="bottom"/>
            <w:hideMark/>
          </w:tcPr>
          <w:p w14:paraId="58C6908C" w14:textId="092AFDB5" w:rsidR="00371D91" w:rsidRPr="00F372A9" w:rsidRDefault="00371D91" w:rsidP="00371D91">
            <w:pPr>
              <w:spacing w:line="240" w:lineRule="auto"/>
              <w:jc w:val="center"/>
              <w:rPr>
                <w:rFonts w:ascii="Arial Narrow" w:hAnsi="Arial Narrow"/>
                <w:color w:val="000000"/>
                <w:sz w:val="16"/>
                <w:szCs w:val="16"/>
                <w:lang w:val="es-PE" w:eastAsia="es-PE"/>
              </w:rPr>
            </w:pPr>
            <w:r>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E7E6E6"/>
            <w:noWrap/>
            <w:vAlign w:val="bottom"/>
            <w:hideMark/>
          </w:tcPr>
          <w:p w14:paraId="54A43ABA" w14:textId="257C0C34"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3B6DD2AE" w14:textId="7653995B"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E7E6E6"/>
            <w:noWrap/>
            <w:vAlign w:val="bottom"/>
            <w:hideMark/>
          </w:tcPr>
          <w:p w14:paraId="7F382045" w14:textId="2EB39255"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273AE6B6" w14:textId="6926CDEE"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E7E6E6"/>
            <w:noWrap/>
            <w:vAlign w:val="bottom"/>
            <w:hideMark/>
          </w:tcPr>
          <w:p w14:paraId="19B1A079" w14:textId="58EF0FD2"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4E65F8F4" w14:textId="1519C6C1"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E7E6E6"/>
            <w:noWrap/>
            <w:vAlign w:val="bottom"/>
            <w:hideMark/>
          </w:tcPr>
          <w:p w14:paraId="390C8EEB" w14:textId="786F1539"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31D3A4E3" w14:textId="6179787D"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E7E6E6"/>
            <w:noWrap/>
            <w:vAlign w:val="bottom"/>
            <w:hideMark/>
          </w:tcPr>
          <w:p w14:paraId="1F69784D" w14:textId="68B52798"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r>
      <w:tr w:rsidR="00371D91" w:rsidRPr="00F372A9" w14:paraId="333E3B75" w14:textId="77777777" w:rsidTr="00371D91">
        <w:trPr>
          <w:trHeight w:val="122"/>
        </w:trPr>
        <w:tc>
          <w:tcPr>
            <w:tcW w:w="579" w:type="pct"/>
            <w:vMerge/>
            <w:tcBorders>
              <w:top w:val="nil"/>
              <w:left w:val="single" w:sz="4" w:space="0" w:color="0070C0"/>
              <w:bottom w:val="single" w:sz="4" w:space="0" w:color="0070C0"/>
              <w:right w:val="single" w:sz="4" w:space="0" w:color="0070C0"/>
            </w:tcBorders>
            <w:vAlign w:val="center"/>
            <w:hideMark/>
          </w:tcPr>
          <w:p w14:paraId="1D35F95F" w14:textId="77777777" w:rsidR="00371D91" w:rsidRPr="00F372A9" w:rsidRDefault="00371D91" w:rsidP="00371D91">
            <w:pPr>
              <w:spacing w:line="240" w:lineRule="auto"/>
              <w:jc w:val="left"/>
              <w:rPr>
                <w:rFonts w:ascii="Arial Narrow" w:hAnsi="Arial Narrow"/>
                <w:color w:val="000000"/>
                <w:sz w:val="16"/>
                <w:szCs w:val="16"/>
                <w:lang w:val="es-PE" w:eastAsia="es-PE"/>
              </w:rPr>
            </w:pPr>
          </w:p>
        </w:tc>
        <w:tc>
          <w:tcPr>
            <w:tcW w:w="2223" w:type="pct"/>
            <w:gridSpan w:val="2"/>
            <w:tcBorders>
              <w:top w:val="nil"/>
              <w:left w:val="nil"/>
              <w:bottom w:val="single" w:sz="4" w:space="0" w:color="0070C0"/>
              <w:right w:val="single" w:sz="4" w:space="0" w:color="0070C0"/>
            </w:tcBorders>
            <w:shd w:val="clear" w:color="000000" w:fill="E7E6E6"/>
            <w:noWrap/>
            <w:vAlign w:val="center"/>
            <w:hideMark/>
          </w:tcPr>
          <w:p w14:paraId="056B4FE7" w14:textId="7625A6D5" w:rsidR="00371D91" w:rsidRPr="00F372A9" w:rsidRDefault="00371D91" w:rsidP="007811F8">
            <w:pPr>
              <w:spacing w:line="240" w:lineRule="auto"/>
              <w:jc w:val="left"/>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Promedio horas programadas por Técnico</w:t>
            </w:r>
            <w:r w:rsidR="007811F8">
              <w:rPr>
                <w:rFonts w:ascii="Arial Narrow" w:hAnsi="Arial Narrow"/>
                <w:color w:val="000000"/>
                <w:sz w:val="16"/>
                <w:szCs w:val="16"/>
                <w:lang w:val="es-PE" w:eastAsia="es-PE"/>
              </w:rPr>
              <w:t xml:space="preserve"> en Farmacia</w:t>
            </w:r>
          </w:p>
        </w:tc>
        <w:tc>
          <w:tcPr>
            <w:tcW w:w="161" w:type="pct"/>
            <w:tcBorders>
              <w:top w:val="nil"/>
              <w:left w:val="nil"/>
              <w:bottom w:val="single" w:sz="4" w:space="0" w:color="0070C0"/>
              <w:right w:val="single" w:sz="4" w:space="0" w:color="0070C0"/>
            </w:tcBorders>
            <w:shd w:val="clear" w:color="000000" w:fill="E7E6E6"/>
            <w:noWrap/>
            <w:vAlign w:val="bottom"/>
            <w:hideMark/>
          </w:tcPr>
          <w:p w14:paraId="00E4F7BC" w14:textId="4D016320"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E7E6E6"/>
            <w:noWrap/>
            <w:vAlign w:val="bottom"/>
            <w:hideMark/>
          </w:tcPr>
          <w:p w14:paraId="6B009E38" w14:textId="6A3B9B7E"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5" w:type="pct"/>
            <w:tcBorders>
              <w:top w:val="nil"/>
              <w:left w:val="nil"/>
              <w:bottom w:val="single" w:sz="4" w:space="0" w:color="0070C0"/>
              <w:right w:val="single" w:sz="4" w:space="0" w:color="0070C0"/>
            </w:tcBorders>
            <w:shd w:val="clear" w:color="000000" w:fill="E7E6E6"/>
            <w:noWrap/>
            <w:vAlign w:val="bottom"/>
            <w:hideMark/>
          </w:tcPr>
          <w:p w14:paraId="11C2A9A8" w14:textId="3DCAF6A0"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9" w:type="pct"/>
            <w:tcBorders>
              <w:top w:val="nil"/>
              <w:left w:val="nil"/>
              <w:bottom w:val="single" w:sz="4" w:space="0" w:color="0070C0"/>
              <w:right w:val="single" w:sz="4" w:space="0" w:color="0070C0"/>
            </w:tcBorders>
            <w:shd w:val="clear" w:color="000000" w:fill="E7E6E6"/>
            <w:noWrap/>
            <w:vAlign w:val="bottom"/>
            <w:hideMark/>
          </w:tcPr>
          <w:p w14:paraId="73F352D7" w14:textId="54F7813D"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159" w:type="pct"/>
            <w:tcBorders>
              <w:top w:val="nil"/>
              <w:left w:val="nil"/>
              <w:bottom w:val="single" w:sz="4" w:space="0" w:color="0070C0"/>
              <w:right w:val="single" w:sz="4" w:space="0" w:color="0070C0"/>
            </w:tcBorders>
            <w:shd w:val="clear" w:color="000000" w:fill="E7E6E6"/>
            <w:noWrap/>
            <w:vAlign w:val="bottom"/>
            <w:hideMark/>
          </w:tcPr>
          <w:p w14:paraId="58BE06E1" w14:textId="656EFF3F"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E7E6E6"/>
            <w:noWrap/>
            <w:vAlign w:val="bottom"/>
            <w:hideMark/>
          </w:tcPr>
          <w:p w14:paraId="0D1ABA7C" w14:textId="1D49F4D5"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E7E6E6"/>
            <w:noWrap/>
            <w:vAlign w:val="bottom"/>
            <w:hideMark/>
          </w:tcPr>
          <w:p w14:paraId="5570EB3B" w14:textId="41A373D9"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27" w:type="pct"/>
            <w:tcBorders>
              <w:top w:val="nil"/>
              <w:left w:val="nil"/>
              <w:bottom w:val="single" w:sz="4" w:space="0" w:color="0070C0"/>
              <w:right w:val="single" w:sz="4" w:space="0" w:color="0070C0"/>
            </w:tcBorders>
            <w:shd w:val="clear" w:color="000000" w:fill="E7E6E6"/>
            <w:noWrap/>
            <w:vAlign w:val="bottom"/>
            <w:hideMark/>
          </w:tcPr>
          <w:p w14:paraId="67FD1B82" w14:textId="3698E2C3"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74154BB3" w14:textId="147A4FD1" w:rsidR="00371D91" w:rsidRPr="00F372A9" w:rsidRDefault="00371D91" w:rsidP="00371D91">
            <w:pPr>
              <w:spacing w:line="240" w:lineRule="auto"/>
              <w:jc w:val="center"/>
              <w:rPr>
                <w:rFonts w:ascii="Arial Narrow" w:hAnsi="Arial Narrow"/>
                <w:color w:val="000000"/>
                <w:sz w:val="16"/>
                <w:szCs w:val="16"/>
                <w:lang w:val="es-PE" w:eastAsia="es-PE"/>
              </w:rPr>
            </w:pPr>
            <w:r w:rsidRPr="00F372A9">
              <w:rPr>
                <w:rFonts w:ascii="Arial Narrow" w:hAnsi="Arial Narrow"/>
                <w:color w:val="000000"/>
                <w:sz w:val="16"/>
                <w:szCs w:val="16"/>
                <w:lang w:val="es-PE" w:eastAsia="es-PE"/>
              </w:rPr>
              <w:t>0</w:t>
            </w:r>
          </w:p>
        </w:tc>
        <w:tc>
          <w:tcPr>
            <w:tcW w:w="262" w:type="pct"/>
            <w:tcBorders>
              <w:top w:val="nil"/>
              <w:left w:val="nil"/>
              <w:bottom w:val="single" w:sz="4" w:space="0" w:color="0070C0"/>
              <w:right w:val="single" w:sz="4" w:space="0" w:color="0070C0"/>
            </w:tcBorders>
            <w:shd w:val="clear" w:color="000000" w:fill="E7E6E6"/>
            <w:noWrap/>
            <w:vAlign w:val="bottom"/>
            <w:hideMark/>
          </w:tcPr>
          <w:p w14:paraId="70060D6E" w14:textId="531965C3" w:rsidR="00371D91" w:rsidRPr="00F372A9" w:rsidRDefault="00371D91" w:rsidP="00371D91">
            <w:pPr>
              <w:spacing w:line="240" w:lineRule="auto"/>
              <w:jc w:val="center"/>
              <w:rPr>
                <w:rFonts w:ascii="Arial Narrow" w:hAnsi="Arial Narrow"/>
                <w:color w:val="000000"/>
                <w:sz w:val="16"/>
                <w:szCs w:val="16"/>
                <w:lang w:val="es-PE" w:eastAsia="es-PE"/>
              </w:rPr>
            </w:pPr>
          </w:p>
        </w:tc>
      </w:tr>
    </w:tbl>
    <w:p w14:paraId="66C92EB7" w14:textId="77777777" w:rsidR="007811F8" w:rsidRPr="002E0AC5" w:rsidRDefault="007811F8" w:rsidP="007811F8">
      <w:pPr>
        <w:spacing w:line="240" w:lineRule="auto"/>
        <w:rPr>
          <w:rFonts w:ascii="Arial Narrow" w:hAnsi="Arial Narrow" w:cs="Arial"/>
          <w:sz w:val="16"/>
          <w:szCs w:val="16"/>
        </w:rPr>
      </w:pPr>
      <w:r w:rsidRPr="002E0AC5">
        <w:rPr>
          <w:rFonts w:ascii="Arial Narrow" w:hAnsi="Arial Narrow" w:cs="Arial"/>
          <w:sz w:val="16"/>
          <w:szCs w:val="16"/>
        </w:rPr>
        <w:t xml:space="preserve">Fuente: Elaboración </w:t>
      </w:r>
      <w:r>
        <w:rPr>
          <w:rFonts w:ascii="Arial Narrow" w:hAnsi="Arial Narrow" w:cs="Arial"/>
          <w:sz w:val="16"/>
          <w:szCs w:val="16"/>
        </w:rPr>
        <w:t>Propia. Rol de turnos - año 2019</w:t>
      </w:r>
      <w:r w:rsidRPr="002E0AC5">
        <w:rPr>
          <w:rFonts w:ascii="Arial Narrow" w:hAnsi="Arial Narrow" w:cs="Arial"/>
          <w:sz w:val="16"/>
          <w:szCs w:val="16"/>
        </w:rPr>
        <w:t>.</w:t>
      </w:r>
    </w:p>
    <w:p w14:paraId="58B4776D" w14:textId="77777777" w:rsidR="00371D91" w:rsidRDefault="00371D91" w:rsidP="00FF321A">
      <w:pPr>
        <w:spacing w:line="240" w:lineRule="auto"/>
        <w:rPr>
          <w:rFonts w:asciiTheme="minorHAnsi" w:hAnsiTheme="minorHAnsi" w:cs="Arial"/>
          <w:sz w:val="16"/>
          <w:szCs w:val="16"/>
        </w:rPr>
      </w:pPr>
    </w:p>
    <w:p w14:paraId="13C90091" w14:textId="77777777" w:rsidR="00371D91" w:rsidRPr="001B7357" w:rsidRDefault="00371D91" w:rsidP="00FF321A">
      <w:pPr>
        <w:spacing w:line="240" w:lineRule="auto"/>
        <w:rPr>
          <w:rFonts w:asciiTheme="minorHAnsi" w:hAnsiTheme="minorHAnsi" w:cs="Arial"/>
          <w:sz w:val="16"/>
          <w:szCs w:val="16"/>
        </w:rPr>
      </w:pPr>
    </w:p>
    <w:p w14:paraId="62CDAA38" w14:textId="77777777" w:rsidR="00BE3AE2" w:rsidRDefault="001F38A1" w:rsidP="001F38A1">
      <w:pPr>
        <w:rPr>
          <w:rFonts w:ascii="Arial" w:hAnsi="Arial" w:cs="Arial"/>
          <w:b/>
          <w:sz w:val="20"/>
          <w:szCs w:val="20"/>
        </w:rPr>
      </w:pPr>
      <w:r w:rsidRPr="00E97C8F">
        <w:rPr>
          <w:rFonts w:ascii="Arial" w:hAnsi="Arial" w:cs="Arial"/>
          <w:b/>
          <w:sz w:val="20"/>
          <w:szCs w:val="20"/>
        </w:rPr>
        <w:t>Atención de</w:t>
      </w:r>
      <w:r w:rsidR="00CD2BB3">
        <w:rPr>
          <w:rFonts w:ascii="Arial" w:hAnsi="Arial" w:cs="Arial"/>
          <w:b/>
          <w:sz w:val="20"/>
          <w:szCs w:val="20"/>
        </w:rPr>
        <w:t xml:space="preserve"> Urgencias y Emergencias</w:t>
      </w:r>
    </w:p>
    <w:p w14:paraId="649B1E41" w14:textId="07080DAC" w:rsidR="001F38A1" w:rsidRPr="00E97C8F" w:rsidRDefault="00CD2BB3" w:rsidP="001F38A1">
      <w:pPr>
        <w:rPr>
          <w:rFonts w:ascii="Arial" w:hAnsi="Arial" w:cs="Arial"/>
          <w:b/>
          <w:sz w:val="20"/>
          <w:szCs w:val="20"/>
        </w:rPr>
      </w:pPr>
      <w:r>
        <w:rPr>
          <w:rFonts w:ascii="Arial" w:hAnsi="Arial" w:cs="Arial"/>
          <w:b/>
          <w:sz w:val="20"/>
          <w:szCs w:val="20"/>
        </w:rPr>
        <w:t xml:space="preserve"> </w:t>
      </w:r>
    </w:p>
    <w:p w14:paraId="32FB0DD0" w14:textId="16021C52" w:rsidR="00B83A9C" w:rsidRDefault="006A783F" w:rsidP="00B83A9C">
      <w:pPr>
        <w:rPr>
          <w:rFonts w:ascii="Arial" w:hAnsi="Arial" w:cs="Arial"/>
          <w:sz w:val="20"/>
          <w:szCs w:val="20"/>
        </w:rPr>
      </w:pPr>
      <w:r w:rsidRPr="00E97C8F">
        <w:rPr>
          <w:rFonts w:ascii="Arial" w:hAnsi="Arial" w:cs="Arial"/>
          <w:sz w:val="20"/>
          <w:szCs w:val="20"/>
        </w:rPr>
        <w:t>Existe dos</w:t>
      </w:r>
      <w:r w:rsidR="001F38A1" w:rsidRPr="00E97C8F">
        <w:rPr>
          <w:rFonts w:ascii="Arial" w:hAnsi="Arial" w:cs="Arial"/>
          <w:sz w:val="20"/>
          <w:szCs w:val="20"/>
        </w:rPr>
        <w:t xml:space="preserve"> </w:t>
      </w:r>
      <w:r w:rsidR="00B83A9C" w:rsidRPr="00E97C8F">
        <w:rPr>
          <w:rFonts w:ascii="Arial" w:hAnsi="Arial" w:cs="Arial"/>
          <w:sz w:val="20"/>
          <w:szCs w:val="20"/>
        </w:rPr>
        <w:t>ambiente</w:t>
      </w:r>
      <w:r w:rsidRPr="00E97C8F">
        <w:rPr>
          <w:rFonts w:ascii="Arial" w:hAnsi="Arial" w:cs="Arial"/>
          <w:sz w:val="20"/>
          <w:szCs w:val="20"/>
        </w:rPr>
        <w:t>s</w:t>
      </w:r>
      <w:r w:rsidR="00BE3AE2">
        <w:rPr>
          <w:rFonts w:ascii="Arial" w:hAnsi="Arial" w:cs="Arial"/>
          <w:sz w:val="20"/>
          <w:szCs w:val="20"/>
        </w:rPr>
        <w:t xml:space="preserve"> 01:</w:t>
      </w:r>
      <w:r w:rsidR="00B83A9C" w:rsidRPr="00E97C8F">
        <w:rPr>
          <w:rFonts w:ascii="Arial" w:hAnsi="Arial" w:cs="Arial"/>
          <w:sz w:val="20"/>
          <w:szCs w:val="20"/>
        </w:rPr>
        <w:t xml:space="preserve"> Atención inicial de Urgencias y Emergencias</w:t>
      </w:r>
      <w:r w:rsidR="00BE3AE2">
        <w:rPr>
          <w:rFonts w:ascii="Arial" w:hAnsi="Arial" w:cs="Arial"/>
          <w:sz w:val="20"/>
          <w:szCs w:val="20"/>
        </w:rPr>
        <w:t xml:space="preserve"> y otro ambiente de Atención en Ambiente de Observación de Emergencias, </w:t>
      </w:r>
      <w:r w:rsidR="00404AD6" w:rsidRPr="00E97C8F">
        <w:rPr>
          <w:rFonts w:ascii="Arial" w:hAnsi="Arial" w:cs="Arial"/>
          <w:sz w:val="20"/>
          <w:szCs w:val="20"/>
        </w:rPr>
        <w:t>donde se realiza actividades como curaciones de heridas, suturas y nebulizaciones</w:t>
      </w:r>
      <w:r w:rsidR="00B83396" w:rsidRPr="00E97C8F">
        <w:rPr>
          <w:rFonts w:ascii="Arial" w:hAnsi="Arial" w:cs="Arial"/>
          <w:sz w:val="20"/>
          <w:szCs w:val="20"/>
        </w:rPr>
        <w:t>,</w:t>
      </w:r>
      <w:r w:rsidRPr="00E97C8F">
        <w:rPr>
          <w:rFonts w:ascii="Arial" w:hAnsi="Arial" w:cs="Arial"/>
          <w:sz w:val="20"/>
          <w:szCs w:val="20"/>
        </w:rPr>
        <w:t xml:space="preserve"> con turnos de mañana, guardias diurnas</w:t>
      </w:r>
      <w:r w:rsidR="001F38A1" w:rsidRPr="00E97C8F">
        <w:rPr>
          <w:rFonts w:ascii="Arial" w:hAnsi="Arial" w:cs="Arial"/>
          <w:sz w:val="20"/>
          <w:szCs w:val="20"/>
        </w:rPr>
        <w:t xml:space="preserve"> y</w:t>
      </w:r>
      <w:r w:rsidRPr="00E97C8F">
        <w:rPr>
          <w:rFonts w:ascii="Arial" w:hAnsi="Arial" w:cs="Arial"/>
          <w:sz w:val="20"/>
          <w:szCs w:val="20"/>
        </w:rPr>
        <w:t xml:space="preserve"> guardias nocturnas, si amerita por necesidad el</w:t>
      </w:r>
      <w:r w:rsidR="001F38A1" w:rsidRPr="00E97C8F">
        <w:rPr>
          <w:rFonts w:ascii="Arial" w:hAnsi="Arial" w:cs="Arial"/>
          <w:sz w:val="20"/>
          <w:szCs w:val="20"/>
        </w:rPr>
        <w:t xml:space="preserve"> servicio.</w:t>
      </w:r>
      <w:r w:rsidR="00B83A9C" w:rsidRPr="00E97C8F">
        <w:rPr>
          <w:rFonts w:ascii="Arial" w:hAnsi="Arial" w:cs="Arial"/>
          <w:sz w:val="20"/>
          <w:szCs w:val="20"/>
        </w:rPr>
        <w:t xml:space="preserve"> </w:t>
      </w:r>
      <w:r w:rsidR="00BE3AE2">
        <w:rPr>
          <w:rFonts w:ascii="Arial" w:hAnsi="Arial" w:cs="Arial"/>
          <w:sz w:val="20"/>
          <w:szCs w:val="20"/>
        </w:rPr>
        <w:t xml:space="preserve">Ambos servicios se </w:t>
      </w:r>
      <w:r w:rsidR="00B83A9C" w:rsidRPr="00E97C8F">
        <w:rPr>
          <w:rFonts w:ascii="Arial" w:hAnsi="Arial" w:cs="Arial"/>
          <w:sz w:val="20"/>
          <w:szCs w:val="20"/>
        </w:rPr>
        <w:t>encuentran fusionadas</w:t>
      </w:r>
      <w:r w:rsidR="00BE3AE2">
        <w:rPr>
          <w:rFonts w:ascii="Arial" w:hAnsi="Arial" w:cs="Arial"/>
          <w:sz w:val="20"/>
          <w:szCs w:val="20"/>
        </w:rPr>
        <w:t xml:space="preserve"> ya que solo comparten 01 solo ambiente</w:t>
      </w:r>
      <w:r w:rsidR="00B83A9C" w:rsidRPr="00E97C8F">
        <w:rPr>
          <w:rFonts w:ascii="Arial" w:hAnsi="Arial" w:cs="Arial"/>
          <w:sz w:val="20"/>
          <w:szCs w:val="20"/>
        </w:rPr>
        <w:t xml:space="preserve">, sin </w:t>
      </w:r>
      <w:r w:rsidR="00BE3AE2">
        <w:rPr>
          <w:rFonts w:ascii="Arial" w:hAnsi="Arial" w:cs="Arial"/>
          <w:sz w:val="20"/>
          <w:szCs w:val="20"/>
        </w:rPr>
        <w:t>embargo</w:t>
      </w:r>
      <w:r w:rsidR="00B83A9C" w:rsidRPr="00E97C8F">
        <w:rPr>
          <w:rFonts w:ascii="Arial" w:hAnsi="Arial" w:cs="Arial"/>
          <w:sz w:val="20"/>
          <w:szCs w:val="20"/>
        </w:rPr>
        <w:t xml:space="preserve"> estas se deberán independizar dichos servicios.</w:t>
      </w:r>
    </w:p>
    <w:p w14:paraId="6A05279D" w14:textId="77777777" w:rsidR="00BE3AE2" w:rsidRPr="00E97C8F" w:rsidRDefault="00BE3AE2" w:rsidP="00B83A9C">
      <w:pPr>
        <w:rPr>
          <w:rFonts w:ascii="Arial" w:hAnsi="Arial" w:cs="Arial"/>
          <w:sz w:val="20"/>
          <w:szCs w:val="20"/>
        </w:rPr>
      </w:pPr>
    </w:p>
    <w:p w14:paraId="644DAC44" w14:textId="77777777" w:rsidR="001F38A1" w:rsidRDefault="00B83A9C" w:rsidP="001F38A1">
      <w:pPr>
        <w:rPr>
          <w:rFonts w:ascii="Arial" w:hAnsi="Arial" w:cs="Arial"/>
          <w:sz w:val="20"/>
          <w:szCs w:val="20"/>
        </w:rPr>
      </w:pPr>
      <w:r w:rsidRPr="00E97C8F">
        <w:rPr>
          <w:rFonts w:ascii="Arial" w:hAnsi="Arial" w:cs="Arial"/>
          <w:sz w:val="20"/>
          <w:szCs w:val="20"/>
        </w:rPr>
        <w:t>Cabe mencionar que</w:t>
      </w:r>
      <w:r w:rsidR="001F38A1" w:rsidRPr="00E97C8F">
        <w:rPr>
          <w:rFonts w:ascii="Arial" w:hAnsi="Arial" w:cs="Arial"/>
          <w:sz w:val="20"/>
          <w:szCs w:val="20"/>
        </w:rPr>
        <w:t xml:space="preserve"> el personal de salud se ha adecuado a la dinámica de emergencia y urgencias cubriendo las 24 horas de días quedando con acuerdo por la dedicación del personal al servicio. Para ello se dispone la programación de médico, obstetra, enfermera y técnicos de enfermería, quedando bajo la normatividad de salud hacer la referencia a un establecimiento de mayor capacidad resolutiva en caso de emergencias complicadas.</w:t>
      </w:r>
    </w:p>
    <w:p w14:paraId="12D6A664" w14:textId="77777777" w:rsidR="002E0AC5" w:rsidRPr="002E0AC5" w:rsidRDefault="002E0AC5" w:rsidP="001F38A1">
      <w:pPr>
        <w:rPr>
          <w:rFonts w:ascii="Arial" w:hAnsi="Arial" w:cs="Arial"/>
          <w:sz w:val="20"/>
          <w:szCs w:val="20"/>
        </w:rPr>
      </w:pPr>
    </w:p>
    <w:p w14:paraId="4FB9FD34" w14:textId="77777777" w:rsidR="001F38A1" w:rsidRPr="002E0AC5" w:rsidRDefault="001F38A1" w:rsidP="001F38A1">
      <w:pPr>
        <w:rPr>
          <w:rFonts w:ascii="Arial" w:hAnsi="Arial" w:cs="Arial"/>
          <w:sz w:val="20"/>
          <w:szCs w:val="20"/>
        </w:rPr>
      </w:pPr>
    </w:p>
    <w:p w14:paraId="2D339A8B" w14:textId="1410F532" w:rsidR="002E0AC5" w:rsidRDefault="007240E5" w:rsidP="00E915D9">
      <w:pPr>
        <w:pStyle w:val="Descripcin"/>
        <w:spacing w:after="0" w:line="240" w:lineRule="auto"/>
        <w:jc w:val="center"/>
        <w:rPr>
          <w:rFonts w:ascii="Arial" w:hAnsi="Arial" w:cs="Arial"/>
          <w:sz w:val="20"/>
          <w:szCs w:val="20"/>
        </w:rPr>
      </w:pPr>
      <w:r w:rsidRPr="002E0AC5">
        <w:rPr>
          <w:rFonts w:ascii="Arial" w:hAnsi="Arial" w:cs="Arial"/>
          <w:sz w:val="20"/>
          <w:szCs w:val="20"/>
        </w:rPr>
        <w:t xml:space="preserve">Tabla </w:t>
      </w:r>
      <w:r w:rsidR="00A43544">
        <w:rPr>
          <w:rFonts w:ascii="Arial" w:hAnsi="Arial" w:cs="Arial"/>
          <w:sz w:val="20"/>
          <w:szCs w:val="20"/>
        </w:rPr>
        <w:t>10</w:t>
      </w:r>
      <w:r w:rsidRPr="002E0AC5">
        <w:rPr>
          <w:rFonts w:ascii="Arial" w:hAnsi="Arial" w:cs="Arial"/>
          <w:sz w:val="20"/>
          <w:szCs w:val="20"/>
        </w:rPr>
        <w:t xml:space="preserve">: </w:t>
      </w:r>
      <w:r w:rsidR="001F38A1" w:rsidRPr="002E0AC5">
        <w:rPr>
          <w:rFonts w:ascii="Arial" w:hAnsi="Arial" w:cs="Arial"/>
          <w:sz w:val="20"/>
          <w:szCs w:val="20"/>
        </w:rPr>
        <w:t>Grupo Ocupacional según Programación de RR. HH</w:t>
      </w:r>
      <w:r w:rsidR="002534F3" w:rsidRPr="002E0AC5">
        <w:rPr>
          <w:rFonts w:ascii="Arial" w:hAnsi="Arial" w:cs="Arial"/>
          <w:sz w:val="20"/>
          <w:szCs w:val="20"/>
        </w:rPr>
        <w:t>-</w:t>
      </w:r>
      <w:r w:rsidR="001F38A1" w:rsidRPr="002E0AC5">
        <w:rPr>
          <w:rFonts w:ascii="Arial" w:hAnsi="Arial" w:cs="Arial"/>
          <w:sz w:val="20"/>
          <w:szCs w:val="20"/>
        </w:rPr>
        <w:t xml:space="preserve">Urgencias y Emergencias </w:t>
      </w:r>
      <w:r w:rsidR="00AF5F1C">
        <w:rPr>
          <w:rFonts w:ascii="Arial" w:hAnsi="Arial" w:cs="Arial"/>
          <w:sz w:val="20"/>
          <w:szCs w:val="20"/>
        </w:rPr>
        <w:t>–</w:t>
      </w:r>
      <w:r w:rsidR="001F38A1" w:rsidRPr="002E0AC5">
        <w:rPr>
          <w:rFonts w:ascii="Arial" w:hAnsi="Arial" w:cs="Arial"/>
          <w:sz w:val="20"/>
          <w:szCs w:val="20"/>
        </w:rPr>
        <w:t xml:space="preserve"> C</w:t>
      </w:r>
      <w:r w:rsidR="00AF5F1C">
        <w:rPr>
          <w:rFonts w:ascii="Arial" w:hAnsi="Arial" w:cs="Arial"/>
          <w:sz w:val="20"/>
          <w:szCs w:val="20"/>
        </w:rPr>
        <w:t>.</w:t>
      </w:r>
      <w:r w:rsidR="001F38A1" w:rsidRPr="002E0AC5">
        <w:rPr>
          <w:rFonts w:ascii="Arial" w:hAnsi="Arial" w:cs="Arial"/>
          <w:sz w:val="20"/>
          <w:szCs w:val="20"/>
        </w:rPr>
        <w:t>S</w:t>
      </w:r>
      <w:r w:rsidR="00AF5F1C">
        <w:rPr>
          <w:rFonts w:ascii="Arial" w:hAnsi="Arial" w:cs="Arial"/>
          <w:sz w:val="20"/>
          <w:szCs w:val="20"/>
        </w:rPr>
        <w:t>.</w:t>
      </w:r>
      <w:r w:rsidR="001F38A1" w:rsidRPr="002E0AC5">
        <w:rPr>
          <w:rFonts w:ascii="Arial" w:hAnsi="Arial" w:cs="Arial"/>
          <w:sz w:val="20"/>
          <w:szCs w:val="20"/>
        </w:rPr>
        <w:t xml:space="preserve"> </w:t>
      </w:r>
      <w:r w:rsidR="007811F8">
        <w:rPr>
          <w:rFonts w:ascii="Arial" w:hAnsi="Arial" w:cs="Arial"/>
          <w:sz w:val="20"/>
          <w:szCs w:val="20"/>
        </w:rPr>
        <w:t>Andarapa</w:t>
      </w:r>
      <w:r w:rsidR="001F38A1" w:rsidRPr="002E0AC5">
        <w:rPr>
          <w:rFonts w:ascii="Arial" w:hAnsi="Arial" w:cs="Arial"/>
          <w:sz w:val="20"/>
          <w:szCs w:val="20"/>
        </w:rPr>
        <w:t xml:space="preserve"> 201</w:t>
      </w:r>
      <w:r w:rsidR="007811F8">
        <w:rPr>
          <w:rFonts w:ascii="Arial" w:hAnsi="Arial" w:cs="Arial"/>
          <w:sz w:val="20"/>
          <w:szCs w:val="20"/>
        </w:rPr>
        <w:t>9</w:t>
      </w:r>
    </w:p>
    <w:p w14:paraId="76220CFE" w14:textId="77777777" w:rsidR="00D80350" w:rsidRDefault="00D80350" w:rsidP="00FF321A">
      <w:pPr>
        <w:spacing w:line="240" w:lineRule="auto"/>
        <w:rPr>
          <w:rFonts w:ascii="Arial Narrow" w:hAnsi="Arial Narrow" w:cs="Arial"/>
          <w:sz w:val="16"/>
          <w:szCs w:val="16"/>
        </w:rPr>
      </w:pPr>
    </w:p>
    <w:p w14:paraId="13596B5B" w14:textId="77777777" w:rsidR="00D80350" w:rsidRDefault="00D80350" w:rsidP="00FF321A">
      <w:pPr>
        <w:spacing w:line="240" w:lineRule="auto"/>
        <w:rPr>
          <w:rFonts w:ascii="Arial Narrow" w:hAnsi="Arial Narrow" w:cs="Arial"/>
          <w:sz w:val="16"/>
          <w:szCs w:val="16"/>
        </w:rPr>
      </w:pPr>
    </w:p>
    <w:tbl>
      <w:tblPr>
        <w:tblW w:w="5000" w:type="pct"/>
        <w:tblLayout w:type="fixed"/>
        <w:tblCellMar>
          <w:left w:w="70" w:type="dxa"/>
          <w:right w:w="70" w:type="dxa"/>
        </w:tblCellMar>
        <w:tblLook w:val="04A0" w:firstRow="1" w:lastRow="0" w:firstColumn="1" w:lastColumn="0" w:noHBand="0" w:noVBand="1"/>
      </w:tblPr>
      <w:tblGrid>
        <w:gridCol w:w="920"/>
        <w:gridCol w:w="2124"/>
        <w:gridCol w:w="1420"/>
        <w:gridCol w:w="424"/>
        <w:gridCol w:w="426"/>
        <w:gridCol w:w="427"/>
        <w:gridCol w:w="564"/>
        <w:gridCol w:w="426"/>
        <w:gridCol w:w="427"/>
        <w:gridCol w:w="426"/>
        <w:gridCol w:w="424"/>
        <w:gridCol w:w="567"/>
        <w:gridCol w:w="635"/>
      </w:tblGrid>
      <w:tr w:rsidR="007811F8" w:rsidRPr="007811F8" w14:paraId="7F59606C" w14:textId="77777777" w:rsidTr="00A478F1">
        <w:trPr>
          <w:trHeight w:val="330"/>
        </w:trPr>
        <w:tc>
          <w:tcPr>
            <w:tcW w:w="500"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37F01E01"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Recurso Humano</w:t>
            </w:r>
          </w:p>
        </w:tc>
        <w:tc>
          <w:tcPr>
            <w:tcW w:w="1153"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1BBE262"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Turno</w:t>
            </w:r>
          </w:p>
        </w:tc>
        <w:tc>
          <w:tcPr>
            <w:tcW w:w="771"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FE89128"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Programación</w:t>
            </w:r>
          </w:p>
        </w:tc>
        <w:tc>
          <w:tcPr>
            <w:tcW w:w="2577"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48159747" w14:textId="3E8A32BA" w:rsidR="007811F8" w:rsidRPr="007811F8" w:rsidRDefault="007811F8" w:rsidP="007811F8">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Pr="007811F8">
              <w:rPr>
                <w:rFonts w:ascii="Arial Narrow" w:hAnsi="Arial Narrow"/>
                <w:b/>
                <w:bCs/>
                <w:color w:val="FFFFFF"/>
                <w:sz w:val="16"/>
                <w:szCs w:val="16"/>
                <w:lang w:val="es-PE" w:eastAsia="es-PE"/>
              </w:rPr>
              <w:t>ecursos Humanos</w:t>
            </w:r>
          </w:p>
        </w:tc>
      </w:tr>
      <w:tr w:rsidR="007811F8" w:rsidRPr="007811F8" w14:paraId="6B3F3710" w14:textId="77777777" w:rsidTr="00A478F1">
        <w:trPr>
          <w:trHeight w:val="330"/>
        </w:trPr>
        <w:tc>
          <w:tcPr>
            <w:tcW w:w="500"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22D50313" w14:textId="77777777" w:rsidR="007811F8" w:rsidRPr="007811F8" w:rsidRDefault="007811F8" w:rsidP="007811F8">
            <w:pPr>
              <w:spacing w:line="240" w:lineRule="auto"/>
              <w:jc w:val="left"/>
              <w:rPr>
                <w:rFonts w:ascii="Arial Narrow" w:hAnsi="Arial Narrow"/>
                <w:b/>
                <w:bCs/>
                <w:color w:val="FFFFFF"/>
                <w:sz w:val="16"/>
                <w:szCs w:val="16"/>
                <w:lang w:val="es-PE" w:eastAsia="es-PE"/>
              </w:rPr>
            </w:pPr>
          </w:p>
        </w:tc>
        <w:tc>
          <w:tcPr>
            <w:tcW w:w="115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0E3C2D9" w14:textId="77777777" w:rsidR="007811F8" w:rsidRPr="007811F8" w:rsidRDefault="007811F8" w:rsidP="007811F8">
            <w:pPr>
              <w:spacing w:line="240" w:lineRule="auto"/>
              <w:jc w:val="left"/>
              <w:rPr>
                <w:rFonts w:ascii="Arial Narrow" w:hAnsi="Arial Narrow"/>
                <w:b/>
                <w:bCs/>
                <w:color w:val="FFFFFF"/>
                <w:sz w:val="16"/>
                <w:szCs w:val="16"/>
                <w:lang w:val="es-PE" w:eastAsia="es-PE"/>
              </w:rPr>
            </w:pPr>
          </w:p>
        </w:tc>
        <w:tc>
          <w:tcPr>
            <w:tcW w:w="771"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CB6DB99" w14:textId="77777777" w:rsidR="007811F8" w:rsidRPr="007811F8" w:rsidRDefault="007811F8" w:rsidP="007811F8">
            <w:pPr>
              <w:spacing w:line="240" w:lineRule="auto"/>
              <w:jc w:val="left"/>
              <w:rPr>
                <w:rFonts w:ascii="Arial Narrow" w:hAnsi="Arial Narrow"/>
                <w:b/>
                <w:bCs/>
                <w:color w:val="FFFFFF"/>
                <w:sz w:val="16"/>
                <w:szCs w:val="16"/>
                <w:lang w:val="es-PE" w:eastAsia="es-PE"/>
              </w:rPr>
            </w:pPr>
          </w:p>
        </w:tc>
        <w:tc>
          <w:tcPr>
            <w:tcW w:w="693" w:type="pct"/>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2E132B1D"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Mes 1</w:t>
            </w:r>
          </w:p>
        </w:tc>
        <w:tc>
          <w:tcPr>
            <w:tcW w:w="306" w:type="pct"/>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069C9A8"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Mes 2</w:t>
            </w:r>
          </w:p>
        </w:tc>
        <w:tc>
          <w:tcPr>
            <w:tcW w:w="4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56A0EDE"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Mes 3</w:t>
            </w:r>
          </w:p>
        </w:tc>
        <w:tc>
          <w:tcPr>
            <w:tcW w:w="46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0C93683"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Promedio Mensual</w:t>
            </w:r>
          </w:p>
        </w:tc>
        <w:tc>
          <w:tcPr>
            <w:tcW w:w="653"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323D0D97"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Total Anual</w:t>
            </w:r>
          </w:p>
        </w:tc>
      </w:tr>
      <w:tr w:rsidR="004C45BA" w:rsidRPr="007811F8" w14:paraId="638A4776" w14:textId="77777777" w:rsidTr="00A478F1">
        <w:trPr>
          <w:trHeight w:val="330"/>
        </w:trPr>
        <w:tc>
          <w:tcPr>
            <w:tcW w:w="500"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73305F83" w14:textId="77777777" w:rsidR="007811F8" w:rsidRPr="007811F8" w:rsidRDefault="007811F8" w:rsidP="007811F8">
            <w:pPr>
              <w:spacing w:line="240" w:lineRule="auto"/>
              <w:jc w:val="left"/>
              <w:rPr>
                <w:rFonts w:ascii="Arial Narrow" w:hAnsi="Arial Narrow"/>
                <w:b/>
                <w:bCs/>
                <w:color w:val="FFFFFF"/>
                <w:sz w:val="16"/>
                <w:szCs w:val="16"/>
                <w:lang w:val="es-PE" w:eastAsia="es-PE"/>
              </w:rPr>
            </w:pPr>
          </w:p>
        </w:tc>
        <w:tc>
          <w:tcPr>
            <w:tcW w:w="115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21CD2ACA" w14:textId="77777777" w:rsidR="007811F8" w:rsidRPr="007811F8" w:rsidRDefault="007811F8" w:rsidP="007811F8">
            <w:pPr>
              <w:spacing w:line="240" w:lineRule="auto"/>
              <w:jc w:val="left"/>
              <w:rPr>
                <w:rFonts w:ascii="Arial Narrow" w:hAnsi="Arial Narrow"/>
                <w:b/>
                <w:bCs/>
                <w:color w:val="FFFFFF"/>
                <w:sz w:val="16"/>
                <w:szCs w:val="16"/>
                <w:lang w:val="es-PE" w:eastAsia="es-PE"/>
              </w:rPr>
            </w:pPr>
          </w:p>
        </w:tc>
        <w:tc>
          <w:tcPr>
            <w:tcW w:w="771"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56EF4725" w14:textId="77777777" w:rsidR="007811F8" w:rsidRPr="007811F8" w:rsidRDefault="007811F8" w:rsidP="007811F8">
            <w:pPr>
              <w:spacing w:line="240" w:lineRule="auto"/>
              <w:jc w:val="left"/>
              <w:rPr>
                <w:rFonts w:ascii="Arial Narrow" w:hAnsi="Arial Narrow"/>
                <w:b/>
                <w:bCs/>
                <w:color w:val="FFFFFF"/>
                <w:sz w:val="16"/>
                <w:szCs w:val="16"/>
                <w:lang w:val="es-PE" w:eastAsia="es-PE"/>
              </w:rPr>
            </w:pP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34894663"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N</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115E05AE"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CAS</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5F0CA326"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N</w:t>
            </w:r>
          </w:p>
        </w:tc>
        <w:tc>
          <w:tcPr>
            <w:tcW w:w="306" w:type="pct"/>
            <w:tcBorders>
              <w:top w:val="nil"/>
              <w:left w:val="nil"/>
              <w:bottom w:val="single" w:sz="4" w:space="0" w:color="0070C0"/>
              <w:right w:val="single" w:sz="4" w:space="0" w:color="FFFFFF"/>
            </w:tcBorders>
            <w:shd w:val="clear" w:color="auto" w:fill="5B9BD5" w:themeFill="accent1"/>
            <w:noWrap/>
            <w:vAlign w:val="center"/>
            <w:hideMark/>
          </w:tcPr>
          <w:p w14:paraId="02DBD8D4"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4719DF55"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4699A110"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0EC4C3D9"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N</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2D9A17ED"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CAS</w:t>
            </w:r>
          </w:p>
        </w:tc>
        <w:tc>
          <w:tcPr>
            <w:tcW w:w="308" w:type="pct"/>
            <w:tcBorders>
              <w:top w:val="nil"/>
              <w:left w:val="nil"/>
              <w:bottom w:val="single" w:sz="4" w:space="0" w:color="0070C0"/>
              <w:right w:val="single" w:sz="4" w:space="0" w:color="FFFFFF"/>
            </w:tcBorders>
            <w:shd w:val="clear" w:color="auto" w:fill="5B9BD5" w:themeFill="accent1"/>
            <w:noWrap/>
            <w:vAlign w:val="center"/>
            <w:hideMark/>
          </w:tcPr>
          <w:p w14:paraId="0B94AC81"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N</w:t>
            </w:r>
          </w:p>
        </w:tc>
        <w:tc>
          <w:tcPr>
            <w:tcW w:w="345" w:type="pct"/>
            <w:tcBorders>
              <w:top w:val="nil"/>
              <w:left w:val="nil"/>
              <w:bottom w:val="single" w:sz="4" w:space="0" w:color="0070C0"/>
              <w:right w:val="single" w:sz="4" w:space="0" w:color="0070C0"/>
            </w:tcBorders>
            <w:shd w:val="clear" w:color="auto" w:fill="5B9BD5" w:themeFill="accent1"/>
            <w:noWrap/>
            <w:vAlign w:val="center"/>
            <w:hideMark/>
          </w:tcPr>
          <w:p w14:paraId="61AA7653" w14:textId="77777777" w:rsidR="007811F8" w:rsidRPr="007811F8" w:rsidRDefault="007811F8" w:rsidP="007811F8">
            <w:pPr>
              <w:spacing w:line="240" w:lineRule="auto"/>
              <w:jc w:val="center"/>
              <w:rPr>
                <w:rFonts w:ascii="Arial Narrow" w:hAnsi="Arial Narrow"/>
                <w:b/>
                <w:bCs/>
                <w:color w:val="FFFFFF"/>
                <w:sz w:val="16"/>
                <w:szCs w:val="16"/>
                <w:lang w:val="es-PE" w:eastAsia="es-PE"/>
              </w:rPr>
            </w:pPr>
            <w:r w:rsidRPr="007811F8">
              <w:rPr>
                <w:rFonts w:ascii="Arial Narrow" w:hAnsi="Arial Narrow"/>
                <w:b/>
                <w:bCs/>
                <w:color w:val="FFFFFF"/>
                <w:sz w:val="16"/>
                <w:szCs w:val="16"/>
                <w:lang w:val="es-PE" w:eastAsia="es-PE"/>
              </w:rPr>
              <w:t>CAS</w:t>
            </w:r>
          </w:p>
        </w:tc>
      </w:tr>
      <w:tr w:rsidR="004C45BA" w:rsidRPr="007811F8" w14:paraId="23F23554" w14:textId="77777777" w:rsidTr="004C45BA">
        <w:trPr>
          <w:trHeight w:val="230"/>
        </w:trPr>
        <w:tc>
          <w:tcPr>
            <w:tcW w:w="500"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4AE456A1" w14:textId="77777777" w:rsidR="007811F8" w:rsidRPr="007811F8" w:rsidRDefault="007811F8" w:rsidP="007811F8">
            <w:pPr>
              <w:spacing w:line="240" w:lineRule="auto"/>
              <w:jc w:val="center"/>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Médico</w:t>
            </w:r>
          </w:p>
        </w:tc>
        <w:tc>
          <w:tcPr>
            <w:tcW w:w="1153"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34DC3362" w14:textId="77777777" w:rsidR="007811F8" w:rsidRPr="007811F8" w:rsidRDefault="007811F8" w:rsidP="007811F8">
            <w:pPr>
              <w:spacing w:line="240" w:lineRule="auto"/>
              <w:jc w:val="center"/>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M</w:t>
            </w:r>
          </w:p>
        </w:tc>
        <w:tc>
          <w:tcPr>
            <w:tcW w:w="771" w:type="pct"/>
            <w:tcBorders>
              <w:top w:val="nil"/>
              <w:left w:val="nil"/>
              <w:bottom w:val="single" w:sz="4" w:space="0" w:color="0070C0"/>
              <w:right w:val="single" w:sz="4" w:space="0" w:color="0070C0"/>
            </w:tcBorders>
            <w:shd w:val="clear" w:color="000000" w:fill="FFFFFF"/>
            <w:noWrap/>
            <w:vAlign w:val="bottom"/>
            <w:hideMark/>
          </w:tcPr>
          <w:p w14:paraId="7EAC08B8"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28D77E0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6E0B47EE"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hideMark/>
          </w:tcPr>
          <w:p w14:paraId="41D370CB"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306" w:type="pct"/>
            <w:tcBorders>
              <w:top w:val="nil"/>
              <w:left w:val="nil"/>
              <w:bottom w:val="single" w:sz="4" w:space="0" w:color="0070C0"/>
              <w:right w:val="single" w:sz="4" w:space="0" w:color="0070C0"/>
            </w:tcBorders>
            <w:shd w:val="clear" w:color="000000" w:fill="FFFFFF"/>
            <w:noWrap/>
            <w:vAlign w:val="bottom"/>
            <w:hideMark/>
          </w:tcPr>
          <w:p w14:paraId="679AF4F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EB54E33"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4C85CE86"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4450B5E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675F6D34"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FFFFFF"/>
            <w:noWrap/>
            <w:vAlign w:val="bottom"/>
            <w:hideMark/>
          </w:tcPr>
          <w:p w14:paraId="52ED619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66</w:t>
            </w:r>
          </w:p>
        </w:tc>
        <w:tc>
          <w:tcPr>
            <w:tcW w:w="345" w:type="pct"/>
            <w:tcBorders>
              <w:top w:val="nil"/>
              <w:left w:val="nil"/>
              <w:bottom w:val="single" w:sz="4" w:space="0" w:color="0070C0"/>
              <w:right w:val="single" w:sz="4" w:space="0" w:color="0070C0"/>
            </w:tcBorders>
            <w:shd w:val="clear" w:color="000000" w:fill="FFFFFF"/>
            <w:noWrap/>
            <w:vAlign w:val="bottom"/>
            <w:hideMark/>
          </w:tcPr>
          <w:p w14:paraId="77C6E2A8"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64B49B98" w14:textId="77777777" w:rsidTr="004C45BA">
        <w:trPr>
          <w:trHeight w:val="148"/>
        </w:trPr>
        <w:tc>
          <w:tcPr>
            <w:tcW w:w="500" w:type="pct"/>
            <w:vMerge/>
            <w:tcBorders>
              <w:top w:val="nil"/>
              <w:left w:val="single" w:sz="4" w:space="0" w:color="0070C0"/>
              <w:bottom w:val="single" w:sz="4" w:space="0" w:color="0070C0"/>
              <w:right w:val="single" w:sz="4" w:space="0" w:color="0070C0"/>
            </w:tcBorders>
            <w:vAlign w:val="center"/>
            <w:hideMark/>
          </w:tcPr>
          <w:p w14:paraId="1DF49961"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4BACEB1D"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43C49F50"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6920897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204780EA"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hideMark/>
          </w:tcPr>
          <w:p w14:paraId="7229583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0</w:t>
            </w:r>
          </w:p>
        </w:tc>
        <w:tc>
          <w:tcPr>
            <w:tcW w:w="306" w:type="pct"/>
            <w:tcBorders>
              <w:top w:val="nil"/>
              <w:left w:val="nil"/>
              <w:bottom w:val="single" w:sz="4" w:space="0" w:color="0070C0"/>
              <w:right w:val="single" w:sz="4" w:space="0" w:color="0070C0"/>
            </w:tcBorders>
            <w:shd w:val="clear" w:color="000000" w:fill="FFFFFF"/>
            <w:noWrap/>
            <w:vAlign w:val="bottom"/>
            <w:hideMark/>
          </w:tcPr>
          <w:p w14:paraId="372918B5"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EA5A78E"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419B738"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996C7D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487E7879"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FFFFFF"/>
            <w:noWrap/>
            <w:vAlign w:val="bottom"/>
            <w:hideMark/>
          </w:tcPr>
          <w:p w14:paraId="36E0983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0</w:t>
            </w:r>
          </w:p>
        </w:tc>
        <w:tc>
          <w:tcPr>
            <w:tcW w:w="345" w:type="pct"/>
            <w:tcBorders>
              <w:top w:val="nil"/>
              <w:left w:val="nil"/>
              <w:bottom w:val="single" w:sz="4" w:space="0" w:color="0070C0"/>
              <w:right w:val="single" w:sz="4" w:space="0" w:color="0070C0"/>
            </w:tcBorders>
            <w:shd w:val="clear" w:color="000000" w:fill="FFFFFF"/>
            <w:noWrap/>
            <w:vAlign w:val="bottom"/>
            <w:hideMark/>
          </w:tcPr>
          <w:p w14:paraId="613C6326"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4E16FD93" w14:textId="77777777" w:rsidTr="004C45BA">
        <w:trPr>
          <w:trHeight w:val="221"/>
        </w:trPr>
        <w:tc>
          <w:tcPr>
            <w:tcW w:w="500" w:type="pct"/>
            <w:vMerge/>
            <w:tcBorders>
              <w:top w:val="nil"/>
              <w:left w:val="single" w:sz="4" w:space="0" w:color="0070C0"/>
              <w:bottom w:val="single" w:sz="4" w:space="0" w:color="0070C0"/>
              <w:right w:val="single" w:sz="4" w:space="0" w:color="0070C0"/>
            </w:tcBorders>
            <w:vAlign w:val="center"/>
            <w:hideMark/>
          </w:tcPr>
          <w:p w14:paraId="7FC1FA8B"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4FB5AF04"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0808047F"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36A1400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321EF62"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hideMark/>
          </w:tcPr>
          <w:p w14:paraId="27E96E33"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0</w:t>
            </w:r>
          </w:p>
        </w:tc>
        <w:tc>
          <w:tcPr>
            <w:tcW w:w="306" w:type="pct"/>
            <w:tcBorders>
              <w:top w:val="nil"/>
              <w:left w:val="nil"/>
              <w:bottom w:val="single" w:sz="4" w:space="0" w:color="0070C0"/>
              <w:right w:val="single" w:sz="4" w:space="0" w:color="0070C0"/>
            </w:tcBorders>
            <w:shd w:val="clear" w:color="000000" w:fill="FFFFFF"/>
            <w:noWrap/>
            <w:vAlign w:val="bottom"/>
            <w:hideMark/>
          </w:tcPr>
          <w:p w14:paraId="41356E13"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9CC96A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8BD91D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B91A06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3CC37672"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FFFFFF"/>
            <w:noWrap/>
            <w:vAlign w:val="bottom"/>
            <w:hideMark/>
          </w:tcPr>
          <w:p w14:paraId="31A3C3E3"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0</w:t>
            </w:r>
          </w:p>
        </w:tc>
        <w:tc>
          <w:tcPr>
            <w:tcW w:w="345" w:type="pct"/>
            <w:tcBorders>
              <w:top w:val="nil"/>
              <w:left w:val="nil"/>
              <w:bottom w:val="single" w:sz="4" w:space="0" w:color="0070C0"/>
              <w:right w:val="single" w:sz="4" w:space="0" w:color="0070C0"/>
            </w:tcBorders>
            <w:shd w:val="clear" w:color="000000" w:fill="FFFFFF"/>
            <w:noWrap/>
            <w:vAlign w:val="bottom"/>
            <w:hideMark/>
          </w:tcPr>
          <w:p w14:paraId="729EB873"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713C1271" w14:textId="77777777" w:rsidTr="00BE3AE2">
        <w:trPr>
          <w:trHeight w:val="193"/>
        </w:trPr>
        <w:tc>
          <w:tcPr>
            <w:tcW w:w="500" w:type="pct"/>
            <w:vMerge/>
            <w:tcBorders>
              <w:top w:val="nil"/>
              <w:left w:val="single" w:sz="4" w:space="0" w:color="0070C0"/>
              <w:bottom w:val="single" w:sz="4" w:space="0" w:color="0070C0"/>
              <w:right w:val="single" w:sz="4" w:space="0" w:color="0070C0"/>
            </w:tcBorders>
            <w:vAlign w:val="center"/>
            <w:hideMark/>
          </w:tcPr>
          <w:p w14:paraId="630ADC86"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32BADEA4" w14:textId="77777777" w:rsidR="007811F8" w:rsidRPr="007811F8" w:rsidRDefault="007811F8" w:rsidP="007811F8">
            <w:pPr>
              <w:spacing w:line="240" w:lineRule="auto"/>
              <w:jc w:val="center"/>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G/D</w:t>
            </w:r>
          </w:p>
        </w:tc>
        <w:tc>
          <w:tcPr>
            <w:tcW w:w="771" w:type="pct"/>
            <w:tcBorders>
              <w:top w:val="nil"/>
              <w:left w:val="nil"/>
              <w:bottom w:val="single" w:sz="4" w:space="0" w:color="0070C0"/>
              <w:right w:val="single" w:sz="4" w:space="0" w:color="0070C0"/>
            </w:tcBorders>
            <w:shd w:val="clear" w:color="000000" w:fill="FFFFFF"/>
            <w:noWrap/>
            <w:vAlign w:val="bottom"/>
            <w:hideMark/>
          </w:tcPr>
          <w:p w14:paraId="45FC0AE0"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713A1049"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w:t>
            </w:r>
          </w:p>
        </w:tc>
        <w:tc>
          <w:tcPr>
            <w:tcW w:w="231" w:type="pct"/>
            <w:tcBorders>
              <w:top w:val="nil"/>
              <w:left w:val="nil"/>
              <w:bottom w:val="single" w:sz="4" w:space="0" w:color="0070C0"/>
              <w:right w:val="single" w:sz="4" w:space="0" w:color="0070C0"/>
            </w:tcBorders>
            <w:shd w:val="clear" w:color="000000" w:fill="FFFFFF"/>
            <w:noWrap/>
            <w:vAlign w:val="bottom"/>
            <w:hideMark/>
          </w:tcPr>
          <w:p w14:paraId="5B8FA359"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hideMark/>
          </w:tcPr>
          <w:p w14:paraId="307A7DA7"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w:t>
            </w:r>
          </w:p>
        </w:tc>
        <w:tc>
          <w:tcPr>
            <w:tcW w:w="306" w:type="pct"/>
            <w:tcBorders>
              <w:top w:val="nil"/>
              <w:left w:val="nil"/>
              <w:bottom w:val="single" w:sz="4" w:space="0" w:color="0070C0"/>
              <w:right w:val="single" w:sz="4" w:space="0" w:color="0070C0"/>
            </w:tcBorders>
            <w:shd w:val="clear" w:color="000000" w:fill="FFFFFF"/>
            <w:noWrap/>
            <w:vAlign w:val="bottom"/>
            <w:hideMark/>
          </w:tcPr>
          <w:p w14:paraId="66332DDB"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5473219E"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FFFFFF"/>
            <w:noWrap/>
            <w:vAlign w:val="bottom"/>
            <w:hideMark/>
          </w:tcPr>
          <w:p w14:paraId="5FDD9C4A"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53C1A051"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w:t>
            </w:r>
          </w:p>
        </w:tc>
        <w:tc>
          <w:tcPr>
            <w:tcW w:w="230" w:type="pct"/>
            <w:tcBorders>
              <w:top w:val="nil"/>
              <w:left w:val="nil"/>
              <w:bottom w:val="single" w:sz="4" w:space="0" w:color="0070C0"/>
              <w:right w:val="single" w:sz="4" w:space="0" w:color="0070C0"/>
            </w:tcBorders>
            <w:shd w:val="clear" w:color="000000" w:fill="FFFFFF"/>
            <w:noWrap/>
            <w:vAlign w:val="bottom"/>
            <w:hideMark/>
          </w:tcPr>
          <w:p w14:paraId="463030A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FFFFFF"/>
            <w:noWrap/>
            <w:vAlign w:val="bottom"/>
            <w:hideMark/>
          </w:tcPr>
          <w:p w14:paraId="41C809E1"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55</w:t>
            </w:r>
          </w:p>
        </w:tc>
        <w:tc>
          <w:tcPr>
            <w:tcW w:w="345" w:type="pct"/>
            <w:tcBorders>
              <w:top w:val="nil"/>
              <w:left w:val="nil"/>
              <w:bottom w:val="single" w:sz="4" w:space="0" w:color="0070C0"/>
              <w:right w:val="single" w:sz="4" w:space="0" w:color="0070C0"/>
            </w:tcBorders>
            <w:shd w:val="clear" w:color="000000" w:fill="FFFFFF"/>
            <w:noWrap/>
            <w:vAlign w:val="bottom"/>
            <w:hideMark/>
          </w:tcPr>
          <w:p w14:paraId="322FDCF3"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72D0C2D1" w14:textId="77777777" w:rsidTr="004C45BA">
        <w:trPr>
          <w:trHeight w:val="129"/>
        </w:trPr>
        <w:tc>
          <w:tcPr>
            <w:tcW w:w="500" w:type="pct"/>
            <w:vMerge/>
            <w:tcBorders>
              <w:top w:val="nil"/>
              <w:left w:val="single" w:sz="4" w:space="0" w:color="0070C0"/>
              <w:bottom w:val="single" w:sz="4" w:space="0" w:color="0070C0"/>
              <w:right w:val="single" w:sz="4" w:space="0" w:color="0070C0"/>
            </w:tcBorders>
            <w:vAlign w:val="center"/>
            <w:hideMark/>
          </w:tcPr>
          <w:p w14:paraId="289C73C9"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1512ADE1"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08A54BA3"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485356D9"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4037AA3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hideMark/>
          </w:tcPr>
          <w:p w14:paraId="328A8CC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06" w:type="pct"/>
            <w:tcBorders>
              <w:top w:val="nil"/>
              <w:left w:val="nil"/>
              <w:bottom w:val="single" w:sz="4" w:space="0" w:color="0070C0"/>
              <w:right w:val="single" w:sz="4" w:space="0" w:color="0070C0"/>
            </w:tcBorders>
            <w:shd w:val="clear" w:color="000000" w:fill="FFFFFF"/>
            <w:noWrap/>
            <w:vAlign w:val="bottom"/>
            <w:hideMark/>
          </w:tcPr>
          <w:p w14:paraId="08466A22"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0625FA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28FCB0E9"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011B9E4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1B94F100"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FFFFFF"/>
            <w:noWrap/>
            <w:vAlign w:val="bottom"/>
            <w:hideMark/>
          </w:tcPr>
          <w:p w14:paraId="3BEE5E99"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45" w:type="pct"/>
            <w:tcBorders>
              <w:top w:val="nil"/>
              <w:left w:val="nil"/>
              <w:bottom w:val="single" w:sz="4" w:space="0" w:color="0070C0"/>
              <w:right w:val="single" w:sz="4" w:space="0" w:color="0070C0"/>
            </w:tcBorders>
            <w:shd w:val="clear" w:color="000000" w:fill="FFFFFF"/>
            <w:noWrap/>
            <w:vAlign w:val="bottom"/>
            <w:hideMark/>
          </w:tcPr>
          <w:p w14:paraId="42AFF181"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4956DCF8" w14:textId="77777777" w:rsidTr="004C45BA">
        <w:trPr>
          <w:trHeight w:val="232"/>
        </w:trPr>
        <w:tc>
          <w:tcPr>
            <w:tcW w:w="500" w:type="pct"/>
            <w:vMerge/>
            <w:tcBorders>
              <w:top w:val="nil"/>
              <w:left w:val="single" w:sz="4" w:space="0" w:color="0070C0"/>
              <w:bottom w:val="single" w:sz="4" w:space="0" w:color="0070C0"/>
              <w:right w:val="single" w:sz="4" w:space="0" w:color="0070C0"/>
            </w:tcBorders>
            <w:vAlign w:val="center"/>
            <w:hideMark/>
          </w:tcPr>
          <w:p w14:paraId="4DCECDC7"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11B91CE5"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05962941"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6CB94E9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60</w:t>
            </w:r>
          </w:p>
        </w:tc>
        <w:tc>
          <w:tcPr>
            <w:tcW w:w="231" w:type="pct"/>
            <w:tcBorders>
              <w:top w:val="nil"/>
              <w:left w:val="nil"/>
              <w:bottom w:val="single" w:sz="4" w:space="0" w:color="0070C0"/>
              <w:right w:val="single" w:sz="4" w:space="0" w:color="0070C0"/>
            </w:tcBorders>
            <w:shd w:val="clear" w:color="000000" w:fill="FFFFFF"/>
            <w:noWrap/>
            <w:vAlign w:val="bottom"/>
            <w:hideMark/>
          </w:tcPr>
          <w:p w14:paraId="1C090EF6"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hideMark/>
          </w:tcPr>
          <w:p w14:paraId="228FC305"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60</w:t>
            </w:r>
          </w:p>
        </w:tc>
        <w:tc>
          <w:tcPr>
            <w:tcW w:w="306" w:type="pct"/>
            <w:tcBorders>
              <w:top w:val="nil"/>
              <w:left w:val="nil"/>
              <w:bottom w:val="single" w:sz="4" w:space="0" w:color="0070C0"/>
              <w:right w:val="single" w:sz="4" w:space="0" w:color="0070C0"/>
            </w:tcBorders>
            <w:shd w:val="clear" w:color="000000" w:fill="FFFFFF"/>
            <w:noWrap/>
            <w:vAlign w:val="bottom"/>
            <w:hideMark/>
          </w:tcPr>
          <w:p w14:paraId="00394D85"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15F8B5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60</w:t>
            </w:r>
          </w:p>
        </w:tc>
        <w:tc>
          <w:tcPr>
            <w:tcW w:w="232" w:type="pct"/>
            <w:tcBorders>
              <w:top w:val="nil"/>
              <w:left w:val="nil"/>
              <w:bottom w:val="single" w:sz="4" w:space="0" w:color="0070C0"/>
              <w:right w:val="single" w:sz="4" w:space="0" w:color="0070C0"/>
            </w:tcBorders>
            <w:shd w:val="clear" w:color="000000" w:fill="FFFFFF"/>
            <w:noWrap/>
            <w:vAlign w:val="bottom"/>
            <w:hideMark/>
          </w:tcPr>
          <w:p w14:paraId="39720A10"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66F8CE2B"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60</w:t>
            </w:r>
          </w:p>
        </w:tc>
        <w:tc>
          <w:tcPr>
            <w:tcW w:w="230" w:type="pct"/>
            <w:tcBorders>
              <w:top w:val="nil"/>
              <w:left w:val="nil"/>
              <w:bottom w:val="single" w:sz="4" w:space="0" w:color="0070C0"/>
              <w:right w:val="single" w:sz="4" w:space="0" w:color="0070C0"/>
            </w:tcBorders>
            <w:shd w:val="clear" w:color="000000" w:fill="FFFFFF"/>
            <w:noWrap/>
            <w:vAlign w:val="bottom"/>
            <w:hideMark/>
          </w:tcPr>
          <w:p w14:paraId="720A36F6"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FFFFFF"/>
            <w:noWrap/>
            <w:vAlign w:val="bottom"/>
            <w:hideMark/>
          </w:tcPr>
          <w:p w14:paraId="0CEB786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660</w:t>
            </w:r>
          </w:p>
        </w:tc>
        <w:tc>
          <w:tcPr>
            <w:tcW w:w="345" w:type="pct"/>
            <w:tcBorders>
              <w:top w:val="nil"/>
              <w:left w:val="nil"/>
              <w:bottom w:val="single" w:sz="4" w:space="0" w:color="0070C0"/>
              <w:right w:val="single" w:sz="4" w:space="0" w:color="0070C0"/>
            </w:tcBorders>
            <w:shd w:val="clear" w:color="000000" w:fill="FFFFFF"/>
            <w:noWrap/>
            <w:vAlign w:val="bottom"/>
            <w:hideMark/>
          </w:tcPr>
          <w:p w14:paraId="4077A738"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52DE6A17" w14:textId="77777777" w:rsidTr="00BE3AE2">
        <w:trPr>
          <w:trHeight w:val="132"/>
        </w:trPr>
        <w:tc>
          <w:tcPr>
            <w:tcW w:w="500" w:type="pct"/>
            <w:vMerge/>
            <w:tcBorders>
              <w:top w:val="nil"/>
              <w:left w:val="single" w:sz="4" w:space="0" w:color="0070C0"/>
              <w:bottom w:val="single" w:sz="4" w:space="0" w:color="0070C0"/>
              <w:right w:val="single" w:sz="4" w:space="0" w:color="0070C0"/>
            </w:tcBorders>
            <w:vAlign w:val="center"/>
            <w:hideMark/>
          </w:tcPr>
          <w:p w14:paraId="2467F6D4"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4374E999" w14:textId="77777777" w:rsidR="007811F8" w:rsidRPr="007811F8" w:rsidRDefault="007811F8" w:rsidP="007811F8">
            <w:pPr>
              <w:spacing w:line="240" w:lineRule="auto"/>
              <w:jc w:val="center"/>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G/N</w:t>
            </w:r>
          </w:p>
        </w:tc>
        <w:tc>
          <w:tcPr>
            <w:tcW w:w="771" w:type="pct"/>
            <w:tcBorders>
              <w:top w:val="nil"/>
              <w:left w:val="nil"/>
              <w:bottom w:val="single" w:sz="4" w:space="0" w:color="0070C0"/>
              <w:right w:val="single" w:sz="4" w:space="0" w:color="0070C0"/>
            </w:tcBorders>
            <w:shd w:val="clear" w:color="000000" w:fill="FFFFFF"/>
            <w:noWrap/>
            <w:vAlign w:val="bottom"/>
            <w:hideMark/>
          </w:tcPr>
          <w:p w14:paraId="77327077"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651175E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w:t>
            </w:r>
          </w:p>
        </w:tc>
        <w:tc>
          <w:tcPr>
            <w:tcW w:w="231" w:type="pct"/>
            <w:tcBorders>
              <w:top w:val="nil"/>
              <w:left w:val="nil"/>
              <w:bottom w:val="single" w:sz="4" w:space="0" w:color="0070C0"/>
              <w:right w:val="single" w:sz="4" w:space="0" w:color="0070C0"/>
            </w:tcBorders>
            <w:shd w:val="clear" w:color="000000" w:fill="FFFFFF"/>
            <w:noWrap/>
            <w:vAlign w:val="bottom"/>
            <w:hideMark/>
          </w:tcPr>
          <w:p w14:paraId="69E5BFC4"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hideMark/>
          </w:tcPr>
          <w:p w14:paraId="2DFAA4A9"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w:t>
            </w:r>
          </w:p>
        </w:tc>
        <w:tc>
          <w:tcPr>
            <w:tcW w:w="306" w:type="pct"/>
            <w:tcBorders>
              <w:top w:val="nil"/>
              <w:left w:val="nil"/>
              <w:bottom w:val="single" w:sz="4" w:space="0" w:color="0070C0"/>
              <w:right w:val="single" w:sz="4" w:space="0" w:color="0070C0"/>
            </w:tcBorders>
            <w:shd w:val="clear" w:color="000000" w:fill="FFFFFF"/>
            <w:noWrap/>
            <w:vAlign w:val="bottom"/>
            <w:hideMark/>
          </w:tcPr>
          <w:p w14:paraId="038BB4CD"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21A3C1F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4</w:t>
            </w:r>
          </w:p>
        </w:tc>
        <w:tc>
          <w:tcPr>
            <w:tcW w:w="232" w:type="pct"/>
            <w:tcBorders>
              <w:top w:val="nil"/>
              <w:left w:val="nil"/>
              <w:bottom w:val="single" w:sz="4" w:space="0" w:color="0070C0"/>
              <w:right w:val="single" w:sz="4" w:space="0" w:color="0070C0"/>
            </w:tcBorders>
            <w:shd w:val="clear" w:color="000000" w:fill="FFFFFF"/>
            <w:noWrap/>
            <w:vAlign w:val="bottom"/>
            <w:hideMark/>
          </w:tcPr>
          <w:p w14:paraId="2253E723"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07D6E01E"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w:t>
            </w:r>
          </w:p>
        </w:tc>
        <w:tc>
          <w:tcPr>
            <w:tcW w:w="230" w:type="pct"/>
            <w:tcBorders>
              <w:top w:val="nil"/>
              <w:left w:val="nil"/>
              <w:bottom w:val="single" w:sz="4" w:space="0" w:color="0070C0"/>
              <w:right w:val="single" w:sz="4" w:space="0" w:color="0070C0"/>
            </w:tcBorders>
            <w:shd w:val="clear" w:color="000000" w:fill="FFFFFF"/>
            <w:noWrap/>
            <w:vAlign w:val="bottom"/>
            <w:hideMark/>
          </w:tcPr>
          <w:p w14:paraId="59608D6D"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FFFFFF"/>
            <w:noWrap/>
            <w:vAlign w:val="bottom"/>
            <w:hideMark/>
          </w:tcPr>
          <w:p w14:paraId="681E8715"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37</w:t>
            </w:r>
          </w:p>
        </w:tc>
        <w:tc>
          <w:tcPr>
            <w:tcW w:w="345" w:type="pct"/>
            <w:tcBorders>
              <w:top w:val="nil"/>
              <w:left w:val="nil"/>
              <w:bottom w:val="single" w:sz="4" w:space="0" w:color="0070C0"/>
              <w:right w:val="single" w:sz="4" w:space="0" w:color="0070C0"/>
            </w:tcBorders>
            <w:shd w:val="clear" w:color="000000" w:fill="FFFFFF"/>
            <w:noWrap/>
            <w:vAlign w:val="bottom"/>
            <w:hideMark/>
          </w:tcPr>
          <w:p w14:paraId="76310D76"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59259629" w14:textId="77777777" w:rsidTr="004C45BA">
        <w:trPr>
          <w:trHeight w:val="139"/>
        </w:trPr>
        <w:tc>
          <w:tcPr>
            <w:tcW w:w="500" w:type="pct"/>
            <w:vMerge/>
            <w:tcBorders>
              <w:top w:val="nil"/>
              <w:left w:val="single" w:sz="4" w:space="0" w:color="0070C0"/>
              <w:bottom w:val="single" w:sz="4" w:space="0" w:color="0070C0"/>
              <w:right w:val="single" w:sz="4" w:space="0" w:color="0070C0"/>
            </w:tcBorders>
            <w:vAlign w:val="center"/>
            <w:hideMark/>
          </w:tcPr>
          <w:p w14:paraId="3998E8DF"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3A2A77CC"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0A429D36"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3895DAC3"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67F642E1"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hideMark/>
          </w:tcPr>
          <w:p w14:paraId="6D709BF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06" w:type="pct"/>
            <w:tcBorders>
              <w:top w:val="nil"/>
              <w:left w:val="nil"/>
              <w:bottom w:val="single" w:sz="4" w:space="0" w:color="0070C0"/>
              <w:right w:val="single" w:sz="4" w:space="0" w:color="0070C0"/>
            </w:tcBorders>
            <w:shd w:val="clear" w:color="000000" w:fill="FFFFFF"/>
            <w:noWrap/>
            <w:vAlign w:val="bottom"/>
            <w:hideMark/>
          </w:tcPr>
          <w:p w14:paraId="141D021E"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7E6FE35"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33B311C5"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77BD7639"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3A6D69B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FFFFFF"/>
            <w:noWrap/>
            <w:vAlign w:val="bottom"/>
            <w:hideMark/>
          </w:tcPr>
          <w:p w14:paraId="127E230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45" w:type="pct"/>
            <w:tcBorders>
              <w:top w:val="nil"/>
              <w:left w:val="nil"/>
              <w:bottom w:val="single" w:sz="4" w:space="0" w:color="0070C0"/>
              <w:right w:val="single" w:sz="4" w:space="0" w:color="0070C0"/>
            </w:tcBorders>
            <w:shd w:val="clear" w:color="000000" w:fill="FFFFFF"/>
            <w:noWrap/>
            <w:vAlign w:val="bottom"/>
            <w:hideMark/>
          </w:tcPr>
          <w:p w14:paraId="0C133D5B"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0B20EEE4" w14:textId="77777777" w:rsidTr="004C45BA">
        <w:trPr>
          <w:trHeight w:val="214"/>
        </w:trPr>
        <w:tc>
          <w:tcPr>
            <w:tcW w:w="500" w:type="pct"/>
            <w:vMerge/>
            <w:tcBorders>
              <w:top w:val="nil"/>
              <w:left w:val="single" w:sz="4" w:space="0" w:color="0070C0"/>
              <w:bottom w:val="single" w:sz="4" w:space="0" w:color="0070C0"/>
              <w:right w:val="single" w:sz="4" w:space="0" w:color="0070C0"/>
            </w:tcBorders>
            <w:vAlign w:val="center"/>
            <w:hideMark/>
          </w:tcPr>
          <w:p w14:paraId="11FE9563"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6EB5BF6B"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4D7D5E83"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5D9F9E21"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FFFFFF"/>
            <w:noWrap/>
            <w:vAlign w:val="bottom"/>
            <w:hideMark/>
          </w:tcPr>
          <w:p w14:paraId="4F825053"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FFFFFF"/>
            <w:noWrap/>
            <w:vAlign w:val="bottom"/>
            <w:hideMark/>
          </w:tcPr>
          <w:p w14:paraId="55504F0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36</w:t>
            </w:r>
          </w:p>
        </w:tc>
        <w:tc>
          <w:tcPr>
            <w:tcW w:w="306" w:type="pct"/>
            <w:tcBorders>
              <w:top w:val="nil"/>
              <w:left w:val="nil"/>
              <w:bottom w:val="single" w:sz="4" w:space="0" w:color="0070C0"/>
              <w:right w:val="single" w:sz="4" w:space="0" w:color="0070C0"/>
            </w:tcBorders>
            <w:shd w:val="clear" w:color="000000" w:fill="FFFFFF"/>
            <w:noWrap/>
            <w:vAlign w:val="bottom"/>
            <w:hideMark/>
          </w:tcPr>
          <w:p w14:paraId="04F589D5"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5AB5574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48</w:t>
            </w:r>
          </w:p>
        </w:tc>
        <w:tc>
          <w:tcPr>
            <w:tcW w:w="232" w:type="pct"/>
            <w:tcBorders>
              <w:top w:val="nil"/>
              <w:left w:val="nil"/>
              <w:bottom w:val="single" w:sz="4" w:space="0" w:color="0070C0"/>
              <w:right w:val="single" w:sz="4" w:space="0" w:color="0070C0"/>
            </w:tcBorders>
            <w:shd w:val="clear" w:color="000000" w:fill="FFFFFF"/>
            <w:noWrap/>
            <w:vAlign w:val="bottom"/>
            <w:hideMark/>
          </w:tcPr>
          <w:p w14:paraId="79E1AFF4"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62282531"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40</w:t>
            </w:r>
          </w:p>
        </w:tc>
        <w:tc>
          <w:tcPr>
            <w:tcW w:w="230" w:type="pct"/>
            <w:tcBorders>
              <w:top w:val="nil"/>
              <w:left w:val="nil"/>
              <w:bottom w:val="single" w:sz="4" w:space="0" w:color="0070C0"/>
              <w:right w:val="single" w:sz="4" w:space="0" w:color="0070C0"/>
            </w:tcBorders>
            <w:shd w:val="clear" w:color="000000" w:fill="FFFFFF"/>
            <w:noWrap/>
            <w:vAlign w:val="bottom"/>
            <w:hideMark/>
          </w:tcPr>
          <w:p w14:paraId="3927A4E3"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FFFFFF"/>
            <w:noWrap/>
            <w:vAlign w:val="bottom"/>
            <w:hideMark/>
          </w:tcPr>
          <w:p w14:paraId="40ED7B5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440</w:t>
            </w:r>
          </w:p>
        </w:tc>
        <w:tc>
          <w:tcPr>
            <w:tcW w:w="345" w:type="pct"/>
            <w:tcBorders>
              <w:top w:val="nil"/>
              <w:left w:val="nil"/>
              <w:bottom w:val="single" w:sz="4" w:space="0" w:color="0070C0"/>
              <w:right w:val="single" w:sz="4" w:space="0" w:color="0070C0"/>
            </w:tcBorders>
            <w:shd w:val="clear" w:color="000000" w:fill="FFFFFF"/>
            <w:noWrap/>
            <w:vAlign w:val="bottom"/>
            <w:hideMark/>
          </w:tcPr>
          <w:p w14:paraId="71A2BC5B"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0A897461" w14:textId="77777777" w:rsidTr="004C45BA">
        <w:trPr>
          <w:trHeight w:val="145"/>
        </w:trPr>
        <w:tc>
          <w:tcPr>
            <w:tcW w:w="500" w:type="pct"/>
            <w:vMerge/>
            <w:tcBorders>
              <w:top w:val="nil"/>
              <w:left w:val="single" w:sz="4" w:space="0" w:color="0070C0"/>
              <w:bottom w:val="single" w:sz="4" w:space="0" w:color="0070C0"/>
              <w:right w:val="single" w:sz="4" w:space="0" w:color="0070C0"/>
            </w:tcBorders>
            <w:vAlign w:val="center"/>
            <w:hideMark/>
          </w:tcPr>
          <w:p w14:paraId="09794FD0"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tcBorders>
              <w:top w:val="nil"/>
              <w:left w:val="nil"/>
              <w:bottom w:val="single" w:sz="4" w:space="0" w:color="0070C0"/>
              <w:right w:val="single" w:sz="4" w:space="0" w:color="0070C0"/>
            </w:tcBorders>
            <w:shd w:val="clear" w:color="000000" w:fill="E7E6E6"/>
            <w:noWrap/>
            <w:vAlign w:val="center"/>
            <w:hideMark/>
          </w:tcPr>
          <w:p w14:paraId="0DF78DC5"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N° Médicos Programados</w:t>
            </w:r>
          </w:p>
        </w:tc>
        <w:tc>
          <w:tcPr>
            <w:tcW w:w="771" w:type="pct"/>
            <w:tcBorders>
              <w:top w:val="nil"/>
              <w:left w:val="nil"/>
              <w:bottom w:val="single" w:sz="4" w:space="0" w:color="0070C0"/>
              <w:right w:val="single" w:sz="4" w:space="0" w:color="0070C0"/>
            </w:tcBorders>
            <w:shd w:val="clear" w:color="000000" w:fill="E7E6E6"/>
            <w:noWrap/>
            <w:vAlign w:val="bottom"/>
            <w:hideMark/>
          </w:tcPr>
          <w:p w14:paraId="6D0682A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2DD004F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w:t>
            </w:r>
          </w:p>
        </w:tc>
        <w:tc>
          <w:tcPr>
            <w:tcW w:w="231" w:type="pct"/>
            <w:tcBorders>
              <w:top w:val="nil"/>
              <w:left w:val="nil"/>
              <w:bottom w:val="single" w:sz="4" w:space="0" w:color="0070C0"/>
              <w:right w:val="single" w:sz="4" w:space="0" w:color="0070C0"/>
            </w:tcBorders>
            <w:shd w:val="clear" w:color="000000" w:fill="E7E6E6"/>
            <w:noWrap/>
            <w:vAlign w:val="bottom"/>
            <w:hideMark/>
          </w:tcPr>
          <w:p w14:paraId="205B0A3D"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E7E6E6"/>
            <w:noWrap/>
            <w:vAlign w:val="bottom"/>
            <w:hideMark/>
          </w:tcPr>
          <w:p w14:paraId="5FA49AD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w:t>
            </w:r>
          </w:p>
        </w:tc>
        <w:tc>
          <w:tcPr>
            <w:tcW w:w="306" w:type="pct"/>
            <w:tcBorders>
              <w:top w:val="nil"/>
              <w:left w:val="nil"/>
              <w:bottom w:val="single" w:sz="4" w:space="0" w:color="0070C0"/>
              <w:right w:val="single" w:sz="4" w:space="0" w:color="0070C0"/>
            </w:tcBorders>
            <w:shd w:val="clear" w:color="000000" w:fill="E7E6E6"/>
            <w:noWrap/>
            <w:vAlign w:val="bottom"/>
            <w:hideMark/>
          </w:tcPr>
          <w:p w14:paraId="48D49A98"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1F3BA26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E7E6E6"/>
            <w:noWrap/>
            <w:vAlign w:val="bottom"/>
            <w:hideMark/>
          </w:tcPr>
          <w:p w14:paraId="4DD2BD9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28C0E23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w:t>
            </w:r>
          </w:p>
        </w:tc>
        <w:tc>
          <w:tcPr>
            <w:tcW w:w="230" w:type="pct"/>
            <w:tcBorders>
              <w:top w:val="nil"/>
              <w:left w:val="nil"/>
              <w:bottom w:val="single" w:sz="4" w:space="0" w:color="0070C0"/>
              <w:right w:val="single" w:sz="4" w:space="0" w:color="0070C0"/>
            </w:tcBorders>
            <w:shd w:val="clear" w:color="000000" w:fill="E7E6E6"/>
            <w:noWrap/>
            <w:vAlign w:val="bottom"/>
            <w:hideMark/>
          </w:tcPr>
          <w:p w14:paraId="0AB40C77"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E7E6E6"/>
            <w:noWrap/>
            <w:vAlign w:val="bottom"/>
            <w:hideMark/>
          </w:tcPr>
          <w:p w14:paraId="384EDD97"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w:t>
            </w:r>
          </w:p>
        </w:tc>
        <w:tc>
          <w:tcPr>
            <w:tcW w:w="345" w:type="pct"/>
            <w:tcBorders>
              <w:top w:val="nil"/>
              <w:left w:val="nil"/>
              <w:bottom w:val="single" w:sz="4" w:space="0" w:color="0070C0"/>
              <w:right w:val="single" w:sz="4" w:space="0" w:color="0070C0"/>
            </w:tcBorders>
            <w:shd w:val="clear" w:color="000000" w:fill="E7E6E6"/>
            <w:noWrap/>
            <w:vAlign w:val="bottom"/>
            <w:hideMark/>
          </w:tcPr>
          <w:p w14:paraId="4497B1B6"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5A32999E" w14:textId="77777777" w:rsidTr="004C45BA">
        <w:trPr>
          <w:trHeight w:val="192"/>
        </w:trPr>
        <w:tc>
          <w:tcPr>
            <w:tcW w:w="500" w:type="pct"/>
            <w:vMerge/>
            <w:tcBorders>
              <w:top w:val="nil"/>
              <w:left w:val="single" w:sz="4" w:space="0" w:color="0070C0"/>
              <w:bottom w:val="single" w:sz="4" w:space="0" w:color="0070C0"/>
              <w:right w:val="single" w:sz="4" w:space="0" w:color="0070C0"/>
            </w:tcBorders>
            <w:vAlign w:val="center"/>
            <w:hideMark/>
          </w:tcPr>
          <w:p w14:paraId="564257DF"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923" w:type="pct"/>
            <w:gridSpan w:val="2"/>
            <w:tcBorders>
              <w:top w:val="nil"/>
              <w:left w:val="nil"/>
              <w:bottom w:val="single" w:sz="4" w:space="0" w:color="0070C0"/>
              <w:right w:val="single" w:sz="4" w:space="0" w:color="0070C0"/>
            </w:tcBorders>
            <w:shd w:val="clear" w:color="000000" w:fill="E7E6E6"/>
            <w:noWrap/>
            <w:vAlign w:val="center"/>
            <w:hideMark/>
          </w:tcPr>
          <w:p w14:paraId="786DC875" w14:textId="20CDC544"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Prome</w:t>
            </w:r>
            <w:r>
              <w:rPr>
                <w:rFonts w:ascii="Arial Narrow" w:hAnsi="Arial Narrow"/>
                <w:color w:val="000000"/>
                <w:sz w:val="16"/>
                <w:szCs w:val="16"/>
                <w:lang w:val="es-PE" w:eastAsia="es-PE"/>
              </w:rPr>
              <w:t>dio horas programadas por médico</w:t>
            </w:r>
            <w:r w:rsidRPr="007811F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26B01F4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32</w:t>
            </w:r>
          </w:p>
        </w:tc>
        <w:tc>
          <w:tcPr>
            <w:tcW w:w="231" w:type="pct"/>
            <w:tcBorders>
              <w:top w:val="nil"/>
              <w:left w:val="nil"/>
              <w:bottom w:val="single" w:sz="4" w:space="0" w:color="0070C0"/>
              <w:right w:val="single" w:sz="4" w:space="0" w:color="0070C0"/>
            </w:tcBorders>
            <w:shd w:val="clear" w:color="000000" w:fill="E7E6E6"/>
            <w:noWrap/>
            <w:vAlign w:val="bottom"/>
            <w:hideMark/>
          </w:tcPr>
          <w:p w14:paraId="4DAB9FB5"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2" w:type="pct"/>
            <w:tcBorders>
              <w:top w:val="nil"/>
              <w:left w:val="nil"/>
              <w:bottom w:val="single" w:sz="4" w:space="0" w:color="0070C0"/>
              <w:right w:val="single" w:sz="4" w:space="0" w:color="0070C0"/>
            </w:tcBorders>
            <w:shd w:val="clear" w:color="000000" w:fill="E7E6E6"/>
            <w:noWrap/>
            <w:vAlign w:val="bottom"/>
            <w:hideMark/>
          </w:tcPr>
          <w:p w14:paraId="4C1ACB3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32</w:t>
            </w:r>
          </w:p>
        </w:tc>
        <w:tc>
          <w:tcPr>
            <w:tcW w:w="306" w:type="pct"/>
            <w:tcBorders>
              <w:top w:val="nil"/>
              <w:left w:val="nil"/>
              <w:bottom w:val="single" w:sz="4" w:space="0" w:color="0070C0"/>
              <w:right w:val="single" w:sz="4" w:space="0" w:color="0070C0"/>
            </w:tcBorders>
            <w:shd w:val="clear" w:color="000000" w:fill="E7E6E6"/>
            <w:noWrap/>
            <w:vAlign w:val="bottom"/>
            <w:hideMark/>
          </w:tcPr>
          <w:p w14:paraId="3AF26BA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011980E7"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36</w:t>
            </w:r>
          </w:p>
        </w:tc>
        <w:tc>
          <w:tcPr>
            <w:tcW w:w="232" w:type="pct"/>
            <w:tcBorders>
              <w:top w:val="nil"/>
              <w:left w:val="nil"/>
              <w:bottom w:val="single" w:sz="4" w:space="0" w:color="0070C0"/>
              <w:right w:val="single" w:sz="4" w:space="0" w:color="0070C0"/>
            </w:tcBorders>
            <w:shd w:val="clear" w:color="000000" w:fill="E7E6E6"/>
            <w:noWrap/>
            <w:vAlign w:val="bottom"/>
            <w:hideMark/>
          </w:tcPr>
          <w:p w14:paraId="4A72C21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2F8D7BC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33</w:t>
            </w:r>
          </w:p>
        </w:tc>
        <w:tc>
          <w:tcPr>
            <w:tcW w:w="230" w:type="pct"/>
            <w:tcBorders>
              <w:top w:val="nil"/>
              <w:left w:val="nil"/>
              <w:bottom w:val="single" w:sz="4" w:space="0" w:color="0070C0"/>
              <w:right w:val="single" w:sz="4" w:space="0" w:color="0070C0"/>
            </w:tcBorders>
            <w:shd w:val="clear" w:color="000000" w:fill="E7E6E6"/>
            <w:noWrap/>
            <w:vAlign w:val="bottom"/>
            <w:hideMark/>
          </w:tcPr>
          <w:p w14:paraId="61D12FF1"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308" w:type="pct"/>
            <w:tcBorders>
              <w:top w:val="nil"/>
              <w:left w:val="nil"/>
              <w:bottom w:val="single" w:sz="4" w:space="0" w:color="0070C0"/>
              <w:right w:val="single" w:sz="4" w:space="0" w:color="0070C0"/>
            </w:tcBorders>
            <w:shd w:val="clear" w:color="000000" w:fill="E7E6E6"/>
            <w:noWrap/>
            <w:vAlign w:val="bottom"/>
            <w:hideMark/>
          </w:tcPr>
          <w:p w14:paraId="31291D6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367</w:t>
            </w:r>
          </w:p>
        </w:tc>
        <w:tc>
          <w:tcPr>
            <w:tcW w:w="345" w:type="pct"/>
            <w:tcBorders>
              <w:top w:val="nil"/>
              <w:left w:val="nil"/>
              <w:bottom w:val="single" w:sz="4" w:space="0" w:color="0070C0"/>
              <w:right w:val="single" w:sz="4" w:space="0" w:color="0070C0"/>
            </w:tcBorders>
            <w:shd w:val="clear" w:color="000000" w:fill="E7E6E6"/>
            <w:noWrap/>
            <w:vAlign w:val="bottom"/>
            <w:hideMark/>
          </w:tcPr>
          <w:p w14:paraId="115A8F28"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r>
      <w:tr w:rsidR="004C45BA" w:rsidRPr="007811F8" w14:paraId="21683112" w14:textId="77777777" w:rsidTr="00BE3AE2">
        <w:trPr>
          <w:trHeight w:val="118"/>
        </w:trPr>
        <w:tc>
          <w:tcPr>
            <w:tcW w:w="500"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623C230E" w14:textId="77777777" w:rsidR="007811F8" w:rsidRPr="007811F8" w:rsidRDefault="007811F8" w:rsidP="007811F8">
            <w:pPr>
              <w:spacing w:line="240" w:lineRule="auto"/>
              <w:jc w:val="center"/>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Enfermera</w:t>
            </w:r>
          </w:p>
        </w:tc>
        <w:tc>
          <w:tcPr>
            <w:tcW w:w="1153"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3819B610" w14:textId="77777777" w:rsidR="007811F8" w:rsidRPr="007811F8" w:rsidRDefault="007811F8" w:rsidP="007811F8">
            <w:pPr>
              <w:spacing w:line="240" w:lineRule="auto"/>
              <w:jc w:val="center"/>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M</w:t>
            </w:r>
          </w:p>
        </w:tc>
        <w:tc>
          <w:tcPr>
            <w:tcW w:w="771" w:type="pct"/>
            <w:tcBorders>
              <w:top w:val="nil"/>
              <w:left w:val="nil"/>
              <w:bottom w:val="single" w:sz="4" w:space="0" w:color="0070C0"/>
              <w:right w:val="single" w:sz="4" w:space="0" w:color="0070C0"/>
            </w:tcBorders>
            <w:shd w:val="clear" w:color="000000" w:fill="FFFFFF"/>
            <w:noWrap/>
            <w:vAlign w:val="bottom"/>
            <w:hideMark/>
          </w:tcPr>
          <w:p w14:paraId="4D6A65D1"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05D0F33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4</w:t>
            </w:r>
          </w:p>
        </w:tc>
        <w:tc>
          <w:tcPr>
            <w:tcW w:w="231" w:type="pct"/>
            <w:tcBorders>
              <w:top w:val="nil"/>
              <w:left w:val="nil"/>
              <w:bottom w:val="single" w:sz="4" w:space="0" w:color="0070C0"/>
              <w:right w:val="single" w:sz="4" w:space="0" w:color="0070C0"/>
            </w:tcBorders>
            <w:shd w:val="clear" w:color="000000" w:fill="FFFFFF"/>
            <w:noWrap/>
            <w:vAlign w:val="bottom"/>
            <w:hideMark/>
          </w:tcPr>
          <w:p w14:paraId="3C10761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2" w:type="pct"/>
            <w:tcBorders>
              <w:top w:val="nil"/>
              <w:left w:val="nil"/>
              <w:bottom w:val="single" w:sz="4" w:space="0" w:color="0070C0"/>
              <w:right w:val="single" w:sz="4" w:space="0" w:color="0070C0"/>
            </w:tcBorders>
            <w:shd w:val="clear" w:color="000000" w:fill="FFFFFF"/>
            <w:noWrap/>
            <w:vAlign w:val="bottom"/>
            <w:hideMark/>
          </w:tcPr>
          <w:p w14:paraId="5E8EADF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4</w:t>
            </w:r>
          </w:p>
        </w:tc>
        <w:tc>
          <w:tcPr>
            <w:tcW w:w="306" w:type="pct"/>
            <w:tcBorders>
              <w:top w:val="nil"/>
              <w:left w:val="nil"/>
              <w:bottom w:val="single" w:sz="4" w:space="0" w:color="0070C0"/>
              <w:right w:val="single" w:sz="4" w:space="0" w:color="0070C0"/>
            </w:tcBorders>
            <w:shd w:val="clear" w:color="000000" w:fill="FFFFFF"/>
            <w:noWrap/>
            <w:vAlign w:val="bottom"/>
            <w:hideMark/>
          </w:tcPr>
          <w:p w14:paraId="22B4A843"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07A7C96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4AE6AE6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0EBD05B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4</w:t>
            </w:r>
          </w:p>
        </w:tc>
        <w:tc>
          <w:tcPr>
            <w:tcW w:w="230" w:type="pct"/>
            <w:tcBorders>
              <w:top w:val="nil"/>
              <w:left w:val="nil"/>
              <w:bottom w:val="single" w:sz="4" w:space="0" w:color="0070C0"/>
              <w:right w:val="single" w:sz="4" w:space="0" w:color="0070C0"/>
            </w:tcBorders>
            <w:shd w:val="clear" w:color="000000" w:fill="FFFFFF"/>
            <w:noWrap/>
            <w:vAlign w:val="bottom"/>
            <w:hideMark/>
          </w:tcPr>
          <w:p w14:paraId="04916A6B"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308" w:type="pct"/>
            <w:tcBorders>
              <w:top w:val="nil"/>
              <w:left w:val="nil"/>
              <w:bottom w:val="single" w:sz="4" w:space="0" w:color="0070C0"/>
              <w:right w:val="single" w:sz="4" w:space="0" w:color="0070C0"/>
            </w:tcBorders>
            <w:shd w:val="clear" w:color="000000" w:fill="FFFFFF"/>
            <w:noWrap/>
            <w:vAlign w:val="bottom"/>
            <w:hideMark/>
          </w:tcPr>
          <w:p w14:paraId="59AC470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40</w:t>
            </w:r>
          </w:p>
        </w:tc>
        <w:tc>
          <w:tcPr>
            <w:tcW w:w="345" w:type="pct"/>
            <w:tcBorders>
              <w:top w:val="nil"/>
              <w:left w:val="nil"/>
              <w:bottom w:val="single" w:sz="4" w:space="0" w:color="0070C0"/>
              <w:right w:val="single" w:sz="4" w:space="0" w:color="0070C0"/>
            </w:tcBorders>
            <w:shd w:val="clear" w:color="000000" w:fill="FFFFFF"/>
            <w:noWrap/>
            <w:vAlign w:val="bottom"/>
            <w:hideMark/>
          </w:tcPr>
          <w:p w14:paraId="412E1F01"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22</w:t>
            </w:r>
          </w:p>
        </w:tc>
      </w:tr>
      <w:tr w:rsidR="004C45BA" w:rsidRPr="007811F8" w14:paraId="58E2363C" w14:textId="77777777" w:rsidTr="00BE3AE2">
        <w:trPr>
          <w:trHeight w:val="64"/>
        </w:trPr>
        <w:tc>
          <w:tcPr>
            <w:tcW w:w="500" w:type="pct"/>
            <w:vMerge/>
            <w:tcBorders>
              <w:top w:val="nil"/>
              <w:left w:val="single" w:sz="4" w:space="0" w:color="0070C0"/>
              <w:bottom w:val="single" w:sz="4" w:space="0" w:color="0070C0"/>
              <w:right w:val="single" w:sz="4" w:space="0" w:color="0070C0"/>
            </w:tcBorders>
            <w:vAlign w:val="center"/>
            <w:hideMark/>
          </w:tcPr>
          <w:p w14:paraId="352F52DC"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738A9B29"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276F5A8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75F1810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4CEEDC87"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028F06E1"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306" w:type="pct"/>
            <w:tcBorders>
              <w:top w:val="nil"/>
              <w:left w:val="nil"/>
              <w:bottom w:val="single" w:sz="4" w:space="0" w:color="0070C0"/>
              <w:right w:val="single" w:sz="4" w:space="0" w:color="0070C0"/>
            </w:tcBorders>
            <w:shd w:val="clear" w:color="000000" w:fill="FFFFFF"/>
            <w:noWrap/>
            <w:vAlign w:val="bottom"/>
            <w:hideMark/>
          </w:tcPr>
          <w:p w14:paraId="4407A56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74622F92"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75C7F73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1364BB1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1A6A8321"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308" w:type="pct"/>
            <w:tcBorders>
              <w:top w:val="nil"/>
              <w:left w:val="nil"/>
              <w:bottom w:val="single" w:sz="4" w:space="0" w:color="0070C0"/>
              <w:right w:val="single" w:sz="4" w:space="0" w:color="0070C0"/>
            </w:tcBorders>
            <w:shd w:val="clear" w:color="000000" w:fill="FFFFFF"/>
            <w:noWrap/>
            <w:vAlign w:val="bottom"/>
            <w:hideMark/>
          </w:tcPr>
          <w:p w14:paraId="033542B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345" w:type="pct"/>
            <w:tcBorders>
              <w:top w:val="nil"/>
              <w:left w:val="nil"/>
              <w:bottom w:val="single" w:sz="4" w:space="0" w:color="0070C0"/>
              <w:right w:val="single" w:sz="4" w:space="0" w:color="0070C0"/>
            </w:tcBorders>
            <w:shd w:val="clear" w:color="000000" w:fill="FFFFFF"/>
            <w:noWrap/>
            <w:vAlign w:val="bottom"/>
            <w:hideMark/>
          </w:tcPr>
          <w:p w14:paraId="2D4C082B"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r>
      <w:tr w:rsidR="004C45BA" w:rsidRPr="007811F8" w14:paraId="3E4AA726" w14:textId="77777777" w:rsidTr="00BE3AE2">
        <w:trPr>
          <w:trHeight w:val="82"/>
        </w:trPr>
        <w:tc>
          <w:tcPr>
            <w:tcW w:w="500" w:type="pct"/>
            <w:vMerge/>
            <w:tcBorders>
              <w:top w:val="nil"/>
              <w:left w:val="single" w:sz="4" w:space="0" w:color="0070C0"/>
              <w:bottom w:val="single" w:sz="4" w:space="0" w:color="0070C0"/>
              <w:right w:val="single" w:sz="4" w:space="0" w:color="0070C0"/>
            </w:tcBorders>
            <w:vAlign w:val="center"/>
            <w:hideMark/>
          </w:tcPr>
          <w:p w14:paraId="794779C1"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4616D8C6"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758700EA"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573AFACE"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0CB49CF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07F640F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24</w:t>
            </w:r>
          </w:p>
        </w:tc>
        <w:tc>
          <w:tcPr>
            <w:tcW w:w="306" w:type="pct"/>
            <w:tcBorders>
              <w:top w:val="nil"/>
              <w:left w:val="nil"/>
              <w:bottom w:val="single" w:sz="4" w:space="0" w:color="0070C0"/>
              <w:right w:val="single" w:sz="4" w:space="0" w:color="0070C0"/>
            </w:tcBorders>
            <w:shd w:val="clear" w:color="000000" w:fill="FFFFFF"/>
            <w:noWrap/>
            <w:vAlign w:val="bottom"/>
            <w:hideMark/>
          </w:tcPr>
          <w:p w14:paraId="0D27150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2F5E8A75"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18</w:t>
            </w:r>
          </w:p>
        </w:tc>
        <w:tc>
          <w:tcPr>
            <w:tcW w:w="232" w:type="pct"/>
            <w:tcBorders>
              <w:top w:val="nil"/>
              <w:left w:val="nil"/>
              <w:bottom w:val="single" w:sz="4" w:space="0" w:color="0070C0"/>
              <w:right w:val="single" w:sz="4" w:space="0" w:color="0070C0"/>
            </w:tcBorders>
            <w:shd w:val="clear" w:color="000000" w:fill="FFFFFF"/>
            <w:noWrap/>
            <w:vAlign w:val="bottom"/>
            <w:hideMark/>
          </w:tcPr>
          <w:p w14:paraId="58F266F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6665285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22</w:t>
            </w:r>
          </w:p>
        </w:tc>
        <w:tc>
          <w:tcPr>
            <w:tcW w:w="230" w:type="pct"/>
            <w:tcBorders>
              <w:top w:val="nil"/>
              <w:left w:val="nil"/>
              <w:bottom w:val="single" w:sz="4" w:space="0" w:color="0070C0"/>
              <w:right w:val="single" w:sz="4" w:space="0" w:color="0070C0"/>
            </w:tcBorders>
            <w:shd w:val="clear" w:color="000000" w:fill="FFFFFF"/>
            <w:noWrap/>
            <w:vAlign w:val="bottom"/>
            <w:hideMark/>
          </w:tcPr>
          <w:p w14:paraId="51C948D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31FBC1D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242</w:t>
            </w:r>
          </w:p>
        </w:tc>
        <w:tc>
          <w:tcPr>
            <w:tcW w:w="345" w:type="pct"/>
            <w:tcBorders>
              <w:top w:val="nil"/>
              <w:left w:val="nil"/>
              <w:bottom w:val="single" w:sz="4" w:space="0" w:color="0070C0"/>
              <w:right w:val="single" w:sz="4" w:space="0" w:color="0070C0"/>
            </w:tcBorders>
            <w:shd w:val="clear" w:color="000000" w:fill="FFFFFF"/>
            <w:noWrap/>
            <w:vAlign w:val="bottom"/>
            <w:hideMark/>
          </w:tcPr>
          <w:p w14:paraId="2247F9E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132</w:t>
            </w:r>
          </w:p>
        </w:tc>
      </w:tr>
      <w:tr w:rsidR="004C45BA" w:rsidRPr="007811F8" w14:paraId="7A5181DB" w14:textId="77777777" w:rsidTr="00BE3AE2">
        <w:trPr>
          <w:trHeight w:val="97"/>
        </w:trPr>
        <w:tc>
          <w:tcPr>
            <w:tcW w:w="500" w:type="pct"/>
            <w:vMerge/>
            <w:tcBorders>
              <w:top w:val="nil"/>
              <w:left w:val="single" w:sz="4" w:space="0" w:color="0070C0"/>
              <w:bottom w:val="single" w:sz="4" w:space="0" w:color="0070C0"/>
              <w:right w:val="single" w:sz="4" w:space="0" w:color="0070C0"/>
            </w:tcBorders>
            <w:vAlign w:val="center"/>
            <w:hideMark/>
          </w:tcPr>
          <w:p w14:paraId="50FB384B"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50AB66C4" w14:textId="77777777" w:rsidR="007811F8" w:rsidRPr="007811F8" w:rsidRDefault="007811F8" w:rsidP="007811F8">
            <w:pPr>
              <w:spacing w:line="240" w:lineRule="auto"/>
              <w:jc w:val="center"/>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G/D</w:t>
            </w:r>
          </w:p>
        </w:tc>
        <w:tc>
          <w:tcPr>
            <w:tcW w:w="771" w:type="pct"/>
            <w:tcBorders>
              <w:top w:val="nil"/>
              <w:left w:val="nil"/>
              <w:bottom w:val="single" w:sz="4" w:space="0" w:color="0070C0"/>
              <w:right w:val="single" w:sz="4" w:space="0" w:color="0070C0"/>
            </w:tcBorders>
            <w:shd w:val="clear" w:color="000000" w:fill="FFFFFF"/>
            <w:noWrap/>
            <w:vAlign w:val="bottom"/>
            <w:hideMark/>
          </w:tcPr>
          <w:p w14:paraId="5A925F05"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3C541949"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8</w:t>
            </w:r>
          </w:p>
        </w:tc>
        <w:tc>
          <w:tcPr>
            <w:tcW w:w="231" w:type="pct"/>
            <w:tcBorders>
              <w:top w:val="nil"/>
              <w:left w:val="nil"/>
              <w:bottom w:val="single" w:sz="4" w:space="0" w:color="0070C0"/>
              <w:right w:val="single" w:sz="4" w:space="0" w:color="0070C0"/>
            </w:tcBorders>
            <w:shd w:val="clear" w:color="000000" w:fill="FFFFFF"/>
            <w:noWrap/>
            <w:vAlign w:val="bottom"/>
            <w:hideMark/>
          </w:tcPr>
          <w:p w14:paraId="015AD087"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2" w:type="pct"/>
            <w:tcBorders>
              <w:top w:val="nil"/>
              <w:left w:val="nil"/>
              <w:bottom w:val="single" w:sz="4" w:space="0" w:color="0070C0"/>
              <w:right w:val="single" w:sz="4" w:space="0" w:color="0070C0"/>
            </w:tcBorders>
            <w:shd w:val="clear" w:color="000000" w:fill="FFFFFF"/>
            <w:noWrap/>
            <w:vAlign w:val="bottom"/>
            <w:hideMark/>
          </w:tcPr>
          <w:p w14:paraId="13FE77B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7</w:t>
            </w:r>
          </w:p>
        </w:tc>
        <w:tc>
          <w:tcPr>
            <w:tcW w:w="306" w:type="pct"/>
            <w:tcBorders>
              <w:top w:val="nil"/>
              <w:left w:val="nil"/>
              <w:bottom w:val="single" w:sz="4" w:space="0" w:color="0070C0"/>
              <w:right w:val="single" w:sz="4" w:space="0" w:color="0070C0"/>
            </w:tcBorders>
            <w:shd w:val="clear" w:color="000000" w:fill="FFFFFF"/>
            <w:noWrap/>
            <w:vAlign w:val="bottom"/>
            <w:hideMark/>
          </w:tcPr>
          <w:p w14:paraId="2442F1C3"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37417BC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8</w:t>
            </w:r>
          </w:p>
        </w:tc>
        <w:tc>
          <w:tcPr>
            <w:tcW w:w="232" w:type="pct"/>
            <w:tcBorders>
              <w:top w:val="nil"/>
              <w:left w:val="nil"/>
              <w:bottom w:val="single" w:sz="4" w:space="0" w:color="0070C0"/>
              <w:right w:val="single" w:sz="4" w:space="0" w:color="0070C0"/>
            </w:tcBorders>
            <w:shd w:val="clear" w:color="000000" w:fill="FFFFFF"/>
            <w:noWrap/>
            <w:vAlign w:val="bottom"/>
            <w:hideMark/>
          </w:tcPr>
          <w:p w14:paraId="663555E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w:t>
            </w:r>
          </w:p>
        </w:tc>
        <w:tc>
          <w:tcPr>
            <w:tcW w:w="231" w:type="pct"/>
            <w:tcBorders>
              <w:top w:val="nil"/>
              <w:left w:val="nil"/>
              <w:bottom w:val="single" w:sz="4" w:space="0" w:color="0070C0"/>
              <w:right w:val="single" w:sz="4" w:space="0" w:color="0070C0"/>
            </w:tcBorders>
            <w:shd w:val="clear" w:color="000000" w:fill="FFFFFF"/>
            <w:noWrap/>
            <w:vAlign w:val="bottom"/>
            <w:hideMark/>
          </w:tcPr>
          <w:p w14:paraId="272D0BF5"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8</w:t>
            </w:r>
          </w:p>
        </w:tc>
        <w:tc>
          <w:tcPr>
            <w:tcW w:w="230" w:type="pct"/>
            <w:tcBorders>
              <w:top w:val="nil"/>
              <w:left w:val="nil"/>
              <w:bottom w:val="single" w:sz="4" w:space="0" w:color="0070C0"/>
              <w:right w:val="single" w:sz="4" w:space="0" w:color="0070C0"/>
            </w:tcBorders>
            <w:shd w:val="clear" w:color="000000" w:fill="FFFFFF"/>
            <w:noWrap/>
            <w:vAlign w:val="bottom"/>
            <w:hideMark/>
          </w:tcPr>
          <w:p w14:paraId="063080B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308" w:type="pct"/>
            <w:tcBorders>
              <w:top w:val="nil"/>
              <w:left w:val="nil"/>
              <w:bottom w:val="single" w:sz="4" w:space="0" w:color="0070C0"/>
              <w:right w:val="single" w:sz="4" w:space="0" w:color="0070C0"/>
            </w:tcBorders>
            <w:shd w:val="clear" w:color="000000" w:fill="FFFFFF"/>
            <w:noWrap/>
            <w:vAlign w:val="bottom"/>
            <w:hideMark/>
          </w:tcPr>
          <w:p w14:paraId="0DC67D45"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84</w:t>
            </w:r>
          </w:p>
        </w:tc>
        <w:tc>
          <w:tcPr>
            <w:tcW w:w="345" w:type="pct"/>
            <w:tcBorders>
              <w:top w:val="nil"/>
              <w:left w:val="nil"/>
              <w:bottom w:val="single" w:sz="4" w:space="0" w:color="0070C0"/>
              <w:right w:val="single" w:sz="4" w:space="0" w:color="0070C0"/>
            </w:tcBorders>
            <w:shd w:val="clear" w:color="000000" w:fill="FFFFFF"/>
            <w:noWrap/>
            <w:vAlign w:val="bottom"/>
            <w:hideMark/>
          </w:tcPr>
          <w:p w14:paraId="12C0678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26</w:t>
            </w:r>
          </w:p>
        </w:tc>
      </w:tr>
      <w:tr w:rsidR="004C45BA" w:rsidRPr="007811F8" w14:paraId="19D15A32" w14:textId="77777777" w:rsidTr="00BE3AE2">
        <w:trPr>
          <w:trHeight w:val="186"/>
        </w:trPr>
        <w:tc>
          <w:tcPr>
            <w:tcW w:w="500" w:type="pct"/>
            <w:vMerge/>
            <w:tcBorders>
              <w:top w:val="nil"/>
              <w:left w:val="single" w:sz="4" w:space="0" w:color="0070C0"/>
              <w:bottom w:val="single" w:sz="4" w:space="0" w:color="0070C0"/>
              <w:right w:val="single" w:sz="4" w:space="0" w:color="0070C0"/>
            </w:tcBorders>
            <w:vAlign w:val="center"/>
            <w:hideMark/>
          </w:tcPr>
          <w:p w14:paraId="23EFB582"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3E12F4F3"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784BD502"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1037998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400A7862"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6CB93059"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06" w:type="pct"/>
            <w:tcBorders>
              <w:top w:val="nil"/>
              <w:left w:val="nil"/>
              <w:bottom w:val="single" w:sz="4" w:space="0" w:color="0070C0"/>
              <w:right w:val="single" w:sz="4" w:space="0" w:color="0070C0"/>
            </w:tcBorders>
            <w:shd w:val="clear" w:color="000000" w:fill="FFFFFF"/>
            <w:noWrap/>
            <w:vAlign w:val="bottom"/>
            <w:hideMark/>
          </w:tcPr>
          <w:p w14:paraId="1780C3F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41EB8BE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0463630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73DAE745"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2FE7393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548A5289"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45" w:type="pct"/>
            <w:tcBorders>
              <w:top w:val="nil"/>
              <w:left w:val="nil"/>
              <w:bottom w:val="single" w:sz="4" w:space="0" w:color="0070C0"/>
              <w:right w:val="single" w:sz="4" w:space="0" w:color="0070C0"/>
            </w:tcBorders>
            <w:shd w:val="clear" w:color="000000" w:fill="FFFFFF"/>
            <w:noWrap/>
            <w:vAlign w:val="bottom"/>
            <w:hideMark/>
          </w:tcPr>
          <w:p w14:paraId="598D3905"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r>
      <w:tr w:rsidR="004C45BA" w:rsidRPr="007811F8" w14:paraId="67E530B2" w14:textId="77777777" w:rsidTr="00BE3AE2">
        <w:trPr>
          <w:trHeight w:val="146"/>
        </w:trPr>
        <w:tc>
          <w:tcPr>
            <w:tcW w:w="500" w:type="pct"/>
            <w:vMerge/>
            <w:tcBorders>
              <w:top w:val="nil"/>
              <w:left w:val="single" w:sz="4" w:space="0" w:color="0070C0"/>
              <w:bottom w:val="single" w:sz="4" w:space="0" w:color="0070C0"/>
              <w:right w:val="single" w:sz="4" w:space="0" w:color="0070C0"/>
            </w:tcBorders>
            <w:vAlign w:val="center"/>
            <w:hideMark/>
          </w:tcPr>
          <w:p w14:paraId="0F7E00CA"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6FF109F1"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0D17441C"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509CACD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96</w:t>
            </w:r>
          </w:p>
        </w:tc>
        <w:tc>
          <w:tcPr>
            <w:tcW w:w="231" w:type="pct"/>
            <w:tcBorders>
              <w:top w:val="nil"/>
              <w:left w:val="nil"/>
              <w:bottom w:val="single" w:sz="4" w:space="0" w:color="0070C0"/>
              <w:right w:val="single" w:sz="4" w:space="0" w:color="0070C0"/>
            </w:tcBorders>
            <w:shd w:val="clear" w:color="000000" w:fill="FFFFFF"/>
            <w:noWrap/>
            <w:vAlign w:val="bottom"/>
            <w:hideMark/>
          </w:tcPr>
          <w:p w14:paraId="259F25D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24</w:t>
            </w:r>
          </w:p>
        </w:tc>
        <w:tc>
          <w:tcPr>
            <w:tcW w:w="232" w:type="pct"/>
            <w:tcBorders>
              <w:top w:val="nil"/>
              <w:left w:val="nil"/>
              <w:bottom w:val="single" w:sz="4" w:space="0" w:color="0070C0"/>
              <w:right w:val="single" w:sz="4" w:space="0" w:color="0070C0"/>
            </w:tcBorders>
            <w:shd w:val="clear" w:color="000000" w:fill="FFFFFF"/>
            <w:noWrap/>
            <w:vAlign w:val="bottom"/>
            <w:hideMark/>
          </w:tcPr>
          <w:p w14:paraId="657CA23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84</w:t>
            </w:r>
          </w:p>
        </w:tc>
        <w:tc>
          <w:tcPr>
            <w:tcW w:w="306" w:type="pct"/>
            <w:tcBorders>
              <w:top w:val="nil"/>
              <w:left w:val="nil"/>
              <w:bottom w:val="single" w:sz="4" w:space="0" w:color="0070C0"/>
              <w:right w:val="single" w:sz="4" w:space="0" w:color="0070C0"/>
            </w:tcBorders>
            <w:shd w:val="clear" w:color="000000" w:fill="FFFFFF"/>
            <w:noWrap/>
            <w:vAlign w:val="bottom"/>
            <w:hideMark/>
          </w:tcPr>
          <w:p w14:paraId="79681FB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2A96E7B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96</w:t>
            </w:r>
          </w:p>
        </w:tc>
        <w:tc>
          <w:tcPr>
            <w:tcW w:w="232" w:type="pct"/>
            <w:tcBorders>
              <w:top w:val="nil"/>
              <w:left w:val="nil"/>
              <w:bottom w:val="single" w:sz="4" w:space="0" w:color="0070C0"/>
              <w:right w:val="single" w:sz="4" w:space="0" w:color="0070C0"/>
            </w:tcBorders>
            <w:shd w:val="clear" w:color="000000" w:fill="FFFFFF"/>
            <w:noWrap/>
            <w:vAlign w:val="bottom"/>
            <w:hideMark/>
          </w:tcPr>
          <w:p w14:paraId="7A4303CE"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FFFFFF"/>
            <w:noWrap/>
            <w:vAlign w:val="bottom"/>
            <w:hideMark/>
          </w:tcPr>
          <w:p w14:paraId="77F5F0D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92</w:t>
            </w:r>
          </w:p>
        </w:tc>
        <w:tc>
          <w:tcPr>
            <w:tcW w:w="230" w:type="pct"/>
            <w:tcBorders>
              <w:top w:val="nil"/>
              <w:left w:val="nil"/>
              <w:bottom w:val="single" w:sz="4" w:space="0" w:color="0070C0"/>
              <w:right w:val="single" w:sz="4" w:space="0" w:color="0070C0"/>
            </w:tcBorders>
            <w:shd w:val="clear" w:color="000000" w:fill="FFFFFF"/>
            <w:noWrap/>
            <w:vAlign w:val="bottom"/>
            <w:hideMark/>
          </w:tcPr>
          <w:p w14:paraId="31265861"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28</w:t>
            </w:r>
          </w:p>
        </w:tc>
        <w:tc>
          <w:tcPr>
            <w:tcW w:w="308" w:type="pct"/>
            <w:tcBorders>
              <w:top w:val="nil"/>
              <w:left w:val="nil"/>
              <w:bottom w:val="single" w:sz="4" w:space="0" w:color="0070C0"/>
              <w:right w:val="single" w:sz="4" w:space="0" w:color="0070C0"/>
            </w:tcBorders>
            <w:shd w:val="clear" w:color="000000" w:fill="FFFFFF"/>
            <w:noWrap/>
            <w:vAlign w:val="bottom"/>
            <w:hideMark/>
          </w:tcPr>
          <w:p w14:paraId="2719521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1012</w:t>
            </w:r>
          </w:p>
        </w:tc>
        <w:tc>
          <w:tcPr>
            <w:tcW w:w="345" w:type="pct"/>
            <w:tcBorders>
              <w:top w:val="nil"/>
              <w:left w:val="nil"/>
              <w:bottom w:val="single" w:sz="4" w:space="0" w:color="0070C0"/>
              <w:right w:val="single" w:sz="4" w:space="0" w:color="0070C0"/>
            </w:tcBorders>
            <w:shd w:val="clear" w:color="000000" w:fill="FFFFFF"/>
            <w:noWrap/>
            <w:vAlign w:val="bottom"/>
            <w:hideMark/>
          </w:tcPr>
          <w:p w14:paraId="116EEF7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308</w:t>
            </w:r>
          </w:p>
        </w:tc>
      </w:tr>
      <w:tr w:rsidR="004C45BA" w:rsidRPr="007811F8" w14:paraId="42C2E49B" w14:textId="77777777" w:rsidTr="00BE3AE2">
        <w:trPr>
          <w:trHeight w:val="77"/>
        </w:trPr>
        <w:tc>
          <w:tcPr>
            <w:tcW w:w="500" w:type="pct"/>
            <w:vMerge/>
            <w:tcBorders>
              <w:top w:val="nil"/>
              <w:left w:val="single" w:sz="4" w:space="0" w:color="0070C0"/>
              <w:bottom w:val="single" w:sz="4" w:space="0" w:color="0070C0"/>
              <w:right w:val="single" w:sz="4" w:space="0" w:color="0070C0"/>
            </w:tcBorders>
            <w:vAlign w:val="center"/>
            <w:hideMark/>
          </w:tcPr>
          <w:p w14:paraId="5E8A0AA8"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70C7C1BE" w14:textId="77777777" w:rsidR="007811F8" w:rsidRPr="007811F8" w:rsidRDefault="007811F8" w:rsidP="007811F8">
            <w:pPr>
              <w:spacing w:line="240" w:lineRule="auto"/>
              <w:jc w:val="center"/>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G/N</w:t>
            </w:r>
          </w:p>
        </w:tc>
        <w:tc>
          <w:tcPr>
            <w:tcW w:w="771" w:type="pct"/>
            <w:tcBorders>
              <w:top w:val="nil"/>
              <w:left w:val="nil"/>
              <w:bottom w:val="single" w:sz="4" w:space="0" w:color="0070C0"/>
              <w:right w:val="single" w:sz="4" w:space="0" w:color="0070C0"/>
            </w:tcBorders>
            <w:shd w:val="clear" w:color="000000" w:fill="FFFFFF"/>
            <w:noWrap/>
            <w:vAlign w:val="bottom"/>
            <w:hideMark/>
          </w:tcPr>
          <w:p w14:paraId="3A6099C0"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26F71AD1"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4</w:t>
            </w:r>
          </w:p>
        </w:tc>
        <w:tc>
          <w:tcPr>
            <w:tcW w:w="231" w:type="pct"/>
            <w:tcBorders>
              <w:top w:val="nil"/>
              <w:left w:val="nil"/>
              <w:bottom w:val="single" w:sz="4" w:space="0" w:color="0070C0"/>
              <w:right w:val="single" w:sz="4" w:space="0" w:color="0070C0"/>
            </w:tcBorders>
            <w:shd w:val="clear" w:color="000000" w:fill="FFFFFF"/>
            <w:noWrap/>
            <w:vAlign w:val="bottom"/>
            <w:hideMark/>
          </w:tcPr>
          <w:p w14:paraId="70CC8303"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2" w:type="pct"/>
            <w:tcBorders>
              <w:top w:val="nil"/>
              <w:left w:val="nil"/>
              <w:bottom w:val="single" w:sz="4" w:space="0" w:color="0070C0"/>
              <w:right w:val="single" w:sz="4" w:space="0" w:color="0070C0"/>
            </w:tcBorders>
            <w:shd w:val="clear" w:color="000000" w:fill="FFFFFF"/>
            <w:noWrap/>
            <w:vAlign w:val="bottom"/>
            <w:hideMark/>
          </w:tcPr>
          <w:p w14:paraId="70CB080B"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306" w:type="pct"/>
            <w:tcBorders>
              <w:top w:val="nil"/>
              <w:left w:val="nil"/>
              <w:bottom w:val="single" w:sz="4" w:space="0" w:color="0070C0"/>
              <w:right w:val="single" w:sz="4" w:space="0" w:color="0070C0"/>
            </w:tcBorders>
            <w:shd w:val="clear" w:color="000000" w:fill="FFFFFF"/>
            <w:noWrap/>
            <w:vAlign w:val="bottom"/>
            <w:hideMark/>
          </w:tcPr>
          <w:p w14:paraId="380074E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049077F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3557EAB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08D55FF5"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w:t>
            </w:r>
          </w:p>
        </w:tc>
        <w:tc>
          <w:tcPr>
            <w:tcW w:w="230" w:type="pct"/>
            <w:tcBorders>
              <w:top w:val="nil"/>
              <w:left w:val="nil"/>
              <w:bottom w:val="single" w:sz="4" w:space="0" w:color="0070C0"/>
              <w:right w:val="single" w:sz="4" w:space="0" w:color="0070C0"/>
            </w:tcBorders>
            <w:shd w:val="clear" w:color="000000" w:fill="FFFFFF"/>
            <w:noWrap/>
            <w:vAlign w:val="bottom"/>
            <w:hideMark/>
          </w:tcPr>
          <w:p w14:paraId="7CCEE0D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308" w:type="pct"/>
            <w:tcBorders>
              <w:top w:val="nil"/>
              <w:left w:val="nil"/>
              <w:bottom w:val="single" w:sz="4" w:space="0" w:color="0070C0"/>
              <w:right w:val="single" w:sz="4" w:space="0" w:color="0070C0"/>
            </w:tcBorders>
            <w:shd w:val="clear" w:color="000000" w:fill="FFFFFF"/>
            <w:noWrap/>
            <w:vAlign w:val="bottom"/>
            <w:hideMark/>
          </w:tcPr>
          <w:p w14:paraId="27938F37"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59</w:t>
            </w:r>
          </w:p>
        </w:tc>
        <w:tc>
          <w:tcPr>
            <w:tcW w:w="345" w:type="pct"/>
            <w:tcBorders>
              <w:top w:val="nil"/>
              <w:left w:val="nil"/>
              <w:bottom w:val="single" w:sz="4" w:space="0" w:color="0070C0"/>
              <w:right w:val="single" w:sz="4" w:space="0" w:color="0070C0"/>
            </w:tcBorders>
            <w:shd w:val="clear" w:color="000000" w:fill="FFFFFF"/>
            <w:noWrap/>
            <w:vAlign w:val="bottom"/>
            <w:hideMark/>
          </w:tcPr>
          <w:p w14:paraId="62E9EA0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22</w:t>
            </w:r>
          </w:p>
        </w:tc>
      </w:tr>
      <w:tr w:rsidR="004C45BA" w:rsidRPr="007811F8" w14:paraId="2CCA946C" w14:textId="77777777" w:rsidTr="00BE3AE2">
        <w:trPr>
          <w:trHeight w:val="180"/>
        </w:trPr>
        <w:tc>
          <w:tcPr>
            <w:tcW w:w="500" w:type="pct"/>
            <w:vMerge/>
            <w:tcBorders>
              <w:top w:val="nil"/>
              <w:left w:val="single" w:sz="4" w:space="0" w:color="0070C0"/>
              <w:bottom w:val="single" w:sz="4" w:space="0" w:color="0070C0"/>
              <w:right w:val="single" w:sz="4" w:space="0" w:color="0070C0"/>
            </w:tcBorders>
            <w:vAlign w:val="center"/>
            <w:hideMark/>
          </w:tcPr>
          <w:p w14:paraId="49C8E9A5"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3BB848E4"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27D12686"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1DBFB86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5F11F319"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4EA8025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06" w:type="pct"/>
            <w:tcBorders>
              <w:top w:val="nil"/>
              <w:left w:val="nil"/>
              <w:bottom w:val="single" w:sz="4" w:space="0" w:color="0070C0"/>
              <w:right w:val="single" w:sz="4" w:space="0" w:color="0070C0"/>
            </w:tcBorders>
            <w:shd w:val="clear" w:color="000000" w:fill="FFFFFF"/>
            <w:noWrap/>
            <w:vAlign w:val="bottom"/>
            <w:hideMark/>
          </w:tcPr>
          <w:p w14:paraId="1E6D970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6D4874F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0FBCC84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585C38D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64FC686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423E9714"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c>
          <w:tcPr>
            <w:tcW w:w="345" w:type="pct"/>
            <w:tcBorders>
              <w:top w:val="nil"/>
              <w:left w:val="nil"/>
              <w:bottom w:val="single" w:sz="4" w:space="0" w:color="0070C0"/>
              <w:right w:val="single" w:sz="4" w:space="0" w:color="0070C0"/>
            </w:tcBorders>
            <w:shd w:val="clear" w:color="000000" w:fill="FFFFFF"/>
            <w:noWrap/>
            <w:vAlign w:val="bottom"/>
            <w:hideMark/>
          </w:tcPr>
          <w:p w14:paraId="7636BBAB"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12</w:t>
            </w:r>
          </w:p>
        </w:tc>
      </w:tr>
      <w:tr w:rsidR="004C45BA" w:rsidRPr="007811F8" w14:paraId="03F24E0C" w14:textId="77777777" w:rsidTr="004C45BA">
        <w:trPr>
          <w:trHeight w:val="137"/>
        </w:trPr>
        <w:tc>
          <w:tcPr>
            <w:tcW w:w="500" w:type="pct"/>
            <w:vMerge/>
            <w:tcBorders>
              <w:top w:val="nil"/>
              <w:left w:val="single" w:sz="4" w:space="0" w:color="0070C0"/>
              <w:bottom w:val="single" w:sz="4" w:space="0" w:color="0070C0"/>
              <w:right w:val="single" w:sz="4" w:space="0" w:color="0070C0"/>
            </w:tcBorders>
            <w:vAlign w:val="center"/>
            <w:hideMark/>
          </w:tcPr>
          <w:p w14:paraId="72ACAC1A"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vMerge/>
            <w:tcBorders>
              <w:top w:val="nil"/>
              <w:left w:val="single" w:sz="4" w:space="0" w:color="0070C0"/>
              <w:bottom w:val="single" w:sz="4" w:space="0" w:color="0070C0"/>
              <w:right w:val="single" w:sz="4" w:space="0" w:color="0070C0"/>
            </w:tcBorders>
            <w:vAlign w:val="center"/>
            <w:hideMark/>
          </w:tcPr>
          <w:p w14:paraId="65535C7A"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4A0F980D"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5348FB7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48</w:t>
            </w:r>
          </w:p>
        </w:tc>
        <w:tc>
          <w:tcPr>
            <w:tcW w:w="231" w:type="pct"/>
            <w:tcBorders>
              <w:top w:val="nil"/>
              <w:left w:val="nil"/>
              <w:bottom w:val="single" w:sz="4" w:space="0" w:color="0070C0"/>
              <w:right w:val="single" w:sz="4" w:space="0" w:color="0070C0"/>
            </w:tcBorders>
            <w:shd w:val="clear" w:color="000000" w:fill="FFFFFF"/>
            <w:noWrap/>
            <w:vAlign w:val="bottom"/>
            <w:hideMark/>
          </w:tcPr>
          <w:p w14:paraId="31E509A2"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24</w:t>
            </w:r>
          </w:p>
        </w:tc>
        <w:tc>
          <w:tcPr>
            <w:tcW w:w="232" w:type="pct"/>
            <w:tcBorders>
              <w:top w:val="nil"/>
              <w:left w:val="nil"/>
              <w:bottom w:val="single" w:sz="4" w:space="0" w:color="0070C0"/>
              <w:right w:val="single" w:sz="4" w:space="0" w:color="0070C0"/>
            </w:tcBorders>
            <w:shd w:val="clear" w:color="000000" w:fill="FFFFFF"/>
            <w:noWrap/>
            <w:vAlign w:val="bottom"/>
            <w:hideMark/>
          </w:tcPr>
          <w:p w14:paraId="3AAF652B"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72</w:t>
            </w:r>
          </w:p>
        </w:tc>
        <w:tc>
          <w:tcPr>
            <w:tcW w:w="306" w:type="pct"/>
            <w:tcBorders>
              <w:top w:val="nil"/>
              <w:left w:val="nil"/>
              <w:bottom w:val="single" w:sz="4" w:space="0" w:color="0070C0"/>
              <w:right w:val="single" w:sz="4" w:space="0" w:color="0070C0"/>
            </w:tcBorders>
            <w:shd w:val="clear" w:color="000000" w:fill="FFFFFF"/>
            <w:noWrap/>
            <w:vAlign w:val="bottom"/>
            <w:hideMark/>
          </w:tcPr>
          <w:p w14:paraId="75C8E9E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37C12C9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72</w:t>
            </w:r>
          </w:p>
        </w:tc>
        <w:tc>
          <w:tcPr>
            <w:tcW w:w="232" w:type="pct"/>
            <w:tcBorders>
              <w:top w:val="nil"/>
              <w:left w:val="nil"/>
              <w:bottom w:val="single" w:sz="4" w:space="0" w:color="0070C0"/>
              <w:right w:val="single" w:sz="4" w:space="0" w:color="0070C0"/>
            </w:tcBorders>
            <w:shd w:val="clear" w:color="000000" w:fill="FFFFFF"/>
            <w:noWrap/>
            <w:vAlign w:val="bottom"/>
            <w:hideMark/>
          </w:tcPr>
          <w:p w14:paraId="08D94ECB"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13B0675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64</w:t>
            </w:r>
          </w:p>
        </w:tc>
        <w:tc>
          <w:tcPr>
            <w:tcW w:w="230" w:type="pct"/>
            <w:tcBorders>
              <w:top w:val="nil"/>
              <w:left w:val="nil"/>
              <w:bottom w:val="single" w:sz="4" w:space="0" w:color="0070C0"/>
              <w:right w:val="single" w:sz="4" w:space="0" w:color="0070C0"/>
            </w:tcBorders>
            <w:shd w:val="clear" w:color="000000" w:fill="FFFFFF"/>
            <w:noWrap/>
            <w:vAlign w:val="bottom"/>
            <w:hideMark/>
          </w:tcPr>
          <w:p w14:paraId="717A154D"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24</w:t>
            </w:r>
          </w:p>
        </w:tc>
        <w:tc>
          <w:tcPr>
            <w:tcW w:w="308" w:type="pct"/>
            <w:tcBorders>
              <w:top w:val="nil"/>
              <w:left w:val="nil"/>
              <w:bottom w:val="single" w:sz="4" w:space="0" w:color="0070C0"/>
              <w:right w:val="single" w:sz="4" w:space="0" w:color="0070C0"/>
            </w:tcBorders>
            <w:shd w:val="clear" w:color="000000" w:fill="FFFFFF"/>
            <w:noWrap/>
            <w:vAlign w:val="bottom"/>
            <w:hideMark/>
          </w:tcPr>
          <w:p w14:paraId="739025D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704</w:t>
            </w:r>
          </w:p>
        </w:tc>
        <w:tc>
          <w:tcPr>
            <w:tcW w:w="345" w:type="pct"/>
            <w:tcBorders>
              <w:top w:val="nil"/>
              <w:left w:val="nil"/>
              <w:bottom w:val="single" w:sz="4" w:space="0" w:color="0070C0"/>
              <w:right w:val="single" w:sz="4" w:space="0" w:color="0070C0"/>
            </w:tcBorders>
            <w:shd w:val="clear" w:color="000000" w:fill="FFFFFF"/>
            <w:noWrap/>
            <w:vAlign w:val="bottom"/>
            <w:hideMark/>
          </w:tcPr>
          <w:p w14:paraId="7C091833"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264</w:t>
            </w:r>
          </w:p>
        </w:tc>
      </w:tr>
      <w:tr w:rsidR="004C45BA" w:rsidRPr="007811F8" w14:paraId="3B6F577B" w14:textId="77777777" w:rsidTr="004C45BA">
        <w:trPr>
          <w:trHeight w:val="136"/>
        </w:trPr>
        <w:tc>
          <w:tcPr>
            <w:tcW w:w="500" w:type="pct"/>
            <w:vMerge/>
            <w:tcBorders>
              <w:top w:val="nil"/>
              <w:left w:val="single" w:sz="4" w:space="0" w:color="0070C0"/>
              <w:bottom w:val="single" w:sz="4" w:space="0" w:color="0070C0"/>
              <w:right w:val="single" w:sz="4" w:space="0" w:color="0070C0"/>
            </w:tcBorders>
            <w:vAlign w:val="center"/>
            <w:hideMark/>
          </w:tcPr>
          <w:p w14:paraId="01A8DD08" w14:textId="77777777" w:rsidR="007811F8" w:rsidRPr="007811F8" w:rsidRDefault="007811F8" w:rsidP="007811F8">
            <w:pPr>
              <w:spacing w:line="240" w:lineRule="auto"/>
              <w:jc w:val="left"/>
              <w:rPr>
                <w:rFonts w:ascii="Arial Narrow" w:hAnsi="Arial Narrow"/>
                <w:color w:val="000000"/>
                <w:sz w:val="16"/>
                <w:szCs w:val="16"/>
                <w:lang w:val="es-PE" w:eastAsia="es-PE"/>
              </w:rPr>
            </w:pPr>
          </w:p>
        </w:tc>
        <w:tc>
          <w:tcPr>
            <w:tcW w:w="1153" w:type="pct"/>
            <w:tcBorders>
              <w:top w:val="nil"/>
              <w:left w:val="nil"/>
              <w:bottom w:val="single" w:sz="4" w:space="0" w:color="0070C0"/>
              <w:right w:val="single" w:sz="4" w:space="0" w:color="0070C0"/>
            </w:tcBorders>
            <w:shd w:val="clear" w:color="000000" w:fill="E7E6E6"/>
            <w:noWrap/>
            <w:vAlign w:val="center"/>
            <w:hideMark/>
          </w:tcPr>
          <w:p w14:paraId="46343800"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N° Enfermeras Programados</w:t>
            </w:r>
          </w:p>
        </w:tc>
        <w:tc>
          <w:tcPr>
            <w:tcW w:w="771" w:type="pct"/>
            <w:tcBorders>
              <w:top w:val="nil"/>
              <w:left w:val="nil"/>
              <w:bottom w:val="single" w:sz="4" w:space="0" w:color="0070C0"/>
              <w:right w:val="single" w:sz="4" w:space="0" w:color="0070C0"/>
            </w:tcBorders>
            <w:shd w:val="clear" w:color="000000" w:fill="E7E6E6"/>
            <w:noWrap/>
            <w:vAlign w:val="bottom"/>
            <w:hideMark/>
          </w:tcPr>
          <w:p w14:paraId="5C552567" w14:textId="77777777" w:rsidR="007811F8" w:rsidRPr="007811F8" w:rsidRDefault="007811F8" w:rsidP="007811F8">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4988B7B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w:t>
            </w:r>
          </w:p>
        </w:tc>
        <w:tc>
          <w:tcPr>
            <w:tcW w:w="231" w:type="pct"/>
            <w:tcBorders>
              <w:top w:val="nil"/>
              <w:left w:val="nil"/>
              <w:bottom w:val="single" w:sz="4" w:space="0" w:color="0070C0"/>
              <w:right w:val="single" w:sz="4" w:space="0" w:color="0070C0"/>
            </w:tcBorders>
            <w:shd w:val="clear" w:color="000000" w:fill="E7E6E6"/>
            <w:noWrap/>
            <w:vAlign w:val="bottom"/>
            <w:hideMark/>
          </w:tcPr>
          <w:p w14:paraId="1CFC8C0C"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2" w:type="pct"/>
            <w:tcBorders>
              <w:top w:val="nil"/>
              <w:left w:val="nil"/>
              <w:bottom w:val="single" w:sz="4" w:space="0" w:color="0070C0"/>
              <w:right w:val="single" w:sz="4" w:space="0" w:color="0070C0"/>
            </w:tcBorders>
            <w:shd w:val="clear" w:color="000000" w:fill="E7E6E6"/>
            <w:noWrap/>
            <w:vAlign w:val="bottom"/>
            <w:hideMark/>
          </w:tcPr>
          <w:p w14:paraId="1F95746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w:t>
            </w:r>
          </w:p>
        </w:tc>
        <w:tc>
          <w:tcPr>
            <w:tcW w:w="306" w:type="pct"/>
            <w:tcBorders>
              <w:top w:val="nil"/>
              <w:left w:val="nil"/>
              <w:bottom w:val="single" w:sz="4" w:space="0" w:color="0070C0"/>
              <w:right w:val="single" w:sz="4" w:space="0" w:color="0070C0"/>
            </w:tcBorders>
            <w:shd w:val="clear" w:color="000000" w:fill="E7E6E6"/>
            <w:noWrap/>
            <w:vAlign w:val="bottom"/>
            <w:hideMark/>
          </w:tcPr>
          <w:p w14:paraId="439FC7F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E7E6E6"/>
            <w:noWrap/>
            <w:vAlign w:val="bottom"/>
            <w:hideMark/>
          </w:tcPr>
          <w:p w14:paraId="63C85208"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E7E6E6"/>
            <w:noWrap/>
            <w:vAlign w:val="bottom"/>
            <w:hideMark/>
          </w:tcPr>
          <w:p w14:paraId="16FFF94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E7E6E6"/>
            <w:noWrap/>
            <w:vAlign w:val="bottom"/>
            <w:hideMark/>
          </w:tcPr>
          <w:p w14:paraId="750B5370"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w:t>
            </w:r>
          </w:p>
        </w:tc>
        <w:tc>
          <w:tcPr>
            <w:tcW w:w="230" w:type="pct"/>
            <w:tcBorders>
              <w:top w:val="nil"/>
              <w:left w:val="nil"/>
              <w:bottom w:val="single" w:sz="4" w:space="0" w:color="0070C0"/>
              <w:right w:val="single" w:sz="4" w:space="0" w:color="0070C0"/>
            </w:tcBorders>
            <w:shd w:val="clear" w:color="000000" w:fill="E7E6E6"/>
            <w:noWrap/>
            <w:vAlign w:val="bottom"/>
            <w:hideMark/>
          </w:tcPr>
          <w:p w14:paraId="4E8CDB6F"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c>
          <w:tcPr>
            <w:tcW w:w="308" w:type="pct"/>
            <w:tcBorders>
              <w:top w:val="nil"/>
              <w:left w:val="nil"/>
              <w:bottom w:val="single" w:sz="4" w:space="0" w:color="0070C0"/>
              <w:right w:val="single" w:sz="4" w:space="0" w:color="0070C0"/>
            </w:tcBorders>
            <w:shd w:val="clear" w:color="000000" w:fill="E7E6E6"/>
            <w:noWrap/>
            <w:vAlign w:val="bottom"/>
            <w:hideMark/>
          </w:tcPr>
          <w:p w14:paraId="0CCB12F6"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5</w:t>
            </w:r>
          </w:p>
        </w:tc>
        <w:tc>
          <w:tcPr>
            <w:tcW w:w="345" w:type="pct"/>
            <w:tcBorders>
              <w:top w:val="nil"/>
              <w:left w:val="nil"/>
              <w:bottom w:val="single" w:sz="4" w:space="0" w:color="0070C0"/>
              <w:right w:val="single" w:sz="4" w:space="0" w:color="0070C0"/>
            </w:tcBorders>
            <w:shd w:val="clear" w:color="000000" w:fill="E7E6E6"/>
            <w:noWrap/>
            <w:vAlign w:val="bottom"/>
            <w:hideMark/>
          </w:tcPr>
          <w:p w14:paraId="65A30E7A" w14:textId="77777777" w:rsidR="007811F8" w:rsidRPr="007811F8" w:rsidRDefault="007811F8" w:rsidP="007811F8">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2</w:t>
            </w:r>
          </w:p>
        </w:tc>
      </w:tr>
      <w:tr w:rsidR="008B324F" w:rsidRPr="007811F8" w14:paraId="7CCB76AB" w14:textId="77777777" w:rsidTr="004C45BA">
        <w:trPr>
          <w:trHeight w:val="225"/>
        </w:trPr>
        <w:tc>
          <w:tcPr>
            <w:tcW w:w="500" w:type="pct"/>
            <w:vMerge/>
            <w:tcBorders>
              <w:top w:val="nil"/>
              <w:left w:val="single" w:sz="4" w:space="0" w:color="0070C0"/>
              <w:bottom w:val="single" w:sz="4" w:space="0" w:color="0070C0"/>
              <w:right w:val="single" w:sz="4" w:space="0" w:color="0070C0"/>
            </w:tcBorders>
            <w:vAlign w:val="center"/>
            <w:hideMark/>
          </w:tcPr>
          <w:p w14:paraId="397BD882" w14:textId="77777777" w:rsidR="008B324F" w:rsidRPr="007811F8" w:rsidRDefault="008B324F" w:rsidP="007811F8">
            <w:pPr>
              <w:spacing w:line="240" w:lineRule="auto"/>
              <w:jc w:val="left"/>
              <w:rPr>
                <w:rFonts w:ascii="Arial Narrow" w:hAnsi="Arial Narrow"/>
                <w:color w:val="000000"/>
                <w:sz w:val="16"/>
                <w:szCs w:val="16"/>
                <w:lang w:val="es-PE" w:eastAsia="es-PE"/>
              </w:rPr>
            </w:pPr>
          </w:p>
        </w:tc>
        <w:tc>
          <w:tcPr>
            <w:tcW w:w="1923" w:type="pct"/>
            <w:gridSpan w:val="2"/>
            <w:tcBorders>
              <w:top w:val="nil"/>
              <w:left w:val="nil"/>
              <w:bottom w:val="single" w:sz="4" w:space="0" w:color="0070C0"/>
              <w:right w:val="single" w:sz="4" w:space="0" w:color="0070C0"/>
            </w:tcBorders>
            <w:shd w:val="clear" w:color="000000" w:fill="E7E6E6"/>
            <w:noWrap/>
            <w:vAlign w:val="center"/>
            <w:hideMark/>
          </w:tcPr>
          <w:p w14:paraId="7B9F5127" w14:textId="61C9EF9B" w:rsidR="008B324F" w:rsidRPr="007811F8" w:rsidRDefault="008B324F" w:rsidP="008B324F">
            <w:pPr>
              <w:spacing w:line="240" w:lineRule="auto"/>
              <w:jc w:val="lef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Promedio horas programadas por enfermeras</w:t>
            </w:r>
          </w:p>
        </w:tc>
        <w:tc>
          <w:tcPr>
            <w:tcW w:w="230" w:type="pct"/>
            <w:tcBorders>
              <w:top w:val="nil"/>
              <w:left w:val="nil"/>
              <w:bottom w:val="single" w:sz="4" w:space="0" w:color="0070C0"/>
              <w:right w:val="single" w:sz="4" w:space="0" w:color="0070C0"/>
            </w:tcBorders>
            <w:shd w:val="clear" w:color="000000" w:fill="E7E6E6"/>
            <w:noWrap/>
            <w:vAlign w:val="bottom"/>
            <w:hideMark/>
          </w:tcPr>
          <w:p w14:paraId="29F94F6A" w14:textId="77777777" w:rsidR="008B324F" w:rsidRPr="007811F8" w:rsidRDefault="008B324F" w:rsidP="008B324F">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34</w:t>
            </w:r>
          </w:p>
        </w:tc>
        <w:tc>
          <w:tcPr>
            <w:tcW w:w="231" w:type="pct"/>
            <w:tcBorders>
              <w:top w:val="nil"/>
              <w:left w:val="nil"/>
              <w:bottom w:val="single" w:sz="4" w:space="0" w:color="0070C0"/>
              <w:right w:val="single" w:sz="4" w:space="0" w:color="0070C0"/>
            </w:tcBorders>
            <w:shd w:val="clear" w:color="000000" w:fill="E7E6E6"/>
            <w:noWrap/>
            <w:vAlign w:val="bottom"/>
            <w:hideMark/>
          </w:tcPr>
          <w:p w14:paraId="5C684DED" w14:textId="77777777" w:rsidR="008B324F" w:rsidRPr="007811F8" w:rsidRDefault="008B324F" w:rsidP="008B324F">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30</w:t>
            </w:r>
          </w:p>
        </w:tc>
        <w:tc>
          <w:tcPr>
            <w:tcW w:w="232" w:type="pct"/>
            <w:tcBorders>
              <w:top w:val="nil"/>
              <w:left w:val="nil"/>
              <w:bottom w:val="single" w:sz="4" w:space="0" w:color="0070C0"/>
              <w:right w:val="single" w:sz="4" w:space="0" w:color="0070C0"/>
            </w:tcBorders>
            <w:shd w:val="clear" w:color="000000" w:fill="E7E6E6"/>
            <w:noWrap/>
            <w:vAlign w:val="bottom"/>
            <w:hideMark/>
          </w:tcPr>
          <w:p w14:paraId="288274AF" w14:textId="77777777" w:rsidR="008B324F" w:rsidRPr="007811F8" w:rsidRDefault="008B324F" w:rsidP="008B324F">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36</w:t>
            </w:r>
          </w:p>
        </w:tc>
        <w:tc>
          <w:tcPr>
            <w:tcW w:w="306" w:type="pct"/>
            <w:tcBorders>
              <w:top w:val="nil"/>
              <w:left w:val="nil"/>
              <w:bottom w:val="single" w:sz="4" w:space="0" w:color="0070C0"/>
              <w:right w:val="single" w:sz="4" w:space="0" w:color="0070C0"/>
            </w:tcBorders>
            <w:shd w:val="clear" w:color="000000" w:fill="E7E6E6"/>
            <w:noWrap/>
            <w:vAlign w:val="bottom"/>
            <w:hideMark/>
          </w:tcPr>
          <w:p w14:paraId="2FC33385" w14:textId="77777777" w:rsidR="008B324F" w:rsidRPr="007811F8" w:rsidRDefault="008B324F" w:rsidP="008B324F">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30</w:t>
            </w:r>
          </w:p>
        </w:tc>
        <w:tc>
          <w:tcPr>
            <w:tcW w:w="231" w:type="pct"/>
            <w:tcBorders>
              <w:top w:val="nil"/>
              <w:left w:val="nil"/>
              <w:bottom w:val="single" w:sz="4" w:space="0" w:color="0070C0"/>
              <w:right w:val="single" w:sz="4" w:space="0" w:color="0070C0"/>
            </w:tcBorders>
            <w:shd w:val="clear" w:color="000000" w:fill="E7E6E6"/>
            <w:noWrap/>
            <w:vAlign w:val="bottom"/>
            <w:hideMark/>
          </w:tcPr>
          <w:p w14:paraId="6E9C35E7" w14:textId="77777777" w:rsidR="008B324F" w:rsidRPr="007811F8" w:rsidRDefault="008B324F" w:rsidP="008B324F">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37</w:t>
            </w:r>
          </w:p>
        </w:tc>
        <w:tc>
          <w:tcPr>
            <w:tcW w:w="232" w:type="pct"/>
            <w:tcBorders>
              <w:top w:val="nil"/>
              <w:left w:val="nil"/>
              <w:bottom w:val="single" w:sz="4" w:space="0" w:color="0070C0"/>
              <w:right w:val="single" w:sz="4" w:space="0" w:color="0070C0"/>
            </w:tcBorders>
            <w:shd w:val="clear" w:color="000000" w:fill="E7E6E6"/>
            <w:noWrap/>
            <w:vAlign w:val="bottom"/>
            <w:hideMark/>
          </w:tcPr>
          <w:p w14:paraId="79CCCEC8" w14:textId="77777777" w:rsidR="008B324F" w:rsidRPr="007811F8" w:rsidRDefault="008B324F" w:rsidP="008B324F">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E7E6E6"/>
            <w:noWrap/>
            <w:vAlign w:val="bottom"/>
            <w:hideMark/>
          </w:tcPr>
          <w:p w14:paraId="4125D634" w14:textId="77777777" w:rsidR="008B324F" w:rsidRPr="007811F8" w:rsidRDefault="008B324F" w:rsidP="008B324F">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36</w:t>
            </w:r>
          </w:p>
        </w:tc>
        <w:tc>
          <w:tcPr>
            <w:tcW w:w="230" w:type="pct"/>
            <w:tcBorders>
              <w:top w:val="nil"/>
              <w:left w:val="nil"/>
              <w:bottom w:val="single" w:sz="4" w:space="0" w:color="0070C0"/>
              <w:right w:val="single" w:sz="4" w:space="0" w:color="0070C0"/>
            </w:tcBorders>
            <w:shd w:val="clear" w:color="000000" w:fill="E7E6E6"/>
            <w:noWrap/>
            <w:vAlign w:val="bottom"/>
            <w:hideMark/>
          </w:tcPr>
          <w:p w14:paraId="639752FE" w14:textId="77777777" w:rsidR="008B324F" w:rsidRPr="007811F8" w:rsidRDefault="008B324F" w:rsidP="008B324F">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32</w:t>
            </w:r>
          </w:p>
        </w:tc>
        <w:tc>
          <w:tcPr>
            <w:tcW w:w="308" w:type="pct"/>
            <w:tcBorders>
              <w:top w:val="nil"/>
              <w:left w:val="nil"/>
              <w:bottom w:val="single" w:sz="4" w:space="0" w:color="0070C0"/>
              <w:right w:val="single" w:sz="4" w:space="0" w:color="0070C0"/>
            </w:tcBorders>
            <w:shd w:val="clear" w:color="000000" w:fill="E7E6E6"/>
            <w:noWrap/>
            <w:vAlign w:val="bottom"/>
            <w:hideMark/>
          </w:tcPr>
          <w:p w14:paraId="3F57CCC4" w14:textId="77777777" w:rsidR="008B324F" w:rsidRPr="007811F8" w:rsidRDefault="008B324F" w:rsidP="008B324F">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392</w:t>
            </w:r>
          </w:p>
        </w:tc>
        <w:tc>
          <w:tcPr>
            <w:tcW w:w="345" w:type="pct"/>
            <w:tcBorders>
              <w:top w:val="nil"/>
              <w:left w:val="nil"/>
              <w:bottom w:val="single" w:sz="4" w:space="0" w:color="0070C0"/>
              <w:right w:val="single" w:sz="4" w:space="0" w:color="0070C0"/>
            </w:tcBorders>
            <w:shd w:val="clear" w:color="000000" w:fill="E7E6E6"/>
            <w:noWrap/>
            <w:vAlign w:val="bottom"/>
            <w:hideMark/>
          </w:tcPr>
          <w:p w14:paraId="265743A9" w14:textId="77777777" w:rsidR="008B324F" w:rsidRPr="007811F8" w:rsidRDefault="008B324F" w:rsidP="008B324F">
            <w:pPr>
              <w:spacing w:line="240" w:lineRule="auto"/>
              <w:jc w:val="right"/>
              <w:rPr>
                <w:rFonts w:ascii="Arial Narrow" w:hAnsi="Arial Narrow"/>
                <w:color w:val="000000"/>
                <w:sz w:val="16"/>
                <w:szCs w:val="16"/>
                <w:lang w:val="es-PE" w:eastAsia="es-PE"/>
              </w:rPr>
            </w:pPr>
            <w:r w:rsidRPr="007811F8">
              <w:rPr>
                <w:rFonts w:ascii="Arial Narrow" w:hAnsi="Arial Narrow"/>
                <w:color w:val="000000"/>
                <w:sz w:val="16"/>
                <w:szCs w:val="16"/>
                <w:lang w:val="es-PE" w:eastAsia="es-PE"/>
              </w:rPr>
              <w:t>352</w:t>
            </w:r>
          </w:p>
        </w:tc>
      </w:tr>
    </w:tbl>
    <w:p w14:paraId="3E64F4EA" w14:textId="77777777" w:rsidR="008B324F" w:rsidRDefault="008B324F" w:rsidP="00FF321A">
      <w:pPr>
        <w:spacing w:line="240" w:lineRule="auto"/>
        <w:rPr>
          <w:rFonts w:ascii="Arial Narrow" w:hAnsi="Arial Narrow" w:cs="Arial"/>
          <w:sz w:val="16"/>
          <w:szCs w:val="16"/>
        </w:rPr>
      </w:pPr>
    </w:p>
    <w:p w14:paraId="42148B2D" w14:textId="77777777" w:rsidR="008B324F" w:rsidRDefault="008B324F" w:rsidP="00FF321A">
      <w:pPr>
        <w:spacing w:line="240" w:lineRule="auto"/>
        <w:rPr>
          <w:rFonts w:ascii="Arial Narrow" w:hAnsi="Arial Narrow" w:cs="Arial"/>
          <w:sz w:val="16"/>
          <w:szCs w:val="16"/>
        </w:rPr>
      </w:pPr>
    </w:p>
    <w:p w14:paraId="65E15607" w14:textId="77777777" w:rsidR="008B324F" w:rsidRDefault="008B324F" w:rsidP="00FF321A">
      <w:pPr>
        <w:spacing w:line="240" w:lineRule="auto"/>
        <w:rPr>
          <w:rFonts w:ascii="Arial Narrow" w:hAnsi="Arial Narrow" w:cs="Arial"/>
          <w:sz w:val="16"/>
          <w:szCs w:val="16"/>
        </w:rPr>
      </w:pPr>
    </w:p>
    <w:tbl>
      <w:tblPr>
        <w:tblW w:w="5000" w:type="pct"/>
        <w:tblLayout w:type="fixed"/>
        <w:tblCellMar>
          <w:left w:w="70" w:type="dxa"/>
          <w:right w:w="70" w:type="dxa"/>
        </w:tblCellMar>
        <w:tblLook w:val="04A0" w:firstRow="1" w:lastRow="0" w:firstColumn="1" w:lastColumn="0" w:noHBand="0" w:noVBand="1"/>
      </w:tblPr>
      <w:tblGrid>
        <w:gridCol w:w="921"/>
        <w:gridCol w:w="2120"/>
        <w:gridCol w:w="1418"/>
        <w:gridCol w:w="426"/>
        <w:gridCol w:w="427"/>
        <w:gridCol w:w="426"/>
        <w:gridCol w:w="556"/>
        <w:gridCol w:w="437"/>
        <w:gridCol w:w="427"/>
        <w:gridCol w:w="426"/>
        <w:gridCol w:w="424"/>
        <w:gridCol w:w="567"/>
        <w:gridCol w:w="635"/>
      </w:tblGrid>
      <w:tr w:rsidR="008B324F" w:rsidRPr="008B324F" w14:paraId="306C2420" w14:textId="77777777" w:rsidTr="00A478F1">
        <w:trPr>
          <w:trHeight w:val="330"/>
        </w:trPr>
        <w:tc>
          <w:tcPr>
            <w:tcW w:w="500"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76F18AFE"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lastRenderedPageBreak/>
              <w:t>Recurso Humano</w:t>
            </w:r>
          </w:p>
        </w:tc>
        <w:tc>
          <w:tcPr>
            <w:tcW w:w="1151"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2B6E3939"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Turno</w:t>
            </w:r>
          </w:p>
        </w:tc>
        <w:tc>
          <w:tcPr>
            <w:tcW w:w="770"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E95F86E"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Programación</w:t>
            </w:r>
          </w:p>
        </w:tc>
        <w:tc>
          <w:tcPr>
            <w:tcW w:w="2579"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1A685AB2"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Programación de recursos Humanos</w:t>
            </w:r>
          </w:p>
        </w:tc>
      </w:tr>
      <w:tr w:rsidR="008B324F" w:rsidRPr="008B324F" w14:paraId="08E519BA" w14:textId="77777777" w:rsidTr="00A478F1">
        <w:trPr>
          <w:trHeight w:val="330"/>
        </w:trPr>
        <w:tc>
          <w:tcPr>
            <w:tcW w:w="500"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3FB2A1B6" w14:textId="77777777" w:rsidR="008B324F" w:rsidRPr="008B324F" w:rsidRDefault="008B324F" w:rsidP="008B324F">
            <w:pPr>
              <w:spacing w:line="240" w:lineRule="auto"/>
              <w:jc w:val="left"/>
              <w:rPr>
                <w:rFonts w:ascii="Arial Narrow" w:hAnsi="Arial Narrow"/>
                <w:b/>
                <w:bCs/>
                <w:color w:val="FFFFFF"/>
                <w:sz w:val="16"/>
                <w:szCs w:val="16"/>
                <w:lang w:val="es-PE" w:eastAsia="es-PE"/>
              </w:rPr>
            </w:pPr>
          </w:p>
        </w:tc>
        <w:tc>
          <w:tcPr>
            <w:tcW w:w="1151"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2F2A4E6" w14:textId="77777777" w:rsidR="008B324F" w:rsidRPr="008B324F" w:rsidRDefault="008B324F" w:rsidP="008B324F">
            <w:pPr>
              <w:spacing w:line="240" w:lineRule="auto"/>
              <w:jc w:val="left"/>
              <w:rPr>
                <w:rFonts w:ascii="Arial Narrow" w:hAnsi="Arial Narrow"/>
                <w:b/>
                <w:bCs/>
                <w:color w:val="FFFFFF"/>
                <w:sz w:val="16"/>
                <w:szCs w:val="16"/>
                <w:lang w:val="es-PE" w:eastAsia="es-PE"/>
              </w:rPr>
            </w:pPr>
          </w:p>
        </w:tc>
        <w:tc>
          <w:tcPr>
            <w:tcW w:w="770"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71ACE6F7" w14:textId="77777777" w:rsidR="008B324F" w:rsidRPr="008B324F" w:rsidRDefault="008B324F" w:rsidP="008B324F">
            <w:pPr>
              <w:spacing w:line="240" w:lineRule="auto"/>
              <w:jc w:val="left"/>
              <w:rPr>
                <w:rFonts w:ascii="Arial Narrow" w:hAnsi="Arial Narrow"/>
                <w:b/>
                <w:bCs/>
                <w:color w:val="FFFFFF"/>
                <w:sz w:val="16"/>
                <w:szCs w:val="16"/>
                <w:lang w:val="es-PE" w:eastAsia="es-PE"/>
              </w:rPr>
            </w:pPr>
          </w:p>
        </w:tc>
        <w:tc>
          <w:tcPr>
            <w:tcW w:w="4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112582A7"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Mes 1</w:t>
            </w:r>
          </w:p>
        </w:tc>
        <w:tc>
          <w:tcPr>
            <w:tcW w:w="53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711E9F4"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Mes 2</w:t>
            </w:r>
          </w:p>
        </w:tc>
        <w:tc>
          <w:tcPr>
            <w:tcW w:w="469"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54912B4"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Mes 3</w:t>
            </w:r>
          </w:p>
        </w:tc>
        <w:tc>
          <w:tcPr>
            <w:tcW w:w="46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F5F4DCB"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Promedio Mensual</w:t>
            </w:r>
          </w:p>
        </w:tc>
        <w:tc>
          <w:tcPr>
            <w:tcW w:w="653"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16384CC0"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Total Anual</w:t>
            </w:r>
          </w:p>
        </w:tc>
      </w:tr>
      <w:tr w:rsidR="004C45BA" w:rsidRPr="008B324F" w14:paraId="4F33AF58" w14:textId="77777777" w:rsidTr="00A478F1">
        <w:trPr>
          <w:trHeight w:val="330"/>
        </w:trPr>
        <w:tc>
          <w:tcPr>
            <w:tcW w:w="500"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58189BFB" w14:textId="77777777" w:rsidR="008B324F" w:rsidRPr="008B324F" w:rsidRDefault="008B324F" w:rsidP="008B324F">
            <w:pPr>
              <w:spacing w:line="240" w:lineRule="auto"/>
              <w:jc w:val="left"/>
              <w:rPr>
                <w:rFonts w:ascii="Arial Narrow" w:hAnsi="Arial Narrow"/>
                <w:b/>
                <w:bCs/>
                <w:color w:val="FFFFFF"/>
                <w:sz w:val="16"/>
                <w:szCs w:val="16"/>
                <w:lang w:val="es-PE" w:eastAsia="es-PE"/>
              </w:rPr>
            </w:pPr>
          </w:p>
        </w:tc>
        <w:tc>
          <w:tcPr>
            <w:tcW w:w="1151"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324DADA" w14:textId="77777777" w:rsidR="008B324F" w:rsidRPr="008B324F" w:rsidRDefault="008B324F" w:rsidP="008B324F">
            <w:pPr>
              <w:spacing w:line="240" w:lineRule="auto"/>
              <w:jc w:val="left"/>
              <w:rPr>
                <w:rFonts w:ascii="Arial Narrow" w:hAnsi="Arial Narrow"/>
                <w:b/>
                <w:bCs/>
                <w:color w:val="FFFFFF"/>
                <w:sz w:val="16"/>
                <w:szCs w:val="16"/>
                <w:lang w:val="es-PE" w:eastAsia="es-PE"/>
              </w:rPr>
            </w:pPr>
          </w:p>
        </w:tc>
        <w:tc>
          <w:tcPr>
            <w:tcW w:w="770"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77ECC1E5" w14:textId="77777777" w:rsidR="008B324F" w:rsidRPr="008B324F" w:rsidRDefault="008B324F" w:rsidP="008B324F">
            <w:pPr>
              <w:spacing w:line="240" w:lineRule="auto"/>
              <w:jc w:val="left"/>
              <w:rPr>
                <w:rFonts w:ascii="Arial Narrow" w:hAnsi="Arial Narrow"/>
                <w:b/>
                <w:bCs/>
                <w:color w:val="FFFFFF"/>
                <w:sz w:val="16"/>
                <w:szCs w:val="16"/>
                <w:lang w:val="es-PE" w:eastAsia="es-PE"/>
              </w:rPr>
            </w:pP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50D77330"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746AE229"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4373240C"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N</w:t>
            </w:r>
          </w:p>
        </w:tc>
        <w:tc>
          <w:tcPr>
            <w:tcW w:w="302" w:type="pct"/>
            <w:tcBorders>
              <w:top w:val="nil"/>
              <w:left w:val="nil"/>
              <w:bottom w:val="single" w:sz="4" w:space="0" w:color="0070C0"/>
              <w:right w:val="single" w:sz="4" w:space="0" w:color="FFFFFF"/>
            </w:tcBorders>
            <w:shd w:val="clear" w:color="auto" w:fill="5B9BD5" w:themeFill="accent1"/>
            <w:noWrap/>
            <w:vAlign w:val="center"/>
            <w:hideMark/>
          </w:tcPr>
          <w:p w14:paraId="333AC297"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CAS</w:t>
            </w:r>
          </w:p>
        </w:tc>
        <w:tc>
          <w:tcPr>
            <w:tcW w:w="237" w:type="pct"/>
            <w:tcBorders>
              <w:top w:val="nil"/>
              <w:left w:val="nil"/>
              <w:bottom w:val="single" w:sz="4" w:space="0" w:color="0070C0"/>
              <w:right w:val="single" w:sz="4" w:space="0" w:color="FFFFFF"/>
            </w:tcBorders>
            <w:shd w:val="clear" w:color="auto" w:fill="5B9BD5" w:themeFill="accent1"/>
            <w:noWrap/>
            <w:vAlign w:val="center"/>
            <w:hideMark/>
          </w:tcPr>
          <w:p w14:paraId="7047F9B6"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1443B9AD"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0536CD63"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N</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2271F089"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CAS</w:t>
            </w:r>
          </w:p>
        </w:tc>
        <w:tc>
          <w:tcPr>
            <w:tcW w:w="308" w:type="pct"/>
            <w:tcBorders>
              <w:top w:val="nil"/>
              <w:left w:val="nil"/>
              <w:bottom w:val="single" w:sz="4" w:space="0" w:color="0070C0"/>
              <w:right w:val="single" w:sz="4" w:space="0" w:color="FFFFFF"/>
            </w:tcBorders>
            <w:shd w:val="clear" w:color="auto" w:fill="5B9BD5" w:themeFill="accent1"/>
            <w:noWrap/>
            <w:vAlign w:val="center"/>
            <w:hideMark/>
          </w:tcPr>
          <w:p w14:paraId="082579A3"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N</w:t>
            </w:r>
          </w:p>
        </w:tc>
        <w:tc>
          <w:tcPr>
            <w:tcW w:w="345" w:type="pct"/>
            <w:tcBorders>
              <w:top w:val="nil"/>
              <w:left w:val="nil"/>
              <w:bottom w:val="single" w:sz="4" w:space="0" w:color="0070C0"/>
              <w:right w:val="single" w:sz="4" w:space="0" w:color="0070C0"/>
            </w:tcBorders>
            <w:shd w:val="clear" w:color="auto" w:fill="5B9BD5" w:themeFill="accent1"/>
            <w:noWrap/>
            <w:vAlign w:val="center"/>
            <w:hideMark/>
          </w:tcPr>
          <w:p w14:paraId="20B808BB" w14:textId="77777777" w:rsidR="008B324F" w:rsidRPr="008B324F" w:rsidRDefault="008B324F" w:rsidP="008B324F">
            <w:pPr>
              <w:spacing w:line="240" w:lineRule="auto"/>
              <w:jc w:val="center"/>
              <w:rPr>
                <w:rFonts w:ascii="Arial Narrow" w:hAnsi="Arial Narrow"/>
                <w:b/>
                <w:bCs/>
                <w:color w:val="FFFFFF"/>
                <w:sz w:val="16"/>
                <w:szCs w:val="16"/>
                <w:lang w:val="es-PE" w:eastAsia="es-PE"/>
              </w:rPr>
            </w:pPr>
            <w:r w:rsidRPr="008B324F">
              <w:rPr>
                <w:rFonts w:ascii="Arial Narrow" w:hAnsi="Arial Narrow"/>
                <w:b/>
                <w:bCs/>
                <w:color w:val="FFFFFF"/>
                <w:sz w:val="16"/>
                <w:szCs w:val="16"/>
                <w:lang w:val="es-PE" w:eastAsia="es-PE"/>
              </w:rPr>
              <w:t>CAS</w:t>
            </w:r>
          </w:p>
        </w:tc>
      </w:tr>
      <w:tr w:rsidR="004C45BA" w:rsidRPr="008B324F" w14:paraId="4AF40D6C" w14:textId="77777777" w:rsidTr="004C45BA">
        <w:trPr>
          <w:trHeight w:val="218"/>
        </w:trPr>
        <w:tc>
          <w:tcPr>
            <w:tcW w:w="500"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0CDAB2C4" w14:textId="77777777" w:rsidR="008B324F" w:rsidRPr="008B324F" w:rsidRDefault="008B324F" w:rsidP="008B324F">
            <w:pPr>
              <w:spacing w:line="240" w:lineRule="auto"/>
              <w:jc w:val="center"/>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Obstetra</w:t>
            </w:r>
          </w:p>
        </w:tc>
        <w:tc>
          <w:tcPr>
            <w:tcW w:w="1151"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3D08BCFB" w14:textId="77777777" w:rsidR="008B324F" w:rsidRPr="008B324F" w:rsidRDefault="008B324F" w:rsidP="008B324F">
            <w:pPr>
              <w:spacing w:line="240" w:lineRule="auto"/>
              <w:jc w:val="center"/>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M</w:t>
            </w:r>
          </w:p>
        </w:tc>
        <w:tc>
          <w:tcPr>
            <w:tcW w:w="770" w:type="pct"/>
            <w:tcBorders>
              <w:top w:val="nil"/>
              <w:left w:val="nil"/>
              <w:bottom w:val="single" w:sz="4" w:space="0" w:color="0070C0"/>
              <w:right w:val="single" w:sz="4" w:space="0" w:color="0070C0"/>
            </w:tcBorders>
            <w:shd w:val="clear" w:color="000000" w:fill="FFFFFF"/>
            <w:noWrap/>
            <w:vAlign w:val="bottom"/>
            <w:hideMark/>
          </w:tcPr>
          <w:p w14:paraId="1346B05E"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19E8CF0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w:t>
            </w:r>
          </w:p>
        </w:tc>
        <w:tc>
          <w:tcPr>
            <w:tcW w:w="232" w:type="pct"/>
            <w:tcBorders>
              <w:top w:val="nil"/>
              <w:left w:val="nil"/>
              <w:bottom w:val="single" w:sz="4" w:space="0" w:color="0070C0"/>
              <w:right w:val="single" w:sz="4" w:space="0" w:color="0070C0"/>
            </w:tcBorders>
            <w:shd w:val="clear" w:color="000000" w:fill="FFFFFF"/>
            <w:noWrap/>
            <w:vAlign w:val="bottom"/>
            <w:hideMark/>
          </w:tcPr>
          <w:p w14:paraId="135C1BD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4FA3B83A"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11</w:t>
            </w:r>
          </w:p>
        </w:tc>
        <w:tc>
          <w:tcPr>
            <w:tcW w:w="302" w:type="pct"/>
            <w:tcBorders>
              <w:top w:val="nil"/>
              <w:left w:val="nil"/>
              <w:bottom w:val="single" w:sz="4" w:space="0" w:color="0070C0"/>
              <w:right w:val="single" w:sz="4" w:space="0" w:color="0070C0"/>
            </w:tcBorders>
            <w:shd w:val="clear" w:color="000000" w:fill="FFFFFF"/>
            <w:noWrap/>
            <w:vAlign w:val="bottom"/>
            <w:hideMark/>
          </w:tcPr>
          <w:p w14:paraId="56DF75B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7" w:type="pct"/>
            <w:tcBorders>
              <w:top w:val="nil"/>
              <w:left w:val="nil"/>
              <w:bottom w:val="single" w:sz="4" w:space="0" w:color="0070C0"/>
              <w:right w:val="single" w:sz="4" w:space="0" w:color="0070C0"/>
            </w:tcBorders>
            <w:shd w:val="clear" w:color="000000" w:fill="FFFFFF"/>
            <w:noWrap/>
            <w:vAlign w:val="bottom"/>
            <w:hideMark/>
          </w:tcPr>
          <w:p w14:paraId="55B3D5D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11</w:t>
            </w:r>
          </w:p>
        </w:tc>
        <w:tc>
          <w:tcPr>
            <w:tcW w:w="232" w:type="pct"/>
            <w:tcBorders>
              <w:top w:val="nil"/>
              <w:left w:val="nil"/>
              <w:bottom w:val="single" w:sz="4" w:space="0" w:color="0070C0"/>
              <w:right w:val="single" w:sz="4" w:space="0" w:color="0070C0"/>
            </w:tcBorders>
            <w:shd w:val="clear" w:color="000000" w:fill="FFFFFF"/>
            <w:noWrap/>
            <w:vAlign w:val="bottom"/>
            <w:hideMark/>
          </w:tcPr>
          <w:p w14:paraId="6F200D5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3BADD50C"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11</w:t>
            </w:r>
          </w:p>
        </w:tc>
        <w:tc>
          <w:tcPr>
            <w:tcW w:w="230" w:type="pct"/>
            <w:tcBorders>
              <w:top w:val="nil"/>
              <w:left w:val="nil"/>
              <w:bottom w:val="single" w:sz="4" w:space="0" w:color="0070C0"/>
              <w:right w:val="single" w:sz="4" w:space="0" w:color="0070C0"/>
            </w:tcBorders>
            <w:shd w:val="clear" w:color="000000" w:fill="FFFFFF"/>
            <w:noWrap/>
            <w:vAlign w:val="bottom"/>
            <w:hideMark/>
          </w:tcPr>
          <w:p w14:paraId="16D2F79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36721C1A"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117</w:t>
            </w:r>
          </w:p>
        </w:tc>
        <w:tc>
          <w:tcPr>
            <w:tcW w:w="345" w:type="pct"/>
            <w:tcBorders>
              <w:top w:val="nil"/>
              <w:left w:val="nil"/>
              <w:bottom w:val="single" w:sz="4" w:space="0" w:color="0070C0"/>
              <w:right w:val="single" w:sz="4" w:space="0" w:color="0070C0"/>
            </w:tcBorders>
            <w:shd w:val="clear" w:color="000000" w:fill="FFFFFF"/>
            <w:noWrap/>
            <w:vAlign w:val="bottom"/>
            <w:hideMark/>
          </w:tcPr>
          <w:p w14:paraId="52ACD1A8"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r>
      <w:tr w:rsidR="004C45BA" w:rsidRPr="008B324F" w14:paraId="53C60BC8" w14:textId="77777777" w:rsidTr="004C45BA">
        <w:trPr>
          <w:trHeight w:val="180"/>
        </w:trPr>
        <w:tc>
          <w:tcPr>
            <w:tcW w:w="500" w:type="pct"/>
            <w:vMerge/>
            <w:tcBorders>
              <w:top w:val="nil"/>
              <w:left w:val="single" w:sz="4" w:space="0" w:color="0070C0"/>
              <w:bottom w:val="single" w:sz="4" w:space="0" w:color="0070C0"/>
              <w:right w:val="single" w:sz="4" w:space="0" w:color="0070C0"/>
            </w:tcBorders>
            <w:vAlign w:val="center"/>
            <w:hideMark/>
          </w:tcPr>
          <w:p w14:paraId="0FB3B796"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7C96B6AD"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3CEB0C19"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203C01A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39187D6C"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7B90679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w:t>
            </w:r>
          </w:p>
        </w:tc>
        <w:tc>
          <w:tcPr>
            <w:tcW w:w="302" w:type="pct"/>
            <w:tcBorders>
              <w:top w:val="nil"/>
              <w:left w:val="nil"/>
              <w:bottom w:val="single" w:sz="4" w:space="0" w:color="0070C0"/>
              <w:right w:val="single" w:sz="4" w:space="0" w:color="0070C0"/>
            </w:tcBorders>
            <w:shd w:val="clear" w:color="000000" w:fill="FFFFFF"/>
            <w:noWrap/>
            <w:vAlign w:val="bottom"/>
            <w:hideMark/>
          </w:tcPr>
          <w:p w14:paraId="6DE2A6A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7" w:type="pct"/>
            <w:tcBorders>
              <w:top w:val="nil"/>
              <w:left w:val="nil"/>
              <w:bottom w:val="single" w:sz="4" w:space="0" w:color="0070C0"/>
              <w:right w:val="single" w:sz="4" w:space="0" w:color="0070C0"/>
            </w:tcBorders>
            <w:shd w:val="clear" w:color="000000" w:fill="FFFFFF"/>
            <w:noWrap/>
            <w:vAlign w:val="bottom"/>
            <w:hideMark/>
          </w:tcPr>
          <w:p w14:paraId="2B213C4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3511316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FA1013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0EB7F7F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42B1857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w:t>
            </w:r>
          </w:p>
        </w:tc>
        <w:tc>
          <w:tcPr>
            <w:tcW w:w="345" w:type="pct"/>
            <w:tcBorders>
              <w:top w:val="nil"/>
              <w:left w:val="nil"/>
              <w:bottom w:val="single" w:sz="4" w:space="0" w:color="0070C0"/>
              <w:right w:val="single" w:sz="4" w:space="0" w:color="0070C0"/>
            </w:tcBorders>
            <w:shd w:val="clear" w:color="000000" w:fill="FFFFFF"/>
            <w:noWrap/>
            <w:vAlign w:val="bottom"/>
            <w:hideMark/>
          </w:tcPr>
          <w:p w14:paraId="2F5B11C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r>
      <w:tr w:rsidR="004C45BA" w:rsidRPr="008B324F" w14:paraId="1BAA39D9" w14:textId="77777777" w:rsidTr="004C45BA">
        <w:trPr>
          <w:trHeight w:val="224"/>
        </w:trPr>
        <w:tc>
          <w:tcPr>
            <w:tcW w:w="500" w:type="pct"/>
            <w:vMerge/>
            <w:tcBorders>
              <w:top w:val="nil"/>
              <w:left w:val="single" w:sz="4" w:space="0" w:color="0070C0"/>
              <w:bottom w:val="single" w:sz="4" w:space="0" w:color="0070C0"/>
              <w:right w:val="single" w:sz="4" w:space="0" w:color="0070C0"/>
            </w:tcBorders>
            <w:vAlign w:val="center"/>
            <w:hideMark/>
          </w:tcPr>
          <w:p w14:paraId="6FBEE799"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09C7C0A9"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4F36D269"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0532D6C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60</w:t>
            </w:r>
          </w:p>
        </w:tc>
        <w:tc>
          <w:tcPr>
            <w:tcW w:w="232" w:type="pct"/>
            <w:tcBorders>
              <w:top w:val="nil"/>
              <w:left w:val="nil"/>
              <w:bottom w:val="single" w:sz="4" w:space="0" w:color="0070C0"/>
              <w:right w:val="single" w:sz="4" w:space="0" w:color="0070C0"/>
            </w:tcBorders>
            <w:shd w:val="clear" w:color="000000" w:fill="FFFFFF"/>
            <w:noWrap/>
            <w:vAlign w:val="bottom"/>
            <w:hideMark/>
          </w:tcPr>
          <w:p w14:paraId="0A66082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0752952F"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66</w:t>
            </w:r>
          </w:p>
        </w:tc>
        <w:tc>
          <w:tcPr>
            <w:tcW w:w="302" w:type="pct"/>
            <w:tcBorders>
              <w:top w:val="nil"/>
              <w:left w:val="nil"/>
              <w:bottom w:val="single" w:sz="4" w:space="0" w:color="0070C0"/>
              <w:right w:val="single" w:sz="4" w:space="0" w:color="0070C0"/>
            </w:tcBorders>
            <w:shd w:val="clear" w:color="000000" w:fill="FFFFFF"/>
            <w:noWrap/>
            <w:vAlign w:val="bottom"/>
            <w:hideMark/>
          </w:tcPr>
          <w:p w14:paraId="0631F296"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7" w:type="pct"/>
            <w:tcBorders>
              <w:top w:val="nil"/>
              <w:left w:val="nil"/>
              <w:bottom w:val="single" w:sz="4" w:space="0" w:color="0070C0"/>
              <w:right w:val="single" w:sz="4" w:space="0" w:color="0070C0"/>
            </w:tcBorders>
            <w:shd w:val="clear" w:color="000000" w:fill="FFFFFF"/>
            <w:noWrap/>
            <w:vAlign w:val="bottom"/>
            <w:hideMark/>
          </w:tcPr>
          <w:p w14:paraId="4534150C"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66</w:t>
            </w:r>
          </w:p>
        </w:tc>
        <w:tc>
          <w:tcPr>
            <w:tcW w:w="232" w:type="pct"/>
            <w:tcBorders>
              <w:top w:val="nil"/>
              <w:left w:val="nil"/>
              <w:bottom w:val="single" w:sz="4" w:space="0" w:color="0070C0"/>
              <w:right w:val="single" w:sz="4" w:space="0" w:color="0070C0"/>
            </w:tcBorders>
            <w:shd w:val="clear" w:color="000000" w:fill="FFFFFF"/>
            <w:noWrap/>
            <w:vAlign w:val="bottom"/>
            <w:hideMark/>
          </w:tcPr>
          <w:p w14:paraId="7A183BC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0EBB54DC"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64</w:t>
            </w:r>
          </w:p>
        </w:tc>
        <w:tc>
          <w:tcPr>
            <w:tcW w:w="230" w:type="pct"/>
            <w:tcBorders>
              <w:top w:val="nil"/>
              <w:left w:val="nil"/>
              <w:bottom w:val="single" w:sz="4" w:space="0" w:color="0070C0"/>
              <w:right w:val="single" w:sz="4" w:space="0" w:color="0070C0"/>
            </w:tcBorders>
            <w:shd w:val="clear" w:color="000000" w:fill="FFFFFF"/>
            <w:noWrap/>
            <w:vAlign w:val="bottom"/>
            <w:hideMark/>
          </w:tcPr>
          <w:p w14:paraId="43B33BB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4E05988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704</w:t>
            </w:r>
          </w:p>
        </w:tc>
        <w:tc>
          <w:tcPr>
            <w:tcW w:w="345" w:type="pct"/>
            <w:tcBorders>
              <w:top w:val="nil"/>
              <w:left w:val="nil"/>
              <w:bottom w:val="single" w:sz="4" w:space="0" w:color="0070C0"/>
              <w:right w:val="single" w:sz="4" w:space="0" w:color="0070C0"/>
            </w:tcBorders>
            <w:shd w:val="clear" w:color="000000" w:fill="FFFFFF"/>
            <w:noWrap/>
            <w:vAlign w:val="bottom"/>
            <w:hideMark/>
          </w:tcPr>
          <w:p w14:paraId="47B8E80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r>
      <w:tr w:rsidR="004C45BA" w:rsidRPr="008B324F" w14:paraId="5E849E5D" w14:textId="77777777" w:rsidTr="004C45BA">
        <w:trPr>
          <w:trHeight w:val="141"/>
        </w:trPr>
        <w:tc>
          <w:tcPr>
            <w:tcW w:w="500" w:type="pct"/>
            <w:vMerge/>
            <w:tcBorders>
              <w:top w:val="nil"/>
              <w:left w:val="single" w:sz="4" w:space="0" w:color="0070C0"/>
              <w:bottom w:val="single" w:sz="4" w:space="0" w:color="0070C0"/>
              <w:right w:val="single" w:sz="4" w:space="0" w:color="0070C0"/>
            </w:tcBorders>
            <w:vAlign w:val="center"/>
            <w:hideMark/>
          </w:tcPr>
          <w:p w14:paraId="6C7A037C"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1FE49B18" w14:textId="77777777" w:rsidR="008B324F" w:rsidRPr="008B324F" w:rsidRDefault="008B324F" w:rsidP="008B324F">
            <w:pPr>
              <w:spacing w:line="240" w:lineRule="auto"/>
              <w:jc w:val="center"/>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G/D</w:t>
            </w:r>
          </w:p>
        </w:tc>
        <w:tc>
          <w:tcPr>
            <w:tcW w:w="770" w:type="pct"/>
            <w:tcBorders>
              <w:top w:val="nil"/>
              <w:left w:val="nil"/>
              <w:bottom w:val="single" w:sz="4" w:space="0" w:color="0070C0"/>
              <w:right w:val="single" w:sz="4" w:space="0" w:color="0070C0"/>
            </w:tcBorders>
            <w:shd w:val="clear" w:color="000000" w:fill="FFFFFF"/>
            <w:noWrap/>
            <w:vAlign w:val="bottom"/>
            <w:hideMark/>
          </w:tcPr>
          <w:p w14:paraId="201EA2B1"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525411E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232" w:type="pct"/>
            <w:tcBorders>
              <w:top w:val="nil"/>
              <w:left w:val="nil"/>
              <w:bottom w:val="single" w:sz="4" w:space="0" w:color="0070C0"/>
              <w:right w:val="single" w:sz="4" w:space="0" w:color="0070C0"/>
            </w:tcBorders>
            <w:shd w:val="clear" w:color="000000" w:fill="FFFFFF"/>
            <w:noWrap/>
            <w:vAlign w:val="bottom"/>
            <w:hideMark/>
          </w:tcPr>
          <w:p w14:paraId="7E3FAE32"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6C0AA7DA"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11</w:t>
            </w:r>
          </w:p>
        </w:tc>
        <w:tc>
          <w:tcPr>
            <w:tcW w:w="302" w:type="pct"/>
            <w:tcBorders>
              <w:top w:val="nil"/>
              <w:left w:val="nil"/>
              <w:bottom w:val="single" w:sz="4" w:space="0" w:color="0070C0"/>
              <w:right w:val="single" w:sz="4" w:space="0" w:color="0070C0"/>
            </w:tcBorders>
            <w:shd w:val="clear" w:color="000000" w:fill="FFFFFF"/>
            <w:noWrap/>
            <w:vAlign w:val="bottom"/>
            <w:hideMark/>
          </w:tcPr>
          <w:p w14:paraId="6FD6416A"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w:t>
            </w:r>
          </w:p>
        </w:tc>
        <w:tc>
          <w:tcPr>
            <w:tcW w:w="237" w:type="pct"/>
            <w:tcBorders>
              <w:top w:val="nil"/>
              <w:left w:val="nil"/>
              <w:bottom w:val="single" w:sz="4" w:space="0" w:color="0070C0"/>
              <w:right w:val="single" w:sz="4" w:space="0" w:color="0070C0"/>
            </w:tcBorders>
            <w:shd w:val="clear" w:color="000000" w:fill="FFFFFF"/>
            <w:noWrap/>
            <w:vAlign w:val="bottom"/>
            <w:hideMark/>
          </w:tcPr>
          <w:p w14:paraId="09987D0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11</w:t>
            </w:r>
          </w:p>
        </w:tc>
        <w:tc>
          <w:tcPr>
            <w:tcW w:w="232" w:type="pct"/>
            <w:tcBorders>
              <w:top w:val="nil"/>
              <w:left w:val="nil"/>
              <w:bottom w:val="single" w:sz="4" w:space="0" w:color="0070C0"/>
              <w:right w:val="single" w:sz="4" w:space="0" w:color="0070C0"/>
            </w:tcBorders>
            <w:shd w:val="clear" w:color="000000" w:fill="FFFFFF"/>
            <w:noWrap/>
            <w:vAlign w:val="bottom"/>
            <w:hideMark/>
          </w:tcPr>
          <w:p w14:paraId="3A00BF8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w:t>
            </w:r>
          </w:p>
        </w:tc>
        <w:tc>
          <w:tcPr>
            <w:tcW w:w="231" w:type="pct"/>
            <w:tcBorders>
              <w:top w:val="nil"/>
              <w:left w:val="nil"/>
              <w:bottom w:val="single" w:sz="4" w:space="0" w:color="0070C0"/>
              <w:right w:val="single" w:sz="4" w:space="0" w:color="0070C0"/>
            </w:tcBorders>
            <w:shd w:val="clear" w:color="000000" w:fill="FFFFFF"/>
            <w:noWrap/>
            <w:vAlign w:val="bottom"/>
            <w:hideMark/>
          </w:tcPr>
          <w:p w14:paraId="49C02C9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w:t>
            </w:r>
          </w:p>
        </w:tc>
        <w:tc>
          <w:tcPr>
            <w:tcW w:w="230" w:type="pct"/>
            <w:tcBorders>
              <w:top w:val="nil"/>
              <w:left w:val="nil"/>
              <w:bottom w:val="single" w:sz="4" w:space="0" w:color="0070C0"/>
              <w:right w:val="single" w:sz="4" w:space="0" w:color="0070C0"/>
            </w:tcBorders>
            <w:shd w:val="clear" w:color="000000" w:fill="FFFFFF"/>
            <w:noWrap/>
            <w:vAlign w:val="bottom"/>
            <w:hideMark/>
          </w:tcPr>
          <w:p w14:paraId="6C7B0CB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w:t>
            </w:r>
          </w:p>
        </w:tc>
        <w:tc>
          <w:tcPr>
            <w:tcW w:w="308" w:type="pct"/>
            <w:tcBorders>
              <w:top w:val="nil"/>
              <w:left w:val="nil"/>
              <w:bottom w:val="single" w:sz="4" w:space="0" w:color="0070C0"/>
              <w:right w:val="single" w:sz="4" w:space="0" w:color="0070C0"/>
            </w:tcBorders>
            <w:shd w:val="clear" w:color="000000" w:fill="FFFFFF"/>
            <w:noWrap/>
            <w:vAlign w:val="bottom"/>
            <w:hideMark/>
          </w:tcPr>
          <w:p w14:paraId="47A4D33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114</w:t>
            </w:r>
          </w:p>
        </w:tc>
        <w:tc>
          <w:tcPr>
            <w:tcW w:w="345" w:type="pct"/>
            <w:tcBorders>
              <w:top w:val="nil"/>
              <w:left w:val="nil"/>
              <w:bottom w:val="single" w:sz="4" w:space="0" w:color="0070C0"/>
              <w:right w:val="single" w:sz="4" w:space="0" w:color="0070C0"/>
            </w:tcBorders>
            <w:shd w:val="clear" w:color="000000" w:fill="FFFFFF"/>
            <w:noWrap/>
            <w:vAlign w:val="bottom"/>
            <w:hideMark/>
          </w:tcPr>
          <w:p w14:paraId="1947473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26</w:t>
            </w:r>
          </w:p>
        </w:tc>
      </w:tr>
      <w:tr w:rsidR="004C45BA" w:rsidRPr="008B324F" w14:paraId="627EE422" w14:textId="77777777" w:rsidTr="004C45BA">
        <w:trPr>
          <w:trHeight w:val="230"/>
        </w:trPr>
        <w:tc>
          <w:tcPr>
            <w:tcW w:w="500" w:type="pct"/>
            <w:vMerge/>
            <w:tcBorders>
              <w:top w:val="nil"/>
              <w:left w:val="single" w:sz="4" w:space="0" w:color="0070C0"/>
              <w:bottom w:val="single" w:sz="4" w:space="0" w:color="0070C0"/>
              <w:right w:val="single" w:sz="4" w:space="0" w:color="0070C0"/>
            </w:tcBorders>
            <w:vAlign w:val="center"/>
            <w:hideMark/>
          </w:tcPr>
          <w:p w14:paraId="20BC4043"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70FA0215"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422EE53A"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1C1CB6D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149E341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1441FB4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02" w:type="pct"/>
            <w:tcBorders>
              <w:top w:val="nil"/>
              <w:left w:val="nil"/>
              <w:bottom w:val="single" w:sz="4" w:space="0" w:color="0070C0"/>
              <w:right w:val="single" w:sz="4" w:space="0" w:color="0070C0"/>
            </w:tcBorders>
            <w:shd w:val="clear" w:color="000000" w:fill="FFFFFF"/>
            <w:noWrap/>
            <w:vAlign w:val="bottom"/>
            <w:hideMark/>
          </w:tcPr>
          <w:p w14:paraId="4250A15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7" w:type="pct"/>
            <w:tcBorders>
              <w:top w:val="nil"/>
              <w:left w:val="nil"/>
              <w:bottom w:val="single" w:sz="4" w:space="0" w:color="0070C0"/>
              <w:right w:val="single" w:sz="4" w:space="0" w:color="0070C0"/>
            </w:tcBorders>
            <w:shd w:val="clear" w:color="000000" w:fill="FFFFFF"/>
            <w:noWrap/>
            <w:vAlign w:val="bottom"/>
            <w:hideMark/>
          </w:tcPr>
          <w:p w14:paraId="2A4B41D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2429421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5DD8A77F"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5B9E8FBF"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6CFD7FB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45" w:type="pct"/>
            <w:tcBorders>
              <w:top w:val="nil"/>
              <w:left w:val="nil"/>
              <w:bottom w:val="single" w:sz="4" w:space="0" w:color="0070C0"/>
              <w:right w:val="single" w:sz="4" w:space="0" w:color="0070C0"/>
            </w:tcBorders>
            <w:shd w:val="clear" w:color="000000" w:fill="FFFFFF"/>
            <w:noWrap/>
            <w:vAlign w:val="bottom"/>
            <w:hideMark/>
          </w:tcPr>
          <w:p w14:paraId="54191D1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r>
      <w:tr w:rsidR="004C45BA" w:rsidRPr="008B324F" w14:paraId="0845CB1F" w14:textId="77777777" w:rsidTr="004C45BA">
        <w:trPr>
          <w:trHeight w:val="134"/>
        </w:trPr>
        <w:tc>
          <w:tcPr>
            <w:tcW w:w="500" w:type="pct"/>
            <w:vMerge/>
            <w:tcBorders>
              <w:top w:val="nil"/>
              <w:left w:val="single" w:sz="4" w:space="0" w:color="0070C0"/>
              <w:bottom w:val="single" w:sz="4" w:space="0" w:color="0070C0"/>
              <w:right w:val="single" w:sz="4" w:space="0" w:color="0070C0"/>
            </w:tcBorders>
            <w:vAlign w:val="center"/>
            <w:hideMark/>
          </w:tcPr>
          <w:p w14:paraId="3902DD32"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3DEC8FC5"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375452C8"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38F890CF"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108</w:t>
            </w:r>
          </w:p>
        </w:tc>
        <w:tc>
          <w:tcPr>
            <w:tcW w:w="232" w:type="pct"/>
            <w:tcBorders>
              <w:top w:val="nil"/>
              <w:left w:val="nil"/>
              <w:bottom w:val="single" w:sz="4" w:space="0" w:color="0070C0"/>
              <w:right w:val="single" w:sz="4" w:space="0" w:color="0070C0"/>
            </w:tcBorders>
            <w:shd w:val="clear" w:color="000000" w:fill="FFFFFF"/>
            <w:noWrap/>
            <w:vAlign w:val="bottom"/>
            <w:hideMark/>
          </w:tcPr>
          <w:p w14:paraId="32D819FC"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2769A8A6"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132</w:t>
            </w:r>
          </w:p>
        </w:tc>
        <w:tc>
          <w:tcPr>
            <w:tcW w:w="302" w:type="pct"/>
            <w:tcBorders>
              <w:top w:val="nil"/>
              <w:left w:val="nil"/>
              <w:bottom w:val="single" w:sz="4" w:space="0" w:color="0070C0"/>
              <w:right w:val="single" w:sz="4" w:space="0" w:color="0070C0"/>
            </w:tcBorders>
            <w:shd w:val="clear" w:color="000000" w:fill="FFFFFF"/>
            <w:noWrap/>
            <w:vAlign w:val="bottom"/>
            <w:hideMark/>
          </w:tcPr>
          <w:p w14:paraId="1B77A27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24</w:t>
            </w:r>
          </w:p>
        </w:tc>
        <w:tc>
          <w:tcPr>
            <w:tcW w:w="237" w:type="pct"/>
            <w:tcBorders>
              <w:top w:val="nil"/>
              <w:left w:val="nil"/>
              <w:bottom w:val="single" w:sz="4" w:space="0" w:color="0070C0"/>
              <w:right w:val="single" w:sz="4" w:space="0" w:color="0070C0"/>
            </w:tcBorders>
            <w:shd w:val="clear" w:color="000000" w:fill="FFFFFF"/>
            <w:noWrap/>
            <w:vAlign w:val="bottom"/>
            <w:hideMark/>
          </w:tcPr>
          <w:p w14:paraId="579FEDD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132</w:t>
            </w:r>
          </w:p>
        </w:tc>
        <w:tc>
          <w:tcPr>
            <w:tcW w:w="232" w:type="pct"/>
            <w:tcBorders>
              <w:top w:val="nil"/>
              <w:left w:val="nil"/>
              <w:bottom w:val="single" w:sz="4" w:space="0" w:color="0070C0"/>
              <w:right w:val="single" w:sz="4" w:space="0" w:color="0070C0"/>
            </w:tcBorders>
            <w:shd w:val="clear" w:color="000000" w:fill="FFFFFF"/>
            <w:noWrap/>
            <w:vAlign w:val="bottom"/>
            <w:hideMark/>
          </w:tcPr>
          <w:p w14:paraId="2D73552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FFFFFF"/>
            <w:noWrap/>
            <w:vAlign w:val="bottom"/>
            <w:hideMark/>
          </w:tcPr>
          <w:p w14:paraId="3C97688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124</w:t>
            </w:r>
          </w:p>
        </w:tc>
        <w:tc>
          <w:tcPr>
            <w:tcW w:w="230" w:type="pct"/>
            <w:tcBorders>
              <w:top w:val="nil"/>
              <w:left w:val="nil"/>
              <w:bottom w:val="single" w:sz="4" w:space="0" w:color="0070C0"/>
              <w:right w:val="single" w:sz="4" w:space="0" w:color="0070C0"/>
            </w:tcBorders>
            <w:shd w:val="clear" w:color="000000" w:fill="FFFFFF"/>
            <w:noWrap/>
            <w:vAlign w:val="bottom"/>
            <w:hideMark/>
          </w:tcPr>
          <w:p w14:paraId="1792D4D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28</w:t>
            </w:r>
          </w:p>
        </w:tc>
        <w:tc>
          <w:tcPr>
            <w:tcW w:w="308" w:type="pct"/>
            <w:tcBorders>
              <w:top w:val="nil"/>
              <w:left w:val="nil"/>
              <w:bottom w:val="single" w:sz="4" w:space="0" w:color="0070C0"/>
              <w:right w:val="single" w:sz="4" w:space="0" w:color="0070C0"/>
            </w:tcBorders>
            <w:shd w:val="clear" w:color="000000" w:fill="FFFFFF"/>
            <w:noWrap/>
            <w:vAlign w:val="bottom"/>
            <w:hideMark/>
          </w:tcPr>
          <w:p w14:paraId="76FB4FD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1364</w:t>
            </w:r>
          </w:p>
        </w:tc>
        <w:tc>
          <w:tcPr>
            <w:tcW w:w="345" w:type="pct"/>
            <w:tcBorders>
              <w:top w:val="nil"/>
              <w:left w:val="nil"/>
              <w:bottom w:val="single" w:sz="4" w:space="0" w:color="0070C0"/>
              <w:right w:val="single" w:sz="4" w:space="0" w:color="0070C0"/>
            </w:tcBorders>
            <w:shd w:val="clear" w:color="000000" w:fill="FFFFFF"/>
            <w:noWrap/>
            <w:vAlign w:val="bottom"/>
            <w:hideMark/>
          </w:tcPr>
          <w:p w14:paraId="22328C8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308</w:t>
            </w:r>
          </w:p>
        </w:tc>
      </w:tr>
      <w:tr w:rsidR="004C45BA" w:rsidRPr="008B324F" w14:paraId="7AF386BB" w14:textId="77777777" w:rsidTr="004C45BA">
        <w:trPr>
          <w:trHeight w:val="221"/>
        </w:trPr>
        <w:tc>
          <w:tcPr>
            <w:tcW w:w="500" w:type="pct"/>
            <w:vMerge/>
            <w:tcBorders>
              <w:top w:val="nil"/>
              <w:left w:val="single" w:sz="4" w:space="0" w:color="0070C0"/>
              <w:bottom w:val="single" w:sz="4" w:space="0" w:color="0070C0"/>
              <w:right w:val="single" w:sz="4" w:space="0" w:color="0070C0"/>
            </w:tcBorders>
            <w:vAlign w:val="center"/>
            <w:hideMark/>
          </w:tcPr>
          <w:p w14:paraId="788E20F3"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7F930F6C" w14:textId="77777777" w:rsidR="008B324F" w:rsidRPr="008B324F" w:rsidRDefault="008B324F" w:rsidP="008B324F">
            <w:pPr>
              <w:spacing w:line="240" w:lineRule="auto"/>
              <w:jc w:val="center"/>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G/N</w:t>
            </w:r>
          </w:p>
        </w:tc>
        <w:tc>
          <w:tcPr>
            <w:tcW w:w="770" w:type="pct"/>
            <w:tcBorders>
              <w:top w:val="nil"/>
              <w:left w:val="nil"/>
              <w:bottom w:val="single" w:sz="4" w:space="0" w:color="0070C0"/>
              <w:right w:val="single" w:sz="4" w:space="0" w:color="0070C0"/>
            </w:tcBorders>
            <w:shd w:val="clear" w:color="000000" w:fill="FFFFFF"/>
            <w:noWrap/>
            <w:vAlign w:val="bottom"/>
            <w:hideMark/>
          </w:tcPr>
          <w:p w14:paraId="47C399E5"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35F3C32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8</w:t>
            </w:r>
          </w:p>
        </w:tc>
        <w:tc>
          <w:tcPr>
            <w:tcW w:w="232" w:type="pct"/>
            <w:tcBorders>
              <w:top w:val="nil"/>
              <w:left w:val="nil"/>
              <w:bottom w:val="single" w:sz="4" w:space="0" w:color="0070C0"/>
              <w:right w:val="single" w:sz="4" w:space="0" w:color="0070C0"/>
            </w:tcBorders>
            <w:shd w:val="clear" w:color="000000" w:fill="FFFFFF"/>
            <w:noWrap/>
            <w:vAlign w:val="bottom"/>
            <w:hideMark/>
          </w:tcPr>
          <w:p w14:paraId="63937F2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2C819A9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302" w:type="pct"/>
            <w:tcBorders>
              <w:top w:val="nil"/>
              <w:left w:val="nil"/>
              <w:bottom w:val="single" w:sz="4" w:space="0" w:color="0070C0"/>
              <w:right w:val="single" w:sz="4" w:space="0" w:color="0070C0"/>
            </w:tcBorders>
            <w:shd w:val="clear" w:color="000000" w:fill="FFFFFF"/>
            <w:noWrap/>
            <w:vAlign w:val="bottom"/>
            <w:hideMark/>
          </w:tcPr>
          <w:p w14:paraId="0313644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237" w:type="pct"/>
            <w:tcBorders>
              <w:top w:val="nil"/>
              <w:left w:val="nil"/>
              <w:bottom w:val="single" w:sz="4" w:space="0" w:color="0070C0"/>
              <w:right w:val="single" w:sz="4" w:space="0" w:color="0070C0"/>
            </w:tcBorders>
            <w:shd w:val="clear" w:color="000000" w:fill="FFFFFF"/>
            <w:noWrap/>
            <w:vAlign w:val="bottom"/>
            <w:hideMark/>
          </w:tcPr>
          <w:p w14:paraId="19FAA2B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232" w:type="pct"/>
            <w:tcBorders>
              <w:top w:val="nil"/>
              <w:left w:val="nil"/>
              <w:bottom w:val="single" w:sz="4" w:space="0" w:color="0070C0"/>
              <w:right w:val="single" w:sz="4" w:space="0" w:color="0070C0"/>
            </w:tcBorders>
            <w:shd w:val="clear" w:color="000000" w:fill="FFFFFF"/>
            <w:noWrap/>
            <w:vAlign w:val="bottom"/>
            <w:hideMark/>
          </w:tcPr>
          <w:p w14:paraId="3F41967C"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5236E68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230" w:type="pct"/>
            <w:tcBorders>
              <w:top w:val="nil"/>
              <w:left w:val="nil"/>
              <w:bottom w:val="single" w:sz="4" w:space="0" w:color="0070C0"/>
              <w:right w:val="single" w:sz="4" w:space="0" w:color="0070C0"/>
            </w:tcBorders>
            <w:shd w:val="clear" w:color="000000" w:fill="FFFFFF"/>
            <w:noWrap/>
            <w:vAlign w:val="bottom"/>
            <w:hideMark/>
          </w:tcPr>
          <w:p w14:paraId="1F363D22"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w:t>
            </w:r>
          </w:p>
        </w:tc>
        <w:tc>
          <w:tcPr>
            <w:tcW w:w="308" w:type="pct"/>
            <w:tcBorders>
              <w:top w:val="nil"/>
              <w:left w:val="nil"/>
              <w:bottom w:val="single" w:sz="4" w:space="0" w:color="0070C0"/>
              <w:right w:val="single" w:sz="4" w:space="0" w:color="0070C0"/>
            </w:tcBorders>
            <w:shd w:val="clear" w:color="000000" w:fill="FFFFFF"/>
            <w:noWrap/>
            <w:vAlign w:val="bottom"/>
            <w:hideMark/>
          </w:tcPr>
          <w:p w14:paraId="7ED3F96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95</w:t>
            </w:r>
          </w:p>
        </w:tc>
        <w:tc>
          <w:tcPr>
            <w:tcW w:w="345" w:type="pct"/>
            <w:tcBorders>
              <w:top w:val="nil"/>
              <w:left w:val="nil"/>
              <w:bottom w:val="single" w:sz="4" w:space="0" w:color="0070C0"/>
              <w:right w:val="single" w:sz="4" w:space="0" w:color="0070C0"/>
            </w:tcBorders>
            <w:shd w:val="clear" w:color="000000" w:fill="FFFFFF"/>
            <w:noWrap/>
            <w:vAlign w:val="bottom"/>
            <w:hideMark/>
          </w:tcPr>
          <w:p w14:paraId="251392C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18</w:t>
            </w:r>
          </w:p>
        </w:tc>
      </w:tr>
      <w:tr w:rsidR="004C45BA" w:rsidRPr="008B324F" w14:paraId="5DA37183" w14:textId="77777777" w:rsidTr="004C45BA">
        <w:trPr>
          <w:trHeight w:val="268"/>
        </w:trPr>
        <w:tc>
          <w:tcPr>
            <w:tcW w:w="500" w:type="pct"/>
            <w:vMerge/>
            <w:tcBorders>
              <w:top w:val="nil"/>
              <w:left w:val="single" w:sz="4" w:space="0" w:color="0070C0"/>
              <w:bottom w:val="single" w:sz="4" w:space="0" w:color="0070C0"/>
              <w:right w:val="single" w:sz="4" w:space="0" w:color="0070C0"/>
            </w:tcBorders>
            <w:vAlign w:val="center"/>
            <w:hideMark/>
          </w:tcPr>
          <w:p w14:paraId="6B849FFA"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59FA3753"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6F294E94"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1EB8856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27E23076"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2B69DE42"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02" w:type="pct"/>
            <w:tcBorders>
              <w:top w:val="nil"/>
              <w:left w:val="nil"/>
              <w:bottom w:val="single" w:sz="4" w:space="0" w:color="0070C0"/>
              <w:right w:val="single" w:sz="4" w:space="0" w:color="0070C0"/>
            </w:tcBorders>
            <w:shd w:val="clear" w:color="000000" w:fill="FFFFFF"/>
            <w:noWrap/>
            <w:vAlign w:val="bottom"/>
            <w:hideMark/>
          </w:tcPr>
          <w:p w14:paraId="1780571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7" w:type="pct"/>
            <w:tcBorders>
              <w:top w:val="nil"/>
              <w:left w:val="nil"/>
              <w:bottom w:val="single" w:sz="4" w:space="0" w:color="0070C0"/>
              <w:right w:val="single" w:sz="4" w:space="0" w:color="0070C0"/>
            </w:tcBorders>
            <w:shd w:val="clear" w:color="000000" w:fill="FFFFFF"/>
            <w:noWrap/>
            <w:vAlign w:val="bottom"/>
            <w:hideMark/>
          </w:tcPr>
          <w:p w14:paraId="31997096"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6680E78F"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7A40343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0C1FDE9A"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3DAB6B7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45" w:type="pct"/>
            <w:tcBorders>
              <w:top w:val="nil"/>
              <w:left w:val="nil"/>
              <w:bottom w:val="single" w:sz="4" w:space="0" w:color="0070C0"/>
              <w:right w:val="single" w:sz="4" w:space="0" w:color="0070C0"/>
            </w:tcBorders>
            <w:shd w:val="clear" w:color="000000" w:fill="FFFFFF"/>
            <w:noWrap/>
            <w:vAlign w:val="bottom"/>
            <w:hideMark/>
          </w:tcPr>
          <w:p w14:paraId="7446DD4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r>
      <w:tr w:rsidR="004C45BA" w:rsidRPr="008B324F" w14:paraId="0730156C" w14:textId="77777777" w:rsidTr="004C45BA">
        <w:trPr>
          <w:trHeight w:val="143"/>
        </w:trPr>
        <w:tc>
          <w:tcPr>
            <w:tcW w:w="500" w:type="pct"/>
            <w:vMerge/>
            <w:tcBorders>
              <w:top w:val="nil"/>
              <w:left w:val="single" w:sz="4" w:space="0" w:color="0070C0"/>
              <w:bottom w:val="single" w:sz="4" w:space="0" w:color="0070C0"/>
              <w:right w:val="single" w:sz="4" w:space="0" w:color="0070C0"/>
            </w:tcBorders>
            <w:vAlign w:val="center"/>
            <w:hideMark/>
          </w:tcPr>
          <w:p w14:paraId="62469983"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497C1825"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38B73050"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66C543FA"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96</w:t>
            </w:r>
          </w:p>
        </w:tc>
        <w:tc>
          <w:tcPr>
            <w:tcW w:w="232" w:type="pct"/>
            <w:tcBorders>
              <w:top w:val="nil"/>
              <w:left w:val="nil"/>
              <w:bottom w:val="single" w:sz="4" w:space="0" w:color="0070C0"/>
              <w:right w:val="single" w:sz="4" w:space="0" w:color="0070C0"/>
            </w:tcBorders>
            <w:shd w:val="clear" w:color="000000" w:fill="FFFFFF"/>
            <w:noWrap/>
            <w:vAlign w:val="bottom"/>
            <w:hideMark/>
          </w:tcPr>
          <w:p w14:paraId="38CDC2A2"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48B0A182"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108</w:t>
            </w:r>
          </w:p>
        </w:tc>
        <w:tc>
          <w:tcPr>
            <w:tcW w:w="302" w:type="pct"/>
            <w:tcBorders>
              <w:top w:val="nil"/>
              <w:left w:val="nil"/>
              <w:bottom w:val="single" w:sz="4" w:space="0" w:color="0070C0"/>
              <w:right w:val="single" w:sz="4" w:space="0" w:color="0070C0"/>
            </w:tcBorders>
            <w:shd w:val="clear" w:color="000000" w:fill="FFFFFF"/>
            <w:noWrap/>
            <w:vAlign w:val="bottom"/>
            <w:hideMark/>
          </w:tcPr>
          <w:p w14:paraId="3B30DE3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7" w:type="pct"/>
            <w:tcBorders>
              <w:top w:val="nil"/>
              <w:left w:val="nil"/>
              <w:bottom w:val="single" w:sz="4" w:space="0" w:color="0070C0"/>
              <w:right w:val="single" w:sz="4" w:space="0" w:color="0070C0"/>
            </w:tcBorders>
            <w:shd w:val="clear" w:color="000000" w:fill="FFFFFF"/>
            <w:noWrap/>
            <w:vAlign w:val="bottom"/>
            <w:hideMark/>
          </w:tcPr>
          <w:p w14:paraId="5CC952E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108</w:t>
            </w:r>
          </w:p>
        </w:tc>
        <w:tc>
          <w:tcPr>
            <w:tcW w:w="232" w:type="pct"/>
            <w:tcBorders>
              <w:top w:val="nil"/>
              <w:left w:val="nil"/>
              <w:bottom w:val="single" w:sz="4" w:space="0" w:color="0070C0"/>
              <w:right w:val="single" w:sz="4" w:space="0" w:color="0070C0"/>
            </w:tcBorders>
            <w:shd w:val="clear" w:color="000000" w:fill="FFFFFF"/>
            <w:noWrap/>
            <w:vAlign w:val="bottom"/>
            <w:hideMark/>
          </w:tcPr>
          <w:p w14:paraId="327E0B8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288C5EC8"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104</w:t>
            </w:r>
          </w:p>
        </w:tc>
        <w:tc>
          <w:tcPr>
            <w:tcW w:w="230" w:type="pct"/>
            <w:tcBorders>
              <w:top w:val="nil"/>
              <w:left w:val="nil"/>
              <w:bottom w:val="single" w:sz="4" w:space="0" w:color="0070C0"/>
              <w:right w:val="single" w:sz="4" w:space="0" w:color="0070C0"/>
            </w:tcBorders>
            <w:shd w:val="clear" w:color="000000" w:fill="FFFFFF"/>
            <w:noWrap/>
            <w:vAlign w:val="bottom"/>
            <w:hideMark/>
          </w:tcPr>
          <w:p w14:paraId="2C1CEF5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20</w:t>
            </w:r>
          </w:p>
        </w:tc>
        <w:tc>
          <w:tcPr>
            <w:tcW w:w="308" w:type="pct"/>
            <w:tcBorders>
              <w:top w:val="nil"/>
              <w:left w:val="nil"/>
              <w:bottom w:val="single" w:sz="4" w:space="0" w:color="0070C0"/>
              <w:right w:val="single" w:sz="4" w:space="0" w:color="0070C0"/>
            </w:tcBorders>
            <w:shd w:val="clear" w:color="000000" w:fill="FFFFFF"/>
            <w:noWrap/>
            <w:vAlign w:val="bottom"/>
            <w:hideMark/>
          </w:tcPr>
          <w:p w14:paraId="6D17419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1144</w:t>
            </w:r>
          </w:p>
        </w:tc>
        <w:tc>
          <w:tcPr>
            <w:tcW w:w="345" w:type="pct"/>
            <w:tcBorders>
              <w:top w:val="nil"/>
              <w:left w:val="nil"/>
              <w:bottom w:val="single" w:sz="4" w:space="0" w:color="0070C0"/>
              <w:right w:val="single" w:sz="4" w:space="0" w:color="0070C0"/>
            </w:tcBorders>
            <w:shd w:val="clear" w:color="000000" w:fill="FFFFFF"/>
            <w:noWrap/>
            <w:vAlign w:val="bottom"/>
            <w:hideMark/>
          </w:tcPr>
          <w:p w14:paraId="303BF4E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220</w:t>
            </w:r>
          </w:p>
        </w:tc>
      </w:tr>
      <w:tr w:rsidR="004C45BA" w:rsidRPr="008B324F" w14:paraId="799C174F" w14:textId="77777777" w:rsidTr="00BE3AE2">
        <w:trPr>
          <w:trHeight w:val="208"/>
        </w:trPr>
        <w:tc>
          <w:tcPr>
            <w:tcW w:w="500" w:type="pct"/>
            <w:vMerge/>
            <w:tcBorders>
              <w:top w:val="nil"/>
              <w:left w:val="single" w:sz="4" w:space="0" w:color="0070C0"/>
              <w:bottom w:val="single" w:sz="4" w:space="0" w:color="0070C0"/>
              <w:right w:val="single" w:sz="4" w:space="0" w:color="0070C0"/>
            </w:tcBorders>
            <w:vAlign w:val="center"/>
            <w:hideMark/>
          </w:tcPr>
          <w:p w14:paraId="5AB2843C"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tcBorders>
              <w:top w:val="nil"/>
              <w:left w:val="nil"/>
              <w:bottom w:val="single" w:sz="4" w:space="0" w:color="0070C0"/>
              <w:right w:val="single" w:sz="4" w:space="0" w:color="0070C0"/>
            </w:tcBorders>
            <w:shd w:val="clear" w:color="000000" w:fill="E7E6E6"/>
            <w:noWrap/>
            <w:vAlign w:val="center"/>
            <w:hideMark/>
          </w:tcPr>
          <w:p w14:paraId="0D87CDE3"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N° Obstetra Programados</w:t>
            </w:r>
          </w:p>
        </w:tc>
        <w:tc>
          <w:tcPr>
            <w:tcW w:w="770" w:type="pct"/>
            <w:tcBorders>
              <w:top w:val="nil"/>
              <w:left w:val="nil"/>
              <w:bottom w:val="single" w:sz="4" w:space="0" w:color="0070C0"/>
              <w:right w:val="single" w:sz="4" w:space="0" w:color="0070C0"/>
            </w:tcBorders>
            <w:shd w:val="clear" w:color="000000" w:fill="E7E6E6"/>
            <w:noWrap/>
            <w:vAlign w:val="bottom"/>
            <w:hideMark/>
          </w:tcPr>
          <w:p w14:paraId="2DF23A02"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40A82F9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E7E6E6"/>
            <w:noWrap/>
            <w:vAlign w:val="bottom"/>
            <w:hideMark/>
          </w:tcPr>
          <w:p w14:paraId="0F35F3DF"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E7E6E6"/>
            <w:noWrap/>
            <w:vAlign w:val="bottom"/>
            <w:hideMark/>
          </w:tcPr>
          <w:p w14:paraId="23D960D8"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5</w:t>
            </w:r>
          </w:p>
        </w:tc>
        <w:tc>
          <w:tcPr>
            <w:tcW w:w="302" w:type="pct"/>
            <w:tcBorders>
              <w:top w:val="nil"/>
              <w:left w:val="nil"/>
              <w:bottom w:val="single" w:sz="4" w:space="0" w:color="0070C0"/>
              <w:right w:val="single" w:sz="4" w:space="0" w:color="0070C0"/>
            </w:tcBorders>
            <w:shd w:val="clear" w:color="000000" w:fill="E7E6E6"/>
            <w:noWrap/>
            <w:vAlign w:val="bottom"/>
            <w:hideMark/>
          </w:tcPr>
          <w:p w14:paraId="6565061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237" w:type="pct"/>
            <w:tcBorders>
              <w:top w:val="nil"/>
              <w:left w:val="nil"/>
              <w:bottom w:val="single" w:sz="4" w:space="0" w:color="0070C0"/>
              <w:right w:val="single" w:sz="4" w:space="0" w:color="0070C0"/>
            </w:tcBorders>
            <w:shd w:val="clear" w:color="000000" w:fill="E7E6E6"/>
            <w:noWrap/>
            <w:vAlign w:val="bottom"/>
            <w:hideMark/>
          </w:tcPr>
          <w:p w14:paraId="6FA7DFC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E7E6E6"/>
            <w:noWrap/>
            <w:vAlign w:val="bottom"/>
            <w:hideMark/>
          </w:tcPr>
          <w:p w14:paraId="1641727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E7E6E6"/>
            <w:noWrap/>
            <w:vAlign w:val="bottom"/>
            <w:hideMark/>
          </w:tcPr>
          <w:p w14:paraId="67D14C0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5</w:t>
            </w:r>
          </w:p>
        </w:tc>
        <w:tc>
          <w:tcPr>
            <w:tcW w:w="230" w:type="pct"/>
            <w:tcBorders>
              <w:top w:val="nil"/>
              <w:left w:val="nil"/>
              <w:bottom w:val="single" w:sz="4" w:space="0" w:color="0070C0"/>
              <w:right w:val="single" w:sz="4" w:space="0" w:color="0070C0"/>
            </w:tcBorders>
            <w:shd w:val="clear" w:color="000000" w:fill="E7E6E6"/>
            <w:noWrap/>
            <w:vAlign w:val="bottom"/>
            <w:hideMark/>
          </w:tcPr>
          <w:p w14:paraId="635E414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308" w:type="pct"/>
            <w:tcBorders>
              <w:top w:val="nil"/>
              <w:left w:val="nil"/>
              <w:bottom w:val="single" w:sz="4" w:space="0" w:color="0070C0"/>
              <w:right w:val="single" w:sz="4" w:space="0" w:color="0070C0"/>
            </w:tcBorders>
            <w:shd w:val="clear" w:color="000000" w:fill="E7E6E6"/>
            <w:noWrap/>
            <w:vAlign w:val="bottom"/>
            <w:hideMark/>
          </w:tcPr>
          <w:p w14:paraId="31FACBA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5</w:t>
            </w:r>
          </w:p>
        </w:tc>
        <w:tc>
          <w:tcPr>
            <w:tcW w:w="345" w:type="pct"/>
            <w:tcBorders>
              <w:top w:val="nil"/>
              <w:left w:val="nil"/>
              <w:bottom w:val="single" w:sz="4" w:space="0" w:color="0070C0"/>
              <w:right w:val="single" w:sz="4" w:space="0" w:color="0070C0"/>
            </w:tcBorders>
            <w:shd w:val="clear" w:color="000000" w:fill="E7E6E6"/>
            <w:noWrap/>
            <w:vAlign w:val="bottom"/>
            <w:hideMark/>
          </w:tcPr>
          <w:p w14:paraId="7D63D2D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r>
      <w:tr w:rsidR="004C45BA" w:rsidRPr="008B324F" w14:paraId="0178C8DA" w14:textId="77777777" w:rsidTr="00BE3AE2">
        <w:trPr>
          <w:trHeight w:val="139"/>
        </w:trPr>
        <w:tc>
          <w:tcPr>
            <w:tcW w:w="500" w:type="pct"/>
            <w:vMerge/>
            <w:tcBorders>
              <w:top w:val="nil"/>
              <w:left w:val="single" w:sz="4" w:space="0" w:color="0070C0"/>
              <w:bottom w:val="single" w:sz="4" w:space="0" w:color="0070C0"/>
              <w:right w:val="single" w:sz="4" w:space="0" w:color="0070C0"/>
            </w:tcBorders>
            <w:vAlign w:val="center"/>
            <w:hideMark/>
          </w:tcPr>
          <w:p w14:paraId="74371B1F" w14:textId="77777777" w:rsidR="004C45BA" w:rsidRPr="008B324F" w:rsidRDefault="004C45BA" w:rsidP="008B324F">
            <w:pPr>
              <w:spacing w:line="240" w:lineRule="auto"/>
              <w:jc w:val="left"/>
              <w:rPr>
                <w:rFonts w:ascii="Arial Narrow" w:hAnsi="Arial Narrow"/>
                <w:color w:val="000000"/>
                <w:sz w:val="16"/>
                <w:szCs w:val="16"/>
                <w:lang w:val="es-PE" w:eastAsia="es-PE"/>
              </w:rPr>
            </w:pPr>
          </w:p>
        </w:tc>
        <w:tc>
          <w:tcPr>
            <w:tcW w:w="1921" w:type="pct"/>
            <w:gridSpan w:val="2"/>
            <w:tcBorders>
              <w:top w:val="nil"/>
              <w:left w:val="nil"/>
              <w:bottom w:val="single" w:sz="4" w:space="0" w:color="0070C0"/>
              <w:right w:val="single" w:sz="4" w:space="0" w:color="0070C0"/>
            </w:tcBorders>
            <w:shd w:val="clear" w:color="000000" w:fill="E7E6E6"/>
            <w:noWrap/>
            <w:vAlign w:val="center"/>
            <w:hideMark/>
          </w:tcPr>
          <w:p w14:paraId="1FC0676E" w14:textId="3001BE73" w:rsidR="004C45BA" w:rsidRPr="008B324F" w:rsidRDefault="004C45BA"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Promedio horas programadas por Obstetras</w:t>
            </w:r>
          </w:p>
        </w:tc>
        <w:tc>
          <w:tcPr>
            <w:tcW w:w="231" w:type="pct"/>
            <w:tcBorders>
              <w:top w:val="nil"/>
              <w:left w:val="nil"/>
              <w:bottom w:val="single" w:sz="4" w:space="0" w:color="0070C0"/>
              <w:right w:val="single" w:sz="4" w:space="0" w:color="0070C0"/>
            </w:tcBorders>
            <w:shd w:val="clear" w:color="000000" w:fill="E7E6E6"/>
            <w:noWrap/>
            <w:vAlign w:val="bottom"/>
            <w:hideMark/>
          </w:tcPr>
          <w:p w14:paraId="334CB93C"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53</w:t>
            </w:r>
          </w:p>
        </w:tc>
        <w:tc>
          <w:tcPr>
            <w:tcW w:w="232" w:type="pct"/>
            <w:tcBorders>
              <w:top w:val="nil"/>
              <w:left w:val="nil"/>
              <w:bottom w:val="single" w:sz="4" w:space="0" w:color="0070C0"/>
              <w:right w:val="single" w:sz="4" w:space="0" w:color="0070C0"/>
            </w:tcBorders>
            <w:shd w:val="clear" w:color="000000" w:fill="E7E6E6"/>
            <w:noWrap/>
            <w:vAlign w:val="bottom"/>
            <w:hideMark/>
          </w:tcPr>
          <w:p w14:paraId="216B02B6"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48</w:t>
            </w:r>
          </w:p>
        </w:tc>
        <w:tc>
          <w:tcPr>
            <w:tcW w:w="231" w:type="pct"/>
            <w:tcBorders>
              <w:top w:val="nil"/>
              <w:left w:val="nil"/>
              <w:bottom w:val="single" w:sz="4" w:space="0" w:color="0070C0"/>
              <w:right w:val="single" w:sz="4" w:space="0" w:color="0070C0"/>
            </w:tcBorders>
            <w:shd w:val="clear" w:color="000000" w:fill="E7E6E6"/>
            <w:noWrap/>
            <w:vAlign w:val="bottom"/>
            <w:hideMark/>
          </w:tcPr>
          <w:p w14:paraId="2153BC06"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61</w:t>
            </w:r>
          </w:p>
        </w:tc>
        <w:tc>
          <w:tcPr>
            <w:tcW w:w="302" w:type="pct"/>
            <w:tcBorders>
              <w:top w:val="nil"/>
              <w:left w:val="nil"/>
              <w:bottom w:val="single" w:sz="4" w:space="0" w:color="0070C0"/>
              <w:right w:val="single" w:sz="4" w:space="0" w:color="0070C0"/>
            </w:tcBorders>
            <w:shd w:val="clear" w:color="000000" w:fill="E7E6E6"/>
            <w:noWrap/>
            <w:vAlign w:val="bottom"/>
            <w:hideMark/>
          </w:tcPr>
          <w:p w14:paraId="24610158"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36</w:t>
            </w:r>
          </w:p>
        </w:tc>
        <w:tc>
          <w:tcPr>
            <w:tcW w:w="237" w:type="pct"/>
            <w:tcBorders>
              <w:top w:val="nil"/>
              <w:left w:val="nil"/>
              <w:bottom w:val="single" w:sz="4" w:space="0" w:color="0070C0"/>
              <w:right w:val="single" w:sz="4" w:space="0" w:color="0070C0"/>
            </w:tcBorders>
            <w:shd w:val="clear" w:color="000000" w:fill="E7E6E6"/>
            <w:noWrap/>
            <w:vAlign w:val="bottom"/>
            <w:hideMark/>
          </w:tcPr>
          <w:p w14:paraId="387D4FEB"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61</w:t>
            </w:r>
          </w:p>
        </w:tc>
        <w:tc>
          <w:tcPr>
            <w:tcW w:w="232" w:type="pct"/>
            <w:tcBorders>
              <w:top w:val="nil"/>
              <w:left w:val="nil"/>
              <w:bottom w:val="single" w:sz="4" w:space="0" w:color="0070C0"/>
              <w:right w:val="single" w:sz="4" w:space="0" w:color="0070C0"/>
            </w:tcBorders>
            <w:shd w:val="clear" w:color="000000" w:fill="E7E6E6"/>
            <w:noWrap/>
            <w:vAlign w:val="bottom"/>
            <w:hideMark/>
          </w:tcPr>
          <w:p w14:paraId="3A6FBC61"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60</w:t>
            </w:r>
          </w:p>
        </w:tc>
        <w:tc>
          <w:tcPr>
            <w:tcW w:w="231" w:type="pct"/>
            <w:tcBorders>
              <w:top w:val="nil"/>
              <w:left w:val="nil"/>
              <w:bottom w:val="single" w:sz="4" w:space="0" w:color="0070C0"/>
              <w:right w:val="single" w:sz="4" w:space="0" w:color="0070C0"/>
            </w:tcBorders>
            <w:shd w:val="clear" w:color="000000" w:fill="E7E6E6"/>
            <w:noWrap/>
            <w:vAlign w:val="bottom"/>
            <w:hideMark/>
          </w:tcPr>
          <w:p w14:paraId="6B9ABAD7"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58</w:t>
            </w:r>
          </w:p>
        </w:tc>
        <w:tc>
          <w:tcPr>
            <w:tcW w:w="230" w:type="pct"/>
            <w:tcBorders>
              <w:top w:val="nil"/>
              <w:left w:val="nil"/>
              <w:bottom w:val="single" w:sz="4" w:space="0" w:color="0070C0"/>
              <w:right w:val="single" w:sz="4" w:space="0" w:color="0070C0"/>
            </w:tcBorders>
            <w:shd w:val="clear" w:color="000000" w:fill="E7E6E6"/>
            <w:noWrap/>
            <w:vAlign w:val="bottom"/>
            <w:hideMark/>
          </w:tcPr>
          <w:p w14:paraId="29FEAFA3"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48</w:t>
            </w:r>
          </w:p>
        </w:tc>
        <w:tc>
          <w:tcPr>
            <w:tcW w:w="308" w:type="pct"/>
            <w:tcBorders>
              <w:top w:val="nil"/>
              <w:left w:val="nil"/>
              <w:bottom w:val="single" w:sz="4" w:space="0" w:color="0070C0"/>
              <w:right w:val="single" w:sz="4" w:space="0" w:color="0070C0"/>
            </w:tcBorders>
            <w:shd w:val="clear" w:color="000000" w:fill="E7E6E6"/>
            <w:noWrap/>
            <w:vAlign w:val="bottom"/>
            <w:hideMark/>
          </w:tcPr>
          <w:p w14:paraId="2AA4B87D"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642</w:t>
            </w:r>
          </w:p>
        </w:tc>
        <w:tc>
          <w:tcPr>
            <w:tcW w:w="345" w:type="pct"/>
            <w:tcBorders>
              <w:top w:val="nil"/>
              <w:left w:val="nil"/>
              <w:bottom w:val="single" w:sz="4" w:space="0" w:color="0070C0"/>
              <w:right w:val="single" w:sz="4" w:space="0" w:color="0070C0"/>
            </w:tcBorders>
            <w:shd w:val="clear" w:color="000000" w:fill="E7E6E6"/>
            <w:noWrap/>
            <w:vAlign w:val="bottom"/>
            <w:hideMark/>
          </w:tcPr>
          <w:p w14:paraId="0C4656B3"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528</w:t>
            </w:r>
          </w:p>
        </w:tc>
      </w:tr>
      <w:tr w:rsidR="004C45BA" w:rsidRPr="008B324F" w14:paraId="721DBA9C" w14:textId="77777777" w:rsidTr="004C45BA">
        <w:trPr>
          <w:trHeight w:val="226"/>
        </w:trPr>
        <w:tc>
          <w:tcPr>
            <w:tcW w:w="500"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11BE130A" w14:textId="77777777" w:rsidR="008B324F" w:rsidRPr="008B324F" w:rsidRDefault="008B324F" w:rsidP="008B324F">
            <w:pPr>
              <w:spacing w:line="240" w:lineRule="auto"/>
              <w:jc w:val="center"/>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Técnico de Enfermería</w:t>
            </w:r>
          </w:p>
        </w:tc>
        <w:tc>
          <w:tcPr>
            <w:tcW w:w="1151"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43ED10D2" w14:textId="77777777" w:rsidR="008B324F" w:rsidRPr="008B324F" w:rsidRDefault="008B324F" w:rsidP="008B324F">
            <w:pPr>
              <w:spacing w:line="240" w:lineRule="auto"/>
              <w:jc w:val="center"/>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M</w:t>
            </w:r>
          </w:p>
        </w:tc>
        <w:tc>
          <w:tcPr>
            <w:tcW w:w="770" w:type="pct"/>
            <w:tcBorders>
              <w:top w:val="nil"/>
              <w:left w:val="nil"/>
              <w:bottom w:val="single" w:sz="4" w:space="0" w:color="0070C0"/>
              <w:right w:val="single" w:sz="4" w:space="0" w:color="0070C0"/>
            </w:tcBorders>
            <w:shd w:val="clear" w:color="000000" w:fill="FFFFFF"/>
            <w:noWrap/>
            <w:vAlign w:val="bottom"/>
            <w:hideMark/>
          </w:tcPr>
          <w:p w14:paraId="78AB1161"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55C6AA8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4188D34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391E73F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w:t>
            </w:r>
          </w:p>
        </w:tc>
        <w:tc>
          <w:tcPr>
            <w:tcW w:w="302" w:type="pct"/>
            <w:tcBorders>
              <w:top w:val="nil"/>
              <w:left w:val="nil"/>
              <w:bottom w:val="single" w:sz="4" w:space="0" w:color="0070C0"/>
              <w:right w:val="single" w:sz="4" w:space="0" w:color="0070C0"/>
            </w:tcBorders>
            <w:shd w:val="clear" w:color="000000" w:fill="FFFFFF"/>
            <w:noWrap/>
            <w:vAlign w:val="bottom"/>
            <w:hideMark/>
          </w:tcPr>
          <w:p w14:paraId="6054439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7" w:type="pct"/>
            <w:tcBorders>
              <w:top w:val="nil"/>
              <w:left w:val="nil"/>
              <w:bottom w:val="single" w:sz="4" w:space="0" w:color="0070C0"/>
              <w:right w:val="single" w:sz="4" w:space="0" w:color="0070C0"/>
            </w:tcBorders>
            <w:shd w:val="clear" w:color="000000" w:fill="FFFFFF"/>
            <w:noWrap/>
            <w:vAlign w:val="bottom"/>
            <w:hideMark/>
          </w:tcPr>
          <w:p w14:paraId="1BB0F44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6E98497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34850B8"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w:t>
            </w:r>
          </w:p>
        </w:tc>
        <w:tc>
          <w:tcPr>
            <w:tcW w:w="230" w:type="pct"/>
            <w:tcBorders>
              <w:top w:val="nil"/>
              <w:left w:val="nil"/>
              <w:bottom w:val="single" w:sz="4" w:space="0" w:color="0070C0"/>
              <w:right w:val="single" w:sz="4" w:space="0" w:color="0070C0"/>
            </w:tcBorders>
            <w:shd w:val="clear" w:color="000000" w:fill="FFFFFF"/>
            <w:noWrap/>
            <w:vAlign w:val="bottom"/>
            <w:hideMark/>
          </w:tcPr>
          <w:p w14:paraId="684D9D0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048EDF62"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33</w:t>
            </w:r>
          </w:p>
        </w:tc>
        <w:tc>
          <w:tcPr>
            <w:tcW w:w="345" w:type="pct"/>
            <w:tcBorders>
              <w:top w:val="nil"/>
              <w:left w:val="nil"/>
              <w:bottom w:val="single" w:sz="4" w:space="0" w:color="0070C0"/>
              <w:right w:val="single" w:sz="4" w:space="0" w:color="0070C0"/>
            </w:tcBorders>
            <w:shd w:val="clear" w:color="000000" w:fill="FFFFFF"/>
            <w:noWrap/>
            <w:vAlign w:val="bottom"/>
            <w:hideMark/>
          </w:tcPr>
          <w:p w14:paraId="781C560A"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r>
      <w:tr w:rsidR="004C45BA" w:rsidRPr="008B324F" w14:paraId="7B1A4F05" w14:textId="77777777" w:rsidTr="004C45BA">
        <w:trPr>
          <w:trHeight w:val="144"/>
        </w:trPr>
        <w:tc>
          <w:tcPr>
            <w:tcW w:w="500" w:type="pct"/>
            <w:vMerge/>
            <w:tcBorders>
              <w:top w:val="nil"/>
              <w:left w:val="single" w:sz="4" w:space="0" w:color="0070C0"/>
              <w:bottom w:val="single" w:sz="4" w:space="0" w:color="0070C0"/>
              <w:right w:val="single" w:sz="4" w:space="0" w:color="0070C0"/>
            </w:tcBorders>
            <w:vAlign w:val="center"/>
            <w:hideMark/>
          </w:tcPr>
          <w:p w14:paraId="798CF1F9"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2F2BCEAD"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3EA48802"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4902814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0027593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0097531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w:t>
            </w:r>
          </w:p>
        </w:tc>
        <w:tc>
          <w:tcPr>
            <w:tcW w:w="302" w:type="pct"/>
            <w:tcBorders>
              <w:top w:val="nil"/>
              <w:left w:val="nil"/>
              <w:bottom w:val="single" w:sz="4" w:space="0" w:color="0070C0"/>
              <w:right w:val="single" w:sz="4" w:space="0" w:color="0070C0"/>
            </w:tcBorders>
            <w:shd w:val="clear" w:color="000000" w:fill="FFFFFF"/>
            <w:noWrap/>
            <w:vAlign w:val="bottom"/>
            <w:hideMark/>
          </w:tcPr>
          <w:p w14:paraId="485AD88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7" w:type="pct"/>
            <w:tcBorders>
              <w:top w:val="nil"/>
              <w:left w:val="nil"/>
              <w:bottom w:val="single" w:sz="4" w:space="0" w:color="0070C0"/>
              <w:right w:val="single" w:sz="4" w:space="0" w:color="0070C0"/>
            </w:tcBorders>
            <w:shd w:val="clear" w:color="000000" w:fill="FFFFFF"/>
            <w:noWrap/>
            <w:vAlign w:val="bottom"/>
            <w:hideMark/>
          </w:tcPr>
          <w:p w14:paraId="6032302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006D937F"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06C02E6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15BFFE68"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018F9F7C"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6</w:t>
            </w:r>
          </w:p>
        </w:tc>
        <w:tc>
          <w:tcPr>
            <w:tcW w:w="345" w:type="pct"/>
            <w:tcBorders>
              <w:top w:val="nil"/>
              <w:left w:val="nil"/>
              <w:bottom w:val="single" w:sz="4" w:space="0" w:color="0070C0"/>
              <w:right w:val="single" w:sz="4" w:space="0" w:color="0070C0"/>
            </w:tcBorders>
            <w:shd w:val="clear" w:color="000000" w:fill="FFFFFF"/>
            <w:noWrap/>
            <w:vAlign w:val="bottom"/>
            <w:hideMark/>
          </w:tcPr>
          <w:p w14:paraId="7DE5FCA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r>
      <w:tr w:rsidR="004C45BA" w:rsidRPr="008B324F" w14:paraId="2FCEE3A7" w14:textId="77777777" w:rsidTr="004C45BA">
        <w:trPr>
          <w:trHeight w:val="231"/>
        </w:trPr>
        <w:tc>
          <w:tcPr>
            <w:tcW w:w="500" w:type="pct"/>
            <w:vMerge/>
            <w:tcBorders>
              <w:top w:val="nil"/>
              <w:left w:val="single" w:sz="4" w:space="0" w:color="0070C0"/>
              <w:bottom w:val="single" w:sz="4" w:space="0" w:color="0070C0"/>
              <w:right w:val="single" w:sz="4" w:space="0" w:color="0070C0"/>
            </w:tcBorders>
            <w:vAlign w:val="center"/>
            <w:hideMark/>
          </w:tcPr>
          <w:p w14:paraId="3B56775D"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7F2E110F"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25516A55"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3F68F85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18</w:t>
            </w:r>
          </w:p>
        </w:tc>
        <w:tc>
          <w:tcPr>
            <w:tcW w:w="232" w:type="pct"/>
            <w:tcBorders>
              <w:top w:val="nil"/>
              <w:left w:val="nil"/>
              <w:bottom w:val="single" w:sz="4" w:space="0" w:color="0070C0"/>
              <w:right w:val="single" w:sz="4" w:space="0" w:color="0070C0"/>
            </w:tcBorders>
            <w:shd w:val="clear" w:color="000000" w:fill="FFFFFF"/>
            <w:noWrap/>
            <w:vAlign w:val="bottom"/>
            <w:hideMark/>
          </w:tcPr>
          <w:p w14:paraId="390C546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290E1C9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18</w:t>
            </w:r>
          </w:p>
        </w:tc>
        <w:tc>
          <w:tcPr>
            <w:tcW w:w="302" w:type="pct"/>
            <w:tcBorders>
              <w:top w:val="nil"/>
              <w:left w:val="nil"/>
              <w:bottom w:val="single" w:sz="4" w:space="0" w:color="0070C0"/>
              <w:right w:val="single" w:sz="4" w:space="0" w:color="0070C0"/>
            </w:tcBorders>
            <w:shd w:val="clear" w:color="000000" w:fill="FFFFFF"/>
            <w:noWrap/>
            <w:vAlign w:val="bottom"/>
            <w:hideMark/>
          </w:tcPr>
          <w:p w14:paraId="1D6B1F9A"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7" w:type="pct"/>
            <w:tcBorders>
              <w:top w:val="nil"/>
              <w:left w:val="nil"/>
              <w:bottom w:val="single" w:sz="4" w:space="0" w:color="0070C0"/>
              <w:right w:val="single" w:sz="4" w:space="0" w:color="0070C0"/>
            </w:tcBorders>
            <w:shd w:val="clear" w:color="000000" w:fill="FFFFFF"/>
            <w:noWrap/>
            <w:vAlign w:val="bottom"/>
            <w:hideMark/>
          </w:tcPr>
          <w:p w14:paraId="31A8158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18</w:t>
            </w:r>
          </w:p>
        </w:tc>
        <w:tc>
          <w:tcPr>
            <w:tcW w:w="232" w:type="pct"/>
            <w:tcBorders>
              <w:top w:val="nil"/>
              <w:left w:val="nil"/>
              <w:bottom w:val="single" w:sz="4" w:space="0" w:color="0070C0"/>
              <w:right w:val="single" w:sz="4" w:space="0" w:color="0070C0"/>
            </w:tcBorders>
            <w:shd w:val="clear" w:color="000000" w:fill="FFFFFF"/>
            <w:noWrap/>
            <w:vAlign w:val="bottom"/>
            <w:hideMark/>
          </w:tcPr>
          <w:p w14:paraId="184E0FC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05BFAF7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18</w:t>
            </w:r>
          </w:p>
        </w:tc>
        <w:tc>
          <w:tcPr>
            <w:tcW w:w="230" w:type="pct"/>
            <w:tcBorders>
              <w:top w:val="nil"/>
              <w:left w:val="nil"/>
              <w:bottom w:val="single" w:sz="4" w:space="0" w:color="0070C0"/>
              <w:right w:val="single" w:sz="4" w:space="0" w:color="0070C0"/>
            </w:tcBorders>
            <w:shd w:val="clear" w:color="000000" w:fill="FFFFFF"/>
            <w:noWrap/>
            <w:vAlign w:val="bottom"/>
            <w:hideMark/>
          </w:tcPr>
          <w:p w14:paraId="25BC2DB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3F32C77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198</w:t>
            </w:r>
          </w:p>
        </w:tc>
        <w:tc>
          <w:tcPr>
            <w:tcW w:w="345" w:type="pct"/>
            <w:tcBorders>
              <w:top w:val="nil"/>
              <w:left w:val="nil"/>
              <w:bottom w:val="single" w:sz="4" w:space="0" w:color="0070C0"/>
              <w:right w:val="single" w:sz="4" w:space="0" w:color="0070C0"/>
            </w:tcBorders>
            <w:shd w:val="clear" w:color="000000" w:fill="FFFFFF"/>
            <w:noWrap/>
            <w:vAlign w:val="bottom"/>
            <w:hideMark/>
          </w:tcPr>
          <w:p w14:paraId="1A1B992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0</w:t>
            </w:r>
          </w:p>
        </w:tc>
      </w:tr>
      <w:tr w:rsidR="004C45BA" w:rsidRPr="008B324F" w14:paraId="75AC307A" w14:textId="77777777" w:rsidTr="00BE3AE2">
        <w:trPr>
          <w:trHeight w:val="224"/>
        </w:trPr>
        <w:tc>
          <w:tcPr>
            <w:tcW w:w="500" w:type="pct"/>
            <w:vMerge/>
            <w:tcBorders>
              <w:top w:val="nil"/>
              <w:left w:val="single" w:sz="4" w:space="0" w:color="0070C0"/>
              <w:bottom w:val="single" w:sz="4" w:space="0" w:color="0070C0"/>
              <w:right w:val="single" w:sz="4" w:space="0" w:color="0070C0"/>
            </w:tcBorders>
            <w:vAlign w:val="center"/>
            <w:hideMark/>
          </w:tcPr>
          <w:p w14:paraId="2F0054E3"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3AC54C6D" w14:textId="77777777" w:rsidR="008B324F" w:rsidRPr="008B324F" w:rsidRDefault="008B324F" w:rsidP="008B324F">
            <w:pPr>
              <w:spacing w:line="240" w:lineRule="auto"/>
              <w:jc w:val="center"/>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G/D</w:t>
            </w:r>
          </w:p>
        </w:tc>
        <w:tc>
          <w:tcPr>
            <w:tcW w:w="770" w:type="pct"/>
            <w:tcBorders>
              <w:top w:val="nil"/>
              <w:left w:val="nil"/>
              <w:bottom w:val="single" w:sz="4" w:space="0" w:color="0070C0"/>
              <w:right w:val="single" w:sz="4" w:space="0" w:color="0070C0"/>
            </w:tcBorders>
            <w:shd w:val="clear" w:color="000000" w:fill="FFFFFF"/>
            <w:noWrap/>
            <w:vAlign w:val="bottom"/>
            <w:hideMark/>
          </w:tcPr>
          <w:p w14:paraId="3E11C1C5"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4A438A0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232" w:type="pct"/>
            <w:tcBorders>
              <w:top w:val="nil"/>
              <w:left w:val="nil"/>
              <w:bottom w:val="single" w:sz="4" w:space="0" w:color="0070C0"/>
              <w:right w:val="single" w:sz="4" w:space="0" w:color="0070C0"/>
            </w:tcBorders>
            <w:shd w:val="clear" w:color="000000" w:fill="FFFFFF"/>
            <w:noWrap/>
            <w:vAlign w:val="bottom"/>
            <w:hideMark/>
          </w:tcPr>
          <w:p w14:paraId="1C139BE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FFFFFF"/>
            <w:noWrap/>
            <w:vAlign w:val="bottom"/>
            <w:hideMark/>
          </w:tcPr>
          <w:p w14:paraId="37514AA2"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302" w:type="pct"/>
            <w:tcBorders>
              <w:top w:val="nil"/>
              <w:left w:val="nil"/>
              <w:bottom w:val="single" w:sz="4" w:space="0" w:color="0070C0"/>
              <w:right w:val="single" w:sz="4" w:space="0" w:color="0070C0"/>
            </w:tcBorders>
            <w:shd w:val="clear" w:color="000000" w:fill="FFFFFF"/>
            <w:noWrap/>
            <w:vAlign w:val="bottom"/>
            <w:hideMark/>
          </w:tcPr>
          <w:p w14:paraId="44A8EE8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w:t>
            </w:r>
          </w:p>
        </w:tc>
        <w:tc>
          <w:tcPr>
            <w:tcW w:w="237" w:type="pct"/>
            <w:tcBorders>
              <w:top w:val="nil"/>
              <w:left w:val="nil"/>
              <w:bottom w:val="single" w:sz="4" w:space="0" w:color="0070C0"/>
              <w:right w:val="single" w:sz="4" w:space="0" w:color="0070C0"/>
            </w:tcBorders>
            <w:shd w:val="clear" w:color="000000" w:fill="FFFFFF"/>
            <w:noWrap/>
            <w:vAlign w:val="bottom"/>
            <w:hideMark/>
          </w:tcPr>
          <w:p w14:paraId="1FD3D4C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232" w:type="pct"/>
            <w:tcBorders>
              <w:top w:val="nil"/>
              <w:left w:val="nil"/>
              <w:bottom w:val="single" w:sz="4" w:space="0" w:color="0070C0"/>
              <w:right w:val="single" w:sz="4" w:space="0" w:color="0070C0"/>
            </w:tcBorders>
            <w:shd w:val="clear" w:color="000000" w:fill="FFFFFF"/>
            <w:noWrap/>
            <w:vAlign w:val="bottom"/>
            <w:hideMark/>
          </w:tcPr>
          <w:p w14:paraId="1C96124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44474A8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230" w:type="pct"/>
            <w:tcBorders>
              <w:top w:val="nil"/>
              <w:left w:val="nil"/>
              <w:bottom w:val="single" w:sz="4" w:space="0" w:color="0070C0"/>
              <w:right w:val="single" w:sz="4" w:space="0" w:color="0070C0"/>
            </w:tcBorders>
            <w:shd w:val="clear" w:color="000000" w:fill="FFFFFF"/>
            <w:noWrap/>
            <w:vAlign w:val="bottom"/>
            <w:hideMark/>
          </w:tcPr>
          <w:p w14:paraId="7E0269F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w:t>
            </w:r>
          </w:p>
        </w:tc>
        <w:tc>
          <w:tcPr>
            <w:tcW w:w="308" w:type="pct"/>
            <w:tcBorders>
              <w:top w:val="nil"/>
              <w:left w:val="nil"/>
              <w:bottom w:val="single" w:sz="4" w:space="0" w:color="0070C0"/>
              <w:right w:val="single" w:sz="4" w:space="0" w:color="0070C0"/>
            </w:tcBorders>
            <w:shd w:val="clear" w:color="000000" w:fill="FFFFFF"/>
            <w:noWrap/>
            <w:vAlign w:val="bottom"/>
            <w:hideMark/>
          </w:tcPr>
          <w:p w14:paraId="3DA7210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99</w:t>
            </w:r>
          </w:p>
        </w:tc>
        <w:tc>
          <w:tcPr>
            <w:tcW w:w="345" w:type="pct"/>
            <w:tcBorders>
              <w:top w:val="nil"/>
              <w:left w:val="nil"/>
              <w:bottom w:val="single" w:sz="4" w:space="0" w:color="0070C0"/>
              <w:right w:val="single" w:sz="4" w:space="0" w:color="0070C0"/>
            </w:tcBorders>
            <w:shd w:val="clear" w:color="000000" w:fill="FFFFFF"/>
            <w:noWrap/>
            <w:vAlign w:val="bottom"/>
            <w:hideMark/>
          </w:tcPr>
          <w:p w14:paraId="4FAB320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18</w:t>
            </w:r>
          </w:p>
        </w:tc>
      </w:tr>
      <w:tr w:rsidR="004C45BA" w:rsidRPr="008B324F" w14:paraId="15FC876A" w14:textId="77777777" w:rsidTr="004C45BA">
        <w:trPr>
          <w:trHeight w:val="125"/>
        </w:trPr>
        <w:tc>
          <w:tcPr>
            <w:tcW w:w="500" w:type="pct"/>
            <w:vMerge/>
            <w:tcBorders>
              <w:top w:val="nil"/>
              <w:left w:val="single" w:sz="4" w:space="0" w:color="0070C0"/>
              <w:bottom w:val="single" w:sz="4" w:space="0" w:color="0070C0"/>
              <w:right w:val="single" w:sz="4" w:space="0" w:color="0070C0"/>
            </w:tcBorders>
            <w:vAlign w:val="center"/>
            <w:hideMark/>
          </w:tcPr>
          <w:p w14:paraId="69CCC003"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6EEF317E"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694A9905"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6DDD4488"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C9B0EF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4398FF0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02" w:type="pct"/>
            <w:tcBorders>
              <w:top w:val="nil"/>
              <w:left w:val="nil"/>
              <w:bottom w:val="single" w:sz="4" w:space="0" w:color="0070C0"/>
              <w:right w:val="single" w:sz="4" w:space="0" w:color="0070C0"/>
            </w:tcBorders>
            <w:shd w:val="clear" w:color="000000" w:fill="FFFFFF"/>
            <w:noWrap/>
            <w:vAlign w:val="bottom"/>
            <w:hideMark/>
          </w:tcPr>
          <w:p w14:paraId="5F7B9FD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7" w:type="pct"/>
            <w:tcBorders>
              <w:top w:val="nil"/>
              <w:left w:val="nil"/>
              <w:bottom w:val="single" w:sz="4" w:space="0" w:color="0070C0"/>
              <w:right w:val="single" w:sz="4" w:space="0" w:color="0070C0"/>
            </w:tcBorders>
            <w:shd w:val="clear" w:color="000000" w:fill="FFFFFF"/>
            <w:noWrap/>
            <w:vAlign w:val="bottom"/>
            <w:hideMark/>
          </w:tcPr>
          <w:p w14:paraId="24AF7962"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7AD0779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2A89F27E"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09289CA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760D5939"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45" w:type="pct"/>
            <w:tcBorders>
              <w:top w:val="nil"/>
              <w:left w:val="nil"/>
              <w:bottom w:val="single" w:sz="4" w:space="0" w:color="0070C0"/>
              <w:right w:val="single" w:sz="4" w:space="0" w:color="0070C0"/>
            </w:tcBorders>
            <w:shd w:val="clear" w:color="000000" w:fill="FFFFFF"/>
            <w:noWrap/>
            <w:vAlign w:val="bottom"/>
            <w:hideMark/>
          </w:tcPr>
          <w:p w14:paraId="7924DB4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r>
      <w:tr w:rsidR="004C45BA" w:rsidRPr="008B324F" w14:paraId="4AD58D4D" w14:textId="77777777" w:rsidTr="004C45BA">
        <w:trPr>
          <w:trHeight w:val="214"/>
        </w:trPr>
        <w:tc>
          <w:tcPr>
            <w:tcW w:w="500" w:type="pct"/>
            <w:vMerge/>
            <w:tcBorders>
              <w:top w:val="nil"/>
              <w:left w:val="single" w:sz="4" w:space="0" w:color="0070C0"/>
              <w:bottom w:val="single" w:sz="4" w:space="0" w:color="0070C0"/>
              <w:right w:val="single" w:sz="4" w:space="0" w:color="0070C0"/>
            </w:tcBorders>
            <w:vAlign w:val="center"/>
            <w:hideMark/>
          </w:tcPr>
          <w:p w14:paraId="13E39A8B"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1DAC8058"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7DC46C22"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73754F1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108</w:t>
            </w:r>
          </w:p>
        </w:tc>
        <w:tc>
          <w:tcPr>
            <w:tcW w:w="232" w:type="pct"/>
            <w:tcBorders>
              <w:top w:val="nil"/>
              <w:left w:val="nil"/>
              <w:bottom w:val="single" w:sz="4" w:space="0" w:color="0070C0"/>
              <w:right w:val="single" w:sz="4" w:space="0" w:color="0070C0"/>
            </w:tcBorders>
            <w:shd w:val="clear" w:color="000000" w:fill="FFFFFF"/>
            <w:noWrap/>
            <w:vAlign w:val="bottom"/>
            <w:hideMark/>
          </w:tcPr>
          <w:p w14:paraId="7667C6D8"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0644542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108</w:t>
            </w:r>
          </w:p>
        </w:tc>
        <w:tc>
          <w:tcPr>
            <w:tcW w:w="302" w:type="pct"/>
            <w:tcBorders>
              <w:top w:val="nil"/>
              <w:left w:val="nil"/>
              <w:bottom w:val="single" w:sz="4" w:space="0" w:color="0070C0"/>
              <w:right w:val="single" w:sz="4" w:space="0" w:color="0070C0"/>
            </w:tcBorders>
            <w:shd w:val="clear" w:color="000000" w:fill="FFFFFF"/>
            <w:noWrap/>
            <w:vAlign w:val="bottom"/>
            <w:hideMark/>
          </w:tcPr>
          <w:p w14:paraId="065DA74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24</w:t>
            </w:r>
          </w:p>
        </w:tc>
        <w:tc>
          <w:tcPr>
            <w:tcW w:w="237" w:type="pct"/>
            <w:tcBorders>
              <w:top w:val="nil"/>
              <w:left w:val="nil"/>
              <w:bottom w:val="single" w:sz="4" w:space="0" w:color="0070C0"/>
              <w:right w:val="single" w:sz="4" w:space="0" w:color="0070C0"/>
            </w:tcBorders>
            <w:shd w:val="clear" w:color="000000" w:fill="FFFFFF"/>
            <w:noWrap/>
            <w:vAlign w:val="bottom"/>
            <w:hideMark/>
          </w:tcPr>
          <w:p w14:paraId="51E7F8D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108</w:t>
            </w:r>
          </w:p>
        </w:tc>
        <w:tc>
          <w:tcPr>
            <w:tcW w:w="232" w:type="pct"/>
            <w:tcBorders>
              <w:top w:val="nil"/>
              <w:left w:val="nil"/>
              <w:bottom w:val="single" w:sz="4" w:space="0" w:color="0070C0"/>
              <w:right w:val="single" w:sz="4" w:space="0" w:color="0070C0"/>
            </w:tcBorders>
            <w:shd w:val="clear" w:color="000000" w:fill="FFFFFF"/>
            <w:noWrap/>
            <w:vAlign w:val="bottom"/>
            <w:hideMark/>
          </w:tcPr>
          <w:p w14:paraId="4B42D92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5E908C38"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108</w:t>
            </w:r>
          </w:p>
        </w:tc>
        <w:tc>
          <w:tcPr>
            <w:tcW w:w="230" w:type="pct"/>
            <w:tcBorders>
              <w:top w:val="nil"/>
              <w:left w:val="nil"/>
              <w:bottom w:val="single" w:sz="4" w:space="0" w:color="0070C0"/>
              <w:right w:val="single" w:sz="4" w:space="0" w:color="0070C0"/>
            </w:tcBorders>
            <w:shd w:val="clear" w:color="000000" w:fill="FFFFFF"/>
            <w:noWrap/>
            <w:vAlign w:val="bottom"/>
            <w:hideMark/>
          </w:tcPr>
          <w:p w14:paraId="6A603A4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20</w:t>
            </w:r>
          </w:p>
        </w:tc>
        <w:tc>
          <w:tcPr>
            <w:tcW w:w="308" w:type="pct"/>
            <w:tcBorders>
              <w:top w:val="nil"/>
              <w:left w:val="nil"/>
              <w:bottom w:val="single" w:sz="4" w:space="0" w:color="0070C0"/>
              <w:right w:val="single" w:sz="4" w:space="0" w:color="0070C0"/>
            </w:tcBorders>
            <w:shd w:val="clear" w:color="000000" w:fill="FFFFFF"/>
            <w:noWrap/>
            <w:vAlign w:val="bottom"/>
            <w:hideMark/>
          </w:tcPr>
          <w:p w14:paraId="08A79766"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1188</w:t>
            </w:r>
          </w:p>
        </w:tc>
        <w:tc>
          <w:tcPr>
            <w:tcW w:w="345" w:type="pct"/>
            <w:tcBorders>
              <w:top w:val="nil"/>
              <w:left w:val="nil"/>
              <w:bottom w:val="single" w:sz="4" w:space="0" w:color="0070C0"/>
              <w:right w:val="single" w:sz="4" w:space="0" w:color="0070C0"/>
            </w:tcBorders>
            <w:shd w:val="clear" w:color="000000" w:fill="FFFFFF"/>
            <w:noWrap/>
            <w:vAlign w:val="bottom"/>
            <w:hideMark/>
          </w:tcPr>
          <w:p w14:paraId="2067D7FB"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220</w:t>
            </w:r>
          </w:p>
        </w:tc>
      </w:tr>
      <w:tr w:rsidR="004C45BA" w:rsidRPr="008B324F" w14:paraId="6829A0BE" w14:textId="77777777" w:rsidTr="004C45BA">
        <w:trPr>
          <w:trHeight w:val="132"/>
        </w:trPr>
        <w:tc>
          <w:tcPr>
            <w:tcW w:w="500" w:type="pct"/>
            <w:vMerge/>
            <w:tcBorders>
              <w:top w:val="nil"/>
              <w:left w:val="single" w:sz="4" w:space="0" w:color="0070C0"/>
              <w:bottom w:val="single" w:sz="4" w:space="0" w:color="0070C0"/>
              <w:right w:val="single" w:sz="4" w:space="0" w:color="0070C0"/>
            </w:tcBorders>
            <w:vAlign w:val="center"/>
            <w:hideMark/>
          </w:tcPr>
          <w:p w14:paraId="7D9AA9FF"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31789279" w14:textId="77777777" w:rsidR="008B324F" w:rsidRPr="008B324F" w:rsidRDefault="008B324F" w:rsidP="008B324F">
            <w:pPr>
              <w:spacing w:line="240" w:lineRule="auto"/>
              <w:jc w:val="center"/>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G/N</w:t>
            </w:r>
          </w:p>
        </w:tc>
        <w:tc>
          <w:tcPr>
            <w:tcW w:w="770" w:type="pct"/>
            <w:tcBorders>
              <w:top w:val="nil"/>
              <w:left w:val="nil"/>
              <w:bottom w:val="single" w:sz="4" w:space="0" w:color="0070C0"/>
              <w:right w:val="single" w:sz="4" w:space="0" w:color="0070C0"/>
            </w:tcBorders>
            <w:shd w:val="clear" w:color="000000" w:fill="FFFFFF"/>
            <w:noWrap/>
            <w:vAlign w:val="bottom"/>
            <w:hideMark/>
          </w:tcPr>
          <w:p w14:paraId="79980917"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58A1AF1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232" w:type="pct"/>
            <w:tcBorders>
              <w:top w:val="nil"/>
              <w:left w:val="nil"/>
              <w:bottom w:val="single" w:sz="4" w:space="0" w:color="0070C0"/>
              <w:right w:val="single" w:sz="4" w:space="0" w:color="0070C0"/>
            </w:tcBorders>
            <w:shd w:val="clear" w:color="000000" w:fill="FFFFFF"/>
            <w:noWrap/>
            <w:vAlign w:val="bottom"/>
            <w:hideMark/>
          </w:tcPr>
          <w:p w14:paraId="4DC6E962"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62F4413F"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8</w:t>
            </w:r>
          </w:p>
        </w:tc>
        <w:tc>
          <w:tcPr>
            <w:tcW w:w="302" w:type="pct"/>
            <w:tcBorders>
              <w:top w:val="nil"/>
              <w:left w:val="nil"/>
              <w:bottom w:val="single" w:sz="4" w:space="0" w:color="0070C0"/>
              <w:right w:val="single" w:sz="4" w:space="0" w:color="0070C0"/>
            </w:tcBorders>
            <w:shd w:val="clear" w:color="000000" w:fill="FFFFFF"/>
            <w:noWrap/>
            <w:vAlign w:val="bottom"/>
            <w:hideMark/>
          </w:tcPr>
          <w:p w14:paraId="4F77F64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237" w:type="pct"/>
            <w:tcBorders>
              <w:top w:val="nil"/>
              <w:left w:val="nil"/>
              <w:bottom w:val="single" w:sz="4" w:space="0" w:color="0070C0"/>
              <w:right w:val="single" w:sz="4" w:space="0" w:color="0070C0"/>
            </w:tcBorders>
            <w:shd w:val="clear" w:color="000000" w:fill="FFFFFF"/>
            <w:noWrap/>
            <w:vAlign w:val="bottom"/>
            <w:hideMark/>
          </w:tcPr>
          <w:p w14:paraId="482F432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232" w:type="pct"/>
            <w:tcBorders>
              <w:top w:val="nil"/>
              <w:left w:val="nil"/>
              <w:bottom w:val="single" w:sz="4" w:space="0" w:color="0070C0"/>
              <w:right w:val="single" w:sz="4" w:space="0" w:color="0070C0"/>
            </w:tcBorders>
            <w:shd w:val="clear" w:color="000000" w:fill="FFFFFF"/>
            <w:noWrap/>
            <w:vAlign w:val="bottom"/>
            <w:hideMark/>
          </w:tcPr>
          <w:p w14:paraId="58300EB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FFFFFF"/>
            <w:noWrap/>
            <w:vAlign w:val="bottom"/>
            <w:hideMark/>
          </w:tcPr>
          <w:p w14:paraId="46B0D992"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w:t>
            </w:r>
          </w:p>
        </w:tc>
        <w:tc>
          <w:tcPr>
            <w:tcW w:w="230" w:type="pct"/>
            <w:tcBorders>
              <w:top w:val="nil"/>
              <w:left w:val="nil"/>
              <w:bottom w:val="single" w:sz="4" w:space="0" w:color="0070C0"/>
              <w:right w:val="single" w:sz="4" w:space="0" w:color="0070C0"/>
            </w:tcBorders>
            <w:shd w:val="clear" w:color="000000" w:fill="FFFFFF"/>
            <w:noWrap/>
            <w:vAlign w:val="bottom"/>
            <w:hideMark/>
          </w:tcPr>
          <w:p w14:paraId="0997892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308" w:type="pct"/>
            <w:tcBorders>
              <w:top w:val="nil"/>
              <w:left w:val="nil"/>
              <w:bottom w:val="single" w:sz="4" w:space="0" w:color="0070C0"/>
              <w:right w:val="single" w:sz="4" w:space="0" w:color="0070C0"/>
            </w:tcBorders>
            <w:shd w:val="clear" w:color="000000" w:fill="FFFFFF"/>
            <w:noWrap/>
            <w:vAlign w:val="bottom"/>
            <w:hideMark/>
          </w:tcPr>
          <w:p w14:paraId="1574C80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95</w:t>
            </w:r>
          </w:p>
        </w:tc>
        <w:tc>
          <w:tcPr>
            <w:tcW w:w="345" w:type="pct"/>
            <w:tcBorders>
              <w:top w:val="nil"/>
              <w:left w:val="nil"/>
              <w:bottom w:val="single" w:sz="4" w:space="0" w:color="0070C0"/>
              <w:right w:val="single" w:sz="4" w:space="0" w:color="0070C0"/>
            </w:tcBorders>
            <w:shd w:val="clear" w:color="000000" w:fill="FFFFFF"/>
            <w:noWrap/>
            <w:vAlign w:val="bottom"/>
            <w:hideMark/>
          </w:tcPr>
          <w:p w14:paraId="3C2B676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15</w:t>
            </w:r>
          </w:p>
        </w:tc>
      </w:tr>
      <w:tr w:rsidR="004C45BA" w:rsidRPr="008B324F" w14:paraId="0378C044" w14:textId="77777777" w:rsidTr="004C45BA">
        <w:trPr>
          <w:trHeight w:val="219"/>
        </w:trPr>
        <w:tc>
          <w:tcPr>
            <w:tcW w:w="500" w:type="pct"/>
            <w:vMerge/>
            <w:tcBorders>
              <w:top w:val="nil"/>
              <w:left w:val="single" w:sz="4" w:space="0" w:color="0070C0"/>
              <w:bottom w:val="single" w:sz="4" w:space="0" w:color="0070C0"/>
              <w:right w:val="single" w:sz="4" w:space="0" w:color="0070C0"/>
            </w:tcBorders>
            <w:vAlign w:val="center"/>
            <w:hideMark/>
          </w:tcPr>
          <w:p w14:paraId="2008952F"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044FDEBB"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07205752"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7EC29EC8"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0B524F2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6FB24AD3"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02" w:type="pct"/>
            <w:tcBorders>
              <w:top w:val="nil"/>
              <w:left w:val="nil"/>
              <w:bottom w:val="single" w:sz="4" w:space="0" w:color="0070C0"/>
              <w:right w:val="single" w:sz="4" w:space="0" w:color="0070C0"/>
            </w:tcBorders>
            <w:shd w:val="clear" w:color="000000" w:fill="FFFFFF"/>
            <w:noWrap/>
            <w:vAlign w:val="bottom"/>
            <w:hideMark/>
          </w:tcPr>
          <w:p w14:paraId="25ED767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7" w:type="pct"/>
            <w:tcBorders>
              <w:top w:val="nil"/>
              <w:left w:val="nil"/>
              <w:bottom w:val="single" w:sz="4" w:space="0" w:color="0070C0"/>
              <w:right w:val="single" w:sz="4" w:space="0" w:color="0070C0"/>
            </w:tcBorders>
            <w:shd w:val="clear" w:color="000000" w:fill="FFFFFF"/>
            <w:noWrap/>
            <w:vAlign w:val="bottom"/>
            <w:hideMark/>
          </w:tcPr>
          <w:p w14:paraId="21E59535"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7F99E90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4E8D4BB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1D9DAE4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45339FA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345" w:type="pct"/>
            <w:tcBorders>
              <w:top w:val="nil"/>
              <w:left w:val="nil"/>
              <w:bottom w:val="single" w:sz="4" w:space="0" w:color="0070C0"/>
              <w:right w:val="single" w:sz="4" w:space="0" w:color="0070C0"/>
            </w:tcBorders>
            <w:shd w:val="clear" w:color="000000" w:fill="FFFFFF"/>
            <w:noWrap/>
            <w:vAlign w:val="bottom"/>
            <w:hideMark/>
          </w:tcPr>
          <w:p w14:paraId="687FA20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r>
      <w:tr w:rsidR="004C45BA" w:rsidRPr="008B324F" w14:paraId="20C9F890" w14:textId="77777777" w:rsidTr="004C45BA">
        <w:trPr>
          <w:trHeight w:val="138"/>
        </w:trPr>
        <w:tc>
          <w:tcPr>
            <w:tcW w:w="500" w:type="pct"/>
            <w:vMerge/>
            <w:tcBorders>
              <w:top w:val="nil"/>
              <w:left w:val="single" w:sz="4" w:space="0" w:color="0070C0"/>
              <w:bottom w:val="single" w:sz="4" w:space="0" w:color="0070C0"/>
              <w:right w:val="single" w:sz="4" w:space="0" w:color="0070C0"/>
            </w:tcBorders>
            <w:vAlign w:val="center"/>
            <w:hideMark/>
          </w:tcPr>
          <w:p w14:paraId="4A74A7A0"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151" w:type="pct"/>
            <w:vMerge/>
            <w:tcBorders>
              <w:top w:val="nil"/>
              <w:left w:val="single" w:sz="4" w:space="0" w:color="0070C0"/>
              <w:bottom w:val="single" w:sz="4" w:space="0" w:color="0070C0"/>
              <w:right w:val="single" w:sz="4" w:space="0" w:color="0070C0"/>
            </w:tcBorders>
            <w:vAlign w:val="center"/>
            <w:hideMark/>
          </w:tcPr>
          <w:p w14:paraId="784F846E"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1D9871F7" w14:textId="77777777"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7C58C9E6"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108</w:t>
            </w:r>
          </w:p>
        </w:tc>
        <w:tc>
          <w:tcPr>
            <w:tcW w:w="232" w:type="pct"/>
            <w:tcBorders>
              <w:top w:val="nil"/>
              <w:left w:val="nil"/>
              <w:bottom w:val="single" w:sz="4" w:space="0" w:color="0070C0"/>
              <w:right w:val="single" w:sz="4" w:space="0" w:color="0070C0"/>
            </w:tcBorders>
            <w:shd w:val="clear" w:color="000000" w:fill="FFFFFF"/>
            <w:noWrap/>
            <w:vAlign w:val="bottom"/>
            <w:hideMark/>
          </w:tcPr>
          <w:p w14:paraId="75466D18"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29D42B54"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96</w:t>
            </w:r>
          </w:p>
        </w:tc>
        <w:tc>
          <w:tcPr>
            <w:tcW w:w="302" w:type="pct"/>
            <w:tcBorders>
              <w:top w:val="nil"/>
              <w:left w:val="nil"/>
              <w:bottom w:val="single" w:sz="4" w:space="0" w:color="0070C0"/>
              <w:right w:val="single" w:sz="4" w:space="0" w:color="0070C0"/>
            </w:tcBorders>
            <w:shd w:val="clear" w:color="000000" w:fill="FFFFFF"/>
            <w:noWrap/>
            <w:vAlign w:val="bottom"/>
            <w:hideMark/>
          </w:tcPr>
          <w:p w14:paraId="4B8F07DD"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7" w:type="pct"/>
            <w:tcBorders>
              <w:top w:val="nil"/>
              <w:left w:val="nil"/>
              <w:bottom w:val="single" w:sz="4" w:space="0" w:color="0070C0"/>
              <w:right w:val="single" w:sz="4" w:space="0" w:color="0070C0"/>
            </w:tcBorders>
            <w:shd w:val="clear" w:color="000000" w:fill="FFFFFF"/>
            <w:noWrap/>
            <w:vAlign w:val="bottom"/>
            <w:hideMark/>
          </w:tcPr>
          <w:p w14:paraId="492D74AA"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108</w:t>
            </w:r>
          </w:p>
        </w:tc>
        <w:tc>
          <w:tcPr>
            <w:tcW w:w="232" w:type="pct"/>
            <w:tcBorders>
              <w:top w:val="nil"/>
              <w:left w:val="nil"/>
              <w:bottom w:val="single" w:sz="4" w:space="0" w:color="0070C0"/>
              <w:right w:val="single" w:sz="4" w:space="0" w:color="0070C0"/>
            </w:tcBorders>
            <w:shd w:val="clear" w:color="000000" w:fill="FFFFFF"/>
            <w:noWrap/>
            <w:vAlign w:val="bottom"/>
            <w:hideMark/>
          </w:tcPr>
          <w:p w14:paraId="6FE16D41"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36294C1A"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104</w:t>
            </w:r>
          </w:p>
        </w:tc>
        <w:tc>
          <w:tcPr>
            <w:tcW w:w="230" w:type="pct"/>
            <w:tcBorders>
              <w:top w:val="nil"/>
              <w:left w:val="nil"/>
              <w:bottom w:val="single" w:sz="4" w:space="0" w:color="0070C0"/>
              <w:right w:val="single" w:sz="4" w:space="0" w:color="0070C0"/>
            </w:tcBorders>
            <w:shd w:val="clear" w:color="000000" w:fill="FFFFFF"/>
            <w:noWrap/>
            <w:vAlign w:val="bottom"/>
            <w:hideMark/>
          </w:tcPr>
          <w:p w14:paraId="69595417"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16</w:t>
            </w:r>
          </w:p>
        </w:tc>
        <w:tc>
          <w:tcPr>
            <w:tcW w:w="308" w:type="pct"/>
            <w:tcBorders>
              <w:top w:val="nil"/>
              <w:left w:val="nil"/>
              <w:bottom w:val="single" w:sz="4" w:space="0" w:color="0070C0"/>
              <w:right w:val="single" w:sz="4" w:space="0" w:color="0070C0"/>
            </w:tcBorders>
            <w:shd w:val="clear" w:color="000000" w:fill="FFFFFF"/>
            <w:noWrap/>
            <w:vAlign w:val="bottom"/>
            <w:hideMark/>
          </w:tcPr>
          <w:p w14:paraId="22FBDD9C"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1144</w:t>
            </w:r>
          </w:p>
        </w:tc>
        <w:tc>
          <w:tcPr>
            <w:tcW w:w="345" w:type="pct"/>
            <w:tcBorders>
              <w:top w:val="nil"/>
              <w:left w:val="nil"/>
              <w:bottom w:val="single" w:sz="4" w:space="0" w:color="0070C0"/>
              <w:right w:val="single" w:sz="4" w:space="0" w:color="0070C0"/>
            </w:tcBorders>
            <w:shd w:val="clear" w:color="000000" w:fill="FFFFFF"/>
            <w:noWrap/>
            <w:vAlign w:val="bottom"/>
            <w:hideMark/>
          </w:tcPr>
          <w:p w14:paraId="337168B0" w14:textId="77777777" w:rsidR="008B324F" w:rsidRPr="008B324F" w:rsidRDefault="008B324F" w:rsidP="008B324F">
            <w:pPr>
              <w:spacing w:line="240"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176</w:t>
            </w:r>
          </w:p>
        </w:tc>
      </w:tr>
      <w:tr w:rsidR="004C45BA" w:rsidRPr="008B324F" w14:paraId="778002BE" w14:textId="77777777" w:rsidTr="00BE3AE2">
        <w:trPr>
          <w:trHeight w:val="241"/>
        </w:trPr>
        <w:tc>
          <w:tcPr>
            <w:tcW w:w="500" w:type="pct"/>
            <w:vMerge/>
            <w:tcBorders>
              <w:top w:val="nil"/>
              <w:left w:val="single" w:sz="4" w:space="0" w:color="0070C0"/>
              <w:bottom w:val="single" w:sz="4" w:space="0" w:color="0070C0"/>
              <w:right w:val="single" w:sz="4" w:space="0" w:color="0070C0"/>
            </w:tcBorders>
            <w:vAlign w:val="center"/>
            <w:hideMark/>
          </w:tcPr>
          <w:p w14:paraId="7F5170DE" w14:textId="77777777" w:rsidR="004C45BA" w:rsidRPr="008B324F" w:rsidRDefault="004C45BA" w:rsidP="008B324F">
            <w:pPr>
              <w:spacing w:line="240" w:lineRule="auto"/>
              <w:jc w:val="left"/>
              <w:rPr>
                <w:rFonts w:ascii="Arial Narrow" w:hAnsi="Arial Narrow"/>
                <w:color w:val="000000"/>
                <w:sz w:val="16"/>
                <w:szCs w:val="16"/>
                <w:lang w:val="es-PE" w:eastAsia="es-PE"/>
              </w:rPr>
            </w:pPr>
          </w:p>
        </w:tc>
        <w:tc>
          <w:tcPr>
            <w:tcW w:w="1921" w:type="pct"/>
            <w:gridSpan w:val="2"/>
            <w:tcBorders>
              <w:top w:val="nil"/>
              <w:left w:val="nil"/>
              <w:bottom w:val="single" w:sz="4" w:space="0" w:color="0070C0"/>
              <w:right w:val="single" w:sz="4" w:space="0" w:color="0070C0"/>
            </w:tcBorders>
            <w:shd w:val="clear" w:color="000000" w:fill="E7E6E6"/>
            <w:noWrap/>
            <w:vAlign w:val="center"/>
            <w:hideMark/>
          </w:tcPr>
          <w:p w14:paraId="00DD33B3" w14:textId="218683F9" w:rsidR="004C45BA" w:rsidRPr="008B324F" w:rsidRDefault="004C45BA"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N° Técnico de Enfermería Programados</w:t>
            </w:r>
          </w:p>
        </w:tc>
        <w:tc>
          <w:tcPr>
            <w:tcW w:w="231" w:type="pct"/>
            <w:tcBorders>
              <w:top w:val="nil"/>
              <w:left w:val="nil"/>
              <w:bottom w:val="single" w:sz="4" w:space="0" w:color="0070C0"/>
              <w:right w:val="single" w:sz="4" w:space="0" w:color="0070C0"/>
            </w:tcBorders>
            <w:shd w:val="clear" w:color="000000" w:fill="E7E6E6"/>
            <w:noWrap/>
            <w:vAlign w:val="bottom"/>
            <w:hideMark/>
          </w:tcPr>
          <w:p w14:paraId="41151898"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7</w:t>
            </w:r>
          </w:p>
        </w:tc>
        <w:tc>
          <w:tcPr>
            <w:tcW w:w="232" w:type="pct"/>
            <w:tcBorders>
              <w:top w:val="nil"/>
              <w:left w:val="nil"/>
              <w:bottom w:val="single" w:sz="4" w:space="0" w:color="0070C0"/>
              <w:right w:val="single" w:sz="4" w:space="0" w:color="0070C0"/>
            </w:tcBorders>
            <w:shd w:val="clear" w:color="000000" w:fill="E7E6E6"/>
            <w:noWrap/>
            <w:vAlign w:val="bottom"/>
            <w:hideMark/>
          </w:tcPr>
          <w:p w14:paraId="615D4C65"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E7E6E6"/>
            <w:noWrap/>
            <w:vAlign w:val="bottom"/>
            <w:hideMark/>
          </w:tcPr>
          <w:p w14:paraId="5348A771"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7</w:t>
            </w:r>
          </w:p>
        </w:tc>
        <w:tc>
          <w:tcPr>
            <w:tcW w:w="302" w:type="pct"/>
            <w:tcBorders>
              <w:top w:val="nil"/>
              <w:left w:val="nil"/>
              <w:bottom w:val="single" w:sz="4" w:space="0" w:color="0070C0"/>
              <w:right w:val="single" w:sz="4" w:space="0" w:color="0070C0"/>
            </w:tcBorders>
            <w:shd w:val="clear" w:color="000000" w:fill="E7E6E6"/>
            <w:noWrap/>
            <w:vAlign w:val="bottom"/>
            <w:hideMark/>
          </w:tcPr>
          <w:p w14:paraId="254C7158"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237" w:type="pct"/>
            <w:tcBorders>
              <w:top w:val="nil"/>
              <w:left w:val="nil"/>
              <w:bottom w:val="single" w:sz="4" w:space="0" w:color="0070C0"/>
              <w:right w:val="single" w:sz="4" w:space="0" w:color="0070C0"/>
            </w:tcBorders>
            <w:shd w:val="clear" w:color="000000" w:fill="E7E6E6"/>
            <w:noWrap/>
            <w:vAlign w:val="bottom"/>
            <w:hideMark/>
          </w:tcPr>
          <w:p w14:paraId="00A507E7"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7</w:t>
            </w:r>
          </w:p>
        </w:tc>
        <w:tc>
          <w:tcPr>
            <w:tcW w:w="232" w:type="pct"/>
            <w:tcBorders>
              <w:top w:val="nil"/>
              <w:left w:val="nil"/>
              <w:bottom w:val="single" w:sz="4" w:space="0" w:color="0070C0"/>
              <w:right w:val="single" w:sz="4" w:space="0" w:color="0070C0"/>
            </w:tcBorders>
            <w:shd w:val="clear" w:color="000000" w:fill="E7E6E6"/>
            <w:noWrap/>
            <w:vAlign w:val="bottom"/>
            <w:hideMark/>
          </w:tcPr>
          <w:p w14:paraId="562CCE9B"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E7E6E6"/>
            <w:noWrap/>
            <w:vAlign w:val="bottom"/>
            <w:hideMark/>
          </w:tcPr>
          <w:p w14:paraId="0FFEF82A"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7</w:t>
            </w:r>
          </w:p>
        </w:tc>
        <w:tc>
          <w:tcPr>
            <w:tcW w:w="230" w:type="pct"/>
            <w:tcBorders>
              <w:top w:val="nil"/>
              <w:left w:val="nil"/>
              <w:bottom w:val="single" w:sz="4" w:space="0" w:color="0070C0"/>
              <w:right w:val="single" w:sz="4" w:space="0" w:color="0070C0"/>
            </w:tcBorders>
            <w:shd w:val="clear" w:color="000000" w:fill="E7E6E6"/>
            <w:noWrap/>
            <w:vAlign w:val="bottom"/>
            <w:hideMark/>
          </w:tcPr>
          <w:p w14:paraId="438318C2"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c>
          <w:tcPr>
            <w:tcW w:w="308" w:type="pct"/>
            <w:tcBorders>
              <w:top w:val="nil"/>
              <w:left w:val="nil"/>
              <w:bottom w:val="single" w:sz="4" w:space="0" w:color="0070C0"/>
              <w:right w:val="single" w:sz="4" w:space="0" w:color="0070C0"/>
            </w:tcBorders>
            <w:shd w:val="clear" w:color="000000" w:fill="E7E6E6"/>
            <w:noWrap/>
            <w:vAlign w:val="bottom"/>
            <w:hideMark/>
          </w:tcPr>
          <w:p w14:paraId="1759987B"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7</w:t>
            </w:r>
          </w:p>
        </w:tc>
        <w:tc>
          <w:tcPr>
            <w:tcW w:w="345" w:type="pct"/>
            <w:tcBorders>
              <w:top w:val="nil"/>
              <w:left w:val="nil"/>
              <w:bottom w:val="single" w:sz="4" w:space="0" w:color="0070C0"/>
              <w:right w:val="single" w:sz="4" w:space="0" w:color="0070C0"/>
            </w:tcBorders>
            <w:shd w:val="clear" w:color="000000" w:fill="E7E6E6"/>
            <w:noWrap/>
            <w:vAlign w:val="bottom"/>
            <w:hideMark/>
          </w:tcPr>
          <w:p w14:paraId="633B5D87" w14:textId="77777777" w:rsidR="004C45BA" w:rsidRPr="008B324F" w:rsidRDefault="004C45BA"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1</w:t>
            </w:r>
          </w:p>
        </w:tc>
      </w:tr>
      <w:tr w:rsidR="004C45BA" w:rsidRPr="008B324F" w14:paraId="17F1B0DB" w14:textId="77777777" w:rsidTr="004C45BA">
        <w:trPr>
          <w:trHeight w:val="330"/>
        </w:trPr>
        <w:tc>
          <w:tcPr>
            <w:tcW w:w="500" w:type="pct"/>
            <w:vMerge/>
            <w:tcBorders>
              <w:top w:val="nil"/>
              <w:left w:val="single" w:sz="4" w:space="0" w:color="0070C0"/>
              <w:bottom w:val="single" w:sz="4" w:space="0" w:color="0070C0"/>
              <w:right w:val="single" w:sz="4" w:space="0" w:color="0070C0"/>
            </w:tcBorders>
            <w:vAlign w:val="center"/>
            <w:hideMark/>
          </w:tcPr>
          <w:p w14:paraId="04F63926" w14:textId="77777777" w:rsidR="008B324F" w:rsidRPr="008B324F" w:rsidRDefault="008B324F" w:rsidP="008B324F">
            <w:pPr>
              <w:spacing w:line="240" w:lineRule="auto"/>
              <w:jc w:val="left"/>
              <w:rPr>
                <w:rFonts w:ascii="Arial Narrow" w:hAnsi="Arial Narrow"/>
                <w:color w:val="000000"/>
                <w:sz w:val="16"/>
                <w:szCs w:val="16"/>
                <w:lang w:val="es-PE" w:eastAsia="es-PE"/>
              </w:rPr>
            </w:pPr>
          </w:p>
        </w:tc>
        <w:tc>
          <w:tcPr>
            <w:tcW w:w="1921" w:type="pct"/>
            <w:gridSpan w:val="2"/>
            <w:tcBorders>
              <w:top w:val="nil"/>
              <w:left w:val="nil"/>
              <w:bottom w:val="single" w:sz="4" w:space="0" w:color="0070C0"/>
              <w:right w:val="single" w:sz="4" w:space="0" w:color="0070C0"/>
            </w:tcBorders>
            <w:shd w:val="clear" w:color="000000" w:fill="E7E6E6"/>
            <w:noWrap/>
            <w:vAlign w:val="center"/>
            <w:hideMark/>
          </w:tcPr>
          <w:p w14:paraId="60FB0484" w14:textId="5C4E6BAF" w:rsidR="008B324F" w:rsidRPr="008B324F" w:rsidRDefault="008B324F" w:rsidP="008B324F">
            <w:pPr>
              <w:spacing w:line="240" w:lineRule="auto"/>
              <w:jc w:val="lef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 xml:space="preserve">Promedio horas programadas por </w:t>
            </w:r>
            <w:r w:rsidR="004C45BA" w:rsidRPr="008B324F">
              <w:rPr>
                <w:rFonts w:ascii="Arial Narrow" w:hAnsi="Arial Narrow"/>
                <w:color w:val="000000"/>
                <w:sz w:val="16"/>
                <w:szCs w:val="16"/>
                <w:lang w:val="es-PE" w:eastAsia="es-PE"/>
              </w:rPr>
              <w:t>Técnico</w:t>
            </w:r>
            <w:r w:rsidRPr="008B324F">
              <w:rPr>
                <w:rFonts w:ascii="Arial Narrow" w:hAnsi="Arial Narrow"/>
                <w:color w:val="000000"/>
                <w:sz w:val="16"/>
                <w:szCs w:val="16"/>
                <w:lang w:val="es-PE" w:eastAsia="es-PE"/>
              </w:rPr>
              <w:t xml:space="preserve"> de Enfermería</w:t>
            </w:r>
          </w:p>
        </w:tc>
        <w:tc>
          <w:tcPr>
            <w:tcW w:w="231" w:type="pct"/>
            <w:tcBorders>
              <w:top w:val="nil"/>
              <w:left w:val="nil"/>
              <w:bottom w:val="single" w:sz="4" w:space="0" w:color="0070C0"/>
              <w:right w:val="single" w:sz="4" w:space="0" w:color="0070C0"/>
            </w:tcBorders>
            <w:shd w:val="clear" w:color="000000" w:fill="E7E6E6"/>
            <w:noWrap/>
            <w:vAlign w:val="bottom"/>
            <w:hideMark/>
          </w:tcPr>
          <w:p w14:paraId="18E91FAF" w14:textId="77777777" w:rsidR="008B324F" w:rsidRPr="008B324F" w:rsidRDefault="008B324F"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33</w:t>
            </w:r>
          </w:p>
        </w:tc>
        <w:tc>
          <w:tcPr>
            <w:tcW w:w="232" w:type="pct"/>
            <w:tcBorders>
              <w:top w:val="nil"/>
              <w:left w:val="nil"/>
              <w:bottom w:val="single" w:sz="4" w:space="0" w:color="0070C0"/>
              <w:right w:val="single" w:sz="4" w:space="0" w:color="0070C0"/>
            </w:tcBorders>
            <w:shd w:val="clear" w:color="000000" w:fill="E7E6E6"/>
            <w:noWrap/>
            <w:vAlign w:val="bottom"/>
            <w:hideMark/>
          </w:tcPr>
          <w:p w14:paraId="42714D59" w14:textId="77777777" w:rsidR="008B324F" w:rsidRPr="008B324F" w:rsidRDefault="008B324F"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E7E6E6"/>
            <w:noWrap/>
            <w:vAlign w:val="bottom"/>
            <w:hideMark/>
          </w:tcPr>
          <w:p w14:paraId="0FB121D5" w14:textId="77777777" w:rsidR="008B324F" w:rsidRPr="008B324F" w:rsidRDefault="008B324F"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32</w:t>
            </w:r>
          </w:p>
        </w:tc>
        <w:tc>
          <w:tcPr>
            <w:tcW w:w="302" w:type="pct"/>
            <w:tcBorders>
              <w:top w:val="nil"/>
              <w:left w:val="nil"/>
              <w:bottom w:val="single" w:sz="4" w:space="0" w:color="0070C0"/>
              <w:right w:val="single" w:sz="4" w:space="0" w:color="0070C0"/>
            </w:tcBorders>
            <w:shd w:val="clear" w:color="000000" w:fill="E7E6E6"/>
            <w:noWrap/>
            <w:vAlign w:val="bottom"/>
            <w:hideMark/>
          </w:tcPr>
          <w:p w14:paraId="196B9B55" w14:textId="77777777" w:rsidR="008B324F" w:rsidRPr="008B324F" w:rsidRDefault="008B324F"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36</w:t>
            </w:r>
          </w:p>
        </w:tc>
        <w:tc>
          <w:tcPr>
            <w:tcW w:w="237" w:type="pct"/>
            <w:tcBorders>
              <w:top w:val="nil"/>
              <w:left w:val="nil"/>
              <w:bottom w:val="single" w:sz="4" w:space="0" w:color="0070C0"/>
              <w:right w:val="single" w:sz="4" w:space="0" w:color="0070C0"/>
            </w:tcBorders>
            <w:shd w:val="clear" w:color="000000" w:fill="E7E6E6"/>
            <w:noWrap/>
            <w:vAlign w:val="bottom"/>
            <w:hideMark/>
          </w:tcPr>
          <w:p w14:paraId="5032D323" w14:textId="77777777" w:rsidR="008B324F" w:rsidRPr="008B324F" w:rsidRDefault="008B324F"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33</w:t>
            </w:r>
          </w:p>
        </w:tc>
        <w:tc>
          <w:tcPr>
            <w:tcW w:w="232" w:type="pct"/>
            <w:tcBorders>
              <w:top w:val="nil"/>
              <w:left w:val="nil"/>
              <w:bottom w:val="single" w:sz="4" w:space="0" w:color="0070C0"/>
              <w:right w:val="single" w:sz="4" w:space="0" w:color="0070C0"/>
            </w:tcBorders>
            <w:shd w:val="clear" w:color="000000" w:fill="E7E6E6"/>
            <w:noWrap/>
            <w:vAlign w:val="bottom"/>
            <w:hideMark/>
          </w:tcPr>
          <w:p w14:paraId="48DAB597" w14:textId="77777777" w:rsidR="008B324F" w:rsidRPr="008B324F" w:rsidRDefault="008B324F"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E7E6E6"/>
            <w:noWrap/>
            <w:vAlign w:val="bottom"/>
            <w:hideMark/>
          </w:tcPr>
          <w:p w14:paraId="09752D76" w14:textId="77777777" w:rsidR="008B324F" w:rsidRPr="008B324F" w:rsidRDefault="008B324F"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33</w:t>
            </w:r>
          </w:p>
        </w:tc>
        <w:tc>
          <w:tcPr>
            <w:tcW w:w="230" w:type="pct"/>
            <w:tcBorders>
              <w:top w:val="nil"/>
              <w:left w:val="nil"/>
              <w:bottom w:val="single" w:sz="4" w:space="0" w:color="0070C0"/>
              <w:right w:val="single" w:sz="4" w:space="0" w:color="0070C0"/>
            </w:tcBorders>
            <w:shd w:val="clear" w:color="000000" w:fill="E7E6E6"/>
            <w:noWrap/>
            <w:vAlign w:val="bottom"/>
            <w:hideMark/>
          </w:tcPr>
          <w:p w14:paraId="6F5DC5E8" w14:textId="77777777" w:rsidR="008B324F" w:rsidRPr="008B324F" w:rsidRDefault="008B324F"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36</w:t>
            </w:r>
          </w:p>
        </w:tc>
        <w:tc>
          <w:tcPr>
            <w:tcW w:w="308" w:type="pct"/>
            <w:tcBorders>
              <w:top w:val="nil"/>
              <w:left w:val="nil"/>
              <w:bottom w:val="single" w:sz="4" w:space="0" w:color="0070C0"/>
              <w:right w:val="single" w:sz="4" w:space="0" w:color="0070C0"/>
            </w:tcBorders>
            <w:shd w:val="clear" w:color="000000" w:fill="E7E6E6"/>
            <w:noWrap/>
            <w:vAlign w:val="bottom"/>
            <w:hideMark/>
          </w:tcPr>
          <w:p w14:paraId="7B7E3E67" w14:textId="77777777" w:rsidR="008B324F" w:rsidRPr="008B324F" w:rsidRDefault="008B324F"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361</w:t>
            </w:r>
          </w:p>
        </w:tc>
        <w:tc>
          <w:tcPr>
            <w:tcW w:w="345" w:type="pct"/>
            <w:tcBorders>
              <w:top w:val="nil"/>
              <w:left w:val="nil"/>
              <w:bottom w:val="single" w:sz="4" w:space="0" w:color="0070C0"/>
              <w:right w:val="single" w:sz="4" w:space="0" w:color="0070C0"/>
            </w:tcBorders>
            <w:shd w:val="clear" w:color="000000" w:fill="E7E6E6"/>
            <w:noWrap/>
            <w:vAlign w:val="bottom"/>
            <w:hideMark/>
          </w:tcPr>
          <w:p w14:paraId="352CEFA1" w14:textId="77777777" w:rsidR="008B324F" w:rsidRPr="008B324F" w:rsidRDefault="008B324F" w:rsidP="004C45BA">
            <w:pPr>
              <w:spacing w:line="276" w:lineRule="auto"/>
              <w:jc w:val="right"/>
              <w:rPr>
                <w:rFonts w:ascii="Arial Narrow" w:hAnsi="Arial Narrow"/>
                <w:color w:val="000000"/>
                <w:sz w:val="16"/>
                <w:szCs w:val="16"/>
                <w:lang w:val="es-PE" w:eastAsia="es-PE"/>
              </w:rPr>
            </w:pPr>
            <w:r w:rsidRPr="008B324F">
              <w:rPr>
                <w:rFonts w:ascii="Arial Narrow" w:hAnsi="Arial Narrow"/>
                <w:color w:val="000000"/>
                <w:sz w:val="16"/>
                <w:szCs w:val="16"/>
                <w:lang w:val="es-PE" w:eastAsia="es-PE"/>
              </w:rPr>
              <w:t>396</w:t>
            </w:r>
          </w:p>
        </w:tc>
      </w:tr>
    </w:tbl>
    <w:p w14:paraId="4EC4A18C" w14:textId="0FD6155F" w:rsidR="002E0AC5" w:rsidRPr="002E0AC5" w:rsidRDefault="002E0AC5" w:rsidP="002E0AC5">
      <w:pPr>
        <w:spacing w:line="240" w:lineRule="auto"/>
        <w:rPr>
          <w:rFonts w:ascii="Arial Narrow" w:hAnsi="Arial Narrow" w:cs="Arial"/>
          <w:sz w:val="16"/>
          <w:szCs w:val="16"/>
        </w:rPr>
      </w:pPr>
      <w:r w:rsidRPr="002E0AC5">
        <w:rPr>
          <w:rFonts w:ascii="Arial Narrow" w:hAnsi="Arial Narrow" w:cs="Arial"/>
          <w:sz w:val="16"/>
          <w:szCs w:val="16"/>
        </w:rPr>
        <w:t>Fuente: Elaboración Propia.</w:t>
      </w:r>
      <w:r w:rsidR="007811F8">
        <w:rPr>
          <w:rFonts w:ascii="Arial Narrow" w:hAnsi="Arial Narrow" w:cs="Arial"/>
          <w:sz w:val="16"/>
          <w:szCs w:val="16"/>
        </w:rPr>
        <w:t xml:space="preserve"> Rol de turnos - año 2019</w:t>
      </w:r>
      <w:r w:rsidRPr="002E0AC5">
        <w:rPr>
          <w:rFonts w:ascii="Arial Narrow" w:hAnsi="Arial Narrow" w:cs="Arial"/>
          <w:sz w:val="16"/>
          <w:szCs w:val="16"/>
        </w:rPr>
        <w:t>.</w:t>
      </w:r>
    </w:p>
    <w:p w14:paraId="687661F5" w14:textId="77777777" w:rsidR="002E0AC5" w:rsidRPr="002E0AC5" w:rsidRDefault="002E0AC5" w:rsidP="00FF321A">
      <w:pPr>
        <w:spacing w:line="240" w:lineRule="auto"/>
        <w:rPr>
          <w:rFonts w:ascii="Arial Narrow" w:hAnsi="Arial Narrow" w:cs="Arial"/>
          <w:sz w:val="16"/>
          <w:szCs w:val="16"/>
        </w:rPr>
      </w:pPr>
    </w:p>
    <w:p w14:paraId="2098D5A3" w14:textId="77777777" w:rsidR="001F38A1" w:rsidRDefault="001F38A1" w:rsidP="001F38A1">
      <w:pPr>
        <w:rPr>
          <w:rFonts w:ascii="Arial" w:hAnsi="Arial" w:cs="Arial"/>
          <w:b/>
          <w:sz w:val="20"/>
          <w:szCs w:val="20"/>
        </w:rPr>
      </w:pPr>
      <w:r w:rsidRPr="00D80350">
        <w:rPr>
          <w:rFonts w:ascii="Arial" w:hAnsi="Arial" w:cs="Arial"/>
          <w:b/>
          <w:sz w:val="20"/>
          <w:szCs w:val="20"/>
        </w:rPr>
        <w:t xml:space="preserve">Atención </w:t>
      </w:r>
      <w:r w:rsidR="00870C4D" w:rsidRPr="00D80350">
        <w:rPr>
          <w:rFonts w:ascii="Arial" w:hAnsi="Arial" w:cs="Arial"/>
          <w:b/>
          <w:sz w:val="20"/>
          <w:szCs w:val="20"/>
        </w:rPr>
        <w:t>en Centro Obstétrico</w:t>
      </w:r>
      <w:r w:rsidR="00333084" w:rsidRPr="00D80350">
        <w:rPr>
          <w:rFonts w:ascii="Arial" w:hAnsi="Arial" w:cs="Arial"/>
          <w:b/>
          <w:sz w:val="20"/>
          <w:szCs w:val="20"/>
        </w:rPr>
        <w:t xml:space="preserve"> (GESTANTE EN PERÍODO DE PARTO)</w:t>
      </w:r>
    </w:p>
    <w:p w14:paraId="2221A3C3" w14:textId="77777777" w:rsidR="00966BED" w:rsidRPr="00D80350" w:rsidRDefault="00966BED" w:rsidP="001F38A1">
      <w:pPr>
        <w:rPr>
          <w:rFonts w:ascii="Arial" w:hAnsi="Arial" w:cs="Arial"/>
          <w:b/>
          <w:sz w:val="20"/>
          <w:szCs w:val="20"/>
        </w:rPr>
      </w:pPr>
    </w:p>
    <w:p w14:paraId="5689A818" w14:textId="1D69092E" w:rsidR="001F38A1" w:rsidRDefault="00966BED" w:rsidP="001F38A1">
      <w:pPr>
        <w:rPr>
          <w:rFonts w:ascii="Arial" w:hAnsi="Arial" w:cs="Arial"/>
          <w:sz w:val="20"/>
          <w:szCs w:val="20"/>
        </w:rPr>
      </w:pPr>
      <w:r w:rsidRPr="00966BED">
        <w:rPr>
          <w:rFonts w:ascii="Arial" w:hAnsi="Arial" w:cs="Arial"/>
          <w:sz w:val="20"/>
          <w:szCs w:val="20"/>
        </w:rPr>
        <w:t>Existen tres</w:t>
      </w:r>
      <w:r w:rsidR="001F38A1" w:rsidRPr="00966BED">
        <w:rPr>
          <w:rFonts w:ascii="Arial" w:hAnsi="Arial" w:cs="Arial"/>
          <w:sz w:val="20"/>
          <w:szCs w:val="20"/>
        </w:rPr>
        <w:t xml:space="preserve"> ambiente</w:t>
      </w:r>
      <w:r w:rsidR="00C8510B" w:rsidRPr="00966BED">
        <w:rPr>
          <w:rFonts w:ascii="Arial" w:hAnsi="Arial" w:cs="Arial"/>
          <w:sz w:val="20"/>
          <w:szCs w:val="20"/>
        </w:rPr>
        <w:t>s</w:t>
      </w:r>
      <w:r w:rsidR="00DC63C5" w:rsidRPr="00966BED">
        <w:rPr>
          <w:rFonts w:ascii="Arial" w:hAnsi="Arial" w:cs="Arial"/>
          <w:sz w:val="20"/>
          <w:szCs w:val="20"/>
        </w:rPr>
        <w:t xml:space="preserve">: 01 </w:t>
      </w:r>
      <w:r w:rsidRPr="00966BED">
        <w:rPr>
          <w:rFonts w:ascii="Arial" w:hAnsi="Arial" w:cs="Arial"/>
          <w:sz w:val="20"/>
          <w:szCs w:val="20"/>
        </w:rPr>
        <w:t xml:space="preserve">Ambiente de </w:t>
      </w:r>
      <w:r w:rsidRPr="00966BED">
        <w:rPr>
          <w:rFonts w:ascii="Arial" w:hAnsi="Arial" w:cs="Arial"/>
          <w:sz w:val="20"/>
          <w:szCs w:val="20"/>
          <w:lang w:val="es-PE" w:eastAsia="es-PE"/>
        </w:rPr>
        <w:t>Atención de Parto Vaginal por Médico General y Obstetra, 01 Ambiente Atención Inmediata del Recién Nacido por Médico y Enfermera y 01 Ambiente Sala de Parto/Sala de Dilatación/Sala de Puerperio, Atención al Recién Nacido</w:t>
      </w:r>
      <w:r>
        <w:rPr>
          <w:rFonts w:ascii="Arial" w:hAnsi="Arial" w:cs="Arial"/>
          <w:sz w:val="20"/>
          <w:szCs w:val="20"/>
          <w:lang w:val="es-PE" w:eastAsia="es-PE"/>
        </w:rPr>
        <w:t>;</w:t>
      </w:r>
      <w:r w:rsidRPr="00966BED">
        <w:rPr>
          <w:rFonts w:ascii="Arial" w:hAnsi="Arial" w:cs="Arial"/>
          <w:sz w:val="20"/>
          <w:szCs w:val="20"/>
        </w:rPr>
        <w:t xml:space="preserve"> </w:t>
      </w:r>
      <w:r w:rsidR="00F26AAE" w:rsidRPr="00966BED">
        <w:rPr>
          <w:rFonts w:ascii="Arial" w:hAnsi="Arial" w:cs="Arial"/>
          <w:sz w:val="20"/>
          <w:szCs w:val="20"/>
        </w:rPr>
        <w:t>el</w:t>
      </w:r>
      <w:r w:rsidR="00DC63C5" w:rsidRPr="00966BED">
        <w:rPr>
          <w:rFonts w:ascii="Arial" w:hAnsi="Arial" w:cs="Arial"/>
          <w:sz w:val="20"/>
          <w:szCs w:val="20"/>
        </w:rPr>
        <w:t xml:space="preserve"> Centro O</w:t>
      </w:r>
      <w:r w:rsidR="006C0415" w:rsidRPr="00966BED">
        <w:rPr>
          <w:rFonts w:ascii="Arial" w:hAnsi="Arial" w:cs="Arial"/>
          <w:sz w:val="20"/>
          <w:szCs w:val="20"/>
        </w:rPr>
        <w:t>bstétrico que atiende según la necesidad de la demanda, pero existe programación de turn</w:t>
      </w:r>
      <w:r w:rsidR="00DC63C5" w:rsidRPr="00966BED">
        <w:rPr>
          <w:rFonts w:ascii="Arial" w:hAnsi="Arial" w:cs="Arial"/>
          <w:sz w:val="20"/>
          <w:szCs w:val="20"/>
        </w:rPr>
        <w:t>os nocturnos para proveer cual Emergencia O</w:t>
      </w:r>
      <w:r w:rsidR="006C0415" w:rsidRPr="00966BED">
        <w:rPr>
          <w:rFonts w:ascii="Arial" w:hAnsi="Arial" w:cs="Arial"/>
          <w:sz w:val="20"/>
          <w:szCs w:val="20"/>
        </w:rPr>
        <w:t xml:space="preserve">bstétrica. Este servicio es usado tanto por las gestantes en trabajo de parto del ámbito de </w:t>
      </w:r>
      <w:r w:rsidR="00297309" w:rsidRPr="00966BED">
        <w:rPr>
          <w:rFonts w:ascii="Arial" w:hAnsi="Arial" w:cs="Arial"/>
          <w:sz w:val="20"/>
          <w:szCs w:val="20"/>
        </w:rPr>
        <w:t>Andarapa</w:t>
      </w:r>
      <w:r w:rsidR="006C0415" w:rsidRPr="00966BED">
        <w:rPr>
          <w:rFonts w:ascii="Arial" w:hAnsi="Arial" w:cs="Arial"/>
          <w:sz w:val="20"/>
          <w:szCs w:val="20"/>
        </w:rPr>
        <w:t xml:space="preserve"> como </w:t>
      </w:r>
      <w:r w:rsidR="00251FB2" w:rsidRPr="00966BED">
        <w:rPr>
          <w:rFonts w:ascii="Arial" w:hAnsi="Arial" w:cs="Arial"/>
          <w:sz w:val="20"/>
          <w:szCs w:val="20"/>
        </w:rPr>
        <w:t>d</w:t>
      </w:r>
      <w:r w:rsidR="006C0415" w:rsidRPr="00966BED">
        <w:rPr>
          <w:rFonts w:ascii="Arial" w:hAnsi="Arial" w:cs="Arial"/>
          <w:sz w:val="20"/>
          <w:szCs w:val="20"/>
        </w:rPr>
        <w:t>e sus establecimientos de salud que pertenecen a la zona de influencia, es decir establecimientos de salud de menor complejidad, donde refieren sus emergencias de parto o a las 37 semanas según normatividad las gestantes de los establecimientos son trasladadas a la casa hogar materno.</w:t>
      </w:r>
    </w:p>
    <w:p w14:paraId="7EAC3E41" w14:textId="77777777" w:rsidR="00966BED" w:rsidRPr="00966BED" w:rsidRDefault="00966BED" w:rsidP="001F38A1">
      <w:pPr>
        <w:rPr>
          <w:rFonts w:ascii="Arial" w:hAnsi="Arial" w:cs="Arial"/>
          <w:sz w:val="20"/>
          <w:szCs w:val="20"/>
        </w:rPr>
      </w:pPr>
    </w:p>
    <w:p w14:paraId="7A0295E7" w14:textId="43DFECFB" w:rsidR="002F1725" w:rsidRPr="00D80350" w:rsidRDefault="007240E5" w:rsidP="00A768ED">
      <w:pPr>
        <w:pStyle w:val="Descripcin"/>
        <w:spacing w:after="0" w:line="240" w:lineRule="auto"/>
        <w:jc w:val="center"/>
        <w:rPr>
          <w:rFonts w:ascii="Arial" w:hAnsi="Arial" w:cs="Arial"/>
          <w:sz w:val="20"/>
          <w:szCs w:val="20"/>
        </w:rPr>
      </w:pPr>
      <w:r w:rsidRPr="00D80350">
        <w:rPr>
          <w:rFonts w:ascii="Arial" w:hAnsi="Arial" w:cs="Arial"/>
          <w:sz w:val="20"/>
          <w:szCs w:val="20"/>
        </w:rPr>
        <w:t xml:space="preserve">Tabla </w:t>
      </w:r>
      <w:r w:rsidR="00A43544">
        <w:rPr>
          <w:rFonts w:ascii="Arial" w:hAnsi="Arial" w:cs="Arial"/>
          <w:sz w:val="20"/>
          <w:szCs w:val="20"/>
        </w:rPr>
        <w:t>11</w:t>
      </w:r>
      <w:r w:rsidRPr="00D80350">
        <w:rPr>
          <w:rFonts w:ascii="Arial" w:hAnsi="Arial" w:cs="Arial"/>
          <w:sz w:val="20"/>
          <w:szCs w:val="20"/>
        </w:rPr>
        <w:t xml:space="preserve">: </w:t>
      </w:r>
      <w:r w:rsidR="001F38A1" w:rsidRPr="00D80350">
        <w:rPr>
          <w:rFonts w:ascii="Arial" w:hAnsi="Arial" w:cs="Arial"/>
          <w:sz w:val="20"/>
          <w:szCs w:val="20"/>
        </w:rPr>
        <w:t xml:space="preserve">Grupo Ocupacional según Programación de RR. HH – </w:t>
      </w:r>
      <w:r w:rsidR="00870C4D" w:rsidRPr="00D80350">
        <w:rPr>
          <w:rFonts w:ascii="Arial" w:hAnsi="Arial" w:cs="Arial"/>
          <w:sz w:val="20"/>
          <w:szCs w:val="20"/>
        </w:rPr>
        <w:t>Centro Obstétrico</w:t>
      </w:r>
      <w:r w:rsidR="001F38A1" w:rsidRPr="00D80350">
        <w:rPr>
          <w:rFonts w:ascii="Arial" w:hAnsi="Arial" w:cs="Arial"/>
          <w:sz w:val="20"/>
          <w:szCs w:val="20"/>
        </w:rPr>
        <w:t xml:space="preserve"> </w:t>
      </w:r>
      <w:r w:rsidR="00AF5F1C">
        <w:rPr>
          <w:rFonts w:ascii="Arial" w:hAnsi="Arial" w:cs="Arial"/>
          <w:sz w:val="20"/>
          <w:szCs w:val="20"/>
        </w:rPr>
        <w:t>–</w:t>
      </w:r>
      <w:r w:rsidR="001F38A1" w:rsidRPr="00D80350">
        <w:rPr>
          <w:rFonts w:ascii="Arial" w:hAnsi="Arial" w:cs="Arial"/>
          <w:sz w:val="20"/>
          <w:szCs w:val="20"/>
        </w:rPr>
        <w:t xml:space="preserve"> C</w:t>
      </w:r>
      <w:r w:rsidR="00AF5F1C">
        <w:rPr>
          <w:rFonts w:ascii="Arial" w:hAnsi="Arial" w:cs="Arial"/>
          <w:sz w:val="20"/>
          <w:szCs w:val="20"/>
        </w:rPr>
        <w:t>.</w:t>
      </w:r>
      <w:r w:rsidR="001F38A1" w:rsidRPr="00D80350">
        <w:rPr>
          <w:rFonts w:ascii="Arial" w:hAnsi="Arial" w:cs="Arial"/>
          <w:sz w:val="20"/>
          <w:szCs w:val="20"/>
        </w:rPr>
        <w:t>S</w:t>
      </w:r>
      <w:r w:rsidR="00AF5F1C">
        <w:rPr>
          <w:rFonts w:ascii="Arial" w:hAnsi="Arial" w:cs="Arial"/>
          <w:sz w:val="20"/>
          <w:szCs w:val="20"/>
        </w:rPr>
        <w:t>.</w:t>
      </w:r>
      <w:r w:rsidR="001F38A1" w:rsidRPr="00D80350">
        <w:rPr>
          <w:rFonts w:ascii="Arial" w:hAnsi="Arial" w:cs="Arial"/>
          <w:sz w:val="20"/>
          <w:szCs w:val="20"/>
        </w:rPr>
        <w:t xml:space="preserve"> </w:t>
      </w:r>
      <w:r w:rsidR="00B07391">
        <w:rPr>
          <w:rFonts w:ascii="Arial" w:hAnsi="Arial" w:cs="Arial"/>
          <w:sz w:val="20"/>
          <w:szCs w:val="20"/>
        </w:rPr>
        <w:t>Andarapa</w:t>
      </w:r>
      <w:r w:rsidR="001F38A1" w:rsidRPr="00D80350">
        <w:rPr>
          <w:rFonts w:ascii="Arial" w:hAnsi="Arial" w:cs="Arial"/>
          <w:sz w:val="20"/>
          <w:szCs w:val="20"/>
        </w:rPr>
        <w:t xml:space="preserve"> 201</w:t>
      </w:r>
      <w:r w:rsidR="00B07391">
        <w:rPr>
          <w:rFonts w:ascii="Arial" w:hAnsi="Arial" w:cs="Arial"/>
          <w:sz w:val="20"/>
          <w:szCs w:val="20"/>
        </w:rPr>
        <w:t>9</w:t>
      </w:r>
    </w:p>
    <w:p w14:paraId="17277B1D" w14:textId="77777777" w:rsidR="00B07391" w:rsidRDefault="00B07391" w:rsidP="00FF321A">
      <w:pPr>
        <w:spacing w:line="240" w:lineRule="auto"/>
        <w:rPr>
          <w:rFonts w:ascii="Arial Narrow" w:hAnsi="Arial Narrow" w:cs="Arial"/>
          <w:sz w:val="16"/>
          <w:szCs w:val="16"/>
        </w:rPr>
      </w:pPr>
    </w:p>
    <w:tbl>
      <w:tblPr>
        <w:tblW w:w="5000" w:type="pct"/>
        <w:tblLayout w:type="fixed"/>
        <w:tblCellMar>
          <w:left w:w="70" w:type="dxa"/>
          <w:right w:w="70" w:type="dxa"/>
        </w:tblCellMar>
        <w:tblLook w:val="04A0" w:firstRow="1" w:lastRow="0" w:firstColumn="1" w:lastColumn="0" w:noHBand="0" w:noVBand="1"/>
      </w:tblPr>
      <w:tblGrid>
        <w:gridCol w:w="914"/>
        <w:gridCol w:w="2126"/>
        <w:gridCol w:w="1420"/>
        <w:gridCol w:w="426"/>
        <w:gridCol w:w="427"/>
        <w:gridCol w:w="426"/>
        <w:gridCol w:w="427"/>
        <w:gridCol w:w="426"/>
        <w:gridCol w:w="427"/>
        <w:gridCol w:w="565"/>
        <w:gridCol w:w="567"/>
        <w:gridCol w:w="565"/>
        <w:gridCol w:w="494"/>
      </w:tblGrid>
      <w:tr w:rsidR="00B07391" w:rsidRPr="00B07391" w14:paraId="75483231" w14:textId="77777777" w:rsidTr="00A478F1">
        <w:trPr>
          <w:trHeight w:val="330"/>
        </w:trPr>
        <w:tc>
          <w:tcPr>
            <w:tcW w:w="496"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418A96B5" w14:textId="634BA3EC"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Recurso</w:t>
            </w:r>
            <w:r w:rsidR="00ED5C08">
              <w:rPr>
                <w:rFonts w:ascii="Arial Narrow" w:hAnsi="Arial Narrow"/>
                <w:b/>
                <w:bCs/>
                <w:color w:val="FFFFFF"/>
                <w:sz w:val="16"/>
                <w:szCs w:val="16"/>
                <w:lang w:val="es-PE" w:eastAsia="es-PE"/>
              </w:rPr>
              <w:t>s</w:t>
            </w:r>
            <w:r w:rsidRPr="00B07391">
              <w:rPr>
                <w:rFonts w:ascii="Arial Narrow" w:hAnsi="Arial Narrow"/>
                <w:b/>
                <w:bCs/>
                <w:color w:val="FFFFFF"/>
                <w:sz w:val="16"/>
                <w:szCs w:val="16"/>
                <w:lang w:val="es-PE" w:eastAsia="es-PE"/>
              </w:rPr>
              <w:t xml:space="preserve"> Humano</w:t>
            </w:r>
            <w:r w:rsidR="00ED5C08">
              <w:rPr>
                <w:rFonts w:ascii="Arial Narrow" w:hAnsi="Arial Narrow"/>
                <w:b/>
                <w:bCs/>
                <w:color w:val="FFFFFF"/>
                <w:sz w:val="16"/>
                <w:szCs w:val="16"/>
                <w:lang w:val="es-PE" w:eastAsia="es-PE"/>
              </w:rPr>
              <w:t>s</w:t>
            </w:r>
          </w:p>
        </w:tc>
        <w:tc>
          <w:tcPr>
            <w:tcW w:w="1154"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7CC46622"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Turno</w:t>
            </w:r>
          </w:p>
        </w:tc>
        <w:tc>
          <w:tcPr>
            <w:tcW w:w="771"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58F1207"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Programación</w:t>
            </w:r>
          </w:p>
        </w:tc>
        <w:tc>
          <w:tcPr>
            <w:tcW w:w="2579"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2CB34AC5" w14:textId="1084B851" w:rsidR="00B07391" w:rsidRPr="00B07391" w:rsidRDefault="00ED5C08" w:rsidP="00B07391">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00B07391" w:rsidRPr="00B07391">
              <w:rPr>
                <w:rFonts w:ascii="Arial Narrow" w:hAnsi="Arial Narrow"/>
                <w:b/>
                <w:bCs/>
                <w:color w:val="FFFFFF"/>
                <w:sz w:val="16"/>
                <w:szCs w:val="16"/>
                <w:lang w:val="es-PE" w:eastAsia="es-PE"/>
              </w:rPr>
              <w:t>ecursos Humanos</w:t>
            </w:r>
          </w:p>
        </w:tc>
      </w:tr>
      <w:tr w:rsidR="00B07391" w:rsidRPr="00B07391" w14:paraId="358D4D07" w14:textId="77777777" w:rsidTr="00A478F1">
        <w:trPr>
          <w:trHeight w:val="330"/>
        </w:trPr>
        <w:tc>
          <w:tcPr>
            <w:tcW w:w="496"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6DBA7EB4" w14:textId="77777777" w:rsidR="00B07391" w:rsidRPr="00B07391" w:rsidRDefault="00B07391" w:rsidP="00B07391">
            <w:pPr>
              <w:spacing w:line="240" w:lineRule="auto"/>
              <w:jc w:val="left"/>
              <w:rPr>
                <w:rFonts w:ascii="Arial Narrow" w:hAnsi="Arial Narrow"/>
                <w:b/>
                <w:bCs/>
                <w:color w:val="FFFFFF"/>
                <w:sz w:val="16"/>
                <w:szCs w:val="16"/>
                <w:lang w:val="es-PE" w:eastAsia="es-PE"/>
              </w:rPr>
            </w:pPr>
          </w:p>
        </w:tc>
        <w:tc>
          <w:tcPr>
            <w:tcW w:w="1154"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269BB7CD" w14:textId="77777777" w:rsidR="00B07391" w:rsidRPr="00B07391" w:rsidRDefault="00B07391" w:rsidP="00B07391">
            <w:pPr>
              <w:spacing w:line="240" w:lineRule="auto"/>
              <w:jc w:val="left"/>
              <w:rPr>
                <w:rFonts w:ascii="Arial Narrow" w:hAnsi="Arial Narrow"/>
                <w:b/>
                <w:bCs/>
                <w:color w:val="FFFFFF"/>
                <w:sz w:val="16"/>
                <w:szCs w:val="16"/>
                <w:lang w:val="es-PE" w:eastAsia="es-PE"/>
              </w:rPr>
            </w:pPr>
          </w:p>
        </w:tc>
        <w:tc>
          <w:tcPr>
            <w:tcW w:w="771"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EE7096A" w14:textId="77777777" w:rsidR="00B07391" w:rsidRPr="00B07391" w:rsidRDefault="00B07391" w:rsidP="00B07391">
            <w:pPr>
              <w:spacing w:line="240" w:lineRule="auto"/>
              <w:jc w:val="left"/>
              <w:rPr>
                <w:rFonts w:ascii="Arial Narrow" w:hAnsi="Arial Narrow"/>
                <w:b/>
                <w:bCs/>
                <w:color w:val="FFFFFF"/>
                <w:sz w:val="16"/>
                <w:szCs w:val="16"/>
                <w:lang w:val="es-PE" w:eastAsia="es-PE"/>
              </w:rPr>
            </w:pPr>
          </w:p>
        </w:tc>
        <w:tc>
          <w:tcPr>
            <w:tcW w:w="4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0610E76"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Mes 1</w:t>
            </w:r>
          </w:p>
        </w:tc>
        <w:tc>
          <w:tcPr>
            <w:tcW w:w="4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6748E5F"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Mes 2</w:t>
            </w:r>
          </w:p>
        </w:tc>
        <w:tc>
          <w:tcPr>
            <w:tcW w:w="4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2086B39F"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Mes 3</w:t>
            </w:r>
          </w:p>
        </w:tc>
        <w:tc>
          <w:tcPr>
            <w:tcW w:w="615"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AA59DD2"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Promedio Mensual</w:t>
            </w:r>
          </w:p>
        </w:tc>
        <w:tc>
          <w:tcPr>
            <w:tcW w:w="575"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6EA470EE"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Total Anual</w:t>
            </w:r>
          </w:p>
        </w:tc>
      </w:tr>
      <w:tr w:rsidR="00ED5C08" w:rsidRPr="00B07391" w14:paraId="5D614F2B" w14:textId="77777777" w:rsidTr="00A478F1">
        <w:trPr>
          <w:trHeight w:val="330"/>
        </w:trPr>
        <w:tc>
          <w:tcPr>
            <w:tcW w:w="496"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08D0D50C" w14:textId="77777777" w:rsidR="00B07391" w:rsidRPr="00B07391" w:rsidRDefault="00B07391" w:rsidP="00B07391">
            <w:pPr>
              <w:spacing w:line="240" w:lineRule="auto"/>
              <w:jc w:val="left"/>
              <w:rPr>
                <w:rFonts w:ascii="Arial Narrow" w:hAnsi="Arial Narrow"/>
                <w:b/>
                <w:bCs/>
                <w:color w:val="FFFFFF"/>
                <w:sz w:val="16"/>
                <w:szCs w:val="16"/>
                <w:lang w:val="es-PE" w:eastAsia="es-PE"/>
              </w:rPr>
            </w:pPr>
          </w:p>
        </w:tc>
        <w:tc>
          <w:tcPr>
            <w:tcW w:w="1154"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E89D61F" w14:textId="77777777" w:rsidR="00B07391" w:rsidRPr="00B07391" w:rsidRDefault="00B07391" w:rsidP="00B07391">
            <w:pPr>
              <w:spacing w:line="240" w:lineRule="auto"/>
              <w:jc w:val="left"/>
              <w:rPr>
                <w:rFonts w:ascii="Arial Narrow" w:hAnsi="Arial Narrow"/>
                <w:b/>
                <w:bCs/>
                <w:color w:val="FFFFFF"/>
                <w:sz w:val="16"/>
                <w:szCs w:val="16"/>
                <w:lang w:val="es-PE" w:eastAsia="es-PE"/>
              </w:rPr>
            </w:pPr>
          </w:p>
        </w:tc>
        <w:tc>
          <w:tcPr>
            <w:tcW w:w="771"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8E835E9" w14:textId="77777777" w:rsidR="00B07391" w:rsidRPr="00B07391" w:rsidRDefault="00B07391" w:rsidP="00B07391">
            <w:pPr>
              <w:spacing w:line="240" w:lineRule="auto"/>
              <w:jc w:val="left"/>
              <w:rPr>
                <w:rFonts w:ascii="Arial Narrow" w:hAnsi="Arial Narrow"/>
                <w:b/>
                <w:bCs/>
                <w:color w:val="FFFFFF"/>
                <w:sz w:val="16"/>
                <w:szCs w:val="16"/>
                <w:lang w:val="es-PE" w:eastAsia="es-PE"/>
              </w:rPr>
            </w:pP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1F68EC89"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174702C9"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1A42A9A5"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0A72E381"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748E870E"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1AE010F6"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CAS</w:t>
            </w:r>
          </w:p>
        </w:tc>
        <w:tc>
          <w:tcPr>
            <w:tcW w:w="307" w:type="pct"/>
            <w:tcBorders>
              <w:top w:val="nil"/>
              <w:left w:val="nil"/>
              <w:bottom w:val="single" w:sz="4" w:space="0" w:color="0070C0"/>
              <w:right w:val="single" w:sz="4" w:space="0" w:color="FFFFFF"/>
            </w:tcBorders>
            <w:shd w:val="clear" w:color="auto" w:fill="5B9BD5" w:themeFill="accent1"/>
            <w:noWrap/>
            <w:vAlign w:val="center"/>
            <w:hideMark/>
          </w:tcPr>
          <w:p w14:paraId="20F75DFF"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N</w:t>
            </w:r>
          </w:p>
        </w:tc>
        <w:tc>
          <w:tcPr>
            <w:tcW w:w="308" w:type="pct"/>
            <w:tcBorders>
              <w:top w:val="nil"/>
              <w:left w:val="nil"/>
              <w:bottom w:val="single" w:sz="4" w:space="0" w:color="0070C0"/>
              <w:right w:val="single" w:sz="4" w:space="0" w:color="FFFFFF"/>
            </w:tcBorders>
            <w:shd w:val="clear" w:color="auto" w:fill="5B9BD5" w:themeFill="accent1"/>
            <w:noWrap/>
            <w:vAlign w:val="center"/>
            <w:hideMark/>
          </w:tcPr>
          <w:p w14:paraId="4CDDD50E"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CAS</w:t>
            </w:r>
          </w:p>
        </w:tc>
        <w:tc>
          <w:tcPr>
            <w:tcW w:w="307" w:type="pct"/>
            <w:tcBorders>
              <w:top w:val="nil"/>
              <w:left w:val="nil"/>
              <w:bottom w:val="single" w:sz="4" w:space="0" w:color="0070C0"/>
              <w:right w:val="single" w:sz="4" w:space="0" w:color="FFFFFF"/>
            </w:tcBorders>
            <w:shd w:val="clear" w:color="auto" w:fill="5B9BD5" w:themeFill="accent1"/>
            <w:noWrap/>
            <w:vAlign w:val="center"/>
            <w:hideMark/>
          </w:tcPr>
          <w:p w14:paraId="7543569F"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N</w:t>
            </w:r>
          </w:p>
        </w:tc>
        <w:tc>
          <w:tcPr>
            <w:tcW w:w="268" w:type="pct"/>
            <w:tcBorders>
              <w:top w:val="nil"/>
              <w:left w:val="nil"/>
              <w:bottom w:val="single" w:sz="4" w:space="0" w:color="0070C0"/>
              <w:right w:val="single" w:sz="4" w:space="0" w:color="0070C0"/>
            </w:tcBorders>
            <w:shd w:val="clear" w:color="auto" w:fill="5B9BD5" w:themeFill="accent1"/>
            <w:noWrap/>
            <w:vAlign w:val="center"/>
            <w:hideMark/>
          </w:tcPr>
          <w:p w14:paraId="335EF81D" w14:textId="77777777" w:rsidR="00B07391" w:rsidRPr="00B07391" w:rsidRDefault="00B07391" w:rsidP="00B07391">
            <w:pPr>
              <w:spacing w:line="240" w:lineRule="auto"/>
              <w:jc w:val="center"/>
              <w:rPr>
                <w:rFonts w:ascii="Arial Narrow" w:hAnsi="Arial Narrow"/>
                <w:b/>
                <w:bCs/>
                <w:color w:val="FFFFFF"/>
                <w:sz w:val="16"/>
                <w:szCs w:val="16"/>
                <w:lang w:val="es-PE" w:eastAsia="es-PE"/>
              </w:rPr>
            </w:pPr>
            <w:r w:rsidRPr="00B07391">
              <w:rPr>
                <w:rFonts w:ascii="Arial Narrow" w:hAnsi="Arial Narrow"/>
                <w:b/>
                <w:bCs/>
                <w:color w:val="FFFFFF"/>
                <w:sz w:val="16"/>
                <w:szCs w:val="16"/>
                <w:lang w:val="es-PE" w:eastAsia="es-PE"/>
              </w:rPr>
              <w:t>CAS</w:t>
            </w:r>
          </w:p>
        </w:tc>
      </w:tr>
      <w:tr w:rsidR="00ED5C08" w:rsidRPr="00B07391" w14:paraId="5E78C657" w14:textId="77777777" w:rsidTr="00ED5C08">
        <w:trPr>
          <w:trHeight w:val="238"/>
        </w:trPr>
        <w:tc>
          <w:tcPr>
            <w:tcW w:w="496"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79270E44" w14:textId="77777777" w:rsidR="00B07391" w:rsidRPr="00B07391" w:rsidRDefault="00B07391" w:rsidP="00B07391">
            <w:pPr>
              <w:spacing w:line="240" w:lineRule="auto"/>
              <w:jc w:val="center"/>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Médico</w:t>
            </w:r>
          </w:p>
        </w:tc>
        <w:tc>
          <w:tcPr>
            <w:tcW w:w="1154"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6A5B4B40" w14:textId="77777777" w:rsidR="00B07391" w:rsidRPr="00B07391" w:rsidRDefault="00B07391" w:rsidP="00B07391">
            <w:pPr>
              <w:spacing w:line="240" w:lineRule="auto"/>
              <w:jc w:val="center"/>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G/D</w:t>
            </w:r>
          </w:p>
        </w:tc>
        <w:tc>
          <w:tcPr>
            <w:tcW w:w="771" w:type="pct"/>
            <w:tcBorders>
              <w:top w:val="nil"/>
              <w:left w:val="nil"/>
              <w:bottom w:val="single" w:sz="4" w:space="0" w:color="0070C0"/>
              <w:right w:val="single" w:sz="4" w:space="0" w:color="0070C0"/>
            </w:tcBorders>
            <w:shd w:val="clear" w:color="000000" w:fill="FFFFFF"/>
            <w:noWrap/>
            <w:vAlign w:val="bottom"/>
            <w:hideMark/>
          </w:tcPr>
          <w:p w14:paraId="4B62BC87"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25E75E90"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382373C9"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431DA5B5"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636AF9BA"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9FB40C5"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56F08421"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6409D987"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w:t>
            </w:r>
          </w:p>
        </w:tc>
        <w:tc>
          <w:tcPr>
            <w:tcW w:w="308" w:type="pct"/>
            <w:tcBorders>
              <w:top w:val="nil"/>
              <w:left w:val="nil"/>
              <w:bottom w:val="single" w:sz="4" w:space="0" w:color="0070C0"/>
              <w:right w:val="single" w:sz="4" w:space="0" w:color="0070C0"/>
            </w:tcBorders>
            <w:shd w:val="clear" w:color="000000" w:fill="FFFFFF"/>
            <w:noWrap/>
            <w:vAlign w:val="bottom"/>
            <w:hideMark/>
          </w:tcPr>
          <w:p w14:paraId="68EAED54"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179F8ED4"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33</w:t>
            </w:r>
          </w:p>
        </w:tc>
        <w:tc>
          <w:tcPr>
            <w:tcW w:w="268" w:type="pct"/>
            <w:tcBorders>
              <w:top w:val="nil"/>
              <w:left w:val="nil"/>
              <w:bottom w:val="single" w:sz="4" w:space="0" w:color="0070C0"/>
              <w:right w:val="single" w:sz="4" w:space="0" w:color="0070C0"/>
            </w:tcBorders>
            <w:shd w:val="clear" w:color="000000" w:fill="FFFFFF"/>
            <w:noWrap/>
            <w:vAlign w:val="bottom"/>
            <w:hideMark/>
          </w:tcPr>
          <w:p w14:paraId="5F37104A"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r w:rsidR="00ED5C08" w:rsidRPr="00B07391" w14:paraId="58D4B959" w14:textId="77777777" w:rsidTr="00ED5C08">
        <w:trPr>
          <w:trHeight w:val="141"/>
        </w:trPr>
        <w:tc>
          <w:tcPr>
            <w:tcW w:w="496" w:type="pct"/>
            <w:vMerge/>
            <w:tcBorders>
              <w:top w:val="nil"/>
              <w:left w:val="single" w:sz="4" w:space="0" w:color="0070C0"/>
              <w:bottom w:val="single" w:sz="4" w:space="0" w:color="0070C0"/>
              <w:right w:val="single" w:sz="4" w:space="0" w:color="0070C0"/>
            </w:tcBorders>
            <w:vAlign w:val="center"/>
            <w:hideMark/>
          </w:tcPr>
          <w:p w14:paraId="5A5DE12E"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1154" w:type="pct"/>
            <w:vMerge/>
            <w:tcBorders>
              <w:top w:val="nil"/>
              <w:left w:val="single" w:sz="4" w:space="0" w:color="0070C0"/>
              <w:bottom w:val="single" w:sz="4" w:space="0" w:color="0070C0"/>
              <w:right w:val="single" w:sz="4" w:space="0" w:color="0070C0"/>
            </w:tcBorders>
            <w:vAlign w:val="center"/>
            <w:hideMark/>
          </w:tcPr>
          <w:p w14:paraId="5E9478ED"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00F0066D"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13332D69"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2D61D643"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D658166"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A21F8F6"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6458E1D3"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40DC45C0"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5D6CB861"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2EEA5514"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6ECEB30F"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12</w:t>
            </w:r>
          </w:p>
        </w:tc>
        <w:tc>
          <w:tcPr>
            <w:tcW w:w="268" w:type="pct"/>
            <w:tcBorders>
              <w:top w:val="nil"/>
              <w:left w:val="nil"/>
              <w:bottom w:val="single" w:sz="4" w:space="0" w:color="0070C0"/>
              <w:right w:val="single" w:sz="4" w:space="0" w:color="0070C0"/>
            </w:tcBorders>
            <w:shd w:val="clear" w:color="000000" w:fill="FFFFFF"/>
            <w:noWrap/>
            <w:vAlign w:val="bottom"/>
            <w:hideMark/>
          </w:tcPr>
          <w:p w14:paraId="0AB83BA4"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r w:rsidR="00ED5C08" w:rsidRPr="00B07391" w14:paraId="19B4FD7C" w14:textId="77777777" w:rsidTr="00ED5C08">
        <w:trPr>
          <w:trHeight w:val="230"/>
        </w:trPr>
        <w:tc>
          <w:tcPr>
            <w:tcW w:w="496" w:type="pct"/>
            <w:vMerge/>
            <w:tcBorders>
              <w:top w:val="nil"/>
              <w:left w:val="single" w:sz="4" w:space="0" w:color="0070C0"/>
              <w:bottom w:val="single" w:sz="4" w:space="0" w:color="0070C0"/>
              <w:right w:val="single" w:sz="4" w:space="0" w:color="0070C0"/>
            </w:tcBorders>
            <w:vAlign w:val="center"/>
            <w:hideMark/>
          </w:tcPr>
          <w:p w14:paraId="73D78311"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1154" w:type="pct"/>
            <w:vMerge/>
            <w:tcBorders>
              <w:top w:val="nil"/>
              <w:left w:val="single" w:sz="4" w:space="0" w:color="0070C0"/>
              <w:bottom w:val="single" w:sz="4" w:space="0" w:color="0070C0"/>
              <w:right w:val="single" w:sz="4" w:space="0" w:color="0070C0"/>
            </w:tcBorders>
            <w:vAlign w:val="center"/>
            <w:hideMark/>
          </w:tcPr>
          <w:p w14:paraId="2DCC070E"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073782E0"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77A4763B"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36</w:t>
            </w:r>
          </w:p>
        </w:tc>
        <w:tc>
          <w:tcPr>
            <w:tcW w:w="232" w:type="pct"/>
            <w:tcBorders>
              <w:top w:val="nil"/>
              <w:left w:val="nil"/>
              <w:bottom w:val="single" w:sz="4" w:space="0" w:color="0070C0"/>
              <w:right w:val="single" w:sz="4" w:space="0" w:color="0070C0"/>
            </w:tcBorders>
            <w:shd w:val="clear" w:color="000000" w:fill="FFFFFF"/>
            <w:noWrap/>
            <w:vAlign w:val="bottom"/>
            <w:hideMark/>
          </w:tcPr>
          <w:p w14:paraId="7B58B1BD"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4A786B1"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36</w:t>
            </w:r>
          </w:p>
        </w:tc>
        <w:tc>
          <w:tcPr>
            <w:tcW w:w="232" w:type="pct"/>
            <w:tcBorders>
              <w:top w:val="nil"/>
              <w:left w:val="nil"/>
              <w:bottom w:val="single" w:sz="4" w:space="0" w:color="0070C0"/>
              <w:right w:val="single" w:sz="4" w:space="0" w:color="0070C0"/>
            </w:tcBorders>
            <w:shd w:val="clear" w:color="000000" w:fill="FFFFFF"/>
            <w:noWrap/>
            <w:vAlign w:val="bottom"/>
            <w:hideMark/>
          </w:tcPr>
          <w:p w14:paraId="79E6DE7B"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28F21F01"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36</w:t>
            </w:r>
          </w:p>
        </w:tc>
        <w:tc>
          <w:tcPr>
            <w:tcW w:w="232" w:type="pct"/>
            <w:tcBorders>
              <w:top w:val="nil"/>
              <w:left w:val="nil"/>
              <w:bottom w:val="single" w:sz="4" w:space="0" w:color="0070C0"/>
              <w:right w:val="single" w:sz="4" w:space="0" w:color="0070C0"/>
            </w:tcBorders>
            <w:shd w:val="clear" w:color="000000" w:fill="FFFFFF"/>
            <w:noWrap/>
            <w:vAlign w:val="bottom"/>
            <w:hideMark/>
          </w:tcPr>
          <w:p w14:paraId="6B9C28D3"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60D72115"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36</w:t>
            </w:r>
          </w:p>
        </w:tc>
        <w:tc>
          <w:tcPr>
            <w:tcW w:w="308" w:type="pct"/>
            <w:tcBorders>
              <w:top w:val="nil"/>
              <w:left w:val="nil"/>
              <w:bottom w:val="single" w:sz="4" w:space="0" w:color="0070C0"/>
              <w:right w:val="single" w:sz="4" w:space="0" w:color="0070C0"/>
            </w:tcBorders>
            <w:shd w:val="clear" w:color="000000" w:fill="FFFFFF"/>
            <w:noWrap/>
            <w:vAlign w:val="bottom"/>
            <w:hideMark/>
          </w:tcPr>
          <w:p w14:paraId="381D1B57"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4FAEA3FC"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396</w:t>
            </w:r>
          </w:p>
        </w:tc>
        <w:tc>
          <w:tcPr>
            <w:tcW w:w="268" w:type="pct"/>
            <w:tcBorders>
              <w:top w:val="nil"/>
              <w:left w:val="nil"/>
              <w:bottom w:val="single" w:sz="4" w:space="0" w:color="0070C0"/>
              <w:right w:val="single" w:sz="4" w:space="0" w:color="0070C0"/>
            </w:tcBorders>
            <w:shd w:val="clear" w:color="000000" w:fill="FFFFFF"/>
            <w:noWrap/>
            <w:vAlign w:val="bottom"/>
            <w:hideMark/>
          </w:tcPr>
          <w:p w14:paraId="79D5CA0B"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r w:rsidR="00ED5C08" w:rsidRPr="00B07391" w14:paraId="3094848D" w14:textId="77777777" w:rsidTr="00ED5C08">
        <w:trPr>
          <w:trHeight w:val="133"/>
        </w:trPr>
        <w:tc>
          <w:tcPr>
            <w:tcW w:w="496" w:type="pct"/>
            <w:vMerge/>
            <w:tcBorders>
              <w:top w:val="nil"/>
              <w:left w:val="single" w:sz="4" w:space="0" w:color="0070C0"/>
              <w:bottom w:val="single" w:sz="4" w:space="0" w:color="0070C0"/>
              <w:right w:val="single" w:sz="4" w:space="0" w:color="0070C0"/>
            </w:tcBorders>
            <w:vAlign w:val="center"/>
            <w:hideMark/>
          </w:tcPr>
          <w:p w14:paraId="4F6D50B1"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1154"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2FBD7D8E" w14:textId="77777777" w:rsidR="00B07391" w:rsidRPr="00B07391" w:rsidRDefault="00B07391" w:rsidP="00B07391">
            <w:pPr>
              <w:spacing w:line="240" w:lineRule="auto"/>
              <w:jc w:val="center"/>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G/N</w:t>
            </w:r>
          </w:p>
        </w:tc>
        <w:tc>
          <w:tcPr>
            <w:tcW w:w="771" w:type="pct"/>
            <w:tcBorders>
              <w:top w:val="nil"/>
              <w:left w:val="nil"/>
              <w:bottom w:val="single" w:sz="4" w:space="0" w:color="0070C0"/>
              <w:right w:val="single" w:sz="4" w:space="0" w:color="0070C0"/>
            </w:tcBorders>
            <w:shd w:val="clear" w:color="000000" w:fill="FFFFFF"/>
            <w:noWrap/>
            <w:vAlign w:val="bottom"/>
            <w:hideMark/>
          </w:tcPr>
          <w:p w14:paraId="13866F9B"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27743792"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FFFFFF"/>
            <w:noWrap/>
            <w:vAlign w:val="bottom"/>
            <w:hideMark/>
          </w:tcPr>
          <w:p w14:paraId="3084A09A"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6B11EF23"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w:t>
            </w:r>
          </w:p>
        </w:tc>
        <w:tc>
          <w:tcPr>
            <w:tcW w:w="232" w:type="pct"/>
            <w:tcBorders>
              <w:top w:val="nil"/>
              <w:left w:val="nil"/>
              <w:bottom w:val="single" w:sz="4" w:space="0" w:color="0070C0"/>
              <w:right w:val="single" w:sz="4" w:space="0" w:color="0070C0"/>
            </w:tcBorders>
            <w:shd w:val="clear" w:color="000000" w:fill="FFFFFF"/>
            <w:noWrap/>
            <w:vAlign w:val="bottom"/>
            <w:hideMark/>
          </w:tcPr>
          <w:p w14:paraId="2A0FFE96"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42A6977C"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w:t>
            </w:r>
          </w:p>
        </w:tc>
        <w:tc>
          <w:tcPr>
            <w:tcW w:w="232" w:type="pct"/>
            <w:tcBorders>
              <w:top w:val="nil"/>
              <w:left w:val="nil"/>
              <w:bottom w:val="single" w:sz="4" w:space="0" w:color="0070C0"/>
              <w:right w:val="single" w:sz="4" w:space="0" w:color="0070C0"/>
            </w:tcBorders>
            <w:shd w:val="clear" w:color="000000" w:fill="FFFFFF"/>
            <w:noWrap/>
            <w:vAlign w:val="bottom"/>
            <w:hideMark/>
          </w:tcPr>
          <w:p w14:paraId="0C0E4578"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1A8BC2C5"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w:t>
            </w:r>
          </w:p>
        </w:tc>
        <w:tc>
          <w:tcPr>
            <w:tcW w:w="308" w:type="pct"/>
            <w:tcBorders>
              <w:top w:val="nil"/>
              <w:left w:val="nil"/>
              <w:bottom w:val="single" w:sz="4" w:space="0" w:color="0070C0"/>
              <w:right w:val="single" w:sz="4" w:space="0" w:color="0070C0"/>
            </w:tcBorders>
            <w:shd w:val="clear" w:color="000000" w:fill="FFFFFF"/>
            <w:noWrap/>
            <w:vAlign w:val="bottom"/>
            <w:hideMark/>
          </w:tcPr>
          <w:p w14:paraId="7EBBBF8D"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03B08913"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26</w:t>
            </w:r>
          </w:p>
        </w:tc>
        <w:tc>
          <w:tcPr>
            <w:tcW w:w="268" w:type="pct"/>
            <w:tcBorders>
              <w:top w:val="nil"/>
              <w:left w:val="nil"/>
              <w:bottom w:val="single" w:sz="4" w:space="0" w:color="0070C0"/>
              <w:right w:val="single" w:sz="4" w:space="0" w:color="0070C0"/>
            </w:tcBorders>
            <w:shd w:val="clear" w:color="000000" w:fill="FFFFFF"/>
            <w:noWrap/>
            <w:vAlign w:val="bottom"/>
            <w:hideMark/>
          </w:tcPr>
          <w:p w14:paraId="26875354"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r w:rsidR="00ED5C08" w:rsidRPr="00B07391" w14:paraId="66DD61C3" w14:textId="77777777" w:rsidTr="00ED5C08">
        <w:trPr>
          <w:trHeight w:val="80"/>
        </w:trPr>
        <w:tc>
          <w:tcPr>
            <w:tcW w:w="496" w:type="pct"/>
            <w:vMerge/>
            <w:tcBorders>
              <w:top w:val="nil"/>
              <w:left w:val="single" w:sz="4" w:space="0" w:color="0070C0"/>
              <w:bottom w:val="single" w:sz="4" w:space="0" w:color="0070C0"/>
              <w:right w:val="single" w:sz="4" w:space="0" w:color="0070C0"/>
            </w:tcBorders>
            <w:vAlign w:val="center"/>
            <w:hideMark/>
          </w:tcPr>
          <w:p w14:paraId="4CADD031"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1154" w:type="pct"/>
            <w:vMerge/>
            <w:tcBorders>
              <w:top w:val="nil"/>
              <w:left w:val="single" w:sz="4" w:space="0" w:color="0070C0"/>
              <w:bottom w:val="single" w:sz="4" w:space="0" w:color="0070C0"/>
              <w:right w:val="single" w:sz="4" w:space="0" w:color="0070C0"/>
            </w:tcBorders>
            <w:vAlign w:val="center"/>
            <w:hideMark/>
          </w:tcPr>
          <w:p w14:paraId="4318BFC4"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2781A57C"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33B65360"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74A94EBB"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E3E595E"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8F72152"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1BC62D25"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1CBE9C91"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57891C06"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4204F89B"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53C237C3"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12</w:t>
            </w:r>
          </w:p>
        </w:tc>
        <w:tc>
          <w:tcPr>
            <w:tcW w:w="268" w:type="pct"/>
            <w:tcBorders>
              <w:top w:val="nil"/>
              <w:left w:val="nil"/>
              <w:bottom w:val="single" w:sz="4" w:space="0" w:color="0070C0"/>
              <w:right w:val="single" w:sz="4" w:space="0" w:color="0070C0"/>
            </w:tcBorders>
            <w:shd w:val="clear" w:color="000000" w:fill="FFFFFF"/>
            <w:noWrap/>
            <w:vAlign w:val="bottom"/>
            <w:hideMark/>
          </w:tcPr>
          <w:p w14:paraId="5CE20B6E"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r w:rsidR="00ED5C08" w:rsidRPr="00B07391" w14:paraId="30774DF1" w14:textId="77777777" w:rsidTr="00ED5C08">
        <w:trPr>
          <w:trHeight w:val="112"/>
        </w:trPr>
        <w:tc>
          <w:tcPr>
            <w:tcW w:w="496" w:type="pct"/>
            <w:vMerge/>
            <w:tcBorders>
              <w:top w:val="nil"/>
              <w:left w:val="single" w:sz="4" w:space="0" w:color="0070C0"/>
              <w:bottom w:val="single" w:sz="4" w:space="0" w:color="0070C0"/>
              <w:right w:val="single" w:sz="4" w:space="0" w:color="0070C0"/>
            </w:tcBorders>
            <w:vAlign w:val="center"/>
            <w:hideMark/>
          </w:tcPr>
          <w:p w14:paraId="55FC57C5"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1154" w:type="pct"/>
            <w:vMerge/>
            <w:tcBorders>
              <w:top w:val="nil"/>
              <w:left w:val="single" w:sz="4" w:space="0" w:color="0070C0"/>
              <w:bottom w:val="single" w:sz="4" w:space="0" w:color="0070C0"/>
              <w:right w:val="single" w:sz="4" w:space="0" w:color="0070C0"/>
            </w:tcBorders>
            <w:vAlign w:val="center"/>
            <w:hideMark/>
          </w:tcPr>
          <w:p w14:paraId="4CC009EA"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7E493EAE"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5AF68FE5"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36</w:t>
            </w:r>
          </w:p>
        </w:tc>
        <w:tc>
          <w:tcPr>
            <w:tcW w:w="232" w:type="pct"/>
            <w:tcBorders>
              <w:top w:val="nil"/>
              <w:left w:val="nil"/>
              <w:bottom w:val="single" w:sz="4" w:space="0" w:color="0070C0"/>
              <w:right w:val="single" w:sz="4" w:space="0" w:color="0070C0"/>
            </w:tcBorders>
            <w:shd w:val="clear" w:color="000000" w:fill="FFFFFF"/>
            <w:noWrap/>
            <w:vAlign w:val="bottom"/>
            <w:hideMark/>
          </w:tcPr>
          <w:p w14:paraId="3FFB399B"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23DDBAFD"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24</w:t>
            </w:r>
          </w:p>
        </w:tc>
        <w:tc>
          <w:tcPr>
            <w:tcW w:w="232" w:type="pct"/>
            <w:tcBorders>
              <w:top w:val="nil"/>
              <w:left w:val="nil"/>
              <w:bottom w:val="single" w:sz="4" w:space="0" w:color="0070C0"/>
              <w:right w:val="single" w:sz="4" w:space="0" w:color="0070C0"/>
            </w:tcBorders>
            <w:shd w:val="clear" w:color="000000" w:fill="FFFFFF"/>
            <w:noWrap/>
            <w:vAlign w:val="bottom"/>
            <w:hideMark/>
          </w:tcPr>
          <w:p w14:paraId="0C5B40EC"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23D65C60"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24</w:t>
            </w:r>
          </w:p>
        </w:tc>
        <w:tc>
          <w:tcPr>
            <w:tcW w:w="232" w:type="pct"/>
            <w:tcBorders>
              <w:top w:val="nil"/>
              <w:left w:val="nil"/>
              <w:bottom w:val="single" w:sz="4" w:space="0" w:color="0070C0"/>
              <w:right w:val="single" w:sz="4" w:space="0" w:color="0070C0"/>
            </w:tcBorders>
            <w:shd w:val="clear" w:color="000000" w:fill="FFFFFF"/>
            <w:noWrap/>
            <w:vAlign w:val="bottom"/>
            <w:hideMark/>
          </w:tcPr>
          <w:p w14:paraId="71A2A304"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0754CFFC"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28</w:t>
            </w:r>
          </w:p>
        </w:tc>
        <w:tc>
          <w:tcPr>
            <w:tcW w:w="308" w:type="pct"/>
            <w:tcBorders>
              <w:top w:val="nil"/>
              <w:left w:val="nil"/>
              <w:bottom w:val="single" w:sz="4" w:space="0" w:color="0070C0"/>
              <w:right w:val="single" w:sz="4" w:space="0" w:color="0070C0"/>
            </w:tcBorders>
            <w:shd w:val="clear" w:color="000000" w:fill="FFFFFF"/>
            <w:noWrap/>
            <w:vAlign w:val="bottom"/>
            <w:hideMark/>
          </w:tcPr>
          <w:p w14:paraId="5BBBB004"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4A5C6F81"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308</w:t>
            </w:r>
          </w:p>
        </w:tc>
        <w:tc>
          <w:tcPr>
            <w:tcW w:w="268" w:type="pct"/>
            <w:tcBorders>
              <w:top w:val="nil"/>
              <w:left w:val="nil"/>
              <w:bottom w:val="single" w:sz="4" w:space="0" w:color="0070C0"/>
              <w:right w:val="single" w:sz="4" w:space="0" w:color="0070C0"/>
            </w:tcBorders>
            <w:shd w:val="clear" w:color="000000" w:fill="FFFFFF"/>
            <w:noWrap/>
            <w:vAlign w:val="bottom"/>
            <w:hideMark/>
          </w:tcPr>
          <w:p w14:paraId="572E90D6"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r w:rsidR="00ED5C08" w:rsidRPr="00B07391" w14:paraId="3EF27F0A" w14:textId="77777777" w:rsidTr="00ED5C08">
        <w:trPr>
          <w:trHeight w:val="213"/>
        </w:trPr>
        <w:tc>
          <w:tcPr>
            <w:tcW w:w="496" w:type="pct"/>
            <w:vMerge/>
            <w:tcBorders>
              <w:top w:val="nil"/>
              <w:left w:val="single" w:sz="4" w:space="0" w:color="0070C0"/>
              <w:bottom w:val="single" w:sz="4" w:space="0" w:color="0070C0"/>
              <w:right w:val="single" w:sz="4" w:space="0" w:color="0070C0"/>
            </w:tcBorders>
            <w:vAlign w:val="center"/>
            <w:hideMark/>
          </w:tcPr>
          <w:p w14:paraId="6BF5D51D"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1154"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50FDAD13" w14:textId="77777777" w:rsidR="00B07391" w:rsidRPr="00B07391" w:rsidRDefault="00B07391" w:rsidP="00B07391">
            <w:pPr>
              <w:spacing w:line="240" w:lineRule="auto"/>
              <w:jc w:val="center"/>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M/T</w:t>
            </w:r>
          </w:p>
        </w:tc>
        <w:tc>
          <w:tcPr>
            <w:tcW w:w="771" w:type="pct"/>
            <w:tcBorders>
              <w:top w:val="nil"/>
              <w:left w:val="nil"/>
              <w:bottom w:val="single" w:sz="4" w:space="0" w:color="0070C0"/>
              <w:right w:val="single" w:sz="4" w:space="0" w:color="0070C0"/>
            </w:tcBorders>
            <w:shd w:val="clear" w:color="000000" w:fill="FFFFFF"/>
            <w:noWrap/>
            <w:vAlign w:val="bottom"/>
            <w:hideMark/>
          </w:tcPr>
          <w:p w14:paraId="2EE58F57"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37B8C37D"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63065CE"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49BE700B"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29DD3887"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26CE676A"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57621537"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68D4B24C"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42C90D36"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60CB745"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68" w:type="pct"/>
            <w:tcBorders>
              <w:top w:val="nil"/>
              <w:left w:val="nil"/>
              <w:bottom w:val="single" w:sz="4" w:space="0" w:color="0070C0"/>
              <w:right w:val="single" w:sz="4" w:space="0" w:color="0070C0"/>
            </w:tcBorders>
            <w:shd w:val="clear" w:color="000000" w:fill="FFFFFF"/>
            <w:noWrap/>
            <w:vAlign w:val="bottom"/>
            <w:hideMark/>
          </w:tcPr>
          <w:p w14:paraId="20DFA610"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r w:rsidR="00ED5C08" w:rsidRPr="00B07391" w14:paraId="6E8567EC" w14:textId="77777777" w:rsidTr="00ED5C08">
        <w:trPr>
          <w:trHeight w:val="132"/>
        </w:trPr>
        <w:tc>
          <w:tcPr>
            <w:tcW w:w="496" w:type="pct"/>
            <w:vMerge/>
            <w:tcBorders>
              <w:top w:val="nil"/>
              <w:left w:val="single" w:sz="4" w:space="0" w:color="0070C0"/>
              <w:bottom w:val="single" w:sz="4" w:space="0" w:color="0070C0"/>
              <w:right w:val="single" w:sz="4" w:space="0" w:color="0070C0"/>
            </w:tcBorders>
            <w:vAlign w:val="center"/>
            <w:hideMark/>
          </w:tcPr>
          <w:p w14:paraId="78008A8E"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1154" w:type="pct"/>
            <w:vMerge/>
            <w:tcBorders>
              <w:top w:val="nil"/>
              <w:left w:val="single" w:sz="4" w:space="0" w:color="0070C0"/>
              <w:bottom w:val="single" w:sz="4" w:space="0" w:color="0070C0"/>
              <w:right w:val="single" w:sz="4" w:space="0" w:color="0070C0"/>
            </w:tcBorders>
            <w:vAlign w:val="center"/>
            <w:hideMark/>
          </w:tcPr>
          <w:p w14:paraId="47D06751"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21186079"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3F39D7D3"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291999A3"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5627CFD7"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505D4BD6"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26333DB1"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16D266D3"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20BF76FC"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6C445C37"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15928C70"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68" w:type="pct"/>
            <w:tcBorders>
              <w:top w:val="nil"/>
              <w:left w:val="nil"/>
              <w:bottom w:val="single" w:sz="4" w:space="0" w:color="0070C0"/>
              <w:right w:val="single" w:sz="4" w:space="0" w:color="0070C0"/>
            </w:tcBorders>
            <w:shd w:val="clear" w:color="000000" w:fill="FFFFFF"/>
            <w:noWrap/>
            <w:vAlign w:val="bottom"/>
            <w:hideMark/>
          </w:tcPr>
          <w:p w14:paraId="3222723D"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r w:rsidR="00ED5C08" w:rsidRPr="00B07391" w14:paraId="34368D11" w14:textId="77777777" w:rsidTr="00ED5C08">
        <w:trPr>
          <w:trHeight w:val="261"/>
        </w:trPr>
        <w:tc>
          <w:tcPr>
            <w:tcW w:w="496" w:type="pct"/>
            <w:vMerge/>
            <w:tcBorders>
              <w:top w:val="nil"/>
              <w:left w:val="single" w:sz="4" w:space="0" w:color="0070C0"/>
              <w:bottom w:val="single" w:sz="4" w:space="0" w:color="0070C0"/>
              <w:right w:val="single" w:sz="4" w:space="0" w:color="0070C0"/>
            </w:tcBorders>
            <w:vAlign w:val="center"/>
            <w:hideMark/>
          </w:tcPr>
          <w:p w14:paraId="0EF0B9CE"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1154" w:type="pct"/>
            <w:vMerge/>
            <w:tcBorders>
              <w:top w:val="nil"/>
              <w:left w:val="single" w:sz="4" w:space="0" w:color="0070C0"/>
              <w:bottom w:val="single" w:sz="4" w:space="0" w:color="0070C0"/>
              <w:right w:val="single" w:sz="4" w:space="0" w:color="0070C0"/>
            </w:tcBorders>
            <w:vAlign w:val="center"/>
            <w:hideMark/>
          </w:tcPr>
          <w:p w14:paraId="4414CB0F"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771" w:type="pct"/>
            <w:tcBorders>
              <w:top w:val="nil"/>
              <w:left w:val="nil"/>
              <w:bottom w:val="single" w:sz="4" w:space="0" w:color="0070C0"/>
              <w:right w:val="single" w:sz="4" w:space="0" w:color="0070C0"/>
            </w:tcBorders>
            <w:shd w:val="clear" w:color="000000" w:fill="FFFFFF"/>
            <w:noWrap/>
            <w:vAlign w:val="bottom"/>
            <w:hideMark/>
          </w:tcPr>
          <w:p w14:paraId="6CBED344"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6FBBC938"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12234A61"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6EE92767"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01999528"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7BFBC105"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0428E471"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2FD0793A"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6BC7660F"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5BA32BEF"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0</w:t>
            </w:r>
          </w:p>
        </w:tc>
        <w:tc>
          <w:tcPr>
            <w:tcW w:w="268" w:type="pct"/>
            <w:tcBorders>
              <w:top w:val="nil"/>
              <w:left w:val="nil"/>
              <w:bottom w:val="single" w:sz="4" w:space="0" w:color="0070C0"/>
              <w:right w:val="single" w:sz="4" w:space="0" w:color="0070C0"/>
            </w:tcBorders>
            <w:shd w:val="clear" w:color="000000" w:fill="FFFFFF"/>
            <w:noWrap/>
            <w:vAlign w:val="bottom"/>
            <w:hideMark/>
          </w:tcPr>
          <w:p w14:paraId="1DD94B9D"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r w:rsidR="00ED5C08" w:rsidRPr="00B07391" w14:paraId="6AAF8307" w14:textId="77777777" w:rsidTr="00ED5C08">
        <w:trPr>
          <w:trHeight w:val="266"/>
        </w:trPr>
        <w:tc>
          <w:tcPr>
            <w:tcW w:w="496" w:type="pct"/>
            <w:vMerge/>
            <w:tcBorders>
              <w:top w:val="nil"/>
              <w:left w:val="single" w:sz="4" w:space="0" w:color="0070C0"/>
              <w:bottom w:val="single" w:sz="4" w:space="0" w:color="0070C0"/>
              <w:right w:val="single" w:sz="4" w:space="0" w:color="0070C0"/>
            </w:tcBorders>
            <w:vAlign w:val="center"/>
            <w:hideMark/>
          </w:tcPr>
          <w:p w14:paraId="2BCEA682" w14:textId="77777777" w:rsidR="00B07391" w:rsidRPr="00B07391" w:rsidRDefault="00B07391" w:rsidP="00B07391">
            <w:pPr>
              <w:spacing w:line="240" w:lineRule="auto"/>
              <w:jc w:val="left"/>
              <w:rPr>
                <w:rFonts w:ascii="Arial Narrow" w:hAnsi="Arial Narrow"/>
                <w:color w:val="000000"/>
                <w:sz w:val="16"/>
                <w:szCs w:val="16"/>
                <w:lang w:val="es-PE" w:eastAsia="es-PE"/>
              </w:rPr>
            </w:pPr>
          </w:p>
        </w:tc>
        <w:tc>
          <w:tcPr>
            <w:tcW w:w="1154" w:type="pct"/>
            <w:tcBorders>
              <w:top w:val="nil"/>
              <w:left w:val="nil"/>
              <w:bottom w:val="single" w:sz="4" w:space="0" w:color="0070C0"/>
              <w:right w:val="single" w:sz="4" w:space="0" w:color="0070C0"/>
            </w:tcBorders>
            <w:shd w:val="clear" w:color="000000" w:fill="E7E6E6"/>
            <w:noWrap/>
            <w:vAlign w:val="center"/>
            <w:hideMark/>
          </w:tcPr>
          <w:p w14:paraId="31D6A132"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N° Médicos Programados</w:t>
            </w:r>
          </w:p>
        </w:tc>
        <w:tc>
          <w:tcPr>
            <w:tcW w:w="771" w:type="pct"/>
            <w:tcBorders>
              <w:top w:val="nil"/>
              <w:left w:val="nil"/>
              <w:bottom w:val="single" w:sz="4" w:space="0" w:color="0070C0"/>
              <w:right w:val="single" w:sz="4" w:space="0" w:color="0070C0"/>
            </w:tcBorders>
            <w:shd w:val="clear" w:color="000000" w:fill="E7E6E6"/>
            <w:noWrap/>
            <w:vAlign w:val="bottom"/>
            <w:hideMark/>
          </w:tcPr>
          <w:p w14:paraId="11F2B815"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278CCAF5"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E7E6E6"/>
            <w:noWrap/>
            <w:vAlign w:val="bottom"/>
            <w:hideMark/>
          </w:tcPr>
          <w:p w14:paraId="5F52DDDD"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09163E5B"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E7E6E6"/>
            <w:noWrap/>
            <w:vAlign w:val="bottom"/>
            <w:hideMark/>
          </w:tcPr>
          <w:p w14:paraId="3562DF15"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2D15010C"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w:t>
            </w:r>
          </w:p>
        </w:tc>
        <w:tc>
          <w:tcPr>
            <w:tcW w:w="232" w:type="pct"/>
            <w:tcBorders>
              <w:top w:val="nil"/>
              <w:left w:val="nil"/>
              <w:bottom w:val="single" w:sz="4" w:space="0" w:color="0070C0"/>
              <w:right w:val="single" w:sz="4" w:space="0" w:color="0070C0"/>
            </w:tcBorders>
            <w:shd w:val="clear" w:color="000000" w:fill="E7E6E6"/>
            <w:noWrap/>
            <w:vAlign w:val="bottom"/>
            <w:hideMark/>
          </w:tcPr>
          <w:p w14:paraId="19D5E9BA"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3E74392C"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w:t>
            </w:r>
          </w:p>
        </w:tc>
        <w:tc>
          <w:tcPr>
            <w:tcW w:w="308" w:type="pct"/>
            <w:tcBorders>
              <w:top w:val="nil"/>
              <w:left w:val="nil"/>
              <w:bottom w:val="single" w:sz="4" w:space="0" w:color="0070C0"/>
              <w:right w:val="single" w:sz="4" w:space="0" w:color="0070C0"/>
            </w:tcBorders>
            <w:shd w:val="clear" w:color="000000" w:fill="E7E6E6"/>
            <w:noWrap/>
            <w:vAlign w:val="bottom"/>
            <w:hideMark/>
          </w:tcPr>
          <w:p w14:paraId="0BC21418"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2F899EA8" w14:textId="77777777" w:rsidR="00B07391" w:rsidRPr="00B07391" w:rsidRDefault="00B07391"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3</w:t>
            </w:r>
          </w:p>
        </w:tc>
        <w:tc>
          <w:tcPr>
            <w:tcW w:w="268" w:type="pct"/>
            <w:tcBorders>
              <w:top w:val="nil"/>
              <w:left w:val="nil"/>
              <w:bottom w:val="single" w:sz="4" w:space="0" w:color="0070C0"/>
              <w:right w:val="single" w:sz="4" w:space="0" w:color="0070C0"/>
            </w:tcBorders>
            <w:shd w:val="clear" w:color="000000" w:fill="E7E6E6"/>
            <w:noWrap/>
            <w:vAlign w:val="bottom"/>
            <w:hideMark/>
          </w:tcPr>
          <w:p w14:paraId="4D9866E0" w14:textId="77777777" w:rsidR="00B07391" w:rsidRPr="00B07391" w:rsidRDefault="00B07391"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r w:rsidR="00ED5C08" w:rsidRPr="00B07391" w14:paraId="22BBE2E9" w14:textId="77777777" w:rsidTr="00ED5C08">
        <w:trPr>
          <w:trHeight w:val="222"/>
        </w:trPr>
        <w:tc>
          <w:tcPr>
            <w:tcW w:w="496" w:type="pct"/>
            <w:vMerge/>
            <w:tcBorders>
              <w:top w:val="nil"/>
              <w:left w:val="single" w:sz="4" w:space="0" w:color="0070C0"/>
              <w:bottom w:val="single" w:sz="4" w:space="0" w:color="0070C0"/>
              <w:right w:val="single" w:sz="4" w:space="0" w:color="0070C0"/>
            </w:tcBorders>
            <w:vAlign w:val="center"/>
            <w:hideMark/>
          </w:tcPr>
          <w:p w14:paraId="6A4293B5" w14:textId="77777777" w:rsidR="00093A53" w:rsidRPr="00B07391" w:rsidRDefault="00093A53" w:rsidP="00B07391">
            <w:pPr>
              <w:spacing w:line="240" w:lineRule="auto"/>
              <w:jc w:val="left"/>
              <w:rPr>
                <w:rFonts w:ascii="Arial Narrow" w:hAnsi="Arial Narrow"/>
                <w:color w:val="000000"/>
                <w:sz w:val="16"/>
                <w:szCs w:val="16"/>
                <w:lang w:val="es-PE" w:eastAsia="es-PE"/>
              </w:rPr>
            </w:pPr>
          </w:p>
        </w:tc>
        <w:tc>
          <w:tcPr>
            <w:tcW w:w="1925" w:type="pct"/>
            <w:gridSpan w:val="2"/>
            <w:tcBorders>
              <w:top w:val="nil"/>
              <w:left w:val="nil"/>
              <w:bottom w:val="single" w:sz="4" w:space="0" w:color="0070C0"/>
              <w:right w:val="single" w:sz="4" w:space="0" w:color="0070C0"/>
            </w:tcBorders>
            <w:shd w:val="clear" w:color="000000" w:fill="E7E6E6"/>
            <w:noWrap/>
            <w:vAlign w:val="center"/>
            <w:hideMark/>
          </w:tcPr>
          <w:p w14:paraId="2EAF9C3D" w14:textId="5C1E299C" w:rsidR="00093A53" w:rsidRPr="00B07391" w:rsidRDefault="00093A53"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Promedio horas programadas por médico</w:t>
            </w:r>
          </w:p>
        </w:tc>
        <w:tc>
          <w:tcPr>
            <w:tcW w:w="231" w:type="pct"/>
            <w:tcBorders>
              <w:top w:val="nil"/>
              <w:left w:val="nil"/>
              <w:bottom w:val="single" w:sz="4" w:space="0" w:color="0070C0"/>
              <w:right w:val="single" w:sz="4" w:space="0" w:color="0070C0"/>
            </w:tcBorders>
            <w:shd w:val="clear" w:color="000000" w:fill="E7E6E6"/>
            <w:noWrap/>
            <w:vAlign w:val="bottom"/>
            <w:hideMark/>
          </w:tcPr>
          <w:p w14:paraId="22099AF1" w14:textId="77777777" w:rsidR="00093A53" w:rsidRPr="00B07391" w:rsidRDefault="00093A53"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24</w:t>
            </w:r>
          </w:p>
        </w:tc>
        <w:tc>
          <w:tcPr>
            <w:tcW w:w="232" w:type="pct"/>
            <w:tcBorders>
              <w:top w:val="nil"/>
              <w:left w:val="nil"/>
              <w:bottom w:val="single" w:sz="4" w:space="0" w:color="0070C0"/>
              <w:right w:val="single" w:sz="4" w:space="0" w:color="0070C0"/>
            </w:tcBorders>
            <w:shd w:val="clear" w:color="000000" w:fill="E7E6E6"/>
            <w:noWrap/>
            <w:vAlign w:val="bottom"/>
            <w:hideMark/>
          </w:tcPr>
          <w:p w14:paraId="6589CDAA" w14:textId="77777777" w:rsidR="00093A53" w:rsidRPr="00B07391" w:rsidRDefault="00093A53"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72A3E2D9" w14:textId="77777777" w:rsidR="00093A53" w:rsidRPr="00B07391" w:rsidRDefault="00093A53"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20</w:t>
            </w:r>
          </w:p>
        </w:tc>
        <w:tc>
          <w:tcPr>
            <w:tcW w:w="232" w:type="pct"/>
            <w:tcBorders>
              <w:top w:val="nil"/>
              <w:left w:val="nil"/>
              <w:bottom w:val="single" w:sz="4" w:space="0" w:color="0070C0"/>
              <w:right w:val="single" w:sz="4" w:space="0" w:color="0070C0"/>
            </w:tcBorders>
            <w:shd w:val="clear" w:color="000000" w:fill="E7E6E6"/>
            <w:noWrap/>
            <w:vAlign w:val="bottom"/>
            <w:hideMark/>
          </w:tcPr>
          <w:p w14:paraId="144294D9" w14:textId="77777777" w:rsidR="00093A53" w:rsidRPr="00B07391" w:rsidRDefault="00093A53"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5954FF9A" w14:textId="77777777" w:rsidR="00093A53" w:rsidRPr="00B07391" w:rsidRDefault="00093A53"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20</w:t>
            </w:r>
          </w:p>
        </w:tc>
        <w:tc>
          <w:tcPr>
            <w:tcW w:w="232" w:type="pct"/>
            <w:tcBorders>
              <w:top w:val="nil"/>
              <w:left w:val="nil"/>
              <w:bottom w:val="single" w:sz="4" w:space="0" w:color="0070C0"/>
              <w:right w:val="single" w:sz="4" w:space="0" w:color="0070C0"/>
            </w:tcBorders>
            <w:shd w:val="clear" w:color="000000" w:fill="E7E6E6"/>
            <w:noWrap/>
            <w:vAlign w:val="bottom"/>
            <w:hideMark/>
          </w:tcPr>
          <w:p w14:paraId="2CDEAEAF" w14:textId="77777777" w:rsidR="00093A53" w:rsidRPr="00B07391" w:rsidRDefault="00093A53"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75E02D16" w14:textId="77777777" w:rsidR="00093A53" w:rsidRPr="00B07391" w:rsidRDefault="00093A53"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21</w:t>
            </w:r>
          </w:p>
        </w:tc>
        <w:tc>
          <w:tcPr>
            <w:tcW w:w="308" w:type="pct"/>
            <w:tcBorders>
              <w:top w:val="nil"/>
              <w:left w:val="nil"/>
              <w:bottom w:val="single" w:sz="4" w:space="0" w:color="0070C0"/>
              <w:right w:val="single" w:sz="4" w:space="0" w:color="0070C0"/>
            </w:tcBorders>
            <w:shd w:val="clear" w:color="000000" w:fill="E7E6E6"/>
            <w:noWrap/>
            <w:vAlign w:val="bottom"/>
            <w:hideMark/>
          </w:tcPr>
          <w:p w14:paraId="342EAA11" w14:textId="77777777" w:rsidR="00093A53" w:rsidRPr="00B07391" w:rsidRDefault="00093A53"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7D3F186D" w14:textId="77777777" w:rsidR="00093A53" w:rsidRPr="00B07391" w:rsidRDefault="00093A53" w:rsidP="00B07391">
            <w:pPr>
              <w:spacing w:line="240" w:lineRule="auto"/>
              <w:jc w:val="righ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235</w:t>
            </w:r>
          </w:p>
        </w:tc>
        <w:tc>
          <w:tcPr>
            <w:tcW w:w="268" w:type="pct"/>
            <w:tcBorders>
              <w:top w:val="nil"/>
              <w:left w:val="nil"/>
              <w:bottom w:val="single" w:sz="4" w:space="0" w:color="0070C0"/>
              <w:right w:val="single" w:sz="4" w:space="0" w:color="0070C0"/>
            </w:tcBorders>
            <w:shd w:val="clear" w:color="000000" w:fill="E7E6E6"/>
            <w:noWrap/>
            <w:vAlign w:val="bottom"/>
            <w:hideMark/>
          </w:tcPr>
          <w:p w14:paraId="78990E06" w14:textId="77777777" w:rsidR="00093A53" w:rsidRPr="00B07391" w:rsidRDefault="00093A53" w:rsidP="00B07391">
            <w:pPr>
              <w:spacing w:line="240" w:lineRule="auto"/>
              <w:jc w:val="left"/>
              <w:rPr>
                <w:rFonts w:ascii="Arial Narrow" w:hAnsi="Arial Narrow"/>
                <w:color w:val="000000"/>
                <w:sz w:val="16"/>
                <w:szCs w:val="16"/>
                <w:lang w:val="es-PE" w:eastAsia="es-PE"/>
              </w:rPr>
            </w:pPr>
            <w:r w:rsidRPr="00B07391">
              <w:rPr>
                <w:rFonts w:ascii="Arial Narrow" w:hAnsi="Arial Narrow"/>
                <w:color w:val="000000"/>
                <w:sz w:val="16"/>
                <w:szCs w:val="16"/>
                <w:lang w:val="es-PE" w:eastAsia="es-PE"/>
              </w:rPr>
              <w:t> </w:t>
            </w:r>
          </w:p>
        </w:tc>
      </w:tr>
    </w:tbl>
    <w:p w14:paraId="133D3E74" w14:textId="77777777" w:rsidR="00B07391" w:rsidRDefault="00B07391" w:rsidP="00FF321A">
      <w:pPr>
        <w:spacing w:line="240" w:lineRule="auto"/>
        <w:rPr>
          <w:rFonts w:ascii="Arial Narrow" w:hAnsi="Arial Narrow" w:cs="Arial"/>
          <w:sz w:val="16"/>
          <w:szCs w:val="16"/>
        </w:rPr>
      </w:pPr>
    </w:p>
    <w:p w14:paraId="62804696" w14:textId="77777777" w:rsidR="00093A53" w:rsidRDefault="00093A53" w:rsidP="00FF321A">
      <w:pPr>
        <w:spacing w:line="240" w:lineRule="auto"/>
        <w:rPr>
          <w:rFonts w:ascii="Arial Narrow" w:hAnsi="Arial Narrow" w:cs="Arial"/>
          <w:sz w:val="16"/>
          <w:szCs w:val="16"/>
        </w:rPr>
      </w:pPr>
    </w:p>
    <w:tbl>
      <w:tblPr>
        <w:tblW w:w="5000" w:type="pct"/>
        <w:tblLayout w:type="fixed"/>
        <w:tblCellMar>
          <w:left w:w="70" w:type="dxa"/>
          <w:right w:w="70" w:type="dxa"/>
        </w:tblCellMar>
        <w:tblLook w:val="04A0" w:firstRow="1" w:lastRow="0" w:firstColumn="1" w:lastColumn="0" w:noHBand="0" w:noVBand="1"/>
      </w:tblPr>
      <w:tblGrid>
        <w:gridCol w:w="913"/>
        <w:gridCol w:w="2128"/>
        <w:gridCol w:w="1418"/>
        <w:gridCol w:w="426"/>
        <w:gridCol w:w="424"/>
        <w:gridCol w:w="426"/>
        <w:gridCol w:w="427"/>
        <w:gridCol w:w="426"/>
        <w:gridCol w:w="427"/>
        <w:gridCol w:w="569"/>
        <w:gridCol w:w="567"/>
        <w:gridCol w:w="562"/>
        <w:gridCol w:w="497"/>
      </w:tblGrid>
      <w:tr w:rsidR="00093A53" w:rsidRPr="00093A53" w14:paraId="3234C867" w14:textId="77777777" w:rsidTr="00A478F1">
        <w:trPr>
          <w:trHeight w:val="330"/>
        </w:trPr>
        <w:tc>
          <w:tcPr>
            <w:tcW w:w="496"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350033A4" w14:textId="5A78DC8C"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Recurso</w:t>
            </w:r>
            <w:r w:rsidR="00ED5C08">
              <w:rPr>
                <w:rFonts w:ascii="Arial Narrow" w:hAnsi="Arial Narrow"/>
                <w:b/>
                <w:bCs/>
                <w:color w:val="FFFFFF"/>
                <w:sz w:val="16"/>
                <w:szCs w:val="16"/>
                <w:lang w:val="es-PE" w:eastAsia="es-PE"/>
              </w:rPr>
              <w:t>s</w:t>
            </w:r>
            <w:r w:rsidRPr="00093A53">
              <w:rPr>
                <w:rFonts w:ascii="Arial Narrow" w:hAnsi="Arial Narrow"/>
                <w:b/>
                <w:bCs/>
                <w:color w:val="FFFFFF"/>
                <w:sz w:val="16"/>
                <w:szCs w:val="16"/>
                <w:lang w:val="es-PE" w:eastAsia="es-PE"/>
              </w:rPr>
              <w:t xml:space="preserve"> Humano</w:t>
            </w:r>
            <w:r w:rsidR="00ED5C08">
              <w:rPr>
                <w:rFonts w:ascii="Arial Narrow" w:hAnsi="Arial Narrow"/>
                <w:b/>
                <w:bCs/>
                <w:color w:val="FFFFFF"/>
                <w:sz w:val="16"/>
                <w:szCs w:val="16"/>
                <w:lang w:val="es-PE" w:eastAsia="es-PE"/>
              </w:rPr>
              <w:t>s</w:t>
            </w:r>
          </w:p>
        </w:tc>
        <w:tc>
          <w:tcPr>
            <w:tcW w:w="1155"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3C9F102"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Turno</w:t>
            </w:r>
          </w:p>
        </w:tc>
        <w:tc>
          <w:tcPr>
            <w:tcW w:w="770"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552FB46D"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Programación</w:t>
            </w:r>
          </w:p>
        </w:tc>
        <w:tc>
          <w:tcPr>
            <w:tcW w:w="2579"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2229A1E6" w14:textId="5F7E6028" w:rsidR="00093A53" w:rsidRPr="00093A53" w:rsidRDefault="00ED5C08" w:rsidP="00093A53">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00093A53" w:rsidRPr="00093A53">
              <w:rPr>
                <w:rFonts w:ascii="Arial Narrow" w:hAnsi="Arial Narrow"/>
                <w:b/>
                <w:bCs/>
                <w:color w:val="FFFFFF"/>
                <w:sz w:val="16"/>
                <w:szCs w:val="16"/>
                <w:lang w:val="es-PE" w:eastAsia="es-PE"/>
              </w:rPr>
              <w:t>ecursos Humanos</w:t>
            </w:r>
          </w:p>
        </w:tc>
      </w:tr>
      <w:tr w:rsidR="00093A53" w:rsidRPr="00093A53" w14:paraId="6D2097D9" w14:textId="77777777" w:rsidTr="00A478F1">
        <w:trPr>
          <w:trHeight w:val="330"/>
        </w:trPr>
        <w:tc>
          <w:tcPr>
            <w:tcW w:w="496"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2DF8D4B6" w14:textId="77777777" w:rsidR="00093A53" w:rsidRPr="00093A53" w:rsidRDefault="00093A53" w:rsidP="00093A53">
            <w:pPr>
              <w:spacing w:line="240" w:lineRule="auto"/>
              <w:jc w:val="left"/>
              <w:rPr>
                <w:rFonts w:ascii="Arial Narrow" w:hAnsi="Arial Narrow"/>
                <w:b/>
                <w:bCs/>
                <w:color w:val="FFFFFF"/>
                <w:sz w:val="16"/>
                <w:szCs w:val="16"/>
                <w:lang w:val="es-PE" w:eastAsia="es-PE"/>
              </w:rPr>
            </w:pPr>
          </w:p>
        </w:tc>
        <w:tc>
          <w:tcPr>
            <w:tcW w:w="1155"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E0513EC" w14:textId="77777777" w:rsidR="00093A53" w:rsidRPr="00093A53" w:rsidRDefault="00093A53" w:rsidP="00093A53">
            <w:pPr>
              <w:spacing w:line="240" w:lineRule="auto"/>
              <w:jc w:val="left"/>
              <w:rPr>
                <w:rFonts w:ascii="Arial Narrow" w:hAnsi="Arial Narrow"/>
                <w:b/>
                <w:bCs/>
                <w:color w:val="FFFFFF"/>
                <w:sz w:val="16"/>
                <w:szCs w:val="16"/>
                <w:lang w:val="es-PE" w:eastAsia="es-PE"/>
              </w:rPr>
            </w:pPr>
          </w:p>
        </w:tc>
        <w:tc>
          <w:tcPr>
            <w:tcW w:w="770"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3DA1B5A" w14:textId="77777777" w:rsidR="00093A53" w:rsidRPr="00093A53" w:rsidRDefault="00093A53" w:rsidP="00093A53">
            <w:pPr>
              <w:spacing w:line="240" w:lineRule="auto"/>
              <w:jc w:val="left"/>
              <w:rPr>
                <w:rFonts w:ascii="Arial Narrow" w:hAnsi="Arial Narrow"/>
                <w:b/>
                <w:bCs/>
                <w:color w:val="FFFFFF"/>
                <w:sz w:val="16"/>
                <w:szCs w:val="16"/>
                <w:lang w:val="es-PE" w:eastAsia="es-PE"/>
              </w:rPr>
            </w:pPr>
          </w:p>
        </w:tc>
        <w:tc>
          <w:tcPr>
            <w:tcW w:w="46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15824A3"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Mes 1</w:t>
            </w:r>
          </w:p>
        </w:tc>
        <w:tc>
          <w:tcPr>
            <w:tcW w:w="4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D824BFE"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Mes 2</w:t>
            </w:r>
          </w:p>
        </w:tc>
        <w:tc>
          <w:tcPr>
            <w:tcW w:w="4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AAA33C1"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Mes 3</w:t>
            </w:r>
          </w:p>
        </w:tc>
        <w:tc>
          <w:tcPr>
            <w:tcW w:w="617"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2E903CEB"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Promedio Mensual</w:t>
            </w:r>
          </w:p>
        </w:tc>
        <w:tc>
          <w:tcPr>
            <w:tcW w:w="575"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6E7DD9FC"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Total Anual</w:t>
            </w:r>
          </w:p>
        </w:tc>
      </w:tr>
      <w:tr w:rsidR="00ED5C08" w:rsidRPr="00093A53" w14:paraId="0143A708" w14:textId="77777777" w:rsidTr="00A478F1">
        <w:trPr>
          <w:trHeight w:val="330"/>
        </w:trPr>
        <w:tc>
          <w:tcPr>
            <w:tcW w:w="496"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166E510D" w14:textId="77777777" w:rsidR="00093A53" w:rsidRPr="00093A53" w:rsidRDefault="00093A53" w:rsidP="00093A53">
            <w:pPr>
              <w:spacing w:line="240" w:lineRule="auto"/>
              <w:jc w:val="left"/>
              <w:rPr>
                <w:rFonts w:ascii="Arial Narrow" w:hAnsi="Arial Narrow"/>
                <w:b/>
                <w:bCs/>
                <w:color w:val="FFFFFF"/>
                <w:sz w:val="16"/>
                <w:szCs w:val="16"/>
                <w:lang w:val="es-PE" w:eastAsia="es-PE"/>
              </w:rPr>
            </w:pPr>
          </w:p>
        </w:tc>
        <w:tc>
          <w:tcPr>
            <w:tcW w:w="1155"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212824E2" w14:textId="77777777" w:rsidR="00093A53" w:rsidRPr="00093A53" w:rsidRDefault="00093A53" w:rsidP="00093A53">
            <w:pPr>
              <w:spacing w:line="240" w:lineRule="auto"/>
              <w:jc w:val="left"/>
              <w:rPr>
                <w:rFonts w:ascii="Arial Narrow" w:hAnsi="Arial Narrow"/>
                <w:b/>
                <w:bCs/>
                <w:color w:val="FFFFFF"/>
                <w:sz w:val="16"/>
                <w:szCs w:val="16"/>
                <w:lang w:val="es-PE" w:eastAsia="es-PE"/>
              </w:rPr>
            </w:pPr>
          </w:p>
        </w:tc>
        <w:tc>
          <w:tcPr>
            <w:tcW w:w="770"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1C1BBEAE" w14:textId="77777777" w:rsidR="00093A53" w:rsidRPr="00093A53" w:rsidRDefault="00093A53" w:rsidP="00093A53">
            <w:pPr>
              <w:spacing w:line="240" w:lineRule="auto"/>
              <w:jc w:val="left"/>
              <w:rPr>
                <w:rFonts w:ascii="Arial Narrow" w:hAnsi="Arial Narrow"/>
                <w:b/>
                <w:bCs/>
                <w:color w:val="FFFFFF"/>
                <w:sz w:val="16"/>
                <w:szCs w:val="16"/>
                <w:lang w:val="es-PE" w:eastAsia="es-PE"/>
              </w:rPr>
            </w:pP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6F6EE51C"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N</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0C586374"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35EC0B6B"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3B7EDD24"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0CF67CAE"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N</w:t>
            </w:r>
          </w:p>
        </w:tc>
        <w:tc>
          <w:tcPr>
            <w:tcW w:w="232" w:type="pct"/>
            <w:tcBorders>
              <w:top w:val="nil"/>
              <w:left w:val="nil"/>
              <w:bottom w:val="single" w:sz="4" w:space="0" w:color="0070C0"/>
              <w:right w:val="single" w:sz="4" w:space="0" w:color="FFFFFF"/>
            </w:tcBorders>
            <w:shd w:val="clear" w:color="auto" w:fill="5B9BD5" w:themeFill="accent1"/>
            <w:noWrap/>
            <w:vAlign w:val="center"/>
            <w:hideMark/>
          </w:tcPr>
          <w:p w14:paraId="6719E771"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CAS</w:t>
            </w:r>
          </w:p>
        </w:tc>
        <w:tc>
          <w:tcPr>
            <w:tcW w:w="309" w:type="pct"/>
            <w:tcBorders>
              <w:top w:val="nil"/>
              <w:left w:val="nil"/>
              <w:bottom w:val="single" w:sz="4" w:space="0" w:color="0070C0"/>
              <w:right w:val="single" w:sz="4" w:space="0" w:color="FFFFFF"/>
            </w:tcBorders>
            <w:shd w:val="clear" w:color="auto" w:fill="5B9BD5" w:themeFill="accent1"/>
            <w:noWrap/>
            <w:vAlign w:val="center"/>
            <w:hideMark/>
          </w:tcPr>
          <w:p w14:paraId="67D0B7C9"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N</w:t>
            </w:r>
          </w:p>
        </w:tc>
        <w:tc>
          <w:tcPr>
            <w:tcW w:w="308" w:type="pct"/>
            <w:tcBorders>
              <w:top w:val="nil"/>
              <w:left w:val="nil"/>
              <w:bottom w:val="single" w:sz="4" w:space="0" w:color="0070C0"/>
              <w:right w:val="single" w:sz="4" w:space="0" w:color="FFFFFF"/>
            </w:tcBorders>
            <w:shd w:val="clear" w:color="auto" w:fill="5B9BD5" w:themeFill="accent1"/>
            <w:noWrap/>
            <w:vAlign w:val="center"/>
            <w:hideMark/>
          </w:tcPr>
          <w:p w14:paraId="4D277CC6"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CAS</w:t>
            </w:r>
          </w:p>
        </w:tc>
        <w:tc>
          <w:tcPr>
            <w:tcW w:w="305" w:type="pct"/>
            <w:tcBorders>
              <w:top w:val="nil"/>
              <w:left w:val="nil"/>
              <w:bottom w:val="single" w:sz="4" w:space="0" w:color="0070C0"/>
              <w:right w:val="single" w:sz="4" w:space="0" w:color="FFFFFF"/>
            </w:tcBorders>
            <w:shd w:val="clear" w:color="auto" w:fill="5B9BD5" w:themeFill="accent1"/>
            <w:noWrap/>
            <w:vAlign w:val="center"/>
            <w:hideMark/>
          </w:tcPr>
          <w:p w14:paraId="7EEAA133"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N</w:t>
            </w:r>
          </w:p>
        </w:tc>
        <w:tc>
          <w:tcPr>
            <w:tcW w:w="270" w:type="pct"/>
            <w:tcBorders>
              <w:top w:val="nil"/>
              <w:left w:val="nil"/>
              <w:bottom w:val="single" w:sz="4" w:space="0" w:color="0070C0"/>
              <w:right w:val="single" w:sz="4" w:space="0" w:color="0070C0"/>
            </w:tcBorders>
            <w:shd w:val="clear" w:color="auto" w:fill="5B9BD5" w:themeFill="accent1"/>
            <w:noWrap/>
            <w:vAlign w:val="center"/>
            <w:hideMark/>
          </w:tcPr>
          <w:p w14:paraId="0A37299A" w14:textId="77777777" w:rsidR="00093A53" w:rsidRPr="00093A53" w:rsidRDefault="00093A53" w:rsidP="00093A53">
            <w:pPr>
              <w:spacing w:line="240" w:lineRule="auto"/>
              <w:jc w:val="center"/>
              <w:rPr>
                <w:rFonts w:ascii="Arial Narrow" w:hAnsi="Arial Narrow"/>
                <w:b/>
                <w:bCs/>
                <w:color w:val="FFFFFF"/>
                <w:sz w:val="16"/>
                <w:szCs w:val="16"/>
                <w:lang w:val="es-PE" w:eastAsia="es-PE"/>
              </w:rPr>
            </w:pPr>
            <w:r w:rsidRPr="00093A53">
              <w:rPr>
                <w:rFonts w:ascii="Arial Narrow" w:hAnsi="Arial Narrow"/>
                <w:b/>
                <w:bCs/>
                <w:color w:val="FFFFFF"/>
                <w:sz w:val="16"/>
                <w:szCs w:val="16"/>
                <w:lang w:val="es-PE" w:eastAsia="es-PE"/>
              </w:rPr>
              <w:t>CAS</w:t>
            </w:r>
          </w:p>
        </w:tc>
      </w:tr>
      <w:tr w:rsidR="00ED5C08" w:rsidRPr="00093A53" w14:paraId="4DE5DF8A" w14:textId="77777777" w:rsidTr="00845EA4">
        <w:trPr>
          <w:trHeight w:val="169"/>
        </w:trPr>
        <w:tc>
          <w:tcPr>
            <w:tcW w:w="496"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1B6B8638"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Enfermera</w:t>
            </w:r>
          </w:p>
        </w:tc>
        <w:tc>
          <w:tcPr>
            <w:tcW w:w="1155"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0708E18C"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G/D</w:t>
            </w:r>
          </w:p>
        </w:tc>
        <w:tc>
          <w:tcPr>
            <w:tcW w:w="770" w:type="pct"/>
            <w:tcBorders>
              <w:top w:val="nil"/>
              <w:left w:val="nil"/>
              <w:bottom w:val="single" w:sz="4" w:space="0" w:color="0070C0"/>
              <w:right w:val="single" w:sz="4" w:space="0" w:color="0070C0"/>
            </w:tcBorders>
            <w:shd w:val="clear" w:color="000000" w:fill="FFFFFF"/>
            <w:noWrap/>
            <w:vAlign w:val="bottom"/>
            <w:hideMark/>
          </w:tcPr>
          <w:p w14:paraId="7AC1769C"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6AF0307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8</w:t>
            </w:r>
          </w:p>
        </w:tc>
        <w:tc>
          <w:tcPr>
            <w:tcW w:w="230" w:type="pct"/>
            <w:tcBorders>
              <w:top w:val="nil"/>
              <w:left w:val="nil"/>
              <w:bottom w:val="single" w:sz="4" w:space="0" w:color="0070C0"/>
              <w:right w:val="single" w:sz="4" w:space="0" w:color="0070C0"/>
            </w:tcBorders>
            <w:shd w:val="clear" w:color="000000" w:fill="FFFFFF"/>
            <w:noWrap/>
            <w:vAlign w:val="bottom"/>
            <w:hideMark/>
          </w:tcPr>
          <w:p w14:paraId="1B7F920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0812FAA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8</w:t>
            </w:r>
          </w:p>
        </w:tc>
        <w:tc>
          <w:tcPr>
            <w:tcW w:w="232" w:type="pct"/>
            <w:tcBorders>
              <w:top w:val="nil"/>
              <w:left w:val="nil"/>
              <w:bottom w:val="single" w:sz="4" w:space="0" w:color="0070C0"/>
              <w:right w:val="single" w:sz="4" w:space="0" w:color="0070C0"/>
            </w:tcBorders>
            <w:shd w:val="clear" w:color="000000" w:fill="FFFFFF"/>
            <w:noWrap/>
            <w:vAlign w:val="bottom"/>
            <w:hideMark/>
          </w:tcPr>
          <w:p w14:paraId="5B27A5A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1B0AB33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FFFFFF"/>
            <w:noWrap/>
            <w:vAlign w:val="bottom"/>
            <w:hideMark/>
          </w:tcPr>
          <w:p w14:paraId="048AEE2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309" w:type="pct"/>
            <w:tcBorders>
              <w:top w:val="nil"/>
              <w:left w:val="nil"/>
              <w:bottom w:val="single" w:sz="4" w:space="0" w:color="0070C0"/>
              <w:right w:val="single" w:sz="4" w:space="0" w:color="0070C0"/>
            </w:tcBorders>
            <w:shd w:val="clear" w:color="000000" w:fill="FFFFFF"/>
            <w:noWrap/>
            <w:vAlign w:val="bottom"/>
            <w:hideMark/>
          </w:tcPr>
          <w:p w14:paraId="60DEEA1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w:t>
            </w:r>
          </w:p>
        </w:tc>
        <w:tc>
          <w:tcPr>
            <w:tcW w:w="308" w:type="pct"/>
            <w:tcBorders>
              <w:top w:val="nil"/>
              <w:left w:val="nil"/>
              <w:bottom w:val="single" w:sz="4" w:space="0" w:color="0070C0"/>
              <w:right w:val="single" w:sz="4" w:space="0" w:color="0070C0"/>
            </w:tcBorders>
            <w:shd w:val="clear" w:color="000000" w:fill="FFFFFF"/>
            <w:noWrap/>
            <w:vAlign w:val="bottom"/>
            <w:hideMark/>
          </w:tcPr>
          <w:p w14:paraId="62C8513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305" w:type="pct"/>
            <w:tcBorders>
              <w:top w:val="nil"/>
              <w:left w:val="nil"/>
              <w:bottom w:val="single" w:sz="4" w:space="0" w:color="0070C0"/>
              <w:right w:val="single" w:sz="4" w:space="0" w:color="0070C0"/>
            </w:tcBorders>
            <w:shd w:val="clear" w:color="000000" w:fill="FFFFFF"/>
            <w:noWrap/>
            <w:vAlign w:val="bottom"/>
            <w:hideMark/>
          </w:tcPr>
          <w:p w14:paraId="39E0C6C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77</w:t>
            </w:r>
          </w:p>
        </w:tc>
        <w:tc>
          <w:tcPr>
            <w:tcW w:w="270" w:type="pct"/>
            <w:tcBorders>
              <w:top w:val="nil"/>
              <w:left w:val="nil"/>
              <w:bottom w:val="single" w:sz="4" w:space="0" w:color="0070C0"/>
              <w:right w:val="single" w:sz="4" w:space="0" w:color="0070C0"/>
            </w:tcBorders>
            <w:shd w:val="clear" w:color="000000" w:fill="FFFFFF"/>
            <w:noWrap/>
            <w:vAlign w:val="bottom"/>
            <w:hideMark/>
          </w:tcPr>
          <w:p w14:paraId="7F35CC2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22</w:t>
            </w:r>
          </w:p>
        </w:tc>
      </w:tr>
      <w:tr w:rsidR="00ED5C08" w:rsidRPr="00093A53" w14:paraId="6D1398BC" w14:textId="77777777" w:rsidTr="00845EA4">
        <w:trPr>
          <w:trHeight w:val="256"/>
        </w:trPr>
        <w:tc>
          <w:tcPr>
            <w:tcW w:w="496" w:type="pct"/>
            <w:vMerge/>
            <w:tcBorders>
              <w:top w:val="nil"/>
              <w:left w:val="single" w:sz="4" w:space="0" w:color="0070C0"/>
              <w:bottom w:val="single" w:sz="4" w:space="0" w:color="0070C0"/>
              <w:right w:val="single" w:sz="4" w:space="0" w:color="0070C0"/>
            </w:tcBorders>
            <w:vAlign w:val="center"/>
            <w:hideMark/>
          </w:tcPr>
          <w:p w14:paraId="06BD9637"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323870BB"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3A498AFA"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326578E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79DB245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670DAD7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12C581B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3E0EBD4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680E8B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2A6BD79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0639CCE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5" w:type="pct"/>
            <w:tcBorders>
              <w:top w:val="nil"/>
              <w:left w:val="nil"/>
              <w:bottom w:val="single" w:sz="4" w:space="0" w:color="0070C0"/>
              <w:right w:val="single" w:sz="4" w:space="0" w:color="0070C0"/>
            </w:tcBorders>
            <w:shd w:val="clear" w:color="000000" w:fill="FFFFFF"/>
            <w:noWrap/>
            <w:vAlign w:val="bottom"/>
            <w:hideMark/>
          </w:tcPr>
          <w:p w14:paraId="7275F9E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70" w:type="pct"/>
            <w:tcBorders>
              <w:top w:val="nil"/>
              <w:left w:val="nil"/>
              <w:bottom w:val="single" w:sz="4" w:space="0" w:color="0070C0"/>
              <w:right w:val="single" w:sz="4" w:space="0" w:color="0070C0"/>
            </w:tcBorders>
            <w:shd w:val="clear" w:color="000000" w:fill="FFFFFF"/>
            <w:noWrap/>
            <w:vAlign w:val="bottom"/>
            <w:hideMark/>
          </w:tcPr>
          <w:p w14:paraId="3301F4A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r>
      <w:tr w:rsidR="00ED5C08" w:rsidRPr="00093A53" w14:paraId="4F8AA79C" w14:textId="77777777" w:rsidTr="00845EA4">
        <w:trPr>
          <w:trHeight w:val="274"/>
        </w:trPr>
        <w:tc>
          <w:tcPr>
            <w:tcW w:w="496" w:type="pct"/>
            <w:vMerge/>
            <w:tcBorders>
              <w:top w:val="nil"/>
              <w:left w:val="single" w:sz="4" w:space="0" w:color="0070C0"/>
              <w:bottom w:val="single" w:sz="4" w:space="0" w:color="0070C0"/>
              <w:right w:val="single" w:sz="4" w:space="0" w:color="0070C0"/>
            </w:tcBorders>
            <w:vAlign w:val="center"/>
            <w:hideMark/>
          </w:tcPr>
          <w:p w14:paraId="23D75DFC"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183D3F6D"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00B6F8E4"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0676F07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96</w:t>
            </w:r>
          </w:p>
        </w:tc>
        <w:tc>
          <w:tcPr>
            <w:tcW w:w="230" w:type="pct"/>
            <w:tcBorders>
              <w:top w:val="nil"/>
              <w:left w:val="nil"/>
              <w:bottom w:val="single" w:sz="4" w:space="0" w:color="0070C0"/>
              <w:right w:val="single" w:sz="4" w:space="0" w:color="0070C0"/>
            </w:tcBorders>
            <w:shd w:val="clear" w:color="000000" w:fill="FFFFFF"/>
            <w:noWrap/>
            <w:vAlign w:val="bottom"/>
            <w:hideMark/>
          </w:tcPr>
          <w:p w14:paraId="1BF3AA1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6DD14E2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96</w:t>
            </w:r>
          </w:p>
        </w:tc>
        <w:tc>
          <w:tcPr>
            <w:tcW w:w="232" w:type="pct"/>
            <w:tcBorders>
              <w:top w:val="nil"/>
              <w:left w:val="nil"/>
              <w:bottom w:val="single" w:sz="4" w:space="0" w:color="0070C0"/>
              <w:right w:val="single" w:sz="4" w:space="0" w:color="0070C0"/>
            </w:tcBorders>
            <w:shd w:val="clear" w:color="000000" w:fill="FFFFFF"/>
            <w:noWrap/>
            <w:vAlign w:val="bottom"/>
            <w:hideMark/>
          </w:tcPr>
          <w:p w14:paraId="11AF997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189EB54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60</w:t>
            </w:r>
          </w:p>
        </w:tc>
        <w:tc>
          <w:tcPr>
            <w:tcW w:w="232" w:type="pct"/>
            <w:tcBorders>
              <w:top w:val="nil"/>
              <w:left w:val="nil"/>
              <w:bottom w:val="single" w:sz="4" w:space="0" w:color="0070C0"/>
              <w:right w:val="single" w:sz="4" w:space="0" w:color="0070C0"/>
            </w:tcBorders>
            <w:shd w:val="clear" w:color="000000" w:fill="FFFFFF"/>
            <w:noWrap/>
            <w:vAlign w:val="bottom"/>
            <w:hideMark/>
          </w:tcPr>
          <w:p w14:paraId="1B9C6EB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309" w:type="pct"/>
            <w:tcBorders>
              <w:top w:val="nil"/>
              <w:left w:val="nil"/>
              <w:bottom w:val="single" w:sz="4" w:space="0" w:color="0070C0"/>
              <w:right w:val="single" w:sz="4" w:space="0" w:color="0070C0"/>
            </w:tcBorders>
            <w:shd w:val="clear" w:color="000000" w:fill="FFFFFF"/>
            <w:noWrap/>
            <w:vAlign w:val="bottom"/>
            <w:hideMark/>
          </w:tcPr>
          <w:p w14:paraId="5B4FE56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84</w:t>
            </w:r>
          </w:p>
        </w:tc>
        <w:tc>
          <w:tcPr>
            <w:tcW w:w="308" w:type="pct"/>
            <w:tcBorders>
              <w:top w:val="nil"/>
              <w:left w:val="nil"/>
              <w:bottom w:val="single" w:sz="4" w:space="0" w:color="0070C0"/>
              <w:right w:val="single" w:sz="4" w:space="0" w:color="0070C0"/>
            </w:tcBorders>
            <w:shd w:val="clear" w:color="000000" w:fill="FFFFFF"/>
            <w:noWrap/>
            <w:vAlign w:val="bottom"/>
            <w:hideMark/>
          </w:tcPr>
          <w:p w14:paraId="23207D7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305" w:type="pct"/>
            <w:tcBorders>
              <w:top w:val="nil"/>
              <w:left w:val="nil"/>
              <w:bottom w:val="single" w:sz="4" w:space="0" w:color="0070C0"/>
              <w:right w:val="single" w:sz="4" w:space="0" w:color="0070C0"/>
            </w:tcBorders>
            <w:shd w:val="clear" w:color="000000" w:fill="FFFFFF"/>
            <w:noWrap/>
            <w:vAlign w:val="bottom"/>
            <w:hideMark/>
          </w:tcPr>
          <w:p w14:paraId="307AA21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924</w:t>
            </w:r>
          </w:p>
        </w:tc>
        <w:tc>
          <w:tcPr>
            <w:tcW w:w="270" w:type="pct"/>
            <w:tcBorders>
              <w:top w:val="nil"/>
              <w:left w:val="nil"/>
              <w:bottom w:val="single" w:sz="4" w:space="0" w:color="0070C0"/>
              <w:right w:val="single" w:sz="4" w:space="0" w:color="0070C0"/>
            </w:tcBorders>
            <w:shd w:val="clear" w:color="000000" w:fill="FFFFFF"/>
            <w:noWrap/>
            <w:vAlign w:val="bottom"/>
            <w:hideMark/>
          </w:tcPr>
          <w:p w14:paraId="6BA90DF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264</w:t>
            </w:r>
          </w:p>
        </w:tc>
      </w:tr>
      <w:tr w:rsidR="00ED5C08" w:rsidRPr="00093A53" w14:paraId="05027794" w14:textId="77777777" w:rsidTr="00845EA4">
        <w:trPr>
          <w:trHeight w:val="264"/>
        </w:trPr>
        <w:tc>
          <w:tcPr>
            <w:tcW w:w="496" w:type="pct"/>
            <w:vMerge/>
            <w:tcBorders>
              <w:top w:val="nil"/>
              <w:left w:val="single" w:sz="4" w:space="0" w:color="0070C0"/>
              <w:bottom w:val="single" w:sz="4" w:space="0" w:color="0070C0"/>
              <w:right w:val="single" w:sz="4" w:space="0" w:color="0070C0"/>
            </w:tcBorders>
            <w:vAlign w:val="center"/>
            <w:hideMark/>
          </w:tcPr>
          <w:p w14:paraId="154CD986"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4041B8F4"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G/N</w:t>
            </w:r>
          </w:p>
        </w:tc>
        <w:tc>
          <w:tcPr>
            <w:tcW w:w="770" w:type="pct"/>
            <w:tcBorders>
              <w:top w:val="nil"/>
              <w:left w:val="nil"/>
              <w:bottom w:val="single" w:sz="4" w:space="0" w:color="0070C0"/>
              <w:right w:val="single" w:sz="4" w:space="0" w:color="0070C0"/>
            </w:tcBorders>
            <w:shd w:val="clear" w:color="000000" w:fill="FFFFFF"/>
            <w:noWrap/>
            <w:vAlign w:val="bottom"/>
            <w:hideMark/>
          </w:tcPr>
          <w:p w14:paraId="34614939"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1342EEB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09CCC89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w:t>
            </w:r>
          </w:p>
        </w:tc>
        <w:tc>
          <w:tcPr>
            <w:tcW w:w="231" w:type="pct"/>
            <w:tcBorders>
              <w:top w:val="nil"/>
              <w:left w:val="nil"/>
              <w:bottom w:val="single" w:sz="4" w:space="0" w:color="0070C0"/>
              <w:right w:val="single" w:sz="4" w:space="0" w:color="0070C0"/>
            </w:tcBorders>
            <w:shd w:val="clear" w:color="000000" w:fill="FFFFFF"/>
            <w:noWrap/>
            <w:vAlign w:val="bottom"/>
            <w:hideMark/>
          </w:tcPr>
          <w:p w14:paraId="1038D24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6EE6C95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w:t>
            </w:r>
          </w:p>
        </w:tc>
        <w:tc>
          <w:tcPr>
            <w:tcW w:w="231" w:type="pct"/>
            <w:tcBorders>
              <w:top w:val="nil"/>
              <w:left w:val="nil"/>
              <w:bottom w:val="single" w:sz="4" w:space="0" w:color="0070C0"/>
              <w:right w:val="single" w:sz="4" w:space="0" w:color="0070C0"/>
            </w:tcBorders>
            <w:shd w:val="clear" w:color="000000" w:fill="FFFFFF"/>
            <w:noWrap/>
            <w:vAlign w:val="bottom"/>
            <w:hideMark/>
          </w:tcPr>
          <w:p w14:paraId="26C65A7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w:t>
            </w:r>
          </w:p>
        </w:tc>
        <w:tc>
          <w:tcPr>
            <w:tcW w:w="232" w:type="pct"/>
            <w:tcBorders>
              <w:top w:val="nil"/>
              <w:left w:val="nil"/>
              <w:bottom w:val="single" w:sz="4" w:space="0" w:color="0070C0"/>
              <w:right w:val="single" w:sz="4" w:space="0" w:color="0070C0"/>
            </w:tcBorders>
            <w:shd w:val="clear" w:color="000000" w:fill="FFFFFF"/>
            <w:noWrap/>
            <w:vAlign w:val="bottom"/>
            <w:hideMark/>
          </w:tcPr>
          <w:p w14:paraId="2289042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309" w:type="pct"/>
            <w:tcBorders>
              <w:top w:val="nil"/>
              <w:left w:val="nil"/>
              <w:bottom w:val="single" w:sz="4" w:space="0" w:color="0070C0"/>
              <w:right w:val="single" w:sz="4" w:space="0" w:color="0070C0"/>
            </w:tcBorders>
            <w:shd w:val="clear" w:color="000000" w:fill="FFFFFF"/>
            <w:noWrap/>
            <w:vAlign w:val="bottom"/>
            <w:hideMark/>
          </w:tcPr>
          <w:p w14:paraId="7D71619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6</w:t>
            </w:r>
          </w:p>
        </w:tc>
        <w:tc>
          <w:tcPr>
            <w:tcW w:w="308" w:type="pct"/>
            <w:tcBorders>
              <w:top w:val="nil"/>
              <w:left w:val="nil"/>
              <w:bottom w:val="single" w:sz="4" w:space="0" w:color="0070C0"/>
              <w:right w:val="single" w:sz="4" w:space="0" w:color="0070C0"/>
            </w:tcBorders>
            <w:shd w:val="clear" w:color="000000" w:fill="FFFFFF"/>
            <w:noWrap/>
            <w:vAlign w:val="bottom"/>
            <w:hideMark/>
          </w:tcPr>
          <w:p w14:paraId="01B9259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w:t>
            </w:r>
          </w:p>
        </w:tc>
        <w:tc>
          <w:tcPr>
            <w:tcW w:w="305" w:type="pct"/>
            <w:tcBorders>
              <w:top w:val="nil"/>
              <w:left w:val="nil"/>
              <w:bottom w:val="single" w:sz="4" w:space="0" w:color="0070C0"/>
              <w:right w:val="single" w:sz="4" w:space="0" w:color="0070C0"/>
            </w:tcBorders>
            <w:shd w:val="clear" w:color="000000" w:fill="FFFFFF"/>
            <w:noWrap/>
            <w:vAlign w:val="bottom"/>
            <w:hideMark/>
          </w:tcPr>
          <w:p w14:paraId="36E3B59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70</w:t>
            </w:r>
          </w:p>
        </w:tc>
        <w:tc>
          <w:tcPr>
            <w:tcW w:w="270" w:type="pct"/>
            <w:tcBorders>
              <w:top w:val="nil"/>
              <w:left w:val="nil"/>
              <w:bottom w:val="single" w:sz="4" w:space="0" w:color="0070C0"/>
              <w:right w:val="single" w:sz="4" w:space="0" w:color="0070C0"/>
            </w:tcBorders>
            <w:shd w:val="clear" w:color="000000" w:fill="FFFFFF"/>
            <w:noWrap/>
            <w:vAlign w:val="bottom"/>
            <w:hideMark/>
          </w:tcPr>
          <w:p w14:paraId="58BA7AB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29</w:t>
            </w:r>
          </w:p>
        </w:tc>
      </w:tr>
      <w:tr w:rsidR="00ED5C08" w:rsidRPr="00093A53" w14:paraId="2F620933" w14:textId="77777777" w:rsidTr="00845EA4">
        <w:trPr>
          <w:trHeight w:val="281"/>
        </w:trPr>
        <w:tc>
          <w:tcPr>
            <w:tcW w:w="496" w:type="pct"/>
            <w:vMerge/>
            <w:tcBorders>
              <w:top w:val="nil"/>
              <w:left w:val="single" w:sz="4" w:space="0" w:color="0070C0"/>
              <w:bottom w:val="single" w:sz="4" w:space="0" w:color="0070C0"/>
              <w:right w:val="single" w:sz="4" w:space="0" w:color="0070C0"/>
            </w:tcBorders>
            <w:vAlign w:val="center"/>
            <w:hideMark/>
          </w:tcPr>
          <w:p w14:paraId="4AB22BFA"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304DED0A"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388B5C98"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556C036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2BCAFAC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250484C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3965CAB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111F7A5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7FA558F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0552AAC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4F6EBD8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5" w:type="pct"/>
            <w:tcBorders>
              <w:top w:val="nil"/>
              <w:left w:val="nil"/>
              <w:bottom w:val="single" w:sz="4" w:space="0" w:color="0070C0"/>
              <w:right w:val="single" w:sz="4" w:space="0" w:color="0070C0"/>
            </w:tcBorders>
            <w:shd w:val="clear" w:color="000000" w:fill="FFFFFF"/>
            <w:noWrap/>
            <w:vAlign w:val="bottom"/>
            <w:hideMark/>
          </w:tcPr>
          <w:p w14:paraId="666AD6F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70" w:type="pct"/>
            <w:tcBorders>
              <w:top w:val="nil"/>
              <w:left w:val="nil"/>
              <w:bottom w:val="single" w:sz="4" w:space="0" w:color="0070C0"/>
              <w:right w:val="single" w:sz="4" w:space="0" w:color="0070C0"/>
            </w:tcBorders>
            <w:shd w:val="clear" w:color="000000" w:fill="FFFFFF"/>
            <w:noWrap/>
            <w:vAlign w:val="bottom"/>
            <w:hideMark/>
          </w:tcPr>
          <w:p w14:paraId="2BC493A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r>
      <w:tr w:rsidR="00ED5C08" w:rsidRPr="00093A53" w14:paraId="064A8027" w14:textId="77777777" w:rsidTr="00845EA4">
        <w:trPr>
          <w:trHeight w:val="286"/>
        </w:trPr>
        <w:tc>
          <w:tcPr>
            <w:tcW w:w="496" w:type="pct"/>
            <w:vMerge/>
            <w:tcBorders>
              <w:top w:val="nil"/>
              <w:left w:val="single" w:sz="4" w:space="0" w:color="0070C0"/>
              <w:bottom w:val="single" w:sz="4" w:space="0" w:color="0070C0"/>
              <w:right w:val="single" w:sz="4" w:space="0" w:color="0070C0"/>
            </w:tcBorders>
            <w:vAlign w:val="center"/>
            <w:hideMark/>
          </w:tcPr>
          <w:p w14:paraId="5F07A997"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4401EB4F"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18AD0D4B"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41E3B6A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72</w:t>
            </w:r>
          </w:p>
        </w:tc>
        <w:tc>
          <w:tcPr>
            <w:tcW w:w="230" w:type="pct"/>
            <w:tcBorders>
              <w:top w:val="nil"/>
              <w:left w:val="nil"/>
              <w:bottom w:val="single" w:sz="4" w:space="0" w:color="0070C0"/>
              <w:right w:val="single" w:sz="4" w:space="0" w:color="0070C0"/>
            </w:tcBorders>
            <w:shd w:val="clear" w:color="000000" w:fill="FFFFFF"/>
            <w:noWrap/>
            <w:vAlign w:val="bottom"/>
            <w:hideMark/>
          </w:tcPr>
          <w:p w14:paraId="57E4398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FFFFFF"/>
            <w:noWrap/>
            <w:vAlign w:val="bottom"/>
            <w:hideMark/>
          </w:tcPr>
          <w:p w14:paraId="697EF33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72</w:t>
            </w:r>
          </w:p>
        </w:tc>
        <w:tc>
          <w:tcPr>
            <w:tcW w:w="232" w:type="pct"/>
            <w:tcBorders>
              <w:top w:val="nil"/>
              <w:left w:val="nil"/>
              <w:bottom w:val="single" w:sz="4" w:space="0" w:color="0070C0"/>
              <w:right w:val="single" w:sz="4" w:space="0" w:color="0070C0"/>
            </w:tcBorders>
            <w:shd w:val="clear" w:color="000000" w:fill="FFFFFF"/>
            <w:noWrap/>
            <w:vAlign w:val="bottom"/>
            <w:hideMark/>
          </w:tcPr>
          <w:p w14:paraId="4645474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FFFFFF"/>
            <w:noWrap/>
            <w:vAlign w:val="bottom"/>
            <w:hideMark/>
          </w:tcPr>
          <w:p w14:paraId="6ACCD89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84</w:t>
            </w:r>
          </w:p>
        </w:tc>
        <w:tc>
          <w:tcPr>
            <w:tcW w:w="232" w:type="pct"/>
            <w:tcBorders>
              <w:top w:val="nil"/>
              <w:left w:val="nil"/>
              <w:bottom w:val="single" w:sz="4" w:space="0" w:color="0070C0"/>
              <w:right w:val="single" w:sz="4" w:space="0" w:color="0070C0"/>
            </w:tcBorders>
            <w:shd w:val="clear" w:color="000000" w:fill="FFFFFF"/>
            <w:noWrap/>
            <w:vAlign w:val="bottom"/>
            <w:hideMark/>
          </w:tcPr>
          <w:p w14:paraId="4F9D281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309" w:type="pct"/>
            <w:tcBorders>
              <w:top w:val="nil"/>
              <w:left w:val="nil"/>
              <w:bottom w:val="single" w:sz="4" w:space="0" w:color="0070C0"/>
              <w:right w:val="single" w:sz="4" w:space="0" w:color="0070C0"/>
            </w:tcBorders>
            <w:shd w:val="clear" w:color="000000" w:fill="FFFFFF"/>
            <w:noWrap/>
            <w:vAlign w:val="bottom"/>
            <w:hideMark/>
          </w:tcPr>
          <w:p w14:paraId="5B17C61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76</w:t>
            </w:r>
          </w:p>
        </w:tc>
        <w:tc>
          <w:tcPr>
            <w:tcW w:w="308" w:type="pct"/>
            <w:tcBorders>
              <w:top w:val="nil"/>
              <w:left w:val="nil"/>
              <w:bottom w:val="single" w:sz="4" w:space="0" w:color="0070C0"/>
              <w:right w:val="single" w:sz="4" w:space="0" w:color="0070C0"/>
            </w:tcBorders>
            <w:shd w:val="clear" w:color="000000" w:fill="FFFFFF"/>
            <w:noWrap/>
            <w:vAlign w:val="bottom"/>
            <w:hideMark/>
          </w:tcPr>
          <w:p w14:paraId="3A17EC2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32</w:t>
            </w:r>
          </w:p>
        </w:tc>
        <w:tc>
          <w:tcPr>
            <w:tcW w:w="305" w:type="pct"/>
            <w:tcBorders>
              <w:top w:val="nil"/>
              <w:left w:val="nil"/>
              <w:bottom w:val="single" w:sz="4" w:space="0" w:color="0070C0"/>
              <w:right w:val="single" w:sz="4" w:space="0" w:color="0070C0"/>
            </w:tcBorders>
            <w:shd w:val="clear" w:color="000000" w:fill="FFFFFF"/>
            <w:noWrap/>
            <w:vAlign w:val="bottom"/>
            <w:hideMark/>
          </w:tcPr>
          <w:p w14:paraId="42CB4EB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836</w:t>
            </w:r>
          </w:p>
        </w:tc>
        <w:tc>
          <w:tcPr>
            <w:tcW w:w="270" w:type="pct"/>
            <w:tcBorders>
              <w:top w:val="nil"/>
              <w:left w:val="nil"/>
              <w:bottom w:val="single" w:sz="4" w:space="0" w:color="0070C0"/>
              <w:right w:val="single" w:sz="4" w:space="0" w:color="0070C0"/>
            </w:tcBorders>
            <w:shd w:val="clear" w:color="000000" w:fill="FFFFFF"/>
            <w:noWrap/>
            <w:vAlign w:val="bottom"/>
            <w:hideMark/>
          </w:tcPr>
          <w:p w14:paraId="0C968A7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352</w:t>
            </w:r>
          </w:p>
        </w:tc>
      </w:tr>
      <w:tr w:rsidR="00ED5C08" w:rsidRPr="00093A53" w14:paraId="58B2B753" w14:textId="77777777" w:rsidTr="00845EA4">
        <w:trPr>
          <w:trHeight w:val="262"/>
        </w:trPr>
        <w:tc>
          <w:tcPr>
            <w:tcW w:w="496" w:type="pct"/>
            <w:vMerge/>
            <w:tcBorders>
              <w:top w:val="nil"/>
              <w:left w:val="single" w:sz="4" w:space="0" w:color="0070C0"/>
              <w:bottom w:val="single" w:sz="4" w:space="0" w:color="0070C0"/>
              <w:right w:val="single" w:sz="4" w:space="0" w:color="0070C0"/>
            </w:tcBorders>
            <w:vAlign w:val="center"/>
            <w:hideMark/>
          </w:tcPr>
          <w:p w14:paraId="7322FCE1"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204C4418"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M/T</w:t>
            </w:r>
          </w:p>
        </w:tc>
        <w:tc>
          <w:tcPr>
            <w:tcW w:w="770" w:type="pct"/>
            <w:tcBorders>
              <w:top w:val="nil"/>
              <w:left w:val="nil"/>
              <w:bottom w:val="single" w:sz="4" w:space="0" w:color="0070C0"/>
              <w:right w:val="single" w:sz="4" w:space="0" w:color="0070C0"/>
            </w:tcBorders>
            <w:shd w:val="clear" w:color="000000" w:fill="FFFFFF"/>
            <w:noWrap/>
            <w:vAlign w:val="bottom"/>
            <w:hideMark/>
          </w:tcPr>
          <w:p w14:paraId="28DD060A"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423D85C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4D40E19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4D1BBC6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3C17344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613E3DF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2BDD392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309" w:type="pct"/>
            <w:tcBorders>
              <w:top w:val="nil"/>
              <w:left w:val="nil"/>
              <w:bottom w:val="single" w:sz="4" w:space="0" w:color="0070C0"/>
              <w:right w:val="single" w:sz="4" w:space="0" w:color="0070C0"/>
            </w:tcBorders>
            <w:shd w:val="clear" w:color="000000" w:fill="FFFFFF"/>
            <w:noWrap/>
            <w:vAlign w:val="bottom"/>
            <w:hideMark/>
          </w:tcPr>
          <w:p w14:paraId="60E74F8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24E2181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305" w:type="pct"/>
            <w:tcBorders>
              <w:top w:val="nil"/>
              <w:left w:val="nil"/>
              <w:bottom w:val="single" w:sz="4" w:space="0" w:color="0070C0"/>
              <w:right w:val="single" w:sz="4" w:space="0" w:color="0070C0"/>
            </w:tcBorders>
            <w:shd w:val="clear" w:color="000000" w:fill="FFFFFF"/>
            <w:noWrap/>
            <w:vAlign w:val="bottom"/>
            <w:hideMark/>
          </w:tcPr>
          <w:p w14:paraId="10C36A2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70" w:type="pct"/>
            <w:tcBorders>
              <w:top w:val="nil"/>
              <w:left w:val="nil"/>
              <w:bottom w:val="single" w:sz="4" w:space="0" w:color="0070C0"/>
              <w:right w:val="single" w:sz="4" w:space="0" w:color="0070C0"/>
            </w:tcBorders>
            <w:shd w:val="clear" w:color="000000" w:fill="FFFFFF"/>
            <w:noWrap/>
            <w:vAlign w:val="bottom"/>
            <w:hideMark/>
          </w:tcPr>
          <w:p w14:paraId="33CCF3D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22</w:t>
            </w:r>
          </w:p>
        </w:tc>
      </w:tr>
      <w:tr w:rsidR="00ED5C08" w:rsidRPr="00093A53" w14:paraId="2D00CDCF" w14:textId="77777777" w:rsidTr="00845EA4">
        <w:trPr>
          <w:trHeight w:val="280"/>
        </w:trPr>
        <w:tc>
          <w:tcPr>
            <w:tcW w:w="496" w:type="pct"/>
            <w:vMerge/>
            <w:tcBorders>
              <w:top w:val="nil"/>
              <w:left w:val="single" w:sz="4" w:space="0" w:color="0070C0"/>
              <w:bottom w:val="single" w:sz="4" w:space="0" w:color="0070C0"/>
              <w:right w:val="single" w:sz="4" w:space="0" w:color="0070C0"/>
            </w:tcBorders>
            <w:vAlign w:val="center"/>
            <w:hideMark/>
          </w:tcPr>
          <w:p w14:paraId="5B2FC48A"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5293D6B8"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0CA142F7"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2192A35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119147D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0D7E4AB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105242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7D47AAB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16C956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7DAB89E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38D6FAD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5" w:type="pct"/>
            <w:tcBorders>
              <w:top w:val="nil"/>
              <w:left w:val="nil"/>
              <w:bottom w:val="single" w:sz="4" w:space="0" w:color="0070C0"/>
              <w:right w:val="single" w:sz="4" w:space="0" w:color="0070C0"/>
            </w:tcBorders>
            <w:shd w:val="clear" w:color="000000" w:fill="FFFFFF"/>
            <w:noWrap/>
            <w:vAlign w:val="bottom"/>
            <w:hideMark/>
          </w:tcPr>
          <w:p w14:paraId="2A62480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70" w:type="pct"/>
            <w:tcBorders>
              <w:top w:val="nil"/>
              <w:left w:val="nil"/>
              <w:bottom w:val="single" w:sz="4" w:space="0" w:color="0070C0"/>
              <w:right w:val="single" w:sz="4" w:space="0" w:color="0070C0"/>
            </w:tcBorders>
            <w:shd w:val="clear" w:color="000000" w:fill="FFFFFF"/>
            <w:noWrap/>
            <w:vAlign w:val="bottom"/>
            <w:hideMark/>
          </w:tcPr>
          <w:p w14:paraId="1772DFC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r>
      <w:tr w:rsidR="00ED5C08" w:rsidRPr="00093A53" w14:paraId="325B2DFE" w14:textId="77777777" w:rsidTr="00845EA4">
        <w:trPr>
          <w:trHeight w:val="256"/>
        </w:trPr>
        <w:tc>
          <w:tcPr>
            <w:tcW w:w="496" w:type="pct"/>
            <w:vMerge/>
            <w:tcBorders>
              <w:top w:val="nil"/>
              <w:left w:val="single" w:sz="4" w:space="0" w:color="0070C0"/>
              <w:bottom w:val="single" w:sz="4" w:space="0" w:color="0070C0"/>
              <w:right w:val="single" w:sz="4" w:space="0" w:color="0070C0"/>
            </w:tcBorders>
            <w:vAlign w:val="center"/>
            <w:hideMark/>
          </w:tcPr>
          <w:p w14:paraId="12E44E3A"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5B99BA3F"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338ADF0D"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719BB93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7E1DFF8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5FE0918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53B6D1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13D3DF2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225651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309" w:type="pct"/>
            <w:tcBorders>
              <w:top w:val="nil"/>
              <w:left w:val="nil"/>
              <w:bottom w:val="single" w:sz="4" w:space="0" w:color="0070C0"/>
              <w:right w:val="single" w:sz="4" w:space="0" w:color="0070C0"/>
            </w:tcBorders>
            <w:shd w:val="clear" w:color="000000" w:fill="FFFFFF"/>
            <w:noWrap/>
            <w:vAlign w:val="bottom"/>
            <w:hideMark/>
          </w:tcPr>
          <w:p w14:paraId="2FA3EF7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3F27308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305" w:type="pct"/>
            <w:tcBorders>
              <w:top w:val="nil"/>
              <w:left w:val="nil"/>
              <w:bottom w:val="single" w:sz="4" w:space="0" w:color="0070C0"/>
              <w:right w:val="single" w:sz="4" w:space="0" w:color="0070C0"/>
            </w:tcBorders>
            <w:shd w:val="clear" w:color="000000" w:fill="FFFFFF"/>
            <w:noWrap/>
            <w:vAlign w:val="bottom"/>
            <w:hideMark/>
          </w:tcPr>
          <w:p w14:paraId="5D7C912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70" w:type="pct"/>
            <w:tcBorders>
              <w:top w:val="nil"/>
              <w:left w:val="nil"/>
              <w:bottom w:val="single" w:sz="4" w:space="0" w:color="0070C0"/>
              <w:right w:val="single" w:sz="4" w:space="0" w:color="0070C0"/>
            </w:tcBorders>
            <w:shd w:val="clear" w:color="000000" w:fill="FFFFFF"/>
            <w:noWrap/>
            <w:vAlign w:val="bottom"/>
            <w:hideMark/>
          </w:tcPr>
          <w:p w14:paraId="0ED8E87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264</w:t>
            </w:r>
          </w:p>
        </w:tc>
      </w:tr>
      <w:tr w:rsidR="00ED5C08" w:rsidRPr="00093A53" w14:paraId="3E60BD78" w14:textId="77777777" w:rsidTr="00845EA4">
        <w:trPr>
          <w:trHeight w:val="288"/>
        </w:trPr>
        <w:tc>
          <w:tcPr>
            <w:tcW w:w="496" w:type="pct"/>
            <w:vMerge/>
            <w:tcBorders>
              <w:top w:val="nil"/>
              <w:left w:val="single" w:sz="4" w:space="0" w:color="0070C0"/>
              <w:bottom w:val="single" w:sz="4" w:space="0" w:color="0070C0"/>
              <w:right w:val="single" w:sz="4" w:space="0" w:color="0070C0"/>
            </w:tcBorders>
            <w:vAlign w:val="center"/>
            <w:hideMark/>
          </w:tcPr>
          <w:p w14:paraId="6F00406A"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tcBorders>
              <w:top w:val="nil"/>
              <w:left w:val="nil"/>
              <w:bottom w:val="single" w:sz="4" w:space="0" w:color="0070C0"/>
              <w:right w:val="single" w:sz="4" w:space="0" w:color="0070C0"/>
            </w:tcBorders>
            <w:shd w:val="clear" w:color="000000" w:fill="E7E6E6"/>
            <w:noWrap/>
            <w:vAlign w:val="center"/>
            <w:hideMark/>
          </w:tcPr>
          <w:p w14:paraId="77B405DC"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Enfermeras Programados</w:t>
            </w:r>
          </w:p>
        </w:tc>
        <w:tc>
          <w:tcPr>
            <w:tcW w:w="770" w:type="pct"/>
            <w:tcBorders>
              <w:top w:val="nil"/>
              <w:left w:val="nil"/>
              <w:bottom w:val="single" w:sz="4" w:space="0" w:color="0070C0"/>
              <w:right w:val="single" w:sz="4" w:space="0" w:color="0070C0"/>
            </w:tcBorders>
            <w:shd w:val="clear" w:color="000000" w:fill="E7E6E6"/>
            <w:noWrap/>
            <w:vAlign w:val="bottom"/>
            <w:hideMark/>
          </w:tcPr>
          <w:p w14:paraId="5051C3BB"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6BCEABA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230" w:type="pct"/>
            <w:tcBorders>
              <w:top w:val="nil"/>
              <w:left w:val="nil"/>
              <w:bottom w:val="single" w:sz="4" w:space="0" w:color="0070C0"/>
              <w:right w:val="single" w:sz="4" w:space="0" w:color="0070C0"/>
            </w:tcBorders>
            <w:shd w:val="clear" w:color="000000" w:fill="E7E6E6"/>
            <w:noWrap/>
            <w:vAlign w:val="bottom"/>
            <w:hideMark/>
          </w:tcPr>
          <w:p w14:paraId="729D2EB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E7E6E6"/>
            <w:noWrap/>
            <w:vAlign w:val="bottom"/>
            <w:hideMark/>
          </w:tcPr>
          <w:p w14:paraId="131704A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E7E6E6"/>
            <w:noWrap/>
            <w:vAlign w:val="bottom"/>
            <w:hideMark/>
          </w:tcPr>
          <w:p w14:paraId="751ADF4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E7E6E6"/>
            <w:noWrap/>
            <w:vAlign w:val="bottom"/>
            <w:hideMark/>
          </w:tcPr>
          <w:p w14:paraId="22F4616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E7E6E6"/>
            <w:noWrap/>
            <w:vAlign w:val="bottom"/>
            <w:hideMark/>
          </w:tcPr>
          <w:p w14:paraId="1448EE9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309" w:type="pct"/>
            <w:tcBorders>
              <w:top w:val="nil"/>
              <w:left w:val="nil"/>
              <w:bottom w:val="single" w:sz="4" w:space="0" w:color="0070C0"/>
              <w:right w:val="single" w:sz="4" w:space="0" w:color="0070C0"/>
            </w:tcBorders>
            <w:shd w:val="clear" w:color="000000" w:fill="E7E6E6"/>
            <w:noWrap/>
            <w:vAlign w:val="bottom"/>
            <w:hideMark/>
          </w:tcPr>
          <w:p w14:paraId="4CF6696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308" w:type="pct"/>
            <w:tcBorders>
              <w:top w:val="nil"/>
              <w:left w:val="nil"/>
              <w:bottom w:val="single" w:sz="4" w:space="0" w:color="0070C0"/>
              <w:right w:val="single" w:sz="4" w:space="0" w:color="0070C0"/>
            </w:tcBorders>
            <w:shd w:val="clear" w:color="000000" w:fill="E7E6E6"/>
            <w:noWrap/>
            <w:vAlign w:val="bottom"/>
            <w:hideMark/>
          </w:tcPr>
          <w:p w14:paraId="24367DF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305" w:type="pct"/>
            <w:tcBorders>
              <w:top w:val="nil"/>
              <w:left w:val="nil"/>
              <w:bottom w:val="single" w:sz="4" w:space="0" w:color="0070C0"/>
              <w:right w:val="single" w:sz="4" w:space="0" w:color="0070C0"/>
            </w:tcBorders>
            <w:shd w:val="clear" w:color="000000" w:fill="E7E6E6"/>
            <w:noWrap/>
            <w:vAlign w:val="bottom"/>
            <w:hideMark/>
          </w:tcPr>
          <w:p w14:paraId="598C507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270" w:type="pct"/>
            <w:tcBorders>
              <w:top w:val="nil"/>
              <w:left w:val="nil"/>
              <w:bottom w:val="single" w:sz="4" w:space="0" w:color="0070C0"/>
              <w:right w:val="single" w:sz="4" w:space="0" w:color="0070C0"/>
            </w:tcBorders>
            <w:shd w:val="clear" w:color="000000" w:fill="E7E6E6"/>
            <w:noWrap/>
            <w:vAlign w:val="bottom"/>
            <w:hideMark/>
          </w:tcPr>
          <w:p w14:paraId="76F8B5B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r>
      <w:tr w:rsidR="00ED5C08" w:rsidRPr="00093A53" w14:paraId="72F5EF08" w14:textId="77777777" w:rsidTr="00845EA4">
        <w:trPr>
          <w:trHeight w:val="278"/>
        </w:trPr>
        <w:tc>
          <w:tcPr>
            <w:tcW w:w="496" w:type="pct"/>
            <w:vMerge/>
            <w:tcBorders>
              <w:top w:val="nil"/>
              <w:left w:val="single" w:sz="4" w:space="0" w:color="0070C0"/>
              <w:bottom w:val="single" w:sz="4" w:space="0" w:color="0070C0"/>
              <w:right w:val="single" w:sz="4" w:space="0" w:color="0070C0"/>
            </w:tcBorders>
            <w:vAlign w:val="center"/>
            <w:hideMark/>
          </w:tcPr>
          <w:p w14:paraId="20518C39"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925" w:type="pct"/>
            <w:gridSpan w:val="2"/>
            <w:tcBorders>
              <w:top w:val="nil"/>
              <w:left w:val="nil"/>
              <w:bottom w:val="single" w:sz="4" w:space="0" w:color="0070C0"/>
              <w:right w:val="single" w:sz="4" w:space="0" w:color="0070C0"/>
            </w:tcBorders>
            <w:shd w:val="clear" w:color="000000" w:fill="E7E6E6"/>
            <w:noWrap/>
            <w:vAlign w:val="center"/>
            <w:hideMark/>
          </w:tcPr>
          <w:p w14:paraId="2295E0E9" w14:textId="0A708CE2" w:rsidR="00093A53" w:rsidRPr="00093A53" w:rsidRDefault="00093A53" w:rsidP="00093A53">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Promedio horas programadas por E</w:t>
            </w:r>
            <w:r w:rsidRPr="00093A53">
              <w:rPr>
                <w:rFonts w:ascii="Arial Narrow" w:hAnsi="Arial Narrow"/>
                <w:color w:val="000000"/>
                <w:sz w:val="16"/>
                <w:szCs w:val="16"/>
                <w:lang w:val="es-PE" w:eastAsia="es-PE"/>
              </w:rPr>
              <w:t>nfermeras</w:t>
            </w:r>
          </w:p>
        </w:tc>
        <w:tc>
          <w:tcPr>
            <w:tcW w:w="231" w:type="pct"/>
            <w:tcBorders>
              <w:top w:val="nil"/>
              <w:left w:val="nil"/>
              <w:bottom w:val="single" w:sz="4" w:space="0" w:color="0070C0"/>
              <w:right w:val="single" w:sz="4" w:space="0" w:color="0070C0"/>
            </w:tcBorders>
            <w:shd w:val="clear" w:color="000000" w:fill="E7E6E6"/>
            <w:noWrap/>
            <w:vAlign w:val="bottom"/>
            <w:hideMark/>
          </w:tcPr>
          <w:p w14:paraId="6AE2112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34</w:t>
            </w:r>
          </w:p>
        </w:tc>
        <w:tc>
          <w:tcPr>
            <w:tcW w:w="230" w:type="pct"/>
            <w:tcBorders>
              <w:top w:val="nil"/>
              <w:left w:val="nil"/>
              <w:bottom w:val="single" w:sz="4" w:space="0" w:color="0070C0"/>
              <w:right w:val="single" w:sz="4" w:space="0" w:color="0070C0"/>
            </w:tcBorders>
            <w:shd w:val="clear" w:color="000000" w:fill="E7E6E6"/>
            <w:noWrap/>
            <w:vAlign w:val="bottom"/>
            <w:hideMark/>
          </w:tcPr>
          <w:p w14:paraId="7DB8DC1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42</w:t>
            </w:r>
          </w:p>
        </w:tc>
        <w:tc>
          <w:tcPr>
            <w:tcW w:w="231" w:type="pct"/>
            <w:tcBorders>
              <w:top w:val="nil"/>
              <w:left w:val="nil"/>
              <w:bottom w:val="single" w:sz="4" w:space="0" w:color="0070C0"/>
              <w:right w:val="single" w:sz="4" w:space="0" w:color="0070C0"/>
            </w:tcBorders>
            <w:shd w:val="clear" w:color="000000" w:fill="E7E6E6"/>
            <w:noWrap/>
            <w:vAlign w:val="bottom"/>
            <w:hideMark/>
          </w:tcPr>
          <w:p w14:paraId="37E0067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34</w:t>
            </w:r>
          </w:p>
        </w:tc>
        <w:tc>
          <w:tcPr>
            <w:tcW w:w="232" w:type="pct"/>
            <w:tcBorders>
              <w:top w:val="nil"/>
              <w:left w:val="nil"/>
              <w:bottom w:val="single" w:sz="4" w:space="0" w:color="0070C0"/>
              <w:right w:val="single" w:sz="4" w:space="0" w:color="0070C0"/>
            </w:tcBorders>
            <w:shd w:val="clear" w:color="000000" w:fill="E7E6E6"/>
            <w:noWrap/>
            <w:vAlign w:val="bottom"/>
            <w:hideMark/>
          </w:tcPr>
          <w:p w14:paraId="2863FDC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42</w:t>
            </w:r>
          </w:p>
        </w:tc>
        <w:tc>
          <w:tcPr>
            <w:tcW w:w="231" w:type="pct"/>
            <w:tcBorders>
              <w:top w:val="nil"/>
              <w:left w:val="nil"/>
              <w:bottom w:val="single" w:sz="4" w:space="0" w:color="0070C0"/>
              <w:right w:val="single" w:sz="4" w:space="0" w:color="0070C0"/>
            </w:tcBorders>
            <w:shd w:val="clear" w:color="000000" w:fill="E7E6E6"/>
            <w:noWrap/>
            <w:vAlign w:val="bottom"/>
            <w:hideMark/>
          </w:tcPr>
          <w:p w14:paraId="1F0BCE9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29</w:t>
            </w:r>
          </w:p>
        </w:tc>
        <w:tc>
          <w:tcPr>
            <w:tcW w:w="232" w:type="pct"/>
            <w:tcBorders>
              <w:top w:val="nil"/>
              <w:left w:val="nil"/>
              <w:bottom w:val="single" w:sz="4" w:space="0" w:color="0070C0"/>
              <w:right w:val="single" w:sz="4" w:space="0" w:color="0070C0"/>
            </w:tcBorders>
            <w:shd w:val="clear" w:color="000000" w:fill="E7E6E6"/>
            <w:noWrap/>
            <w:vAlign w:val="bottom"/>
            <w:hideMark/>
          </w:tcPr>
          <w:p w14:paraId="2301C7D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36</w:t>
            </w:r>
          </w:p>
        </w:tc>
        <w:tc>
          <w:tcPr>
            <w:tcW w:w="309" w:type="pct"/>
            <w:tcBorders>
              <w:top w:val="nil"/>
              <w:left w:val="nil"/>
              <w:bottom w:val="single" w:sz="4" w:space="0" w:color="0070C0"/>
              <w:right w:val="single" w:sz="4" w:space="0" w:color="0070C0"/>
            </w:tcBorders>
            <w:shd w:val="clear" w:color="000000" w:fill="E7E6E6"/>
            <w:noWrap/>
            <w:vAlign w:val="bottom"/>
            <w:hideMark/>
          </w:tcPr>
          <w:p w14:paraId="165C00B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32</w:t>
            </w:r>
          </w:p>
        </w:tc>
        <w:tc>
          <w:tcPr>
            <w:tcW w:w="308" w:type="pct"/>
            <w:tcBorders>
              <w:top w:val="nil"/>
              <w:left w:val="nil"/>
              <w:bottom w:val="single" w:sz="4" w:space="0" w:color="0070C0"/>
              <w:right w:val="single" w:sz="4" w:space="0" w:color="0070C0"/>
            </w:tcBorders>
            <w:shd w:val="clear" w:color="000000" w:fill="E7E6E6"/>
            <w:noWrap/>
            <w:vAlign w:val="bottom"/>
            <w:hideMark/>
          </w:tcPr>
          <w:p w14:paraId="629400C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40</w:t>
            </w:r>
          </w:p>
        </w:tc>
        <w:tc>
          <w:tcPr>
            <w:tcW w:w="305" w:type="pct"/>
            <w:tcBorders>
              <w:top w:val="nil"/>
              <w:left w:val="nil"/>
              <w:bottom w:val="single" w:sz="4" w:space="0" w:color="0070C0"/>
              <w:right w:val="single" w:sz="4" w:space="0" w:color="0070C0"/>
            </w:tcBorders>
            <w:shd w:val="clear" w:color="000000" w:fill="E7E6E6"/>
            <w:noWrap/>
            <w:vAlign w:val="bottom"/>
            <w:hideMark/>
          </w:tcPr>
          <w:p w14:paraId="62EF017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352</w:t>
            </w:r>
          </w:p>
        </w:tc>
        <w:tc>
          <w:tcPr>
            <w:tcW w:w="270" w:type="pct"/>
            <w:tcBorders>
              <w:top w:val="nil"/>
              <w:left w:val="nil"/>
              <w:bottom w:val="single" w:sz="4" w:space="0" w:color="0070C0"/>
              <w:right w:val="single" w:sz="4" w:space="0" w:color="0070C0"/>
            </w:tcBorders>
            <w:shd w:val="clear" w:color="000000" w:fill="E7E6E6"/>
            <w:noWrap/>
            <w:vAlign w:val="bottom"/>
            <w:hideMark/>
          </w:tcPr>
          <w:p w14:paraId="061872B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440</w:t>
            </w:r>
          </w:p>
        </w:tc>
      </w:tr>
      <w:tr w:rsidR="00ED5C08" w:rsidRPr="00093A53" w14:paraId="363E16B9" w14:textId="77777777" w:rsidTr="00845EA4">
        <w:trPr>
          <w:trHeight w:val="268"/>
        </w:trPr>
        <w:tc>
          <w:tcPr>
            <w:tcW w:w="496"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5FDFFF37"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Obstetra</w:t>
            </w:r>
          </w:p>
        </w:tc>
        <w:tc>
          <w:tcPr>
            <w:tcW w:w="1155"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2F4EBDD1"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G/D</w:t>
            </w:r>
          </w:p>
        </w:tc>
        <w:tc>
          <w:tcPr>
            <w:tcW w:w="770" w:type="pct"/>
            <w:tcBorders>
              <w:top w:val="nil"/>
              <w:left w:val="nil"/>
              <w:bottom w:val="single" w:sz="4" w:space="0" w:color="0070C0"/>
              <w:right w:val="single" w:sz="4" w:space="0" w:color="0070C0"/>
            </w:tcBorders>
            <w:shd w:val="clear" w:color="000000" w:fill="FFFFFF"/>
            <w:noWrap/>
            <w:vAlign w:val="bottom"/>
            <w:hideMark/>
          </w:tcPr>
          <w:p w14:paraId="7AD4D6C9"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5240D16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w:t>
            </w:r>
          </w:p>
        </w:tc>
        <w:tc>
          <w:tcPr>
            <w:tcW w:w="230" w:type="pct"/>
            <w:tcBorders>
              <w:top w:val="nil"/>
              <w:left w:val="nil"/>
              <w:bottom w:val="single" w:sz="4" w:space="0" w:color="0070C0"/>
              <w:right w:val="single" w:sz="4" w:space="0" w:color="0070C0"/>
            </w:tcBorders>
            <w:shd w:val="clear" w:color="000000" w:fill="FFFFFF"/>
            <w:noWrap/>
            <w:vAlign w:val="bottom"/>
            <w:hideMark/>
          </w:tcPr>
          <w:p w14:paraId="1BAD79E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929D8C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w:t>
            </w:r>
          </w:p>
        </w:tc>
        <w:tc>
          <w:tcPr>
            <w:tcW w:w="232" w:type="pct"/>
            <w:tcBorders>
              <w:top w:val="nil"/>
              <w:left w:val="nil"/>
              <w:bottom w:val="single" w:sz="4" w:space="0" w:color="0070C0"/>
              <w:right w:val="single" w:sz="4" w:space="0" w:color="0070C0"/>
            </w:tcBorders>
            <w:shd w:val="clear" w:color="000000" w:fill="FFFFFF"/>
            <w:noWrap/>
            <w:vAlign w:val="bottom"/>
            <w:hideMark/>
          </w:tcPr>
          <w:p w14:paraId="056DFF9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7F23D2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8</w:t>
            </w:r>
          </w:p>
        </w:tc>
        <w:tc>
          <w:tcPr>
            <w:tcW w:w="232" w:type="pct"/>
            <w:tcBorders>
              <w:top w:val="nil"/>
              <w:left w:val="nil"/>
              <w:bottom w:val="single" w:sz="4" w:space="0" w:color="0070C0"/>
              <w:right w:val="single" w:sz="4" w:space="0" w:color="0070C0"/>
            </w:tcBorders>
            <w:shd w:val="clear" w:color="000000" w:fill="FFFFFF"/>
            <w:noWrap/>
            <w:vAlign w:val="bottom"/>
            <w:hideMark/>
          </w:tcPr>
          <w:p w14:paraId="53202AE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141B9D5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w:t>
            </w:r>
          </w:p>
        </w:tc>
        <w:tc>
          <w:tcPr>
            <w:tcW w:w="308" w:type="pct"/>
            <w:tcBorders>
              <w:top w:val="nil"/>
              <w:left w:val="nil"/>
              <w:bottom w:val="single" w:sz="4" w:space="0" w:color="0070C0"/>
              <w:right w:val="single" w:sz="4" w:space="0" w:color="0070C0"/>
            </w:tcBorders>
            <w:shd w:val="clear" w:color="000000" w:fill="FFFFFF"/>
            <w:noWrap/>
            <w:vAlign w:val="bottom"/>
            <w:hideMark/>
          </w:tcPr>
          <w:p w14:paraId="026EF06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5" w:type="pct"/>
            <w:tcBorders>
              <w:top w:val="nil"/>
              <w:left w:val="nil"/>
              <w:bottom w:val="single" w:sz="4" w:space="0" w:color="0070C0"/>
              <w:right w:val="single" w:sz="4" w:space="0" w:color="0070C0"/>
            </w:tcBorders>
            <w:shd w:val="clear" w:color="000000" w:fill="FFFFFF"/>
            <w:noWrap/>
            <w:vAlign w:val="bottom"/>
            <w:hideMark/>
          </w:tcPr>
          <w:p w14:paraId="7508D62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81</w:t>
            </w:r>
          </w:p>
        </w:tc>
        <w:tc>
          <w:tcPr>
            <w:tcW w:w="270" w:type="pct"/>
            <w:tcBorders>
              <w:top w:val="nil"/>
              <w:left w:val="nil"/>
              <w:bottom w:val="single" w:sz="4" w:space="0" w:color="0070C0"/>
              <w:right w:val="single" w:sz="4" w:space="0" w:color="0070C0"/>
            </w:tcBorders>
            <w:shd w:val="clear" w:color="000000" w:fill="FFFFFF"/>
            <w:noWrap/>
            <w:vAlign w:val="bottom"/>
            <w:hideMark/>
          </w:tcPr>
          <w:p w14:paraId="6F0BE43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r>
      <w:tr w:rsidR="00ED5C08" w:rsidRPr="00093A53" w14:paraId="1ABAEDCF" w14:textId="77777777" w:rsidTr="00845EA4">
        <w:trPr>
          <w:trHeight w:val="272"/>
        </w:trPr>
        <w:tc>
          <w:tcPr>
            <w:tcW w:w="496" w:type="pct"/>
            <w:vMerge/>
            <w:tcBorders>
              <w:top w:val="nil"/>
              <w:left w:val="single" w:sz="4" w:space="0" w:color="0070C0"/>
              <w:bottom w:val="single" w:sz="4" w:space="0" w:color="0070C0"/>
              <w:right w:val="single" w:sz="4" w:space="0" w:color="0070C0"/>
            </w:tcBorders>
            <w:vAlign w:val="center"/>
            <w:hideMark/>
          </w:tcPr>
          <w:p w14:paraId="06FA98D8"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56C63D95"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0E354FEE"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2E4805E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1C180BD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18C3B6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BCF027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2F9F076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02EB77F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1E6558F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3113556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5" w:type="pct"/>
            <w:tcBorders>
              <w:top w:val="nil"/>
              <w:left w:val="nil"/>
              <w:bottom w:val="single" w:sz="4" w:space="0" w:color="0070C0"/>
              <w:right w:val="single" w:sz="4" w:space="0" w:color="0070C0"/>
            </w:tcBorders>
            <w:shd w:val="clear" w:color="000000" w:fill="FFFFFF"/>
            <w:noWrap/>
            <w:vAlign w:val="bottom"/>
            <w:hideMark/>
          </w:tcPr>
          <w:p w14:paraId="4DC00E1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70" w:type="pct"/>
            <w:tcBorders>
              <w:top w:val="nil"/>
              <w:left w:val="nil"/>
              <w:bottom w:val="single" w:sz="4" w:space="0" w:color="0070C0"/>
              <w:right w:val="single" w:sz="4" w:space="0" w:color="0070C0"/>
            </w:tcBorders>
            <w:shd w:val="clear" w:color="000000" w:fill="FFFFFF"/>
            <w:noWrap/>
            <w:vAlign w:val="bottom"/>
            <w:hideMark/>
          </w:tcPr>
          <w:p w14:paraId="5BE9284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r>
      <w:tr w:rsidR="00ED5C08" w:rsidRPr="00093A53" w14:paraId="446543F1" w14:textId="77777777" w:rsidTr="00845EA4">
        <w:trPr>
          <w:trHeight w:val="276"/>
        </w:trPr>
        <w:tc>
          <w:tcPr>
            <w:tcW w:w="496" w:type="pct"/>
            <w:vMerge/>
            <w:tcBorders>
              <w:top w:val="nil"/>
              <w:left w:val="single" w:sz="4" w:space="0" w:color="0070C0"/>
              <w:bottom w:val="single" w:sz="4" w:space="0" w:color="0070C0"/>
              <w:right w:val="single" w:sz="4" w:space="0" w:color="0070C0"/>
            </w:tcBorders>
            <w:vAlign w:val="center"/>
            <w:hideMark/>
          </w:tcPr>
          <w:p w14:paraId="1041D2A7"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483B09D7"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1BF54749"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2BBC8E9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84</w:t>
            </w:r>
          </w:p>
        </w:tc>
        <w:tc>
          <w:tcPr>
            <w:tcW w:w="230" w:type="pct"/>
            <w:tcBorders>
              <w:top w:val="nil"/>
              <w:left w:val="nil"/>
              <w:bottom w:val="single" w:sz="4" w:space="0" w:color="0070C0"/>
              <w:right w:val="single" w:sz="4" w:space="0" w:color="0070C0"/>
            </w:tcBorders>
            <w:shd w:val="clear" w:color="000000" w:fill="FFFFFF"/>
            <w:noWrap/>
            <w:vAlign w:val="bottom"/>
            <w:hideMark/>
          </w:tcPr>
          <w:p w14:paraId="7BB807B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5E0D83F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84</w:t>
            </w:r>
          </w:p>
        </w:tc>
        <w:tc>
          <w:tcPr>
            <w:tcW w:w="232" w:type="pct"/>
            <w:tcBorders>
              <w:top w:val="nil"/>
              <w:left w:val="nil"/>
              <w:bottom w:val="single" w:sz="4" w:space="0" w:color="0070C0"/>
              <w:right w:val="single" w:sz="4" w:space="0" w:color="0070C0"/>
            </w:tcBorders>
            <w:shd w:val="clear" w:color="000000" w:fill="FFFFFF"/>
            <w:noWrap/>
            <w:vAlign w:val="bottom"/>
            <w:hideMark/>
          </w:tcPr>
          <w:p w14:paraId="478BD43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5A596B7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96</w:t>
            </w:r>
          </w:p>
        </w:tc>
        <w:tc>
          <w:tcPr>
            <w:tcW w:w="232" w:type="pct"/>
            <w:tcBorders>
              <w:top w:val="nil"/>
              <w:left w:val="nil"/>
              <w:bottom w:val="single" w:sz="4" w:space="0" w:color="0070C0"/>
              <w:right w:val="single" w:sz="4" w:space="0" w:color="0070C0"/>
            </w:tcBorders>
            <w:shd w:val="clear" w:color="000000" w:fill="FFFFFF"/>
            <w:noWrap/>
            <w:vAlign w:val="bottom"/>
            <w:hideMark/>
          </w:tcPr>
          <w:p w14:paraId="337CAF7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5165208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88</w:t>
            </w:r>
          </w:p>
        </w:tc>
        <w:tc>
          <w:tcPr>
            <w:tcW w:w="308" w:type="pct"/>
            <w:tcBorders>
              <w:top w:val="nil"/>
              <w:left w:val="nil"/>
              <w:bottom w:val="single" w:sz="4" w:space="0" w:color="0070C0"/>
              <w:right w:val="single" w:sz="4" w:space="0" w:color="0070C0"/>
            </w:tcBorders>
            <w:shd w:val="clear" w:color="000000" w:fill="FFFFFF"/>
            <w:noWrap/>
            <w:vAlign w:val="bottom"/>
            <w:hideMark/>
          </w:tcPr>
          <w:p w14:paraId="2F9DDE3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5" w:type="pct"/>
            <w:tcBorders>
              <w:top w:val="nil"/>
              <w:left w:val="nil"/>
              <w:bottom w:val="single" w:sz="4" w:space="0" w:color="0070C0"/>
              <w:right w:val="single" w:sz="4" w:space="0" w:color="0070C0"/>
            </w:tcBorders>
            <w:shd w:val="clear" w:color="000000" w:fill="FFFFFF"/>
            <w:noWrap/>
            <w:vAlign w:val="bottom"/>
            <w:hideMark/>
          </w:tcPr>
          <w:p w14:paraId="5663CC6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968</w:t>
            </w:r>
          </w:p>
        </w:tc>
        <w:tc>
          <w:tcPr>
            <w:tcW w:w="270" w:type="pct"/>
            <w:tcBorders>
              <w:top w:val="nil"/>
              <w:left w:val="nil"/>
              <w:bottom w:val="single" w:sz="4" w:space="0" w:color="0070C0"/>
              <w:right w:val="single" w:sz="4" w:space="0" w:color="0070C0"/>
            </w:tcBorders>
            <w:shd w:val="clear" w:color="000000" w:fill="FFFFFF"/>
            <w:noWrap/>
            <w:vAlign w:val="bottom"/>
            <w:hideMark/>
          </w:tcPr>
          <w:p w14:paraId="4DA4BFF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r>
      <w:tr w:rsidR="00ED5C08" w:rsidRPr="00093A53" w14:paraId="3378C06E" w14:textId="77777777" w:rsidTr="00845EA4">
        <w:trPr>
          <w:trHeight w:val="266"/>
        </w:trPr>
        <w:tc>
          <w:tcPr>
            <w:tcW w:w="496" w:type="pct"/>
            <w:vMerge/>
            <w:tcBorders>
              <w:top w:val="nil"/>
              <w:left w:val="single" w:sz="4" w:space="0" w:color="0070C0"/>
              <w:bottom w:val="single" w:sz="4" w:space="0" w:color="0070C0"/>
              <w:right w:val="single" w:sz="4" w:space="0" w:color="0070C0"/>
            </w:tcBorders>
            <w:vAlign w:val="center"/>
            <w:hideMark/>
          </w:tcPr>
          <w:p w14:paraId="7BEC4CE3"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334EA696"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G/N</w:t>
            </w:r>
          </w:p>
        </w:tc>
        <w:tc>
          <w:tcPr>
            <w:tcW w:w="770" w:type="pct"/>
            <w:tcBorders>
              <w:top w:val="nil"/>
              <w:left w:val="nil"/>
              <w:bottom w:val="single" w:sz="4" w:space="0" w:color="0070C0"/>
              <w:right w:val="single" w:sz="4" w:space="0" w:color="0070C0"/>
            </w:tcBorders>
            <w:shd w:val="clear" w:color="000000" w:fill="FFFFFF"/>
            <w:noWrap/>
            <w:vAlign w:val="bottom"/>
            <w:hideMark/>
          </w:tcPr>
          <w:p w14:paraId="6B59A7B9"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69845F3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6</w:t>
            </w:r>
          </w:p>
        </w:tc>
        <w:tc>
          <w:tcPr>
            <w:tcW w:w="230" w:type="pct"/>
            <w:tcBorders>
              <w:top w:val="nil"/>
              <w:left w:val="nil"/>
              <w:bottom w:val="single" w:sz="4" w:space="0" w:color="0070C0"/>
              <w:right w:val="single" w:sz="4" w:space="0" w:color="0070C0"/>
            </w:tcBorders>
            <w:shd w:val="clear" w:color="000000" w:fill="FFFFFF"/>
            <w:noWrap/>
            <w:vAlign w:val="bottom"/>
            <w:hideMark/>
          </w:tcPr>
          <w:p w14:paraId="16468AE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FFFFFF"/>
            <w:noWrap/>
            <w:vAlign w:val="bottom"/>
            <w:hideMark/>
          </w:tcPr>
          <w:p w14:paraId="2B4B1D9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6</w:t>
            </w:r>
          </w:p>
        </w:tc>
        <w:tc>
          <w:tcPr>
            <w:tcW w:w="232" w:type="pct"/>
            <w:tcBorders>
              <w:top w:val="nil"/>
              <w:left w:val="nil"/>
              <w:bottom w:val="single" w:sz="4" w:space="0" w:color="0070C0"/>
              <w:right w:val="single" w:sz="4" w:space="0" w:color="0070C0"/>
            </w:tcBorders>
            <w:shd w:val="clear" w:color="000000" w:fill="FFFFFF"/>
            <w:noWrap/>
            <w:vAlign w:val="bottom"/>
            <w:hideMark/>
          </w:tcPr>
          <w:p w14:paraId="7BBB6F7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60AF1B5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FFFFFF"/>
            <w:noWrap/>
            <w:vAlign w:val="bottom"/>
            <w:hideMark/>
          </w:tcPr>
          <w:p w14:paraId="38B9AC6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9" w:type="pct"/>
            <w:tcBorders>
              <w:top w:val="nil"/>
              <w:left w:val="nil"/>
              <w:bottom w:val="single" w:sz="4" w:space="0" w:color="0070C0"/>
              <w:right w:val="single" w:sz="4" w:space="0" w:color="0070C0"/>
            </w:tcBorders>
            <w:shd w:val="clear" w:color="000000" w:fill="FFFFFF"/>
            <w:noWrap/>
            <w:vAlign w:val="bottom"/>
            <w:hideMark/>
          </w:tcPr>
          <w:p w14:paraId="4617E1A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6</w:t>
            </w:r>
          </w:p>
        </w:tc>
        <w:tc>
          <w:tcPr>
            <w:tcW w:w="308" w:type="pct"/>
            <w:tcBorders>
              <w:top w:val="nil"/>
              <w:left w:val="nil"/>
              <w:bottom w:val="single" w:sz="4" w:space="0" w:color="0070C0"/>
              <w:right w:val="single" w:sz="4" w:space="0" w:color="0070C0"/>
            </w:tcBorders>
            <w:shd w:val="clear" w:color="000000" w:fill="FFFFFF"/>
            <w:noWrap/>
            <w:vAlign w:val="bottom"/>
            <w:hideMark/>
          </w:tcPr>
          <w:p w14:paraId="1D38B5A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5" w:type="pct"/>
            <w:tcBorders>
              <w:top w:val="nil"/>
              <w:left w:val="nil"/>
              <w:bottom w:val="single" w:sz="4" w:space="0" w:color="0070C0"/>
              <w:right w:val="single" w:sz="4" w:space="0" w:color="0070C0"/>
            </w:tcBorders>
            <w:shd w:val="clear" w:color="000000" w:fill="FFFFFF"/>
            <w:noWrap/>
            <w:vAlign w:val="bottom"/>
            <w:hideMark/>
          </w:tcPr>
          <w:p w14:paraId="239CEC4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62</w:t>
            </w:r>
          </w:p>
        </w:tc>
        <w:tc>
          <w:tcPr>
            <w:tcW w:w="270" w:type="pct"/>
            <w:tcBorders>
              <w:top w:val="nil"/>
              <w:left w:val="nil"/>
              <w:bottom w:val="single" w:sz="4" w:space="0" w:color="0070C0"/>
              <w:right w:val="single" w:sz="4" w:space="0" w:color="0070C0"/>
            </w:tcBorders>
            <w:shd w:val="clear" w:color="000000" w:fill="FFFFFF"/>
            <w:noWrap/>
            <w:vAlign w:val="bottom"/>
            <w:hideMark/>
          </w:tcPr>
          <w:p w14:paraId="562062B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15</w:t>
            </w:r>
          </w:p>
        </w:tc>
      </w:tr>
      <w:tr w:rsidR="00ED5C08" w:rsidRPr="00093A53" w14:paraId="1A8DCEBB" w14:textId="77777777" w:rsidTr="00845EA4">
        <w:trPr>
          <w:trHeight w:val="284"/>
        </w:trPr>
        <w:tc>
          <w:tcPr>
            <w:tcW w:w="496" w:type="pct"/>
            <w:vMerge/>
            <w:tcBorders>
              <w:top w:val="nil"/>
              <w:left w:val="single" w:sz="4" w:space="0" w:color="0070C0"/>
              <w:bottom w:val="single" w:sz="4" w:space="0" w:color="0070C0"/>
              <w:right w:val="single" w:sz="4" w:space="0" w:color="0070C0"/>
            </w:tcBorders>
            <w:vAlign w:val="center"/>
            <w:hideMark/>
          </w:tcPr>
          <w:p w14:paraId="3A7B18A6"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1F6D663C"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42F7BBAD"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34E7B84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38968E1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02D59E3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8243F2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0196E54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14E7A5A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15CB842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3B99111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5" w:type="pct"/>
            <w:tcBorders>
              <w:top w:val="nil"/>
              <w:left w:val="nil"/>
              <w:bottom w:val="single" w:sz="4" w:space="0" w:color="0070C0"/>
              <w:right w:val="single" w:sz="4" w:space="0" w:color="0070C0"/>
            </w:tcBorders>
            <w:shd w:val="clear" w:color="000000" w:fill="FFFFFF"/>
            <w:noWrap/>
            <w:vAlign w:val="bottom"/>
            <w:hideMark/>
          </w:tcPr>
          <w:p w14:paraId="7A315D6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70" w:type="pct"/>
            <w:tcBorders>
              <w:top w:val="nil"/>
              <w:left w:val="nil"/>
              <w:bottom w:val="single" w:sz="4" w:space="0" w:color="0070C0"/>
              <w:right w:val="single" w:sz="4" w:space="0" w:color="0070C0"/>
            </w:tcBorders>
            <w:shd w:val="clear" w:color="000000" w:fill="FFFFFF"/>
            <w:noWrap/>
            <w:vAlign w:val="bottom"/>
            <w:hideMark/>
          </w:tcPr>
          <w:p w14:paraId="52DA44C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r>
      <w:tr w:rsidR="00ED5C08" w:rsidRPr="00093A53" w14:paraId="5A9CE6F9" w14:textId="77777777" w:rsidTr="00845EA4">
        <w:trPr>
          <w:trHeight w:val="260"/>
        </w:trPr>
        <w:tc>
          <w:tcPr>
            <w:tcW w:w="496" w:type="pct"/>
            <w:vMerge/>
            <w:tcBorders>
              <w:top w:val="nil"/>
              <w:left w:val="single" w:sz="4" w:space="0" w:color="0070C0"/>
              <w:bottom w:val="single" w:sz="4" w:space="0" w:color="0070C0"/>
              <w:right w:val="single" w:sz="4" w:space="0" w:color="0070C0"/>
            </w:tcBorders>
            <w:vAlign w:val="center"/>
            <w:hideMark/>
          </w:tcPr>
          <w:p w14:paraId="4D408B23"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4026A830"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260F178D"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2C07351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72</w:t>
            </w:r>
          </w:p>
        </w:tc>
        <w:tc>
          <w:tcPr>
            <w:tcW w:w="230" w:type="pct"/>
            <w:tcBorders>
              <w:top w:val="nil"/>
              <w:left w:val="nil"/>
              <w:bottom w:val="single" w:sz="4" w:space="0" w:color="0070C0"/>
              <w:right w:val="single" w:sz="4" w:space="0" w:color="0070C0"/>
            </w:tcBorders>
            <w:shd w:val="clear" w:color="000000" w:fill="FFFFFF"/>
            <w:noWrap/>
            <w:vAlign w:val="bottom"/>
            <w:hideMark/>
          </w:tcPr>
          <w:p w14:paraId="2B8CAE6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4F0AEF8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72</w:t>
            </w:r>
          </w:p>
        </w:tc>
        <w:tc>
          <w:tcPr>
            <w:tcW w:w="232" w:type="pct"/>
            <w:tcBorders>
              <w:top w:val="nil"/>
              <w:left w:val="nil"/>
              <w:bottom w:val="single" w:sz="4" w:space="0" w:color="0070C0"/>
              <w:right w:val="single" w:sz="4" w:space="0" w:color="0070C0"/>
            </w:tcBorders>
            <w:shd w:val="clear" w:color="000000" w:fill="FFFFFF"/>
            <w:noWrap/>
            <w:vAlign w:val="bottom"/>
            <w:hideMark/>
          </w:tcPr>
          <w:p w14:paraId="719490B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6B7FD76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60</w:t>
            </w:r>
          </w:p>
        </w:tc>
        <w:tc>
          <w:tcPr>
            <w:tcW w:w="232" w:type="pct"/>
            <w:tcBorders>
              <w:top w:val="nil"/>
              <w:left w:val="nil"/>
              <w:bottom w:val="single" w:sz="4" w:space="0" w:color="0070C0"/>
              <w:right w:val="single" w:sz="4" w:space="0" w:color="0070C0"/>
            </w:tcBorders>
            <w:shd w:val="clear" w:color="000000" w:fill="FFFFFF"/>
            <w:noWrap/>
            <w:vAlign w:val="bottom"/>
            <w:hideMark/>
          </w:tcPr>
          <w:p w14:paraId="2277630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59200BC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68</w:t>
            </w:r>
          </w:p>
        </w:tc>
        <w:tc>
          <w:tcPr>
            <w:tcW w:w="308" w:type="pct"/>
            <w:tcBorders>
              <w:top w:val="nil"/>
              <w:left w:val="nil"/>
              <w:bottom w:val="single" w:sz="4" w:space="0" w:color="0070C0"/>
              <w:right w:val="single" w:sz="4" w:space="0" w:color="0070C0"/>
            </w:tcBorders>
            <w:shd w:val="clear" w:color="000000" w:fill="FFFFFF"/>
            <w:noWrap/>
            <w:vAlign w:val="bottom"/>
            <w:hideMark/>
          </w:tcPr>
          <w:p w14:paraId="3D71405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16</w:t>
            </w:r>
          </w:p>
        </w:tc>
        <w:tc>
          <w:tcPr>
            <w:tcW w:w="305" w:type="pct"/>
            <w:tcBorders>
              <w:top w:val="nil"/>
              <w:left w:val="nil"/>
              <w:bottom w:val="single" w:sz="4" w:space="0" w:color="0070C0"/>
              <w:right w:val="single" w:sz="4" w:space="0" w:color="0070C0"/>
            </w:tcBorders>
            <w:shd w:val="clear" w:color="000000" w:fill="FFFFFF"/>
            <w:noWrap/>
            <w:vAlign w:val="bottom"/>
            <w:hideMark/>
          </w:tcPr>
          <w:p w14:paraId="3CBD278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748</w:t>
            </w:r>
          </w:p>
        </w:tc>
        <w:tc>
          <w:tcPr>
            <w:tcW w:w="270" w:type="pct"/>
            <w:tcBorders>
              <w:top w:val="nil"/>
              <w:left w:val="nil"/>
              <w:bottom w:val="single" w:sz="4" w:space="0" w:color="0070C0"/>
              <w:right w:val="single" w:sz="4" w:space="0" w:color="0070C0"/>
            </w:tcBorders>
            <w:shd w:val="clear" w:color="000000" w:fill="FFFFFF"/>
            <w:noWrap/>
            <w:vAlign w:val="bottom"/>
            <w:hideMark/>
          </w:tcPr>
          <w:p w14:paraId="3FA290E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176</w:t>
            </w:r>
          </w:p>
        </w:tc>
      </w:tr>
      <w:tr w:rsidR="00ED5C08" w:rsidRPr="00093A53" w14:paraId="2F88F35F" w14:textId="77777777" w:rsidTr="00845EA4">
        <w:trPr>
          <w:trHeight w:val="278"/>
        </w:trPr>
        <w:tc>
          <w:tcPr>
            <w:tcW w:w="496" w:type="pct"/>
            <w:vMerge/>
            <w:tcBorders>
              <w:top w:val="nil"/>
              <w:left w:val="single" w:sz="4" w:space="0" w:color="0070C0"/>
              <w:bottom w:val="single" w:sz="4" w:space="0" w:color="0070C0"/>
              <w:right w:val="single" w:sz="4" w:space="0" w:color="0070C0"/>
            </w:tcBorders>
            <w:vAlign w:val="center"/>
            <w:hideMark/>
          </w:tcPr>
          <w:p w14:paraId="5055B320"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02C5B635"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M/T</w:t>
            </w:r>
          </w:p>
        </w:tc>
        <w:tc>
          <w:tcPr>
            <w:tcW w:w="770" w:type="pct"/>
            <w:tcBorders>
              <w:top w:val="nil"/>
              <w:left w:val="nil"/>
              <w:bottom w:val="single" w:sz="4" w:space="0" w:color="0070C0"/>
              <w:right w:val="single" w:sz="4" w:space="0" w:color="0070C0"/>
            </w:tcBorders>
            <w:shd w:val="clear" w:color="000000" w:fill="FFFFFF"/>
            <w:noWrap/>
            <w:vAlign w:val="bottom"/>
            <w:hideMark/>
          </w:tcPr>
          <w:p w14:paraId="75EBD216"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72E7971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399C634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3F99D33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0B47D95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5E68BC1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30472A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9" w:type="pct"/>
            <w:tcBorders>
              <w:top w:val="nil"/>
              <w:left w:val="nil"/>
              <w:bottom w:val="single" w:sz="4" w:space="0" w:color="0070C0"/>
              <w:right w:val="single" w:sz="4" w:space="0" w:color="0070C0"/>
            </w:tcBorders>
            <w:shd w:val="clear" w:color="000000" w:fill="FFFFFF"/>
            <w:noWrap/>
            <w:vAlign w:val="bottom"/>
            <w:hideMark/>
          </w:tcPr>
          <w:p w14:paraId="0CAF68A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404DBAF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305" w:type="pct"/>
            <w:tcBorders>
              <w:top w:val="nil"/>
              <w:left w:val="nil"/>
              <w:bottom w:val="single" w:sz="4" w:space="0" w:color="0070C0"/>
              <w:right w:val="single" w:sz="4" w:space="0" w:color="0070C0"/>
            </w:tcBorders>
            <w:shd w:val="clear" w:color="000000" w:fill="FFFFFF"/>
            <w:noWrap/>
            <w:vAlign w:val="bottom"/>
            <w:hideMark/>
          </w:tcPr>
          <w:p w14:paraId="010B2ED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70" w:type="pct"/>
            <w:tcBorders>
              <w:top w:val="nil"/>
              <w:left w:val="nil"/>
              <w:bottom w:val="single" w:sz="4" w:space="0" w:color="0070C0"/>
              <w:right w:val="single" w:sz="4" w:space="0" w:color="0070C0"/>
            </w:tcBorders>
            <w:shd w:val="clear" w:color="000000" w:fill="FFFFFF"/>
            <w:noWrap/>
            <w:vAlign w:val="bottom"/>
            <w:hideMark/>
          </w:tcPr>
          <w:p w14:paraId="25119B8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18</w:t>
            </w:r>
          </w:p>
        </w:tc>
      </w:tr>
      <w:tr w:rsidR="00ED5C08" w:rsidRPr="00093A53" w14:paraId="0DE21502" w14:textId="77777777" w:rsidTr="00845EA4">
        <w:trPr>
          <w:trHeight w:val="281"/>
        </w:trPr>
        <w:tc>
          <w:tcPr>
            <w:tcW w:w="496" w:type="pct"/>
            <w:vMerge/>
            <w:tcBorders>
              <w:top w:val="nil"/>
              <w:left w:val="single" w:sz="4" w:space="0" w:color="0070C0"/>
              <w:bottom w:val="single" w:sz="4" w:space="0" w:color="0070C0"/>
              <w:right w:val="single" w:sz="4" w:space="0" w:color="0070C0"/>
            </w:tcBorders>
            <w:vAlign w:val="center"/>
            <w:hideMark/>
          </w:tcPr>
          <w:p w14:paraId="33ED5A9E"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33BA2C17"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083A3188"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3B8AEEF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5BFE063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3B40EF4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528505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369EA90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FC7CE8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2F4A1DF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496BF37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5" w:type="pct"/>
            <w:tcBorders>
              <w:top w:val="nil"/>
              <w:left w:val="nil"/>
              <w:bottom w:val="single" w:sz="4" w:space="0" w:color="0070C0"/>
              <w:right w:val="single" w:sz="4" w:space="0" w:color="0070C0"/>
            </w:tcBorders>
            <w:shd w:val="clear" w:color="000000" w:fill="FFFFFF"/>
            <w:noWrap/>
            <w:vAlign w:val="bottom"/>
            <w:hideMark/>
          </w:tcPr>
          <w:p w14:paraId="4D68875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70" w:type="pct"/>
            <w:tcBorders>
              <w:top w:val="nil"/>
              <w:left w:val="nil"/>
              <w:bottom w:val="single" w:sz="4" w:space="0" w:color="0070C0"/>
              <w:right w:val="single" w:sz="4" w:space="0" w:color="0070C0"/>
            </w:tcBorders>
            <w:shd w:val="clear" w:color="000000" w:fill="FFFFFF"/>
            <w:noWrap/>
            <w:vAlign w:val="bottom"/>
            <w:hideMark/>
          </w:tcPr>
          <w:p w14:paraId="3E1D877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r>
      <w:tr w:rsidR="00ED5C08" w:rsidRPr="00093A53" w14:paraId="36CF7420" w14:textId="77777777" w:rsidTr="00845EA4">
        <w:trPr>
          <w:trHeight w:val="272"/>
        </w:trPr>
        <w:tc>
          <w:tcPr>
            <w:tcW w:w="496" w:type="pct"/>
            <w:vMerge/>
            <w:tcBorders>
              <w:top w:val="nil"/>
              <w:left w:val="single" w:sz="4" w:space="0" w:color="0070C0"/>
              <w:bottom w:val="single" w:sz="4" w:space="0" w:color="0070C0"/>
              <w:right w:val="single" w:sz="4" w:space="0" w:color="0070C0"/>
            </w:tcBorders>
            <w:vAlign w:val="center"/>
            <w:hideMark/>
          </w:tcPr>
          <w:p w14:paraId="354C931E"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55B4B1E0"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1018BF43"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206E1B7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3B21ACC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15EE3FB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00FE94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2D75752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0E1B442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4711C1B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0F40680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20</w:t>
            </w:r>
          </w:p>
        </w:tc>
        <w:tc>
          <w:tcPr>
            <w:tcW w:w="305" w:type="pct"/>
            <w:tcBorders>
              <w:top w:val="nil"/>
              <w:left w:val="nil"/>
              <w:bottom w:val="single" w:sz="4" w:space="0" w:color="0070C0"/>
              <w:right w:val="single" w:sz="4" w:space="0" w:color="0070C0"/>
            </w:tcBorders>
            <w:shd w:val="clear" w:color="000000" w:fill="FFFFFF"/>
            <w:noWrap/>
            <w:vAlign w:val="bottom"/>
            <w:hideMark/>
          </w:tcPr>
          <w:p w14:paraId="34E3043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70" w:type="pct"/>
            <w:tcBorders>
              <w:top w:val="nil"/>
              <w:left w:val="nil"/>
              <w:bottom w:val="single" w:sz="4" w:space="0" w:color="0070C0"/>
              <w:right w:val="single" w:sz="4" w:space="0" w:color="0070C0"/>
            </w:tcBorders>
            <w:shd w:val="clear" w:color="000000" w:fill="FFFFFF"/>
            <w:noWrap/>
            <w:vAlign w:val="bottom"/>
            <w:hideMark/>
          </w:tcPr>
          <w:p w14:paraId="0425BCF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220</w:t>
            </w:r>
          </w:p>
        </w:tc>
      </w:tr>
      <w:tr w:rsidR="00ED5C08" w:rsidRPr="00093A53" w14:paraId="4D1BA576" w14:textId="77777777" w:rsidTr="00845EA4">
        <w:trPr>
          <w:trHeight w:val="276"/>
        </w:trPr>
        <w:tc>
          <w:tcPr>
            <w:tcW w:w="496" w:type="pct"/>
            <w:vMerge/>
            <w:tcBorders>
              <w:top w:val="nil"/>
              <w:left w:val="single" w:sz="4" w:space="0" w:color="0070C0"/>
              <w:bottom w:val="single" w:sz="4" w:space="0" w:color="0070C0"/>
              <w:right w:val="single" w:sz="4" w:space="0" w:color="0070C0"/>
            </w:tcBorders>
            <w:vAlign w:val="center"/>
            <w:hideMark/>
          </w:tcPr>
          <w:p w14:paraId="4FA6B708"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tcBorders>
              <w:top w:val="nil"/>
              <w:left w:val="nil"/>
              <w:bottom w:val="single" w:sz="4" w:space="0" w:color="0070C0"/>
              <w:right w:val="single" w:sz="4" w:space="0" w:color="0070C0"/>
            </w:tcBorders>
            <w:shd w:val="clear" w:color="000000" w:fill="E7E6E6"/>
            <w:noWrap/>
            <w:vAlign w:val="center"/>
            <w:hideMark/>
          </w:tcPr>
          <w:p w14:paraId="49C88BB7"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Obstetra Programados</w:t>
            </w:r>
          </w:p>
        </w:tc>
        <w:tc>
          <w:tcPr>
            <w:tcW w:w="770" w:type="pct"/>
            <w:tcBorders>
              <w:top w:val="nil"/>
              <w:left w:val="nil"/>
              <w:bottom w:val="single" w:sz="4" w:space="0" w:color="0070C0"/>
              <w:right w:val="single" w:sz="4" w:space="0" w:color="0070C0"/>
            </w:tcBorders>
            <w:shd w:val="clear" w:color="000000" w:fill="E7E6E6"/>
            <w:noWrap/>
            <w:vAlign w:val="bottom"/>
            <w:hideMark/>
          </w:tcPr>
          <w:p w14:paraId="2DA4D535"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E7E6E6"/>
            <w:noWrap/>
            <w:vAlign w:val="bottom"/>
            <w:hideMark/>
          </w:tcPr>
          <w:p w14:paraId="2794110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230" w:type="pct"/>
            <w:tcBorders>
              <w:top w:val="nil"/>
              <w:left w:val="nil"/>
              <w:bottom w:val="single" w:sz="4" w:space="0" w:color="0070C0"/>
              <w:right w:val="single" w:sz="4" w:space="0" w:color="0070C0"/>
            </w:tcBorders>
            <w:shd w:val="clear" w:color="000000" w:fill="E7E6E6"/>
            <w:noWrap/>
            <w:vAlign w:val="bottom"/>
            <w:hideMark/>
          </w:tcPr>
          <w:p w14:paraId="765EB51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E7E6E6"/>
            <w:noWrap/>
            <w:vAlign w:val="bottom"/>
            <w:hideMark/>
          </w:tcPr>
          <w:p w14:paraId="2A55913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E7E6E6"/>
            <w:noWrap/>
            <w:vAlign w:val="bottom"/>
            <w:hideMark/>
          </w:tcPr>
          <w:p w14:paraId="2FAFBED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E7E6E6"/>
            <w:noWrap/>
            <w:vAlign w:val="bottom"/>
            <w:hideMark/>
          </w:tcPr>
          <w:p w14:paraId="043A421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232" w:type="pct"/>
            <w:tcBorders>
              <w:top w:val="nil"/>
              <w:left w:val="nil"/>
              <w:bottom w:val="single" w:sz="4" w:space="0" w:color="0070C0"/>
              <w:right w:val="single" w:sz="4" w:space="0" w:color="0070C0"/>
            </w:tcBorders>
            <w:shd w:val="clear" w:color="000000" w:fill="E7E6E6"/>
            <w:noWrap/>
            <w:vAlign w:val="bottom"/>
            <w:hideMark/>
          </w:tcPr>
          <w:p w14:paraId="4A060DF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9" w:type="pct"/>
            <w:tcBorders>
              <w:top w:val="nil"/>
              <w:left w:val="nil"/>
              <w:bottom w:val="single" w:sz="4" w:space="0" w:color="0070C0"/>
              <w:right w:val="single" w:sz="4" w:space="0" w:color="0070C0"/>
            </w:tcBorders>
            <w:shd w:val="clear" w:color="000000" w:fill="E7E6E6"/>
            <w:noWrap/>
            <w:vAlign w:val="bottom"/>
            <w:hideMark/>
          </w:tcPr>
          <w:p w14:paraId="6553DED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308" w:type="pct"/>
            <w:tcBorders>
              <w:top w:val="nil"/>
              <w:left w:val="nil"/>
              <w:bottom w:val="single" w:sz="4" w:space="0" w:color="0070C0"/>
              <w:right w:val="single" w:sz="4" w:space="0" w:color="0070C0"/>
            </w:tcBorders>
            <w:shd w:val="clear" w:color="000000" w:fill="E7E6E6"/>
            <w:noWrap/>
            <w:vAlign w:val="bottom"/>
            <w:hideMark/>
          </w:tcPr>
          <w:p w14:paraId="5D985A2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5" w:type="pct"/>
            <w:tcBorders>
              <w:top w:val="nil"/>
              <w:left w:val="nil"/>
              <w:bottom w:val="single" w:sz="4" w:space="0" w:color="0070C0"/>
              <w:right w:val="single" w:sz="4" w:space="0" w:color="0070C0"/>
            </w:tcBorders>
            <w:shd w:val="clear" w:color="000000" w:fill="E7E6E6"/>
            <w:noWrap/>
            <w:vAlign w:val="bottom"/>
            <w:hideMark/>
          </w:tcPr>
          <w:p w14:paraId="38C6B28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5</w:t>
            </w:r>
          </w:p>
        </w:tc>
        <w:tc>
          <w:tcPr>
            <w:tcW w:w="270" w:type="pct"/>
            <w:tcBorders>
              <w:top w:val="nil"/>
              <w:left w:val="nil"/>
              <w:bottom w:val="single" w:sz="4" w:space="0" w:color="0070C0"/>
              <w:right w:val="single" w:sz="4" w:space="0" w:color="0070C0"/>
            </w:tcBorders>
            <w:shd w:val="clear" w:color="000000" w:fill="E7E6E6"/>
            <w:noWrap/>
            <w:vAlign w:val="bottom"/>
            <w:hideMark/>
          </w:tcPr>
          <w:p w14:paraId="39BAC4C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r>
      <w:tr w:rsidR="00ED5C08" w:rsidRPr="00093A53" w14:paraId="52ED0167" w14:textId="77777777" w:rsidTr="00845EA4">
        <w:trPr>
          <w:trHeight w:val="266"/>
        </w:trPr>
        <w:tc>
          <w:tcPr>
            <w:tcW w:w="496" w:type="pct"/>
            <w:vMerge/>
            <w:tcBorders>
              <w:top w:val="nil"/>
              <w:left w:val="single" w:sz="4" w:space="0" w:color="0070C0"/>
              <w:bottom w:val="single" w:sz="4" w:space="0" w:color="0070C0"/>
              <w:right w:val="single" w:sz="4" w:space="0" w:color="0070C0"/>
            </w:tcBorders>
            <w:vAlign w:val="center"/>
            <w:hideMark/>
          </w:tcPr>
          <w:p w14:paraId="38A78F49"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925" w:type="pct"/>
            <w:gridSpan w:val="2"/>
            <w:tcBorders>
              <w:top w:val="nil"/>
              <w:left w:val="nil"/>
              <w:bottom w:val="single" w:sz="4" w:space="0" w:color="0070C0"/>
              <w:right w:val="single" w:sz="4" w:space="0" w:color="0070C0"/>
            </w:tcBorders>
            <w:shd w:val="clear" w:color="000000" w:fill="E7E6E6"/>
            <w:noWrap/>
            <w:vAlign w:val="center"/>
            <w:hideMark/>
          </w:tcPr>
          <w:p w14:paraId="5C6FDD7F" w14:textId="2014720C"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Promedio horas programadas por Obstetras</w:t>
            </w:r>
          </w:p>
        </w:tc>
        <w:tc>
          <w:tcPr>
            <w:tcW w:w="231" w:type="pct"/>
            <w:tcBorders>
              <w:top w:val="nil"/>
              <w:left w:val="nil"/>
              <w:bottom w:val="single" w:sz="4" w:space="0" w:color="0070C0"/>
              <w:right w:val="single" w:sz="4" w:space="0" w:color="0070C0"/>
            </w:tcBorders>
            <w:shd w:val="clear" w:color="000000" w:fill="E7E6E6"/>
            <w:noWrap/>
            <w:vAlign w:val="bottom"/>
            <w:hideMark/>
          </w:tcPr>
          <w:p w14:paraId="4A913E8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31</w:t>
            </w:r>
          </w:p>
        </w:tc>
        <w:tc>
          <w:tcPr>
            <w:tcW w:w="230" w:type="pct"/>
            <w:tcBorders>
              <w:top w:val="nil"/>
              <w:left w:val="nil"/>
              <w:bottom w:val="single" w:sz="4" w:space="0" w:color="0070C0"/>
              <w:right w:val="single" w:sz="4" w:space="0" w:color="0070C0"/>
            </w:tcBorders>
            <w:shd w:val="clear" w:color="000000" w:fill="E7E6E6"/>
            <w:noWrap/>
            <w:vAlign w:val="bottom"/>
            <w:hideMark/>
          </w:tcPr>
          <w:p w14:paraId="4118C8B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E7E6E6"/>
            <w:noWrap/>
            <w:vAlign w:val="bottom"/>
            <w:hideMark/>
          </w:tcPr>
          <w:p w14:paraId="6ED9D2A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31</w:t>
            </w:r>
          </w:p>
        </w:tc>
        <w:tc>
          <w:tcPr>
            <w:tcW w:w="232" w:type="pct"/>
            <w:tcBorders>
              <w:top w:val="nil"/>
              <w:left w:val="nil"/>
              <w:bottom w:val="single" w:sz="4" w:space="0" w:color="0070C0"/>
              <w:right w:val="single" w:sz="4" w:space="0" w:color="0070C0"/>
            </w:tcBorders>
            <w:shd w:val="clear" w:color="000000" w:fill="E7E6E6"/>
            <w:noWrap/>
            <w:vAlign w:val="bottom"/>
            <w:hideMark/>
          </w:tcPr>
          <w:p w14:paraId="3572276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48</w:t>
            </w:r>
          </w:p>
        </w:tc>
        <w:tc>
          <w:tcPr>
            <w:tcW w:w="231" w:type="pct"/>
            <w:tcBorders>
              <w:top w:val="nil"/>
              <w:left w:val="nil"/>
              <w:bottom w:val="single" w:sz="4" w:space="0" w:color="0070C0"/>
              <w:right w:val="single" w:sz="4" w:space="0" w:color="0070C0"/>
            </w:tcBorders>
            <w:shd w:val="clear" w:color="000000" w:fill="E7E6E6"/>
            <w:noWrap/>
            <w:vAlign w:val="bottom"/>
            <w:hideMark/>
          </w:tcPr>
          <w:p w14:paraId="775E8E2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31</w:t>
            </w:r>
          </w:p>
        </w:tc>
        <w:tc>
          <w:tcPr>
            <w:tcW w:w="232" w:type="pct"/>
            <w:tcBorders>
              <w:top w:val="nil"/>
              <w:left w:val="nil"/>
              <w:bottom w:val="single" w:sz="4" w:space="0" w:color="0070C0"/>
              <w:right w:val="single" w:sz="4" w:space="0" w:color="0070C0"/>
            </w:tcBorders>
            <w:shd w:val="clear" w:color="000000" w:fill="E7E6E6"/>
            <w:noWrap/>
            <w:vAlign w:val="bottom"/>
            <w:hideMark/>
          </w:tcPr>
          <w:p w14:paraId="01816CE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309" w:type="pct"/>
            <w:tcBorders>
              <w:top w:val="nil"/>
              <w:left w:val="nil"/>
              <w:bottom w:val="single" w:sz="4" w:space="0" w:color="0070C0"/>
              <w:right w:val="single" w:sz="4" w:space="0" w:color="0070C0"/>
            </w:tcBorders>
            <w:shd w:val="clear" w:color="000000" w:fill="E7E6E6"/>
            <w:noWrap/>
            <w:vAlign w:val="bottom"/>
            <w:hideMark/>
          </w:tcPr>
          <w:p w14:paraId="5D3BACD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31</w:t>
            </w:r>
          </w:p>
        </w:tc>
        <w:tc>
          <w:tcPr>
            <w:tcW w:w="308" w:type="pct"/>
            <w:tcBorders>
              <w:top w:val="nil"/>
              <w:left w:val="nil"/>
              <w:bottom w:val="single" w:sz="4" w:space="0" w:color="0070C0"/>
              <w:right w:val="single" w:sz="4" w:space="0" w:color="0070C0"/>
            </w:tcBorders>
            <w:shd w:val="clear" w:color="000000" w:fill="E7E6E6"/>
            <w:noWrap/>
            <w:vAlign w:val="bottom"/>
            <w:hideMark/>
          </w:tcPr>
          <w:p w14:paraId="5563770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36</w:t>
            </w:r>
          </w:p>
        </w:tc>
        <w:tc>
          <w:tcPr>
            <w:tcW w:w="305" w:type="pct"/>
            <w:tcBorders>
              <w:top w:val="nil"/>
              <w:left w:val="nil"/>
              <w:bottom w:val="single" w:sz="4" w:space="0" w:color="0070C0"/>
              <w:right w:val="single" w:sz="4" w:space="0" w:color="0070C0"/>
            </w:tcBorders>
            <w:shd w:val="clear" w:color="000000" w:fill="E7E6E6"/>
            <w:noWrap/>
            <w:vAlign w:val="bottom"/>
            <w:hideMark/>
          </w:tcPr>
          <w:p w14:paraId="63DAE7B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343</w:t>
            </w:r>
          </w:p>
        </w:tc>
        <w:tc>
          <w:tcPr>
            <w:tcW w:w="270" w:type="pct"/>
            <w:tcBorders>
              <w:top w:val="nil"/>
              <w:left w:val="nil"/>
              <w:bottom w:val="single" w:sz="4" w:space="0" w:color="0070C0"/>
              <w:right w:val="single" w:sz="4" w:space="0" w:color="0070C0"/>
            </w:tcBorders>
            <w:shd w:val="clear" w:color="000000" w:fill="E7E6E6"/>
            <w:noWrap/>
            <w:vAlign w:val="bottom"/>
            <w:hideMark/>
          </w:tcPr>
          <w:p w14:paraId="5FF847F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396</w:t>
            </w:r>
          </w:p>
        </w:tc>
      </w:tr>
      <w:tr w:rsidR="00ED5C08" w:rsidRPr="00093A53" w14:paraId="67F69146" w14:textId="77777777" w:rsidTr="00845EA4">
        <w:trPr>
          <w:trHeight w:val="270"/>
        </w:trPr>
        <w:tc>
          <w:tcPr>
            <w:tcW w:w="496"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695BBB3C"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Técnico de Enfermería</w:t>
            </w:r>
          </w:p>
        </w:tc>
        <w:tc>
          <w:tcPr>
            <w:tcW w:w="1155"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7F2ADF6F"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G/D</w:t>
            </w:r>
          </w:p>
        </w:tc>
        <w:tc>
          <w:tcPr>
            <w:tcW w:w="770" w:type="pct"/>
            <w:tcBorders>
              <w:top w:val="nil"/>
              <w:left w:val="nil"/>
              <w:bottom w:val="single" w:sz="4" w:space="0" w:color="0070C0"/>
              <w:right w:val="single" w:sz="4" w:space="0" w:color="0070C0"/>
            </w:tcBorders>
            <w:shd w:val="clear" w:color="000000" w:fill="FFFFFF"/>
            <w:noWrap/>
            <w:vAlign w:val="bottom"/>
            <w:hideMark/>
          </w:tcPr>
          <w:p w14:paraId="2ACAA215"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3AB8C3B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9</w:t>
            </w:r>
          </w:p>
        </w:tc>
        <w:tc>
          <w:tcPr>
            <w:tcW w:w="230" w:type="pct"/>
            <w:tcBorders>
              <w:top w:val="nil"/>
              <w:left w:val="nil"/>
              <w:bottom w:val="single" w:sz="4" w:space="0" w:color="0070C0"/>
              <w:right w:val="single" w:sz="4" w:space="0" w:color="0070C0"/>
            </w:tcBorders>
            <w:shd w:val="clear" w:color="000000" w:fill="FFFFFF"/>
            <w:noWrap/>
            <w:vAlign w:val="bottom"/>
            <w:hideMark/>
          </w:tcPr>
          <w:p w14:paraId="5D3A07C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1648EFC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10</w:t>
            </w:r>
          </w:p>
        </w:tc>
        <w:tc>
          <w:tcPr>
            <w:tcW w:w="232" w:type="pct"/>
            <w:tcBorders>
              <w:top w:val="nil"/>
              <w:left w:val="nil"/>
              <w:bottom w:val="single" w:sz="4" w:space="0" w:color="0070C0"/>
              <w:right w:val="single" w:sz="4" w:space="0" w:color="0070C0"/>
            </w:tcBorders>
            <w:shd w:val="clear" w:color="000000" w:fill="FFFFFF"/>
            <w:noWrap/>
            <w:vAlign w:val="bottom"/>
            <w:hideMark/>
          </w:tcPr>
          <w:p w14:paraId="0724602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198928A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10</w:t>
            </w:r>
          </w:p>
        </w:tc>
        <w:tc>
          <w:tcPr>
            <w:tcW w:w="232" w:type="pct"/>
            <w:tcBorders>
              <w:top w:val="nil"/>
              <w:left w:val="nil"/>
              <w:bottom w:val="single" w:sz="4" w:space="0" w:color="0070C0"/>
              <w:right w:val="single" w:sz="4" w:space="0" w:color="0070C0"/>
            </w:tcBorders>
            <w:shd w:val="clear" w:color="000000" w:fill="FFFFFF"/>
            <w:noWrap/>
            <w:vAlign w:val="bottom"/>
            <w:hideMark/>
          </w:tcPr>
          <w:p w14:paraId="3DE99E3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4668182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10</w:t>
            </w:r>
          </w:p>
        </w:tc>
        <w:tc>
          <w:tcPr>
            <w:tcW w:w="308" w:type="pct"/>
            <w:tcBorders>
              <w:top w:val="nil"/>
              <w:left w:val="nil"/>
              <w:bottom w:val="single" w:sz="4" w:space="0" w:color="0070C0"/>
              <w:right w:val="single" w:sz="4" w:space="0" w:color="0070C0"/>
            </w:tcBorders>
            <w:shd w:val="clear" w:color="000000" w:fill="FFFFFF"/>
            <w:noWrap/>
            <w:vAlign w:val="bottom"/>
            <w:hideMark/>
          </w:tcPr>
          <w:p w14:paraId="2274288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5" w:type="pct"/>
            <w:tcBorders>
              <w:top w:val="nil"/>
              <w:left w:val="nil"/>
              <w:bottom w:val="single" w:sz="4" w:space="0" w:color="0070C0"/>
              <w:right w:val="single" w:sz="4" w:space="0" w:color="0070C0"/>
            </w:tcBorders>
            <w:shd w:val="clear" w:color="000000" w:fill="FFFFFF"/>
            <w:noWrap/>
            <w:vAlign w:val="bottom"/>
            <w:hideMark/>
          </w:tcPr>
          <w:p w14:paraId="5D44778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106</w:t>
            </w:r>
          </w:p>
        </w:tc>
        <w:tc>
          <w:tcPr>
            <w:tcW w:w="270" w:type="pct"/>
            <w:tcBorders>
              <w:top w:val="nil"/>
              <w:left w:val="nil"/>
              <w:bottom w:val="single" w:sz="4" w:space="0" w:color="0070C0"/>
              <w:right w:val="single" w:sz="4" w:space="0" w:color="0070C0"/>
            </w:tcBorders>
            <w:shd w:val="clear" w:color="000000" w:fill="FFFFFF"/>
            <w:noWrap/>
            <w:vAlign w:val="bottom"/>
            <w:hideMark/>
          </w:tcPr>
          <w:p w14:paraId="26AA226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r>
      <w:tr w:rsidR="00ED5C08" w:rsidRPr="00093A53" w14:paraId="0EFC8AAB" w14:textId="77777777" w:rsidTr="00845EA4">
        <w:trPr>
          <w:trHeight w:val="288"/>
        </w:trPr>
        <w:tc>
          <w:tcPr>
            <w:tcW w:w="496" w:type="pct"/>
            <w:vMerge/>
            <w:tcBorders>
              <w:top w:val="nil"/>
              <w:left w:val="single" w:sz="4" w:space="0" w:color="0070C0"/>
              <w:bottom w:val="single" w:sz="4" w:space="0" w:color="0070C0"/>
              <w:right w:val="single" w:sz="4" w:space="0" w:color="0070C0"/>
            </w:tcBorders>
            <w:vAlign w:val="center"/>
            <w:hideMark/>
          </w:tcPr>
          <w:p w14:paraId="79300BAF"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433D2FEF"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1D64CB4D"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3ED81CE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03D9417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40B0C4D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87BA9A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1B27F45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66D649F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45E0225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4292DB8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5" w:type="pct"/>
            <w:tcBorders>
              <w:top w:val="nil"/>
              <w:left w:val="nil"/>
              <w:bottom w:val="single" w:sz="4" w:space="0" w:color="0070C0"/>
              <w:right w:val="single" w:sz="4" w:space="0" w:color="0070C0"/>
            </w:tcBorders>
            <w:shd w:val="clear" w:color="000000" w:fill="FFFFFF"/>
            <w:noWrap/>
            <w:vAlign w:val="bottom"/>
            <w:hideMark/>
          </w:tcPr>
          <w:p w14:paraId="16FD3F3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70" w:type="pct"/>
            <w:tcBorders>
              <w:top w:val="nil"/>
              <w:left w:val="nil"/>
              <w:bottom w:val="single" w:sz="4" w:space="0" w:color="0070C0"/>
              <w:right w:val="single" w:sz="4" w:space="0" w:color="0070C0"/>
            </w:tcBorders>
            <w:shd w:val="clear" w:color="000000" w:fill="FFFFFF"/>
            <w:noWrap/>
            <w:vAlign w:val="bottom"/>
            <w:hideMark/>
          </w:tcPr>
          <w:p w14:paraId="0C6EBAA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r>
      <w:tr w:rsidR="00ED5C08" w:rsidRPr="00093A53" w14:paraId="1AD479B3" w14:textId="77777777" w:rsidTr="00845EA4">
        <w:trPr>
          <w:trHeight w:val="264"/>
        </w:trPr>
        <w:tc>
          <w:tcPr>
            <w:tcW w:w="496" w:type="pct"/>
            <w:vMerge/>
            <w:tcBorders>
              <w:top w:val="nil"/>
              <w:left w:val="single" w:sz="4" w:space="0" w:color="0070C0"/>
              <w:bottom w:val="single" w:sz="4" w:space="0" w:color="0070C0"/>
              <w:right w:val="single" w:sz="4" w:space="0" w:color="0070C0"/>
            </w:tcBorders>
            <w:vAlign w:val="center"/>
            <w:hideMark/>
          </w:tcPr>
          <w:p w14:paraId="0960735A"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54360422"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37496E49"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1718A98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108</w:t>
            </w:r>
          </w:p>
        </w:tc>
        <w:tc>
          <w:tcPr>
            <w:tcW w:w="230" w:type="pct"/>
            <w:tcBorders>
              <w:top w:val="nil"/>
              <w:left w:val="nil"/>
              <w:bottom w:val="single" w:sz="4" w:space="0" w:color="0070C0"/>
              <w:right w:val="single" w:sz="4" w:space="0" w:color="0070C0"/>
            </w:tcBorders>
            <w:shd w:val="clear" w:color="000000" w:fill="FFFFFF"/>
            <w:noWrap/>
            <w:vAlign w:val="bottom"/>
            <w:hideMark/>
          </w:tcPr>
          <w:p w14:paraId="282BA28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2D07587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120</w:t>
            </w:r>
          </w:p>
        </w:tc>
        <w:tc>
          <w:tcPr>
            <w:tcW w:w="232" w:type="pct"/>
            <w:tcBorders>
              <w:top w:val="nil"/>
              <w:left w:val="nil"/>
              <w:bottom w:val="single" w:sz="4" w:space="0" w:color="0070C0"/>
              <w:right w:val="single" w:sz="4" w:space="0" w:color="0070C0"/>
            </w:tcBorders>
            <w:shd w:val="clear" w:color="000000" w:fill="FFFFFF"/>
            <w:noWrap/>
            <w:vAlign w:val="bottom"/>
            <w:hideMark/>
          </w:tcPr>
          <w:p w14:paraId="0DD94F8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4CDC64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120</w:t>
            </w:r>
          </w:p>
        </w:tc>
        <w:tc>
          <w:tcPr>
            <w:tcW w:w="232" w:type="pct"/>
            <w:tcBorders>
              <w:top w:val="nil"/>
              <w:left w:val="nil"/>
              <w:bottom w:val="single" w:sz="4" w:space="0" w:color="0070C0"/>
              <w:right w:val="single" w:sz="4" w:space="0" w:color="0070C0"/>
            </w:tcBorders>
            <w:shd w:val="clear" w:color="000000" w:fill="FFFFFF"/>
            <w:noWrap/>
            <w:vAlign w:val="bottom"/>
            <w:hideMark/>
          </w:tcPr>
          <w:p w14:paraId="453BE3B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259BA21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116</w:t>
            </w:r>
          </w:p>
        </w:tc>
        <w:tc>
          <w:tcPr>
            <w:tcW w:w="308" w:type="pct"/>
            <w:tcBorders>
              <w:top w:val="nil"/>
              <w:left w:val="nil"/>
              <w:bottom w:val="single" w:sz="4" w:space="0" w:color="0070C0"/>
              <w:right w:val="single" w:sz="4" w:space="0" w:color="0070C0"/>
            </w:tcBorders>
            <w:shd w:val="clear" w:color="000000" w:fill="FFFFFF"/>
            <w:noWrap/>
            <w:vAlign w:val="bottom"/>
            <w:hideMark/>
          </w:tcPr>
          <w:p w14:paraId="5EA7536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5" w:type="pct"/>
            <w:tcBorders>
              <w:top w:val="nil"/>
              <w:left w:val="nil"/>
              <w:bottom w:val="single" w:sz="4" w:space="0" w:color="0070C0"/>
              <w:right w:val="single" w:sz="4" w:space="0" w:color="0070C0"/>
            </w:tcBorders>
            <w:shd w:val="clear" w:color="000000" w:fill="FFFFFF"/>
            <w:noWrap/>
            <w:vAlign w:val="bottom"/>
            <w:hideMark/>
          </w:tcPr>
          <w:p w14:paraId="543795F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1276</w:t>
            </w:r>
          </w:p>
        </w:tc>
        <w:tc>
          <w:tcPr>
            <w:tcW w:w="270" w:type="pct"/>
            <w:tcBorders>
              <w:top w:val="nil"/>
              <w:left w:val="nil"/>
              <w:bottom w:val="single" w:sz="4" w:space="0" w:color="0070C0"/>
              <w:right w:val="single" w:sz="4" w:space="0" w:color="0070C0"/>
            </w:tcBorders>
            <w:shd w:val="clear" w:color="000000" w:fill="FFFFFF"/>
            <w:noWrap/>
            <w:vAlign w:val="bottom"/>
            <w:hideMark/>
          </w:tcPr>
          <w:p w14:paraId="7380449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r>
      <w:tr w:rsidR="00ED5C08" w:rsidRPr="00093A53" w14:paraId="6F7F62F3" w14:textId="77777777" w:rsidTr="00845EA4">
        <w:trPr>
          <w:trHeight w:val="330"/>
        </w:trPr>
        <w:tc>
          <w:tcPr>
            <w:tcW w:w="496" w:type="pct"/>
            <w:vMerge/>
            <w:tcBorders>
              <w:top w:val="nil"/>
              <w:left w:val="single" w:sz="4" w:space="0" w:color="0070C0"/>
              <w:bottom w:val="single" w:sz="4" w:space="0" w:color="0070C0"/>
              <w:right w:val="single" w:sz="4" w:space="0" w:color="0070C0"/>
            </w:tcBorders>
            <w:vAlign w:val="center"/>
            <w:hideMark/>
          </w:tcPr>
          <w:p w14:paraId="644D92E1"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0F08AD30"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G/N</w:t>
            </w:r>
          </w:p>
        </w:tc>
        <w:tc>
          <w:tcPr>
            <w:tcW w:w="770" w:type="pct"/>
            <w:tcBorders>
              <w:top w:val="nil"/>
              <w:left w:val="nil"/>
              <w:bottom w:val="single" w:sz="4" w:space="0" w:color="0070C0"/>
              <w:right w:val="single" w:sz="4" w:space="0" w:color="0070C0"/>
            </w:tcBorders>
            <w:shd w:val="clear" w:color="000000" w:fill="FFFFFF"/>
            <w:noWrap/>
            <w:vAlign w:val="bottom"/>
            <w:hideMark/>
          </w:tcPr>
          <w:p w14:paraId="5AE8D00B"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30822C6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9</w:t>
            </w:r>
          </w:p>
        </w:tc>
        <w:tc>
          <w:tcPr>
            <w:tcW w:w="230" w:type="pct"/>
            <w:tcBorders>
              <w:top w:val="nil"/>
              <w:left w:val="nil"/>
              <w:bottom w:val="single" w:sz="4" w:space="0" w:color="0070C0"/>
              <w:right w:val="single" w:sz="4" w:space="0" w:color="0070C0"/>
            </w:tcBorders>
            <w:shd w:val="clear" w:color="000000" w:fill="FFFFFF"/>
            <w:noWrap/>
            <w:vAlign w:val="bottom"/>
            <w:hideMark/>
          </w:tcPr>
          <w:p w14:paraId="0CED852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0F19923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10</w:t>
            </w:r>
          </w:p>
        </w:tc>
        <w:tc>
          <w:tcPr>
            <w:tcW w:w="232" w:type="pct"/>
            <w:tcBorders>
              <w:top w:val="nil"/>
              <w:left w:val="nil"/>
              <w:bottom w:val="single" w:sz="4" w:space="0" w:color="0070C0"/>
              <w:right w:val="single" w:sz="4" w:space="0" w:color="0070C0"/>
            </w:tcBorders>
            <w:shd w:val="clear" w:color="000000" w:fill="FFFFFF"/>
            <w:noWrap/>
            <w:vAlign w:val="bottom"/>
            <w:hideMark/>
          </w:tcPr>
          <w:p w14:paraId="630C180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FFFFFF"/>
            <w:noWrap/>
            <w:vAlign w:val="bottom"/>
            <w:hideMark/>
          </w:tcPr>
          <w:p w14:paraId="6202DDF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9</w:t>
            </w:r>
          </w:p>
        </w:tc>
        <w:tc>
          <w:tcPr>
            <w:tcW w:w="232" w:type="pct"/>
            <w:tcBorders>
              <w:top w:val="nil"/>
              <w:left w:val="nil"/>
              <w:bottom w:val="single" w:sz="4" w:space="0" w:color="0070C0"/>
              <w:right w:val="single" w:sz="4" w:space="0" w:color="0070C0"/>
            </w:tcBorders>
            <w:shd w:val="clear" w:color="000000" w:fill="FFFFFF"/>
            <w:noWrap/>
            <w:vAlign w:val="bottom"/>
            <w:hideMark/>
          </w:tcPr>
          <w:p w14:paraId="230B597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9" w:type="pct"/>
            <w:tcBorders>
              <w:top w:val="nil"/>
              <w:left w:val="nil"/>
              <w:bottom w:val="single" w:sz="4" w:space="0" w:color="0070C0"/>
              <w:right w:val="single" w:sz="4" w:space="0" w:color="0070C0"/>
            </w:tcBorders>
            <w:shd w:val="clear" w:color="000000" w:fill="FFFFFF"/>
            <w:noWrap/>
            <w:vAlign w:val="bottom"/>
            <w:hideMark/>
          </w:tcPr>
          <w:p w14:paraId="05746EF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9</w:t>
            </w:r>
          </w:p>
        </w:tc>
        <w:tc>
          <w:tcPr>
            <w:tcW w:w="308" w:type="pct"/>
            <w:tcBorders>
              <w:top w:val="nil"/>
              <w:left w:val="nil"/>
              <w:bottom w:val="single" w:sz="4" w:space="0" w:color="0070C0"/>
              <w:right w:val="single" w:sz="4" w:space="0" w:color="0070C0"/>
            </w:tcBorders>
            <w:shd w:val="clear" w:color="000000" w:fill="FFFFFF"/>
            <w:noWrap/>
            <w:vAlign w:val="bottom"/>
            <w:hideMark/>
          </w:tcPr>
          <w:p w14:paraId="5ED2DFA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5" w:type="pct"/>
            <w:tcBorders>
              <w:top w:val="nil"/>
              <w:left w:val="nil"/>
              <w:bottom w:val="single" w:sz="4" w:space="0" w:color="0070C0"/>
              <w:right w:val="single" w:sz="4" w:space="0" w:color="0070C0"/>
            </w:tcBorders>
            <w:shd w:val="clear" w:color="000000" w:fill="FFFFFF"/>
            <w:noWrap/>
            <w:vAlign w:val="bottom"/>
            <w:hideMark/>
          </w:tcPr>
          <w:p w14:paraId="5ADB4AF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103</w:t>
            </w:r>
          </w:p>
        </w:tc>
        <w:tc>
          <w:tcPr>
            <w:tcW w:w="270" w:type="pct"/>
            <w:tcBorders>
              <w:top w:val="nil"/>
              <w:left w:val="nil"/>
              <w:bottom w:val="single" w:sz="4" w:space="0" w:color="0070C0"/>
              <w:right w:val="single" w:sz="4" w:space="0" w:color="0070C0"/>
            </w:tcBorders>
            <w:shd w:val="clear" w:color="000000" w:fill="FFFFFF"/>
            <w:noWrap/>
            <w:vAlign w:val="bottom"/>
            <w:hideMark/>
          </w:tcPr>
          <w:p w14:paraId="29D8714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15</w:t>
            </w:r>
          </w:p>
        </w:tc>
      </w:tr>
      <w:tr w:rsidR="00ED5C08" w:rsidRPr="00093A53" w14:paraId="5E5D3DC5" w14:textId="77777777" w:rsidTr="00845EA4">
        <w:trPr>
          <w:trHeight w:val="330"/>
        </w:trPr>
        <w:tc>
          <w:tcPr>
            <w:tcW w:w="496" w:type="pct"/>
            <w:vMerge/>
            <w:tcBorders>
              <w:top w:val="nil"/>
              <w:left w:val="single" w:sz="4" w:space="0" w:color="0070C0"/>
              <w:bottom w:val="single" w:sz="4" w:space="0" w:color="0070C0"/>
              <w:right w:val="single" w:sz="4" w:space="0" w:color="0070C0"/>
            </w:tcBorders>
            <w:vAlign w:val="center"/>
            <w:hideMark/>
          </w:tcPr>
          <w:p w14:paraId="0503E52A"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017B2A7E"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6D19DA05"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13CDDF2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5BF627B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0D5D934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59E907A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5BD7763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2" w:type="pct"/>
            <w:tcBorders>
              <w:top w:val="nil"/>
              <w:left w:val="nil"/>
              <w:bottom w:val="single" w:sz="4" w:space="0" w:color="0070C0"/>
              <w:right w:val="single" w:sz="4" w:space="0" w:color="0070C0"/>
            </w:tcBorders>
            <w:shd w:val="clear" w:color="000000" w:fill="FFFFFF"/>
            <w:noWrap/>
            <w:vAlign w:val="bottom"/>
            <w:hideMark/>
          </w:tcPr>
          <w:p w14:paraId="73DF3967"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55AA164F"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8" w:type="pct"/>
            <w:tcBorders>
              <w:top w:val="nil"/>
              <w:left w:val="nil"/>
              <w:bottom w:val="single" w:sz="4" w:space="0" w:color="0070C0"/>
              <w:right w:val="single" w:sz="4" w:space="0" w:color="0070C0"/>
            </w:tcBorders>
            <w:shd w:val="clear" w:color="000000" w:fill="FFFFFF"/>
            <w:noWrap/>
            <w:vAlign w:val="bottom"/>
            <w:hideMark/>
          </w:tcPr>
          <w:p w14:paraId="7926B22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5" w:type="pct"/>
            <w:tcBorders>
              <w:top w:val="nil"/>
              <w:left w:val="nil"/>
              <w:bottom w:val="single" w:sz="4" w:space="0" w:color="0070C0"/>
              <w:right w:val="single" w:sz="4" w:space="0" w:color="0070C0"/>
            </w:tcBorders>
            <w:shd w:val="clear" w:color="000000" w:fill="FFFFFF"/>
            <w:noWrap/>
            <w:vAlign w:val="bottom"/>
            <w:hideMark/>
          </w:tcPr>
          <w:p w14:paraId="5C8CAF9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70" w:type="pct"/>
            <w:tcBorders>
              <w:top w:val="nil"/>
              <w:left w:val="nil"/>
              <w:bottom w:val="single" w:sz="4" w:space="0" w:color="0070C0"/>
              <w:right w:val="single" w:sz="4" w:space="0" w:color="0070C0"/>
            </w:tcBorders>
            <w:shd w:val="clear" w:color="000000" w:fill="FFFFFF"/>
            <w:noWrap/>
            <w:vAlign w:val="bottom"/>
            <w:hideMark/>
          </w:tcPr>
          <w:p w14:paraId="1C39542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r>
      <w:tr w:rsidR="00ED5C08" w:rsidRPr="00093A53" w14:paraId="68EA87FF" w14:textId="77777777" w:rsidTr="00845EA4">
        <w:trPr>
          <w:trHeight w:val="330"/>
        </w:trPr>
        <w:tc>
          <w:tcPr>
            <w:tcW w:w="496" w:type="pct"/>
            <w:vMerge/>
            <w:tcBorders>
              <w:top w:val="nil"/>
              <w:left w:val="single" w:sz="4" w:space="0" w:color="0070C0"/>
              <w:bottom w:val="single" w:sz="4" w:space="0" w:color="0070C0"/>
              <w:right w:val="single" w:sz="4" w:space="0" w:color="0070C0"/>
            </w:tcBorders>
            <w:vAlign w:val="center"/>
            <w:hideMark/>
          </w:tcPr>
          <w:p w14:paraId="3A1788DB"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33EA0EAE"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3541E9E0"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3CB606D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108</w:t>
            </w:r>
          </w:p>
        </w:tc>
        <w:tc>
          <w:tcPr>
            <w:tcW w:w="230" w:type="pct"/>
            <w:tcBorders>
              <w:top w:val="nil"/>
              <w:left w:val="nil"/>
              <w:bottom w:val="single" w:sz="4" w:space="0" w:color="0070C0"/>
              <w:right w:val="single" w:sz="4" w:space="0" w:color="0070C0"/>
            </w:tcBorders>
            <w:shd w:val="clear" w:color="000000" w:fill="FFFFFF"/>
            <w:noWrap/>
            <w:vAlign w:val="bottom"/>
            <w:hideMark/>
          </w:tcPr>
          <w:p w14:paraId="2E318FD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3E672EB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120</w:t>
            </w:r>
          </w:p>
        </w:tc>
        <w:tc>
          <w:tcPr>
            <w:tcW w:w="232" w:type="pct"/>
            <w:tcBorders>
              <w:top w:val="nil"/>
              <w:left w:val="nil"/>
              <w:bottom w:val="single" w:sz="4" w:space="0" w:color="0070C0"/>
              <w:right w:val="single" w:sz="4" w:space="0" w:color="0070C0"/>
            </w:tcBorders>
            <w:shd w:val="clear" w:color="000000" w:fill="FFFFFF"/>
            <w:noWrap/>
            <w:vAlign w:val="bottom"/>
            <w:hideMark/>
          </w:tcPr>
          <w:p w14:paraId="17785B5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7F54837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108</w:t>
            </w:r>
          </w:p>
        </w:tc>
        <w:tc>
          <w:tcPr>
            <w:tcW w:w="232" w:type="pct"/>
            <w:tcBorders>
              <w:top w:val="nil"/>
              <w:left w:val="nil"/>
              <w:bottom w:val="single" w:sz="4" w:space="0" w:color="0070C0"/>
              <w:right w:val="single" w:sz="4" w:space="0" w:color="0070C0"/>
            </w:tcBorders>
            <w:shd w:val="clear" w:color="000000" w:fill="FFFFFF"/>
            <w:noWrap/>
            <w:vAlign w:val="bottom"/>
            <w:hideMark/>
          </w:tcPr>
          <w:p w14:paraId="6844B09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2E387A6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112</w:t>
            </w:r>
          </w:p>
        </w:tc>
        <w:tc>
          <w:tcPr>
            <w:tcW w:w="308" w:type="pct"/>
            <w:tcBorders>
              <w:top w:val="nil"/>
              <w:left w:val="nil"/>
              <w:bottom w:val="single" w:sz="4" w:space="0" w:color="0070C0"/>
              <w:right w:val="single" w:sz="4" w:space="0" w:color="0070C0"/>
            </w:tcBorders>
            <w:shd w:val="clear" w:color="000000" w:fill="FFFFFF"/>
            <w:noWrap/>
            <w:vAlign w:val="bottom"/>
            <w:hideMark/>
          </w:tcPr>
          <w:p w14:paraId="47BBEB6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16</w:t>
            </w:r>
          </w:p>
        </w:tc>
        <w:tc>
          <w:tcPr>
            <w:tcW w:w="305" w:type="pct"/>
            <w:tcBorders>
              <w:top w:val="nil"/>
              <w:left w:val="nil"/>
              <w:bottom w:val="single" w:sz="4" w:space="0" w:color="0070C0"/>
              <w:right w:val="single" w:sz="4" w:space="0" w:color="0070C0"/>
            </w:tcBorders>
            <w:shd w:val="clear" w:color="000000" w:fill="FFFFFF"/>
            <w:noWrap/>
            <w:vAlign w:val="bottom"/>
            <w:hideMark/>
          </w:tcPr>
          <w:p w14:paraId="0F42942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1232</w:t>
            </w:r>
          </w:p>
        </w:tc>
        <w:tc>
          <w:tcPr>
            <w:tcW w:w="270" w:type="pct"/>
            <w:tcBorders>
              <w:top w:val="nil"/>
              <w:left w:val="nil"/>
              <w:bottom w:val="single" w:sz="4" w:space="0" w:color="0070C0"/>
              <w:right w:val="single" w:sz="4" w:space="0" w:color="0070C0"/>
            </w:tcBorders>
            <w:shd w:val="clear" w:color="000000" w:fill="FFFFFF"/>
            <w:noWrap/>
            <w:vAlign w:val="bottom"/>
            <w:hideMark/>
          </w:tcPr>
          <w:p w14:paraId="083B605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176</w:t>
            </w:r>
          </w:p>
        </w:tc>
      </w:tr>
      <w:tr w:rsidR="00ED5C08" w:rsidRPr="00093A53" w14:paraId="44064EFA" w14:textId="77777777" w:rsidTr="00845EA4">
        <w:trPr>
          <w:trHeight w:val="330"/>
        </w:trPr>
        <w:tc>
          <w:tcPr>
            <w:tcW w:w="496" w:type="pct"/>
            <w:vMerge/>
            <w:tcBorders>
              <w:top w:val="nil"/>
              <w:left w:val="single" w:sz="4" w:space="0" w:color="0070C0"/>
              <w:bottom w:val="single" w:sz="4" w:space="0" w:color="0070C0"/>
              <w:right w:val="single" w:sz="4" w:space="0" w:color="0070C0"/>
            </w:tcBorders>
            <w:vAlign w:val="center"/>
            <w:hideMark/>
          </w:tcPr>
          <w:p w14:paraId="08701E8D"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5050C3B0" w14:textId="77777777" w:rsidR="00093A53" w:rsidRPr="00093A53" w:rsidRDefault="00093A53" w:rsidP="00093A53">
            <w:pPr>
              <w:spacing w:line="240" w:lineRule="auto"/>
              <w:jc w:val="center"/>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M/T</w:t>
            </w:r>
          </w:p>
        </w:tc>
        <w:tc>
          <w:tcPr>
            <w:tcW w:w="770" w:type="pct"/>
            <w:tcBorders>
              <w:top w:val="nil"/>
              <w:left w:val="nil"/>
              <w:bottom w:val="single" w:sz="4" w:space="0" w:color="0070C0"/>
              <w:right w:val="single" w:sz="4" w:space="0" w:color="0070C0"/>
            </w:tcBorders>
            <w:shd w:val="clear" w:color="000000" w:fill="FFFFFF"/>
            <w:noWrap/>
            <w:vAlign w:val="bottom"/>
            <w:hideMark/>
          </w:tcPr>
          <w:p w14:paraId="4570272E"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N° Turnos</w:t>
            </w:r>
          </w:p>
        </w:tc>
        <w:tc>
          <w:tcPr>
            <w:tcW w:w="231" w:type="pct"/>
            <w:tcBorders>
              <w:top w:val="nil"/>
              <w:left w:val="nil"/>
              <w:bottom w:val="single" w:sz="4" w:space="0" w:color="0070C0"/>
              <w:right w:val="single" w:sz="4" w:space="0" w:color="0070C0"/>
            </w:tcBorders>
            <w:shd w:val="clear" w:color="000000" w:fill="FFFFFF"/>
            <w:noWrap/>
            <w:vAlign w:val="bottom"/>
            <w:hideMark/>
          </w:tcPr>
          <w:p w14:paraId="7A9BED4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4AEB516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FFFFFF"/>
            <w:noWrap/>
            <w:vAlign w:val="bottom"/>
            <w:hideMark/>
          </w:tcPr>
          <w:p w14:paraId="409FB41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9CD9D7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w:t>
            </w:r>
          </w:p>
        </w:tc>
        <w:tc>
          <w:tcPr>
            <w:tcW w:w="231" w:type="pct"/>
            <w:tcBorders>
              <w:top w:val="nil"/>
              <w:left w:val="nil"/>
              <w:bottom w:val="single" w:sz="4" w:space="0" w:color="0070C0"/>
              <w:right w:val="single" w:sz="4" w:space="0" w:color="0070C0"/>
            </w:tcBorders>
            <w:shd w:val="clear" w:color="000000" w:fill="FFFFFF"/>
            <w:noWrap/>
            <w:vAlign w:val="bottom"/>
            <w:hideMark/>
          </w:tcPr>
          <w:p w14:paraId="701FC64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0E05C9D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9" w:type="pct"/>
            <w:tcBorders>
              <w:top w:val="nil"/>
              <w:left w:val="nil"/>
              <w:bottom w:val="single" w:sz="4" w:space="0" w:color="0070C0"/>
              <w:right w:val="single" w:sz="4" w:space="0" w:color="0070C0"/>
            </w:tcBorders>
            <w:shd w:val="clear" w:color="000000" w:fill="FFFFFF"/>
            <w:noWrap/>
            <w:vAlign w:val="bottom"/>
            <w:hideMark/>
          </w:tcPr>
          <w:p w14:paraId="0F1DEEB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0A5C9F2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5" w:type="pct"/>
            <w:tcBorders>
              <w:top w:val="nil"/>
              <w:left w:val="nil"/>
              <w:bottom w:val="single" w:sz="4" w:space="0" w:color="0070C0"/>
              <w:right w:val="single" w:sz="4" w:space="0" w:color="0070C0"/>
            </w:tcBorders>
            <w:shd w:val="clear" w:color="000000" w:fill="FFFFFF"/>
            <w:noWrap/>
            <w:vAlign w:val="bottom"/>
            <w:hideMark/>
          </w:tcPr>
          <w:p w14:paraId="1E517FF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70" w:type="pct"/>
            <w:tcBorders>
              <w:top w:val="nil"/>
              <w:left w:val="nil"/>
              <w:bottom w:val="single" w:sz="4" w:space="0" w:color="0070C0"/>
              <w:right w:val="single" w:sz="4" w:space="0" w:color="0070C0"/>
            </w:tcBorders>
            <w:shd w:val="clear" w:color="000000" w:fill="FFFFFF"/>
            <w:noWrap/>
            <w:vAlign w:val="bottom"/>
            <w:hideMark/>
          </w:tcPr>
          <w:p w14:paraId="37A8064B"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15</w:t>
            </w:r>
          </w:p>
        </w:tc>
      </w:tr>
      <w:tr w:rsidR="00ED5C08" w:rsidRPr="00093A53" w14:paraId="25BA7C22" w14:textId="77777777" w:rsidTr="00845EA4">
        <w:trPr>
          <w:trHeight w:val="330"/>
        </w:trPr>
        <w:tc>
          <w:tcPr>
            <w:tcW w:w="496" w:type="pct"/>
            <w:vMerge/>
            <w:tcBorders>
              <w:top w:val="nil"/>
              <w:left w:val="single" w:sz="4" w:space="0" w:color="0070C0"/>
              <w:bottom w:val="single" w:sz="4" w:space="0" w:color="0070C0"/>
              <w:right w:val="single" w:sz="4" w:space="0" w:color="0070C0"/>
            </w:tcBorders>
            <w:vAlign w:val="center"/>
            <w:hideMark/>
          </w:tcPr>
          <w:p w14:paraId="41109D98"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357AA2B7"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3CC11FCC"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por turno</w:t>
            </w:r>
          </w:p>
        </w:tc>
        <w:tc>
          <w:tcPr>
            <w:tcW w:w="231" w:type="pct"/>
            <w:tcBorders>
              <w:top w:val="nil"/>
              <w:left w:val="nil"/>
              <w:bottom w:val="single" w:sz="4" w:space="0" w:color="0070C0"/>
              <w:right w:val="single" w:sz="4" w:space="0" w:color="0070C0"/>
            </w:tcBorders>
            <w:shd w:val="clear" w:color="000000" w:fill="FFFFFF"/>
            <w:noWrap/>
            <w:vAlign w:val="bottom"/>
            <w:hideMark/>
          </w:tcPr>
          <w:p w14:paraId="57ED9C5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5194920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4BB2BBC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22DACC1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3ED3449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9FA8F2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2C5367A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16BCFF6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5" w:type="pct"/>
            <w:tcBorders>
              <w:top w:val="nil"/>
              <w:left w:val="nil"/>
              <w:bottom w:val="single" w:sz="4" w:space="0" w:color="0070C0"/>
              <w:right w:val="single" w:sz="4" w:space="0" w:color="0070C0"/>
            </w:tcBorders>
            <w:shd w:val="clear" w:color="000000" w:fill="FFFFFF"/>
            <w:noWrap/>
            <w:vAlign w:val="bottom"/>
            <w:hideMark/>
          </w:tcPr>
          <w:p w14:paraId="6B9F3562"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70" w:type="pct"/>
            <w:tcBorders>
              <w:top w:val="nil"/>
              <w:left w:val="nil"/>
              <w:bottom w:val="single" w:sz="4" w:space="0" w:color="0070C0"/>
              <w:right w:val="single" w:sz="4" w:space="0" w:color="0070C0"/>
            </w:tcBorders>
            <w:shd w:val="clear" w:color="000000" w:fill="FFFFFF"/>
            <w:noWrap/>
            <w:vAlign w:val="bottom"/>
            <w:hideMark/>
          </w:tcPr>
          <w:p w14:paraId="55CFF36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r>
      <w:tr w:rsidR="00ED5C08" w:rsidRPr="00093A53" w14:paraId="2C684926" w14:textId="77777777" w:rsidTr="00845EA4">
        <w:trPr>
          <w:trHeight w:val="330"/>
        </w:trPr>
        <w:tc>
          <w:tcPr>
            <w:tcW w:w="496" w:type="pct"/>
            <w:vMerge/>
            <w:tcBorders>
              <w:top w:val="nil"/>
              <w:left w:val="single" w:sz="4" w:space="0" w:color="0070C0"/>
              <w:bottom w:val="single" w:sz="4" w:space="0" w:color="0070C0"/>
              <w:right w:val="single" w:sz="4" w:space="0" w:color="0070C0"/>
            </w:tcBorders>
            <w:vAlign w:val="center"/>
            <w:hideMark/>
          </w:tcPr>
          <w:p w14:paraId="7E38EE87"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155" w:type="pct"/>
            <w:vMerge/>
            <w:tcBorders>
              <w:top w:val="nil"/>
              <w:left w:val="single" w:sz="4" w:space="0" w:color="0070C0"/>
              <w:bottom w:val="single" w:sz="4" w:space="0" w:color="0070C0"/>
              <w:right w:val="single" w:sz="4" w:space="0" w:color="0070C0"/>
            </w:tcBorders>
            <w:vAlign w:val="center"/>
            <w:hideMark/>
          </w:tcPr>
          <w:p w14:paraId="6923AA80"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770" w:type="pct"/>
            <w:tcBorders>
              <w:top w:val="nil"/>
              <w:left w:val="nil"/>
              <w:bottom w:val="single" w:sz="4" w:space="0" w:color="0070C0"/>
              <w:right w:val="single" w:sz="4" w:space="0" w:color="0070C0"/>
            </w:tcBorders>
            <w:shd w:val="clear" w:color="000000" w:fill="FFFFFF"/>
            <w:noWrap/>
            <w:vAlign w:val="bottom"/>
            <w:hideMark/>
          </w:tcPr>
          <w:p w14:paraId="1850DB47" w14:textId="77777777"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Horas Programadas</w:t>
            </w:r>
          </w:p>
        </w:tc>
        <w:tc>
          <w:tcPr>
            <w:tcW w:w="231" w:type="pct"/>
            <w:tcBorders>
              <w:top w:val="nil"/>
              <w:left w:val="nil"/>
              <w:bottom w:val="single" w:sz="4" w:space="0" w:color="0070C0"/>
              <w:right w:val="single" w:sz="4" w:space="0" w:color="0070C0"/>
            </w:tcBorders>
            <w:shd w:val="clear" w:color="000000" w:fill="FFFFFF"/>
            <w:noWrap/>
            <w:vAlign w:val="bottom"/>
            <w:hideMark/>
          </w:tcPr>
          <w:p w14:paraId="70F8E00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16B8217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30E8F53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741381F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231" w:type="pct"/>
            <w:tcBorders>
              <w:top w:val="nil"/>
              <w:left w:val="nil"/>
              <w:bottom w:val="single" w:sz="4" w:space="0" w:color="0070C0"/>
              <w:right w:val="single" w:sz="4" w:space="0" w:color="0070C0"/>
            </w:tcBorders>
            <w:shd w:val="clear" w:color="000000" w:fill="FFFFFF"/>
            <w:noWrap/>
            <w:vAlign w:val="bottom"/>
            <w:hideMark/>
          </w:tcPr>
          <w:p w14:paraId="2B6EA64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32" w:type="pct"/>
            <w:tcBorders>
              <w:top w:val="nil"/>
              <w:left w:val="nil"/>
              <w:bottom w:val="single" w:sz="4" w:space="0" w:color="0070C0"/>
              <w:right w:val="single" w:sz="4" w:space="0" w:color="0070C0"/>
            </w:tcBorders>
            <w:shd w:val="clear" w:color="000000" w:fill="FFFFFF"/>
            <w:noWrap/>
            <w:vAlign w:val="bottom"/>
            <w:hideMark/>
          </w:tcPr>
          <w:p w14:paraId="4EEE6DED"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2BFBFF6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308" w:type="pct"/>
            <w:tcBorders>
              <w:top w:val="nil"/>
              <w:left w:val="nil"/>
              <w:bottom w:val="single" w:sz="4" w:space="0" w:color="0070C0"/>
              <w:right w:val="single" w:sz="4" w:space="0" w:color="0070C0"/>
            </w:tcBorders>
            <w:shd w:val="clear" w:color="000000" w:fill="FFFFFF"/>
            <w:noWrap/>
            <w:vAlign w:val="bottom"/>
            <w:hideMark/>
          </w:tcPr>
          <w:p w14:paraId="7D81F83E"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16</w:t>
            </w:r>
          </w:p>
        </w:tc>
        <w:tc>
          <w:tcPr>
            <w:tcW w:w="305" w:type="pct"/>
            <w:tcBorders>
              <w:top w:val="nil"/>
              <w:left w:val="nil"/>
              <w:bottom w:val="single" w:sz="4" w:space="0" w:color="0070C0"/>
              <w:right w:val="single" w:sz="4" w:space="0" w:color="0070C0"/>
            </w:tcBorders>
            <w:shd w:val="clear" w:color="000000" w:fill="FFFFFF"/>
            <w:noWrap/>
            <w:vAlign w:val="bottom"/>
            <w:hideMark/>
          </w:tcPr>
          <w:p w14:paraId="7E1D5CF4"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0</w:t>
            </w:r>
          </w:p>
        </w:tc>
        <w:tc>
          <w:tcPr>
            <w:tcW w:w="270" w:type="pct"/>
            <w:tcBorders>
              <w:top w:val="nil"/>
              <w:left w:val="nil"/>
              <w:bottom w:val="single" w:sz="4" w:space="0" w:color="0070C0"/>
              <w:right w:val="single" w:sz="4" w:space="0" w:color="0070C0"/>
            </w:tcBorders>
            <w:shd w:val="clear" w:color="000000" w:fill="FFFFFF"/>
            <w:noWrap/>
            <w:vAlign w:val="bottom"/>
            <w:hideMark/>
          </w:tcPr>
          <w:p w14:paraId="4783F55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176</w:t>
            </w:r>
          </w:p>
        </w:tc>
      </w:tr>
      <w:tr w:rsidR="00845EA4" w:rsidRPr="00093A53" w14:paraId="773D11DB" w14:textId="77777777" w:rsidTr="00845EA4">
        <w:trPr>
          <w:trHeight w:val="330"/>
        </w:trPr>
        <w:tc>
          <w:tcPr>
            <w:tcW w:w="496" w:type="pct"/>
            <w:vMerge/>
            <w:tcBorders>
              <w:top w:val="nil"/>
              <w:left w:val="single" w:sz="4" w:space="0" w:color="0070C0"/>
              <w:bottom w:val="single" w:sz="4" w:space="0" w:color="0070C0"/>
              <w:right w:val="single" w:sz="4" w:space="0" w:color="0070C0"/>
            </w:tcBorders>
            <w:vAlign w:val="center"/>
            <w:hideMark/>
          </w:tcPr>
          <w:p w14:paraId="37CB0D46" w14:textId="77777777" w:rsidR="00845EA4" w:rsidRPr="00093A53" w:rsidRDefault="00845EA4" w:rsidP="00093A53">
            <w:pPr>
              <w:spacing w:line="240" w:lineRule="auto"/>
              <w:jc w:val="left"/>
              <w:rPr>
                <w:rFonts w:ascii="Arial Narrow" w:hAnsi="Arial Narrow"/>
                <w:color w:val="000000"/>
                <w:sz w:val="16"/>
                <w:szCs w:val="16"/>
                <w:lang w:val="es-PE" w:eastAsia="es-PE"/>
              </w:rPr>
            </w:pPr>
          </w:p>
        </w:tc>
        <w:tc>
          <w:tcPr>
            <w:tcW w:w="1925" w:type="pct"/>
            <w:gridSpan w:val="2"/>
            <w:tcBorders>
              <w:top w:val="nil"/>
              <w:left w:val="nil"/>
              <w:bottom w:val="single" w:sz="4" w:space="0" w:color="0070C0"/>
              <w:right w:val="single" w:sz="4" w:space="0" w:color="0070C0"/>
            </w:tcBorders>
            <w:shd w:val="clear" w:color="000000" w:fill="E7E6E6"/>
            <w:noWrap/>
            <w:vAlign w:val="center"/>
            <w:hideMark/>
          </w:tcPr>
          <w:p w14:paraId="5148D258" w14:textId="29525791" w:rsidR="00845EA4" w:rsidRPr="00093A53" w:rsidRDefault="00845EA4" w:rsidP="00845EA4">
            <w:pPr>
              <w:spacing w:line="276"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 xml:space="preserve">N° Técnico </w:t>
            </w:r>
            <w:r>
              <w:rPr>
                <w:rFonts w:ascii="Arial Narrow" w:hAnsi="Arial Narrow"/>
                <w:color w:val="000000"/>
                <w:sz w:val="16"/>
                <w:szCs w:val="16"/>
                <w:lang w:val="es-PE" w:eastAsia="es-PE"/>
              </w:rPr>
              <w:t>de Enfermería Programados</w:t>
            </w:r>
          </w:p>
        </w:tc>
        <w:tc>
          <w:tcPr>
            <w:tcW w:w="231" w:type="pct"/>
            <w:tcBorders>
              <w:top w:val="nil"/>
              <w:left w:val="nil"/>
              <w:bottom w:val="single" w:sz="4" w:space="0" w:color="0070C0"/>
              <w:right w:val="single" w:sz="4" w:space="0" w:color="0070C0"/>
            </w:tcBorders>
            <w:shd w:val="clear" w:color="000000" w:fill="E7E6E6"/>
            <w:noWrap/>
            <w:vAlign w:val="bottom"/>
            <w:hideMark/>
          </w:tcPr>
          <w:p w14:paraId="71BA5DB2" w14:textId="77777777" w:rsidR="00845EA4" w:rsidRPr="00093A53" w:rsidRDefault="00845EA4" w:rsidP="00845EA4">
            <w:pPr>
              <w:spacing w:line="276"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w:t>
            </w:r>
          </w:p>
        </w:tc>
        <w:tc>
          <w:tcPr>
            <w:tcW w:w="230" w:type="pct"/>
            <w:tcBorders>
              <w:top w:val="nil"/>
              <w:left w:val="nil"/>
              <w:bottom w:val="single" w:sz="4" w:space="0" w:color="0070C0"/>
              <w:right w:val="single" w:sz="4" w:space="0" w:color="0070C0"/>
            </w:tcBorders>
            <w:shd w:val="clear" w:color="000000" w:fill="E7E6E6"/>
            <w:noWrap/>
            <w:vAlign w:val="bottom"/>
            <w:hideMark/>
          </w:tcPr>
          <w:p w14:paraId="15A96CCE" w14:textId="77777777" w:rsidR="00845EA4" w:rsidRPr="00093A53" w:rsidRDefault="00845EA4" w:rsidP="00845EA4">
            <w:pPr>
              <w:spacing w:line="276"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E7E6E6"/>
            <w:noWrap/>
            <w:vAlign w:val="bottom"/>
            <w:hideMark/>
          </w:tcPr>
          <w:p w14:paraId="1FBFC71F" w14:textId="77777777" w:rsidR="00845EA4" w:rsidRPr="00093A53" w:rsidRDefault="00845EA4" w:rsidP="00845EA4">
            <w:pPr>
              <w:spacing w:line="276"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w:t>
            </w:r>
          </w:p>
        </w:tc>
        <w:tc>
          <w:tcPr>
            <w:tcW w:w="232" w:type="pct"/>
            <w:tcBorders>
              <w:top w:val="nil"/>
              <w:left w:val="nil"/>
              <w:bottom w:val="single" w:sz="4" w:space="0" w:color="0070C0"/>
              <w:right w:val="single" w:sz="4" w:space="0" w:color="0070C0"/>
            </w:tcBorders>
            <w:shd w:val="clear" w:color="000000" w:fill="E7E6E6"/>
            <w:noWrap/>
            <w:vAlign w:val="bottom"/>
            <w:hideMark/>
          </w:tcPr>
          <w:p w14:paraId="1B46B127" w14:textId="77777777" w:rsidR="00845EA4" w:rsidRPr="00093A53" w:rsidRDefault="00845EA4" w:rsidP="00845EA4">
            <w:pPr>
              <w:spacing w:line="276"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E7E6E6"/>
            <w:noWrap/>
            <w:vAlign w:val="bottom"/>
            <w:hideMark/>
          </w:tcPr>
          <w:p w14:paraId="0206E430" w14:textId="77777777" w:rsidR="00845EA4" w:rsidRPr="00093A53" w:rsidRDefault="00845EA4" w:rsidP="00845EA4">
            <w:pPr>
              <w:spacing w:line="276"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w:t>
            </w:r>
          </w:p>
        </w:tc>
        <w:tc>
          <w:tcPr>
            <w:tcW w:w="232" w:type="pct"/>
            <w:tcBorders>
              <w:top w:val="nil"/>
              <w:left w:val="nil"/>
              <w:bottom w:val="single" w:sz="4" w:space="0" w:color="0070C0"/>
              <w:right w:val="single" w:sz="4" w:space="0" w:color="0070C0"/>
            </w:tcBorders>
            <w:shd w:val="clear" w:color="000000" w:fill="E7E6E6"/>
            <w:noWrap/>
            <w:vAlign w:val="bottom"/>
            <w:hideMark/>
          </w:tcPr>
          <w:p w14:paraId="5D6CAFB2" w14:textId="77777777" w:rsidR="00845EA4" w:rsidRPr="00093A53" w:rsidRDefault="00845EA4" w:rsidP="00845EA4">
            <w:pPr>
              <w:spacing w:line="276"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9" w:type="pct"/>
            <w:tcBorders>
              <w:top w:val="nil"/>
              <w:left w:val="nil"/>
              <w:bottom w:val="single" w:sz="4" w:space="0" w:color="0070C0"/>
              <w:right w:val="single" w:sz="4" w:space="0" w:color="0070C0"/>
            </w:tcBorders>
            <w:shd w:val="clear" w:color="000000" w:fill="E7E6E6"/>
            <w:noWrap/>
            <w:vAlign w:val="bottom"/>
            <w:hideMark/>
          </w:tcPr>
          <w:p w14:paraId="2D9D2A97" w14:textId="77777777" w:rsidR="00845EA4" w:rsidRPr="00093A53" w:rsidRDefault="00845EA4" w:rsidP="00845EA4">
            <w:pPr>
              <w:spacing w:line="276"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w:t>
            </w:r>
          </w:p>
        </w:tc>
        <w:tc>
          <w:tcPr>
            <w:tcW w:w="308" w:type="pct"/>
            <w:tcBorders>
              <w:top w:val="nil"/>
              <w:left w:val="nil"/>
              <w:bottom w:val="single" w:sz="4" w:space="0" w:color="0070C0"/>
              <w:right w:val="single" w:sz="4" w:space="0" w:color="0070C0"/>
            </w:tcBorders>
            <w:shd w:val="clear" w:color="000000" w:fill="E7E6E6"/>
            <w:noWrap/>
            <w:vAlign w:val="bottom"/>
            <w:hideMark/>
          </w:tcPr>
          <w:p w14:paraId="0177B50E" w14:textId="77777777" w:rsidR="00845EA4" w:rsidRPr="00093A53" w:rsidRDefault="00845EA4" w:rsidP="00845EA4">
            <w:pPr>
              <w:spacing w:line="276"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c>
          <w:tcPr>
            <w:tcW w:w="305" w:type="pct"/>
            <w:tcBorders>
              <w:top w:val="nil"/>
              <w:left w:val="nil"/>
              <w:bottom w:val="single" w:sz="4" w:space="0" w:color="0070C0"/>
              <w:right w:val="single" w:sz="4" w:space="0" w:color="0070C0"/>
            </w:tcBorders>
            <w:shd w:val="clear" w:color="000000" w:fill="E7E6E6"/>
            <w:noWrap/>
            <w:vAlign w:val="bottom"/>
            <w:hideMark/>
          </w:tcPr>
          <w:p w14:paraId="68699786" w14:textId="77777777" w:rsidR="00845EA4" w:rsidRPr="00093A53" w:rsidRDefault="00845EA4" w:rsidP="00845EA4">
            <w:pPr>
              <w:spacing w:line="276"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7</w:t>
            </w:r>
          </w:p>
        </w:tc>
        <w:tc>
          <w:tcPr>
            <w:tcW w:w="270" w:type="pct"/>
            <w:tcBorders>
              <w:top w:val="nil"/>
              <w:left w:val="nil"/>
              <w:bottom w:val="single" w:sz="4" w:space="0" w:color="0070C0"/>
              <w:right w:val="single" w:sz="4" w:space="0" w:color="0070C0"/>
            </w:tcBorders>
            <w:shd w:val="clear" w:color="000000" w:fill="E7E6E6"/>
            <w:noWrap/>
            <w:vAlign w:val="bottom"/>
            <w:hideMark/>
          </w:tcPr>
          <w:p w14:paraId="35E6EDC9" w14:textId="77777777" w:rsidR="00845EA4" w:rsidRPr="00093A53" w:rsidRDefault="00845EA4" w:rsidP="00845EA4">
            <w:pPr>
              <w:spacing w:line="276"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1</w:t>
            </w:r>
          </w:p>
        </w:tc>
      </w:tr>
      <w:tr w:rsidR="00ED5C08" w:rsidRPr="00093A53" w14:paraId="02F9364A" w14:textId="77777777" w:rsidTr="00845EA4">
        <w:trPr>
          <w:trHeight w:val="311"/>
        </w:trPr>
        <w:tc>
          <w:tcPr>
            <w:tcW w:w="496" w:type="pct"/>
            <w:vMerge/>
            <w:tcBorders>
              <w:top w:val="nil"/>
              <w:left w:val="single" w:sz="4" w:space="0" w:color="0070C0"/>
              <w:bottom w:val="single" w:sz="4" w:space="0" w:color="0070C0"/>
              <w:right w:val="single" w:sz="4" w:space="0" w:color="0070C0"/>
            </w:tcBorders>
            <w:vAlign w:val="center"/>
            <w:hideMark/>
          </w:tcPr>
          <w:p w14:paraId="7CE2F697" w14:textId="77777777" w:rsidR="00093A53" w:rsidRPr="00093A53" w:rsidRDefault="00093A53" w:rsidP="00093A53">
            <w:pPr>
              <w:spacing w:line="240" w:lineRule="auto"/>
              <w:jc w:val="left"/>
              <w:rPr>
                <w:rFonts w:ascii="Arial Narrow" w:hAnsi="Arial Narrow"/>
                <w:color w:val="000000"/>
                <w:sz w:val="16"/>
                <w:szCs w:val="16"/>
                <w:lang w:val="es-PE" w:eastAsia="es-PE"/>
              </w:rPr>
            </w:pPr>
          </w:p>
        </w:tc>
        <w:tc>
          <w:tcPr>
            <w:tcW w:w="1925" w:type="pct"/>
            <w:gridSpan w:val="2"/>
            <w:tcBorders>
              <w:top w:val="nil"/>
              <w:left w:val="nil"/>
              <w:bottom w:val="single" w:sz="4" w:space="0" w:color="0070C0"/>
              <w:right w:val="single" w:sz="4" w:space="0" w:color="0070C0"/>
            </w:tcBorders>
            <w:shd w:val="clear" w:color="000000" w:fill="E7E6E6"/>
            <w:noWrap/>
            <w:vAlign w:val="center"/>
            <w:hideMark/>
          </w:tcPr>
          <w:p w14:paraId="68AC34B6" w14:textId="4FEDC35F" w:rsidR="00093A53" w:rsidRPr="00093A53" w:rsidRDefault="00093A53" w:rsidP="00093A53">
            <w:pPr>
              <w:spacing w:line="240" w:lineRule="auto"/>
              <w:jc w:val="lef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Promedio horas programadas por Técnico de Enfermería</w:t>
            </w:r>
          </w:p>
        </w:tc>
        <w:tc>
          <w:tcPr>
            <w:tcW w:w="231" w:type="pct"/>
            <w:tcBorders>
              <w:top w:val="nil"/>
              <w:left w:val="nil"/>
              <w:bottom w:val="single" w:sz="4" w:space="0" w:color="0070C0"/>
              <w:right w:val="single" w:sz="4" w:space="0" w:color="0070C0"/>
            </w:tcBorders>
            <w:shd w:val="clear" w:color="000000" w:fill="E7E6E6"/>
            <w:noWrap/>
            <w:vAlign w:val="bottom"/>
            <w:hideMark/>
          </w:tcPr>
          <w:p w14:paraId="316F1AF6"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31</w:t>
            </w:r>
          </w:p>
        </w:tc>
        <w:tc>
          <w:tcPr>
            <w:tcW w:w="230" w:type="pct"/>
            <w:tcBorders>
              <w:top w:val="nil"/>
              <w:left w:val="nil"/>
              <w:bottom w:val="single" w:sz="4" w:space="0" w:color="0070C0"/>
              <w:right w:val="single" w:sz="4" w:space="0" w:color="0070C0"/>
            </w:tcBorders>
            <w:shd w:val="clear" w:color="000000" w:fill="E7E6E6"/>
            <w:noWrap/>
            <w:vAlign w:val="bottom"/>
            <w:hideMark/>
          </w:tcPr>
          <w:p w14:paraId="0E6A17FA"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E7E6E6"/>
            <w:noWrap/>
            <w:vAlign w:val="bottom"/>
            <w:hideMark/>
          </w:tcPr>
          <w:p w14:paraId="172685AC"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34</w:t>
            </w:r>
          </w:p>
        </w:tc>
        <w:tc>
          <w:tcPr>
            <w:tcW w:w="232" w:type="pct"/>
            <w:tcBorders>
              <w:top w:val="nil"/>
              <w:left w:val="nil"/>
              <w:bottom w:val="single" w:sz="4" w:space="0" w:color="0070C0"/>
              <w:right w:val="single" w:sz="4" w:space="0" w:color="0070C0"/>
            </w:tcBorders>
            <w:shd w:val="clear" w:color="000000" w:fill="E7E6E6"/>
            <w:noWrap/>
            <w:vAlign w:val="bottom"/>
            <w:hideMark/>
          </w:tcPr>
          <w:p w14:paraId="3BE2E5A3"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E7E6E6"/>
            <w:noWrap/>
            <w:vAlign w:val="bottom"/>
            <w:hideMark/>
          </w:tcPr>
          <w:p w14:paraId="0A90630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33</w:t>
            </w:r>
          </w:p>
        </w:tc>
        <w:tc>
          <w:tcPr>
            <w:tcW w:w="232" w:type="pct"/>
            <w:tcBorders>
              <w:top w:val="nil"/>
              <w:left w:val="nil"/>
              <w:bottom w:val="single" w:sz="4" w:space="0" w:color="0070C0"/>
              <w:right w:val="single" w:sz="4" w:space="0" w:color="0070C0"/>
            </w:tcBorders>
            <w:shd w:val="clear" w:color="000000" w:fill="E7E6E6"/>
            <w:noWrap/>
            <w:vAlign w:val="bottom"/>
            <w:hideMark/>
          </w:tcPr>
          <w:p w14:paraId="6032C719"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24</w:t>
            </w:r>
          </w:p>
        </w:tc>
        <w:tc>
          <w:tcPr>
            <w:tcW w:w="309" w:type="pct"/>
            <w:tcBorders>
              <w:top w:val="nil"/>
              <w:left w:val="nil"/>
              <w:bottom w:val="single" w:sz="4" w:space="0" w:color="0070C0"/>
              <w:right w:val="single" w:sz="4" w:space="0" w:color="0070C0"/>
            </w:tcBorders>
            <w:shd w:val="clear" w:color="000000" w:fill="E7E6E6"/>
            <w:noWrap/>
            <w:vAlign w:val="bottom"/>
            <w:hideMark/>
          </w:tcPr>
          <w:p w14:paraId="170CEA98"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33</w:t>
            </w:r>
          </w:p>
        </w:tc>
        <w:tc>
          <w:tcPr>
            <w:tcW w:w="308" w:type="pct"/>
            <w:tcBorders>
              <w:top w:val="nil"/>
              <w:left w:val="nil"/>
              <w:bottom w:val="single" w:sz="4" w:space="0" w:color="0070C0"/>
              <w:right w:val="single" w:sz="4" w:space="0" w:color="0070C0"/>
            </w:tcBorders>
            <w:shd w:val="clear" w:color="000000" w:fill="E7E6E6"/>
            <w:noWrap/>
            <w:vAlign w:val="bottom"/>
            <w:hideMark/>
          </w:tcPr>
          <w:p w14:paraId="65907AE5"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32</w:t>
            </w:r>
          </w:p>
        </w:tc>
        <w:tc>
          <w:tcPr>
            <w:tcW w:w="305" w:type="pct"/>
            <w:tcBorders>
              <w:top w:val="nil"/>
              <w:left w:val="nil"/>
              <w:bottom w:val="single" w:sz="4" w:space="0" w:color="0070C0"/>
              <w:right w:val="single" w:sz="4" w:space="0" w:color="0070C0"/>
            </w:tcBorders>
            <w:shd w:val="clear" w:color="000000" w:fill="E7E6E6"/>
            <w:noWrap/>
            <w:vAlign w:val="bottom"/>
            <w:hideMark/>
          </w:tcPr>
          <w:p w14:paraId="72C78D70"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358</w:t>
            </w:r>
          </w:p>
        </w:tc>
        <w:tc>
          <w:tcPr>
            <w:tcW w:w="270" w:type="pct"/>
            <w:tcBorders>
              <w:top w:val="nil"/>
              <w:left w:val="nil"/>
              <w:bottom w:val="single" w:sz="4" w:space="0" w:color="0070C0"/>
              <w:right w:val="single" w:sz="4" w:space="0" w:color="0070C0"/>
            </w:tcBorders>
            <w:shd w:val="clear" w:color="000000" w:fill="E7E6E6"/>
            <w:noWrap/>
            <w:vAlign w:val="bottom"/>
            <w:hideMark/>
          </w:tcPr>
          <w:p w14:paraId="6C89F141" w14:textId="77777777" w:rsidR="00093A53" w:rsidRPr="00093A53" w:rsidRDefault="00093A53" w:rsidP="00093A53">
            <w:pPr>
              <w:spacing w:line="240" w:lineRule="auto"/>
              <w:jc w:val="right"/>
              <w:rPr>
                <w:rFonts w:ascii="Arial Narrow" w:hAnsi="Arial Narrow"/>
                <w:color w:val="000000"/>
                <w:sz w:val="16"/>
                <w:szCs w:val="16"/>
                <w:lang w:val="es-PE" w:eastAsia="es-PE"/>
              </w:rPr>
            </w:pPr>
            <w:r w:rsidRPr="00093A53">
              <w:rPr>
                <w:rFonts w:ascii="Arial Narrow" w:hAnsi="Arial Narrow"/>
                <w:color w:val="000000"/>
                <w:sz w:val="16"/>
                <w:szCs w:val="16"/>
                <w:lang w:val="es-PE" w:eastAsia="es-PE"/>
              </w:rPr>
              <w:t>352</w:t>
            </w:r>
          </w:p>
        </w:tc>
      </w:tr>
    </w:tbl>
    <w:p w14:paraId="6FCECB9D" w14:textId="63F5A9CF" w:rsidR="00FF321A" w:rsidRDefault="00FF321A" w:rsidP="00FF321A">
      <w:pPr>
        <w:spacing w:line="240" w:lineRule="auto"/>
        <w:rPr>
          <w:rFonts w:ascii="Arial Narrow" w:hAnsi="Arial Narrow" w:cs="Arial"/>
          <w:sz w:val="16"/>
          <w:szCs w:val="16"/>
        </w:rPr>
      </w:pPr>
      <w:r w:rsidRPr="00D80350">
        <w:rPr>
          <w:rFonts w:ascii="Arial Narrow" w:hAnsi="Arial Narrow" w:cs="Arial"/>
          <w:sz w:val="16"/>
          <w:szCs w:val="16"/>
        </w:rPr>
        <w:t>Fuente: Elaboración Propia. Rol de turnos - año 201</w:t>
      </w:r>
      <w:r w:rsidR="00093A53">
        <w:rPr>
          <w:rFonts w:ascii="Arial Narrow" w:hAnsi="Arial Narrow" w:cs="Arial"/>
          <w:sz w:val="16"/>
          <w:szCs w:val="16"/>
        </w:rPr>
        <w:t>9</w:t>
      </w:r>
      <w:r w:rsidRPr="00D80350">
        <w:rPr>
          <w:rFonts w:ascii="Arial Narrow" w:hAnsi="Arial Narrow" w:cs="Arial"/>
          <w:sz w:val="16"/>
          <w:szCs w:val="16"/>
        </w:rPr>
        <w:t>.</w:t>
      </w:r>
    </w:p>
    <w:p w14:paraId="6B663467" w14:textId="77777777" w:rsidR="00D80350" w:rsidRPr="00D80350" w:rsidRDefault="00D80350" w:rsidP="00FF321A">
      <w:pPr>
        <w:spacing w:line="240" w:lineRule="auto"/>
        <w:rPr>
          <w:rFonts w:ascii="Arial Narrow" w:hAnsi="Arial Narrow" w:cs="Arial"/>
          <w:sz w:val="16"/>
          <w:szCs w:val="16"/>
        </w:rPr>
      </w:pPr>
    </w:p>
    <w:p w14:paraId="4AF542B0" w14:textId="77777777" w:rsidR="00870C4D" w:rsidRPr="009C333D" w:rsidRDefault="00870C4D" w:rsidP="00870C4D">
      <w:pPr>
        <w:rPr>
          <w:rFonts w:ascii="Arial" w:hAnsi="Arial" w:cs="Arial"/>
          <w:b/>
          <w:sz w:val="20"/>
          <w:szCs w:val="20"/>
        </w:rPr>
      </w:pPr>
      <w:r w:rsidRPr="009C333D">
        <w:rPr>
          <w:rFonts w:ascii="Arial" w:hAnsi="Arial" w:cs="Arial"/>
          <w:b/>
          <w:sz w:val="20"/>
          <w:szCs w:val="20"/>
        </w:rPr>
        <w:t>Atención en Internamiento</w:t>
      </w:r>
    </w:p>
    <w:p w14:paraId="3E0C29BD" w14:textId="77777777" w:rsidR="006B567F" w:rsidRPr="009C333D" w:rsidRDefault="006B567F" w:rsidP="00870C4D">
      <w:pPr>
        <w:rPr>
          <w:rFonts w:ascii="Arial" w:hAnsi="Arial" w:cs="Arial"/>
          <w:b/>
          <w:sz w:val="20"/>
          <w:szCs w:val="20"/>
        </w:rPr>
      </w:pPr>
    </w:p>
    <w:p w14:paraId="73A9FC4B" w14:textId="636D4A17" w:rsidR="00176646" w:rsidRPr="00D80350" w:rsidRDefault="00394E7F" w:rsidP="00176646">
      <w:pPr>
        <w:rPr>
          <w:rFonts w:ascii="Arial" w:hAnsi="Arial" w:cs="Arial"/>
          <w:sz w:val="20"/>
          <w:szCs w:val="20"/>
        </w:rPr>
      </w:pPr>
      <w:r w:rsidRPr="009C333D">
        <w:rPr>
          <w:rFonts w:ascii="Arial" w:hAnsi="Arial" w:cs="Arial"/>
          <w:sz w:val="20"/>
          <w:szCs w:val="20"/>
        </w:rPr>
        <w:t>Consta de cuatro</w:t>
      </w:r>
      <w:r w:rsidR="004C5890" w:rsidRPr="009C333D">
        <w:rPr>
          <w:rFonts w:ascii="Arial" w:hAnsi="Arial" w:cs="Arial"/>
          <w:sz w:val="20"/>
          <w:szCs w:val="20"/>
        </w:rPr>
        <w:t xml:space="preserve"> ambientes</w:t>
      </w:r>
      <w:r w:rsidR="00176646" w:rsidRPr="009C333D">
        <w:rPr>
          <w:rFonts w:ascii="Arial" w:hAnsi="Arial" w:cs="Arial"/>
          <w:sz w:val="20"/>
          <w:szCs w:val="20"/>
        </w:rPr>
        <w:t xml:space="preserve">: </w:t>
      </w:r>
      <w:r w:rsidR="00845EA4" w:rsidRPr="009C333D">
        <w:rPr>
          <w:rFonts w:ascii="Arial" w:hAnsi="Arial" w:cs="Arial"/>
          <w:sz w:val="20"/>
          <w:szCs w:val="20"/>
        </w:rPr>
        <w:t>01 I</w:t>
      </w:r>
      <w:r w:rsidR="009C333D" w:rsidRPr="009C333D">
        <w:rPr>
          <w:rFonts w:ascii="Arial" w:hAnsi="Arial" w:cs="Arial"/>
          <w:sz w:val="20"/>
          <w:szCs w:val="20"/>
        </w:rPr>
        <w:t>nternamiento para M</w:t>
      </w:r>
      <w:r w:rsidR="00176646" w:rsidRPr="009C333D">
        <w:rPr>
          <w:rFonts w:ascii="Arial" w:hAnsi="Arial" w:cs="Arial"/>
          <w:sz w:val="20"/>
          <w:szCs w:val="20"/>
        </w:rPr>
        <w:t xml:space="preserve">ujeres, </w:t>
      </w:r>
      <w:r w:rsidR="00845EA4" w:rsidRPr="009C333D">
        <w:rPr>
          <w:rFonts w:ascii="Arial" w:hAnsi="Arial" w:cs="Arial"/>
          <w:sz w:val="20"/>
          <w:szCs w:val="20"/>
        </w:rPr>
        <w:t>01 I</w:t>
      </w:r>
      <w:r w:rsidR="006B567F" w:rsidRPr="009C333D">
        <w:rPr>
          <w:rFonts w:ascii="Arial" w:hAnsi="Arial" w:cs="Arial"/>
          <w:sz w:val="20"/>
          <w:szCs w:val="20"/>
        </w:rPr>
        <w:t xml:space="preserve">nternamiento para </w:t>
      </w:r>
      <w:r w:rsidR="009C333D" w:rsidRPr="009C333D">
        <w:rPr>
          <w:rFonts w:ascii="Arial" w:hAnsi="Arial" w:cs="Arial"/>
          <w:sz w:val="20"/>
          <w:szCs w:val="20"/>
        </w:rPr>
        <w:t>V</w:t>
      </w:r>
      <w:r w:rsidR="00404AD6" w:rsidRPr="009C333D">
        <w:rPr>
          <w:rFonts w:ascii="Arial" w:hAnsi="Arial" w:cs="Arial"/>
          <w:sz w:val="20"/>
          <w:szCs w:val="20"/>
        </w:rPr>
        <w:t>arones</w:t>
      </w:r>
      <w:r w:rsidR="00176646" w:rsidRPr="009C333D">
        <w:rPr>
          <w:rFonts w:ascii="Arial" w:hAnsi="Arial" w:cs="Arial"/>
          <w:sz w:val="20"/>
          <w:szCs w:val="20"/>
        </w:rPr>
        <w:t xml:space="preserve">, Internamientos </w:t>
      </w:r>
      <w:r w:rsidR="006B567F" w:rsidRPr="009C333D">
        <w:rPr>
          <w:rFonts w:ascii="Arial" w:hAnsi="Arial" w:cs="Arial"/>
          <w:sz w:val="20"/>
          <w:szCs w:val="20"/>
        </w:rPr>
        <w:t xml:space="preserve">para </w:t>
      </w:r>
      <w:r w:rsidR="009C333D" w:rsidRPr="009C333D">
        <w:rPr>
          <w:rFonts w:ascii="Arial" w:hAnsi="Arial" w:cs="Arial"/>
          <w:sz w:val="20"/>
          <w:szCs w:val="20"/>
        </w:rPr>
        <w:t>N</w:t>
      </w:r>
      <w:r w:rsidRPr="009C333D">
        <w:rPr>
          <w:rFonts w:ascii="Arial" w:hAnsi="Arial" w:cs="Arial"/>
          <w:sz w:val="20"/>
          <w:szCs w:val="20"/>
        </w:rPr>
        <w:t xml:space="preserve">iños y </w:t>
      </w:r>
      <w:r w:rsidR="00845EA4" w:rsidRPr="009C333D">
        <w:rPr>
          <w:rFonts w:ascii="Arial" w:hAnsi="Arial" w:cs="Arial"/>
          <w:sz w:val="20"/>
          <w:szCs w:val="20"/>
        </w:rPr>
        <w:t xml:space="preserve">01 </w:t>
      </w:r>
      <w:r w:rsidR="00290D1C">
        <w:rPr>
          <w:rFonts w:ascii="Arial" w:hAnsi="Arial" w:cs="Arial"/>
          <w:sz w:val="20"/>
          <w:szCs w:val="20"/>
        </w:rPr>
        <w:t>Recién Nacidos</w:t>
      </w:r>
      <w:r w:rsidR="00845EA4" w:rsidRPr="009C333D">
        <w:rPr>
          <w:rFonts w:ascii="Arial" w:hAnsi="Arial" w:cs="Arial"/>
          <w:sz w:val="20"/>
          <w:szCs w:val="20"/>
        </w:rPr>
        <w:t>;</w:t>
      </w:r>
      <w:r w:rsidRPr="009C333D">
        <w:rPr>
          <w:rFonts w:ascii="Arial" w:hAnsi="Arial" w:cs="Arial"/>
          <w:sz w:val="20"/>
          <w:szCs w:val="20"/>
        </w:rPr>
        <w:t xml:space="preserve"> a</w:t>
      </w:r>
      <w:r w:rsidR="00176646" w:rsidRPr="009C333D">
        <w:rPr>
          <w:rFonts w:ascii="Arial" w:hAnsi="Arial" w:cs="Arial"/>
          <w:sz w:val="20"/>
          <w:szCs w:val="20"/>
        </w:rPr>
        <w:t>simismo el personal de salud se ha adecuado a la dinámica de internamiento</w:t>
      </w:r>
      <w:r w:rsidR="00351B8F" w:rsidRPr="009C333D">
        <w:rPr>
          <w:rFonts w:ascii="Arial" w:hAnsi="Arial" w:cs="Arial"/>
          <w:sz w:val="20"/>
          <w:szCs w:val="20"/>
        </w:rPr>
        <w:t xml:space="preserve"> cubriendo</w:t>
      </w:r>
      <w:r w:rsidR="00176646" w:rsidRPr="009C333D">
        <w:rPr>
          <w:rFonts w:ascii="Arial" w:hAnsi="Arial" w:cs="Arial"/>
          <w:sz w:val="20"/>
          <w:szCs w:val="20"/>
        </w:rPr>
        <w:t xml:space="preserve"> las 24 horas de días quedando con acuerdo por la dedicación del personal al servicio. Para ello se dispone la </w:t>
      </w:r>
      <w:r w:rsidR="00351B8F" w:rsidRPr="009C333D">
        <w:rPr>
          <w:rFonts w:ascii="Arial" w:hAnsi="Arial" w:cs="Arial"/>
          <w:sz w:val="20"/>
          <w:szCs w:val="20"/>
        </w:rPr>
        <w:t>programación de médico</w:t>
      </w:r>
      <w:r w:rsidR="00176646" w:rsidRPr="009C333D">
        <w:rPr>
          <w:rFonts w:ascii="Arial" w:hAnsi="Arial" w:cs="Arial"/>
          <w:sz w:val="20"/>
          <w:szCs w:val="20"/>
        </w:rPr>
        <w:t>, enfermera y técnicos de enfermería, quedando bajo la normatividad de salud hacer la referencia a un establecimiento de mayor capacidad resolutiva en caso de emergencias complicadas.</w:t>
      </w:r>
    </w:p>
    <w:p w14:paraId="5B40B1C5" w14:textId="77777777" w:rsidR="008A0BF1" w:rsidRPr="00D80350" w:rsidRDefault="00783177" w:rsidP="00870C4D">
      <w:pPr>
        <w:rPr>
          <w:rFonts w:ascii="Arial" w:hAnsi="Arial" w:cs="Arial"/>
          <w:sz w:val="20"/>
          <w:szCs w:val="20"/>
        </w:rPr>
      </w:pPr>
      <w:r>
        <w:rPr>
          <w:rFonts w:ascii="Arial" w:hAnsi="Arial" w:cs="Arial"/>
          <w:sz w:val="20"/>
          <w:szCs w:val="20"/>
        </w:rPr>
        <w:t xml:space="preserve"> </w:t>
      </w:r>
    </w:p>
    <w:p w14:paraId="5BF0BB64" w14:textId="5485FC30" w:rsidR="00CA5A6E" w:rsidRPr="00D80350" w:rsidRDefault="007240E5" w:rsidP="00D80350">
      <w:pPr>
        <w:pStyle w:val="Descripcin"/>
        <w:spacing w:after="0" w:line="240" w:lineRule="auto"/>
        <w:jc w:val="center"/>
        <w:rPr>
          <w:rFonts w:ascii="Arial" w:hAnsi="Arial" w:cs="Arial"/>
          <w:sz w:val="20"/>
          <w:szCs w:val="20"/>
        </w:rPr>
      </w:pPr>
      <w:r w:rsidRPr="00D80350">
        <w:rPr>
          <w:rFonts w:ascii="Arial" w:hAnsi="Arial" w:cs="Arial"/>
          <w:sz w:val="20"/>
          <w:szCs w:val="20"/>
        </w:rPr>
        <w:lastRenderedPageBreak/>
        <w:t xml:space="preserve">Tabla </w:t>
      </w:r>
      <w:r w:rsidR="00A43544">
        <w:rPr>
          <w:rFonts w:ascii="Arial" w:hAnsi="Arial" w:cs="Arial"/>
          <w:sz w:val="20"/>
          <w:szCs w:val="20"/>
        </w:rPr>
        <w:t>12</w:t>
      </w:r>
      <w:r w:rsidRPr="00D80350">
        <w:rPr>
          <w:rFonts w:ascii="Arial" w:hAnsi="Arial" w:cs="Arial"/>
          <w:sz w:val="20"/>
          <w:szCs w:val="20"/>
        </w:rPr>
        <w:t xml:space="preserve">: </w:t>
      </w:r>
      <w:r w:rsidR="00893D7F" w:rsidRPr="00D80350">
        <w:rPr>
          <w:rFonts w:ascii="Arial" w:hAnsi="Arial" w:cs="Arial"/>
          <w:sz w:val="20"/>
          <w:szCs w:val="20"/>
        </w:rPr>
        <w:t xml:space="preserve">Grupo Ocupacional según Programación de RR. HH – Internamiento </w:t>
      </w:r>
      <w:r w:rsidR="00AF5F1C">
        <w:rPr>
          <w:rFonts w:ascii="Arial" w:hAnsi="Arial" w:cs="Arial"/>
          <w:sz w:val="20"/>
          <w:szCs w:val="20"/>
        </w:rPr>
        <w:t>–</w:t>
      </w:r>
      <w:r w:rsidR="00893D7F" w:rsidRPr="00D80350">
        <w:rPr>
          <w:rFonts w:ascii="Arial" w:hAnsi="Arial" w:cs="Arial"/>
          <w:sz w:val="20"/>
          <w:szCs w:val="20"/>
        </w:rPr>
        <w:t xml:space="preserve"> C</w:t>
      </w:r>
      <w:r w:rsidR="00AF5F1C">
        <w:rPr>
          <w:rFonts w:ascii="Arial" w:hAnsi="Arial" w:cs="Arial"/>
          <w:sz w:val="20"/>
          <w:szCs w:val="20"/>
        </w:rPr>
        <w:t>.</w:t>
      </w:r>
      <w:r w:rsidR="00893D7F" w:rsidRPr="00D80350">
        <w:rPr>
          <w:rFonts w:ascii="Arial" w:hAnsi="Arial" w:cs="Arial"/>
          <w:sz w:val="20"/>
          <w:szCs w:val="20"/>
        </w:rPr>
        <w:t>S</w:t>
      </w:r>
      <w:r w:rsidR="00AF5F1C">
        <w:rPr>
          <w:rFonts w:ascii="Arial" w:hAnsi="Arial" w:cs="Arial"/>
          <w:sz w:val="20"/>
          <w:szCs w:val="20"/>
        </w:rPr>
        <w:t>.</w:t>
      </w:r>
      <w:r w:rsidR="00893D7F" w:rsidRPr="00D80350">
        <w:rPr>
          <w:rFonts w:ascii="Arial" w:hAnsi="Arial" w:cs="Arial"/>
          <w:sz w:val="20"/>
          <w:szCs w:val="20"/>
        </w:rPr>
        <w:t xml:space="preserve"> </w:t>
      </w:r>
      <w:r w:rsidR="00ED5C08">
        <w:rPr>
          <w:rFonts w:ascii="Arial" w:hAnsi="Arial" w:cs="Arial"/>
          <w:sz w:val="20"/>
          <w:szCs w:val="20"/>
        </w:rPr>
        <w:t>Andarapa</w:t>
      </w:r>
      <w:r w:rsidR="00893D7F" w:rsidRPr="00D80350">
        <w:rPr>
          <w:rFonts w:ascii="Arial" w:hAnsi="Arial" w:cs="Arial"/>
          <w:sz w:val="20"/>
          <w:szCs w:val="20"/>
        </w:rPr>
        <w:t xml:space="preserve"> 201</w:t>
      </w:r>
      <w:r w:rsidR="00ED5C08">
        <w:rPr>
          <w:rFonts w:ascii="Arial" w:hAnsi="Arial" w:cs="Arial"/>
          <w:sz w:val="20"/>
          <w:szCs w:val="20"/>
        </w:rPr>
        <w:t>9</w:t>
      </w:r>
    </w:p>
    <w:tbl>
      <w:tblPr>
        <w:tblW w:w="5000" w:type="pct"/>
        <w:tblLayout w:type="fixed"/>
        <w:tblCellMar>
          <w:left w:w="70" w:type="dxa"/>
          <w:right w:w="70" w:type="dxa"/>
        </w:tblCellMar>
        <w:tblLook w:val="04A0" w:firstRow="1" w:lastRow="0" w:firstColumn="1" w:lastColumn="0" w:noHBand="0" w:noVBand="1"/>
      </w:tblPr>
      <w:tblGrid>
        <w:gridCol w:w="927"/>
        <w:gridCol w:w="1976"/>
        <w:gridCol w:w="1560"/>
        <w:gridCol w:w="424"/>
        <w:gridCol w:w="569"/>
        <w:gridCol w:w="424"/>
        <w:gridCol w:w="426"/>
        <w:gridCol w:w="490"/>
        <w:gridCol w:w="505"/>
        <w:gridCol w:w="337"/>
        <w:gridCol w:w="512"/>
        <w:gridCol w:w="565"/>
        <w:gridCol w:w="495"/>
      </w:tblGrid>
      <w:tr w:rsidR="00ED5C08" w:rsidRPr="00ED5C08" w14:paraId="20F9A1AA" w14:textId="77777777" w:rsidTr="00A478F1">
        <w:trPr>
          <w:trHeight w:val="330"/>
        </w:trPr>
        <w:tc>
          <w:tcPr>
            <w:tcW w:w="503"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11C5C9BC" w14:textId="1323F4E8"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Recurso</w:t>
            </w:r>
            <w:r>
              <w:rPr>
                <w:rFonts w:ascii="Arial Narrow" w:hAnsi="Arial Narrow"/>
                <w:b/>
                <w:bCs/>
                <w:color w:val="FFFFFF"/>
                <w:sz w:val="16"/>
                <w:szCs w:val="16"/>
                <w:lang w:val="es-PE" w:eastAsia="es-PE"/>
              </w:rPr>
              <w:t>s</w:t>
            </w:r>
            <w:r w:rsidRPr="00ED5C08">
              <w:rPr>
                <w:rFonts w:ascii="Arial Narrow" w:hAnsi="Arial Narrow"/>
                <w:b/>
                <w:bCs/>
                <w:color w:val="FFFFFF"/>
                <w:sz w:val="16"/>
                <w:szCs w:val="16"/>
                <w:lang w:val="es-PE" w:eastAsia="es-PE"/>
              </w:rPr>
              <w:t xml:space="preserve"> Humano</w:t>
            </w:r>
            <w:r>
              <w:rPr>
                <w:rFonts w:ascii="Arial Narrow" w:hAnsi="Arial Narrow"/>
                <w:b/>
                <w:bCs/>
                <w:color w:val="FFFFFF"/>
                <w:sz w:val="16"/>
                <w:szCs w:val="16"/>
                <w:lang w:val="es-PE" w:eastAsia="es-PE"/>
              </w:rPr>
              <w:t>s</w:t>
            </w:r>
          </w:p>
        </w:tc>
        <w:tc>
          <w:tcPr>
            <w:tcW w:w="1073"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BD8E42C"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Turno</w:t>
            </w:r>
          </w:p>
        </w:tc>
        <w:tc>
          <w:tcPr>
            <w:tcW w:w="847"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7AB652A2"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Programación</w:t>
            </w:r>
          </w:p>
        </w:tc>
        <w:tc>
          <w:tcPr>
            <w:tcW w:w="2577"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3F8D0B5C" w14:textId="275C3D09" w:rsidR="00ED5C08" w:rsidRPr="00ED5C08" w:rsidRDefault="00ED5C08" w:rsidP="00ED5C08">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Pr="00ED5C08">
              <w:rPr>
                <w:rFonts w:ascii="Arial Narrow" w:hAnsi="Arial Narrow"/>
                <w:b/>
                <w:bCs/>
                <w:color w:val="FFFFFF"/>
                <w:sz w:val="16"/>
                <w:szCs w:val="16"/>
                <w:lang w:val="es-PE" w:eastAsia="es-PE"/>
              </w:rPr>
              <w:t>ecursos Humanos</w:t>
            </w:r>
          </w:p>
        </w:tc>
      </w:tr>
      <w:tr w:rsidR="00ED5C08" w:rsidRPr="00ED5C08" w14:paraId="7E3593FD" w14:textId="77777777" w:rsidTr="00A478F1">
        <w:trPr>
          <w:trHeight w:val="330"/>
        </w:trPr>
        <w:tc>
          <w:tcPr>
            <w:tcW w:w="503"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23BBB70C" w14:textId="77777777" w:rsidR="00ED5C08" w:rsidRPr="00ED5C08" w:rsidRDefault="00ED5C08" w:rsidP="00ED5C08">
            <w:pPr>
              <w:spacing w:line="240" w:lineRule="auto"/>
              <w:jc w:val="left"/>
              <w:rPr>
                <w:rFonts w:ascii="Arial Narrow" w:hAnsi="Arial Narrow"/>
                <w:b/>
                <w:bCs/>
                <w:color w:val="FFFFFF"/>
                <w:sz w:val="16"/>
                <w:szCs w:val="16"/>
                <w:lang w:val="es-PE" w:eastAsia="es-PE"/>
              </w:rPr>
            </w:pPr>
          </w:p>
        </w:tc>
        <w:tc>
          <w:tcPr>
            <w:tcW w:w="107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736A1B5A" w14:textId="77777777" w:rsidR="00ED5C08" w:rsidRPr="00ED5C08" w:rsidRDefault="00ED5C08" w:rsidP="00ED5C08">
            <w:pPr>
              <w:spacing w:line="240" w:lineRule="auto"/>
              <w:jc w:val="left"/>
              <w:rPr>
                <w:rFonts w:ascii="Arial Narrow" w:hAnsi="Arial Narrow"/>
                <w:b/>
                <w:bCs/>
                <w:color w:val="FFFFFF"/>
                <w:sz w:val="16"/>
                <w:szCs w:val="16"/>
                <w:lang w:val="es-PE" w:eastAsia="es-PE"/>
              </w:rPr>
            </w:pPr>
          </w:p>
        </w:tc>
        <w:tc>
          <w:tcPr>
            <w:tcW w:w="847"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8A83D49" w14:textId="77777777" w:rsidR="00ED5C08" w:rsidRPr="00ED5C08" w:rsidRDefault="00ED5C08" w:rsidP="00ED5C08">
            <w:pPr>
              <w:spacing w:line="240" w:lineRule="auto"/>
              <w:jc w:val="left"/>
              <w:rPr>
                <w:rFonts w:ascii="Arial Narrow" w:hAnsi="Arial Narrow"/>
                <w:b/>
                <w:bCs/>
                <w:color w:val="FFFFFF"/>
                <w:sz w:val="16"/>
                <w:szCs w:val="16"/>
                <w:lang w:val="es-PE" w:eastAsia="es-PE"/>
              </w:rPr>
            </w:pPr>
          </w:p>
        </w:tc>
        <w:tc>
          <w:tcPr>
            <w:tcW w:w="539"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79440171"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Mes 1</w:t>
            </w:r>
          </w:p>
        </w:tc>
        <w:tc>
          <w:tcPr>
            <w:tcW w:w="46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0F849C8"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Mes 2</w:t>
            </w:r>
          </w:p>
        </w:tc>
        <w:tc>
          <w:tcPr>
            <w:tcW w:w="540"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10334FB5"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Mes 3</w:t>
            </w:r>
          </w:p>
        </w:tc>
        <w:tc>
          <w:tcPr>
            <w:tcW w:w="461"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1B858243"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Promedio Mensual</w:t>
            </w:r>
          </w:p>
        </w:tc>
        <w:tc>
          <w:tcPr>
            <w:tcW w:w="575"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6BE2FDF5"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Total Anual</w:t>
            </w:r>
          </w:p>
        </w:tc>
      </w:tr>
      <w:tr w:rsidR="00ED5C08" w:rsidRPr="00ED5C08" w14:paraId="6551A086" w14:textId="77777777" w:rsidTr="00A478F1">
        <w:trPr>
          <w:trHeight w:val="330"/>
        </w:trPr>
        <w:tc>
          <w:tcPr>
            <w:tcW w:w="503"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687B5801" w14:textId="77777777" w:rsidR="00ED5C08" w:rsidRPr="00ED5C08" w:rsidRDefault="00ED5C08" w:rsidP="00ED5C08">
            <w:pPr>
              <w:spacing w:line="240" w:lineRule="auto"/>
              <w:jc w:val="left"/>
              <w:rPr>
                <w:rFonts w:ascii="Arial Narrow" w:hAnsi="Arial Narrow"/>
                <w:b/>
                <w:bCs/>
                <w:color w:val="FFFFFF"/>
                <w:sz w:val="16"/>
                <w:szCs w:val="16"/>
                <w:lang w:val="es-PE" w:eastAsia="es-PE"/>
              </w:rPr>
            </w:pPr>
          </w:p>
        </w:tc>
        <w:tc>
          <w:tcPr>
            <w:tcW w:w="1073"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5EEC0B62" w14:textId="77777777" w:rsidR="00ED5C08" w:rsidRPr="00ED5C08" w:rsidRDefault="00ED5C08" w:rsidP="00ED5C08">
            <w:pPr>
              <w:spacing w:line="240" w:lineRule="auto"/>
              <w:jc w:val="left"/>
              <w:rPr>
                <w:rFonts w:ascii="Arial Narrow" w:hAnsi="Arial Narrow"/>
                <w:b/>
                <w:bCs/>
                <w:color w:val="FFFFFF"/>
                <w:sz w:val="16"/>
                <w:szCs w:val="16"/>
                <w:lang w:val="es-PE" w:eastAsia="es-PE"/>
              </w:rPr>
            </w:pPr>
          </w:p>
        </w:tc>
        <w:tc>
          <w:tcPr>
            <w:tcW w:w="847"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207D9375" w14:textId="77777777" w:rsidR="00ED5C08" w:rsidRPr="00ED5C08" w:rsidRDefault="00ED5C08" w:rsidP="00ED5C08">
            <w:pPr>
              <w:spacing w:line="240" w:lineRule="auto"/>
              <w:jc w:val="left"/>
              <w:rPr>
                <w:rFonts w:ascii="Arial Narrow" w:hAnsi="Arial Narrow"/>
                <w:b/>
                <w:bCs/>
                <w:color w:val="FFFFFF"/>
                <w:sz w:val="16"/>
                <w:szCs w:val="16"/>
                <w:lang w:val="es-PE" w:eastAsia="es-PE"/>
              </w:rPr>
            </w:pP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0C8EB5B7"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N</w:t>
            </w:r>
          </w:p>
        </w:tc>
        <w:tc>
          <w:tcPr>
            <w:tcW w:w="309" w:type="pct"/>
            <w:tcBorders>
              <w:top w:val="nil"/>
              <w:left w:val="nil"/>
              <w:bottom w:val="single" w:sz="4" w:space="0" w:color="0070C0"/>
              <w:right w:val="single" w:sz="4" w:space="0" w:color="FFFFFF"/>
            </w:tcBorders>
            <w:shd w:val="clear" w:color="auto" w:fill="5B9BD5" w:themeFill="accent1"/>
            <w:noWrap/>
            <w:vAlign w:val="center"/>
            <w:hideMark/>
          </w:tcPr>
          <w:p w14:paraId="59DDE886"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CAS</w:t>
            </w:r>
          </w:p>
        </w:tc>
        <w:tc>
          <w:tcPr>
            <w:tcW w:w="230" w:type="pct"/>
            <w:tcBorders>
              <w:top w:val="nil"/>
              <w:left w:val="nil"/>
              <w:bottom w:val="single" w:sz="4" w:space="0" w:color="0070C0"/>
              <w:right w:val="single" w:sz="4" w:space="0" w:color="FFFFFF"/>
            </w:tcBorders>
            <w:shd w:val="clear" w:color="auto" w:fill="5B9BD5" w:themeFill="accent1"/>
            <w:noWrap/>
            <w:vAlign w:val="center"/>
            <w:hideMark/>
          </w:tcPr>
          <w:p w14:paraId="312E3B9D"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N</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55B1D531"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CAS</w:t>
            </w:r>
          </w:p>
        </w:tc>
        <w:tc>
          <w:tcPr>
            <w:tcW w:w="266" w:type="pct"/>
            <w:tcBorders>
              <w:top w:val="nil"/>
              <w:left w:val="nil"/>
              <w:bottom w:val="single" w:sz="4" w:space="0" w:color="0070C0"/>
              <w:right w:val="single" w:sz="4" w:space="0" w:color="FFFFFF"/>
            </w:tcBorders>
            <w:shd w:val="clear" w:color="auto" w:fill="5B9BD5" w:themeFill="accent1"/>
            <w:noWrap/>
            <w:vAlign w:val="center"/>
            <w:hideMark/>
          </w:tcPr>
          <w:p w14:paraId="224CACDE"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N</w:t>
            </w:r>
          </w:p>
        </w:tc>
        <w:tc>
          <w:tcPr>
            <w:tcW w:w="274" w:type="pct"/>
            <w:tcBorders>
              <w:top w:val="nil"/>
              <w:left w:val="nil"/>
              <w:bottom w:val="single" w:sz="4" w:space="0" w:color="0070C0"/>
              <w:right w:val="single" w:sz="4" w:space="0" w:color="FFFFFF"/>
            </w:tcBorders>
            <w:shd w:val="clear" w:color="auto" w:fill="5B9BD5" w:themeFill="accent1"/>
            <w:noWrap/>
            <w:vAlign w:val="center"/>
            <w:hideMark/>
          </w:tcPr>
          <w:p w14:paraId="729081FC"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CAS</w:t>
            </w:r>
          </w:p>
        </w:tc>
        <w:tc>
          <w:tcPr>
            <w:tcW w:w="183" w:type="pct"/>
            <w:tcBorders>
              <w:top w:val="nil"/>
              <w:left w:val="nil"/>
              <w:bottom w:val="single" w:sz="4" w:space="0" w:color="0070C0"/>
              <w:right w:val="single" w:sz="4" w:space="0" w:color="FFFFFF"/>
            </w:tcBorders>
            <w:shd w:val="clear" w:color="auto" w:fill="5B9BD5" w:themeFill="accent1"/>
            <w:noWrap/>
            <w:vAlign w:val="center"/>
            <w:hideMark/>
          </w:tcPr>
          <w:p w14:paraId="2CD78960"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N</w:t>
            </w:r>
          </w:p>
        </w:tc>
        <w:tc>
          <w:tcPr>
            <w:tcW w:w="278" w:type="pct"/>
            <w:tcBorders>
              <w:top w:val="nil"/>
              <w:left w:val="nil"/>
              <w:bottom w:val="single" w:sz="4" w:space="0" w:color="0070C0"/>
              <w:right w:val="single" w:sz="4" w:space="0" w:color="FFFFFF"/>
            </w:tcBorders>
            <w:shd w:val="clear" w:color="auto" w:fill="5B9BD5" w:themeFill="accent1"/>
            <w:noWrap/>
            <w:vAlign w:val="center"/>
            <w:hideMark/>
          </w:tcPr>
          <w:p w14:paraId="63BDDFD8"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CAS</w:t>
            </w:r>
          </w:p>
        </w:tc>
        <w:tc>
          <w:tcPr>
            <w:tcW w:w="307" w:type="pct"/>
            <w:tcBorders>
              <w:top w:val="nil"/>
              <w:left w:val="nil"/>
              <w:bottom w:val="single" w:sz="4" w:space="0" w:color="0070C0"/>
              <w:right w:val="single" w:sz="4" w:space="0" w:color="FFFFFF"/>
            </w:tcBorders>
            <w:shd w:val="clear" w:color="auto" w:fill="5B9BD5" w:themeFill="accent1"/>
            <w:noWrap/>
            <w:vAlign w:val="center"/>
            <w:hideMark/>
          </w:tcPr>
          <w:p w14:paraId="0641559D"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N</w:t>
            </w:r>
          </w:p>
        </w:tc>
        <w:tc>
          <w:tcPr>
            <w:tcW w:w="269" w:type="pct"/>
            <w:tcBorders>
              <w:top w:val="nil"/>
              <w:left w:val="nil"/>
              <w:bottom w:val="single" w:sz="4" w:space="0" w:color="0070C0"/>
              <w:right w:val="single" w:sz="4" w:space="0" w:color="0070C0"/>
            </w:tcBorders>
            <w:shd w:val="clear" w:color="auto" w:fill="5B9BD5" w:themeFill="accent1"/>
            <w:noWrap/>
            <w:vAlign w:val="center"/>
            <w:hideMark/>
          </w:tcPr>
          <w:p w14:paraId="137E09FB" w14:textId="77777777" w:rsidR="00ED5C08" w:rsidRPr="00ED5C08" w:rsidRDefault="00ED5C08" w:rsidP="00ED5C08">
            <w:pPr>
              <w:spacing w:line="240" w:lineRule="auto"/>
              <w:jc w:val="center"/>
              <w:rPr>
                <w:rFonts w:ascii="Arial Narrow" w:hAnsi="Arial Narrow"/>
                <w:b/>
                <w:bCs/>
                <w:color w:val="FFFFFF"/>
                <w:sz w:val="16"/>
                <w:szCs w:val="16"/>
                <w:lang w:val="es-PE" w:eastAsia="es-PE"/>
              </w:rPr>
            </w:pPr>
            <w:r w:rsidRPr="00ED5C08">
              <w:rPr>
                <w:rFonts w:ascii="Arial Narrow" w:hAnsi="Arial Narrow"/>
                <w:b/>
                <w:bCs/>
                <w:color w:val="FFFFFF"/>
                <w:sz w:val="16"/>
                <w:szCs w:val="16"/>
                <w:lang w:val="es-PE" w:eastAsia="es-PE"/>
              </w:rPr>
              <w:t>CAS</w:t>
            </w:r>
          </w:p>
        </w:tc>
      </w:tr>
      <w:tr w:rsidR="00ED5C08" w:rsidRPr="00ED5C08" w14:paraId="5FA67A51" w14:textId="77777777" w:rsidTr="00ED5C08">
        <w:trPr>
          <w:trHeight w:val="330"/>
        </w:trPr>
        <w:tc>
          <w:tcPr>
            <w:tcW w:w="503"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07881351"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Médico</w:t>
            </w:r>
          </w:p>
        </w:tc>
        <w:tc>
          <w:tcPr>
            <w:tcW w:w="1073"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0A59CDB7"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G/D</w:t>
            </w:r>
          </w:p>
        </w:tc>
        <w:tc>
          <w:tcPr>
            <w:tcW w:w="847" w:type="pct"/>
            <w:tcBorders>
              <w:top w:val="nil"/>
              <w:left w:val="nil"/>
              <w:bottom w:val="single" w:sz="4" w:space="0" w:color="0070C0"/>
              <w:right w:val="single" w:sz="4" w:space="0" w:color="0070C0"/>
            </w:tcBorders>
            <w:shd w:val="clear" w:color="000000" w:fill="FFFFFF"/>
            <w:noWrap/>
            <w:vAlign w:val="bottom"/>
            <w:hideMark/>
          </w:tcPr>
          <w:p w14:paraId="32359D4E"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4DE0792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w:t>
            </w:r>
          </w:p>
        </w:tc>
        <w:tc>
          <w:tcPr>
            <w:tcW w:w="309" w:type="pct"/>
            <w:tcBorders>
              <w:top w:val="nil"/>
              <w:left w:val="nil"/>
              <w:bottom w:val="single" w:sz="4" w:space="0" w:color="0070C0"/>
              <w:right w:val="single" w:sz="4" w:space="0" w:color="0070C0"/>
            </w:tcBorders>
            <w:shd w:val="clear" w:color="000000" w:fill="FFFFFF"/>
            <w:noWrap/>
            <w:vAlign w:val="bottom"/>
            <w:hideMark/>
          </w:tcPr>
          <w:p w14:paraId="379583E5"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7DF1CC2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w:t>
            </w:r>
          </w:p>
        </w:tc>
        <w:tc>
          <w:tcPr>
            <w:tcW w:w="231" w:type="pct"/>
            <w:tcBorders>
              <w:top w:val="nil"/>
              <w:left w:val="nil"/>
              <w:bottom w:val="single" w:sz="4" w:space="0" w:color="0070C0"/>
              <w:right w:val="single" w:sz="4" w:space="0" w:color="0070C0"/>
            </w:tcBorders>
            <w:shd w:val="clear" w:color="000000" w:fill="FFFFFF"/>
            <w:noWrap/>
            <w:vAlign w:val="bottom"/>
            <w:hideMark/>
          </w:tcPr>
          <w:p w14:paraId="40318D1F"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FFFFFF"/>
            <w:noWrap/>
            <w:vAlign w:val="bottom"/>
            <w:hideMark/>
          </w:tcPr>
          <w:p w14:paraId="47FFA478"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w:t>
            </w:r>
          </w:p>
        </w:tc>
        <w:tc>
          <w:tcPr>
            <w:tcW w:w="274" w:type="pct"/>
            <w:tcBorders>
              <w:top w:val="nil"/>
              <w:left w:val="nil"/>
              <w:bottom w:val="single" w:sz="4" w:space="0" w:color="0070C0"/>
              <w:right w:val="single" w:sz="4" w:space="0" w:color="0070C0"/>
            </w:tcBorders>
            <w:shd w:val="clear" w:color="000000" w:fill="FFFFFF"/>
            <w:noWrap/>
            <w:vAlign w:val="bottom"/>
            <w:hideMark/>
          </w:tcPr>
          <w:p w14:paraId="35557100"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FFFFFF"/>
            <w:noWrap/>
            <w:vAlign w:val="bottom"/>
            <w:hideMark/>
          </w:tcPr>
          <w:p w14:paraId="29DCEBF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w:t>
            </w:r>
          </w:p>
        </w:tc>
        <w:tc>
          <w:tcPr>
            <w:tcW w:w="278" w:type="pct"/>
            <w:tcBorders>
              <w:top w:val="nil"/>
              <w:left w:val="nil"/>
              <w:bottom w:val="single" w:sz="4" w:space="0" w:color="0070C0"/>
              <w:right w:val="single" w:sz="4" w:space="0" w:color="0070C0"/>
            </w:tcBorders>
            <w:shd w:val="clear" w:color="000000" w:fill="FFFFFF"/>
            <w:noWrap/>
            <w:vAlign w:val="bottom"/>
            <w:hideMark/>
          </w:tcPr>
          <w:p w14:paraId="1B540EFC"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02CFA74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33</w:t>
            </w:r>
          </w:p>
        </w:tc>
        <w:tc>
          <w:tcPr>
            <w:tcW w:w="269" w:type="pct"/>
            <w:tcBorders>
              <w:top w:val="nil"/>
              <w:left w:val="nil"/>
              <w:bottom w:val="single" w:sz="4" w:space="0" w:color="0070C0"/>
              <w:right w:val="single" w:sz="4" w:space="0" w:color="0070C0"/>
            </w:tcBorders>
            <w:shd w:val="clear" w:color="000000" w:fill="FFFFFF"/>
            <w:noWrap/>
            <w:vAlign w:val="bottom"/>
            <w:hideMark/>
          </w:tcPr>
          <w:p w14:paraId="73500396"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4BAE70EE" w14:textId="77777777" w:rsidTr="00ED5C08">
        <w:trPr>
          <w:trHeight w:val="262"/>
        </w:trPr>
        <w:tc>
          <w:tcPr>
            <w:tcW w:w="503" w:type="pct"/>
            <w:vMerge/>
            <w:tcBorders>
              <w:top w:val="nil"/>
              <w:left w:val="single" w:sz="4" w:space="0" w:color="0070C0"/>
              <w:bottom w:val="single" w:sz="4" w:space="0" w:color="0070C0"/>
              <w:right w:val="single" w:sz="4" w:space="0" w:color="0070C0"/>
            </w:tcBorders>
            <w:vAlign w:val="center"/>
            <w:hideMark/>
          </w:tcPr>
          <w:p w14:paraId="10AF6AB1"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349CC60B"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7D66613E"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5BAD922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2CCC4A6B"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344FAE7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6FE49232"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FFFFFF"/>
            <w:noWrap/>
            <w:vAlign w:val="bottom"/>
            <w:hideMark/>
          </w:tcPr>
          <w:p w14:paraId="2EC9843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4" w:type="pct"/>
            <w:tcBorders>
              <w:top w:val="nil"/>
              <w:left w:val="nil"/>
              <w:bottom w:val="single" w:sz="4" w:space="0" w:color="0070C0"/>
              <w:right w:val="single" w:sz="4" w:space="0" w:color="0070C0"/>
            </w:tcBorders>
            <w:shd w:val="clear" w:color="000000" w:fill="FFFFFF"/>
            <w:noWrap/>
            <w:vAlign w:val="bottom"/>
            <w:hideMark/>
          </w:tcPr>
          <w:p w14:paraId="03E336F0"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FFFFFF"/>
            <w:noWrap/>
            <w:vAlign w:val="bottom"/>
            <w:hideMark/>
          </w:tcPr>
          <w:p w14:paraId="3EBF44B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8" w:type="pct"/>
            <w:tcBorders>
              <w:top w:val="nil"/>
              <w:left w:val="nil"/>
              <w:bottom w:val="single" w:sz="4" w:space="0" w:color="0070C0"/>
              <w:right w:val="single" w:sz="4" w:space="0" w:color="0070C0"/>
            </w:tcBorders>
            <w:shd w:val="clear" w:color="000000" w:fill="FFFFFF"/>
            <w:noWrap/>
            <w:vAlign w:val="bottom"/>
            <w:hideMark/>
          </w:tcPr>
          <w:p w14:paraId="4ABB1A49"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06EC302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9" w:type="pct"/>
            <w:tcBorders>
              <w:top w:val="nil"/>
              <w:left w:val="nil"/>
              <w:bottom w:val="single" w:sz="4" w:space="0" w:color="0070C0"/>
              <w:right w:val="single" w:sz="4" w:space="0" w:color="0070C0"/>
            </w:tcBorders>
            <w:shd w:val="clear" w:color="000000" w:fill="FFFFFF"/>
            <w:noWrap/>
            <w:vAlign w:val="bottom"/>
            <w:hideMark/>
          </w:tcPr>
          <w:p w14:paraId="2DFFDC2D"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669D97B4" w14:textId="77777777" w:rsidTr="00ED5C08">
        <w:trPr>
          <w:trHeight w:val="279"/>
        </w:trPr>
        <w:tc>
          <w:tcPr>
            <w:tcW w:w="503" w:type="pct"/>
            <w:vMerge/>
            <w:tcBorders>
              <w:top w:val="nil"/>
              <w:left w:val="single" w:sz="4" w:space="0" w:color="0070C0"/>
              <w:bottom w:val="single" w:sz="4" w:space="0" w:color="0070C0"/>
              <w:right w:val="single" w:sz="4" w:space="0" w:color="0070C0"/>
            </w:tcBorders>
            <w:vAlign w:val="center"/>
            <w:hideMark/>
          </w:tcPr>
          <w:p w14:paraId="7E2F3858"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749178A8"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0BCECC6E"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1785542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36</w:t>
            </w:r>
          </w:p>
        </w:tc>
        <w:tc>
          <w:tcPr>
            <w:tcW w:w="309" w:type="pct"/>
            <w:tcBorders>
              <w:top w:val="nil"/>
              <w:left w:val="nil"/>
              <w:bottom w:val="single" w:sz="4" w:space="0" w:color="0070C0"/>
              <w:right w:val="single" w:sz="4" w:space="0" w:color="0070C0"/>
            </w:tcBorders>
            <w:shd w:val="clear" w:color="000000" w:fill="FFFFFF"/>
            <w:noWrap/>
            <w:vAlign w:val="bottom"/>
            <w:hideMark/>
          </w:tcPr>
          <w:p w14:paraId="70F94A5B"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26A6732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36</w:t>
            </w:r>
          </w:p>
        </w:tc>
        <w:tc>
          <w:tcPr>
            <w:tcW w:w="231" w:type="pct"/>
            <w:tcBorders>
              <w:top w:val="nil"/>
              <w:left w:val="nil"/>
              <w:bottom w:val="single" w:sz="4" w:space="0" w:color="0070C0"/>
              <w:right w:val="single" w:sz="4" w:space="0" w:color="0070C0"/>
            </w:tcBorders>
            <w:shd w:val="clear" w:color="000000" w:fill="FFFFFF"/>
            <w:noWrap/>
            <w:vAlign w:val="bottom"/>
            <w:hideMark/>
          </w:tcPr>
          <w:p w14:paraId="5A9B8C62"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FFFFFF"/>
            <w:noWrap/>
            <w:vAlign w:val="bottom"/>
            <w:hideMark/>
          </w:tcPr>
          <w:p w14:paraId="1C656BD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36</w:t>
            </w:r>
          </w:p>
        </w:tc>
        <w:tc>
          <w:tcPr>
            <w:tcW w:w="274" w:type="pct"/>
            <w:tcBorders>
              <w:top w:val="nil"/>
              <w:left w:val="nil"/>
              <w:bottom w:val="single" w:sz="4" w:space="0" w:color="0070C0"/>
              <w:right w:val="single" w:sz="4" w:space="0" w:color="0070C0"/>
            </w:tcBorders>
            <w:shd w:val="clear" w:color="000000" w:fill="FFFFFF"/>
            <w:noWrap/>
            <w:vAlign w:val="bottom"/>
            <w:hideMark/>
          </w:tcPr>
          <w:p w14:paraId="79E5C6BA"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FFFFFF"/>
            <w:noWrap/>
            <w:vAlign w:val="bottom"/>
            <w:hideMark/>
          </w:tcPr>
          <w:p w14:paraId="7F05C84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36</w:t>
            </w:r>
          </w:p>
        </w:tc>
        <w:tc>
          <w:tcPr>
            <w:tcW w:w="278" w:type="pct"/>
            <w:tcBorders>
              <w:top w:val="nil"/>
              <w:left w:val="nil"/>
              <w:bottom w:val="single" w:sz="4" w:space="0" w:color="0070C0"/>
              <w:right w:val="single" w:sz="4" w:space="0" w:color="0070C0"/>
            </w:tcBorders>
            <w:shd w:val="clear" w:color="000000" w:fill="FFFFFF"/>
            <w:noWrap/>
            <w:vAlign w:val="bottom"/>
            <w:hideMark/>
          </w:tcPr>
          <w:p w14:paraId="1BE22032"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4CF9D92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396</w:t>
            </w:r>
          </w:p>
        </w:tc>
        <w:tc>
          <w:tcPr>
            <w:tcW w:w="269" w:type="pct"/>
            <w:tcBorders>
              <w:top w:val="nil"/>
              <w:left w:val="nil"/>
              <w:bottom w:val="single" w:sz="4" w:space="0" w:color="0070C0"/>
              <w:right w:val="single" w:sz="4" w:space="0" w:color="0070C0"/>
            </w:tcBorders>
            <w:shd w:val="clear" w:color="000000" w:fill="FFFFFF"/>
            <w:noWrap/>
            <w:vAlign w:val="bottom"/>
            <w:hideMark/>
          </w:tcPr>
          <w:p w14:paraId="280BC552"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3C975979" w14:textId="77777777" w:rsidTr="00ED5C08">
        <w:trPr>
          <w:trHeight w:val="114"/>
        </w:trPr>
        <w:tc>
          <w:tcPr>
            <w:tcW w:w="503" w:type="pct"/>
            <w:vMerge/>
            <w:tcBorders>
              <w:top w:val="nil"/>
              <w:left w:val="single" w:sz="4" w:space="0" w:color="0070C0"/>
              <w:bottom w:val="single" w:sz="4" w:space="0" w:color="0070C0"/>
              <w:right w:val="single" w:sz="4" w:space="0" w:color="0070C0"/>
            </w:tcBorders>
            <w:vAlign w:val="center"/>
            <w:hideMark/>
          </w:tcPr>
          <w:p w14:paraId="46D1C814"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78F5927C"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G/N</w:t>
            </w:r>
          </w:p>
        </w:tc>
        <w:tc>
          <w:tcPr>
            <w:tcW w:w="847" w:type="pct"/>
            <w:tcBorders>
              <w:top w:val="nil"/>
              <w:left w:val="nil"/>
              <w:bottom w:val="single" w:sz="4" w:space="0" w:color="0070C0"/>
              <w:right w:val="single" w:sz="4" w:space="0" w:color="0070C0"/>
            </w:tcBorders>
            <w:shd w:val="clear" w:color="000000" w:fill="FFFFFF"/>
            <w:noWrap/>
            <w:vAlign w:val="bottom"/>
            <w:hideMark/>
          </w:tcPr>
          <w:p w14:paraId="00019C7B"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58DCD0D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w:t>
            </w:r>
          </w:p>
        </w:tc>
        <w:tc>
          <w:tcPr>
            <w:tcW w:w="309" w:type="pct"/>
            <w:tcBorders>
              <w:top w:val="nil"/>
              <w:left w:val="nil"/>
              <w:bottom w:val="single" w:sz="4" w:space="0" w:color="0070C0"/>
              <w:right w:val="single" w:sz="4" w:space="0" w:color="0070C0"/>
            </w:tcBorders>
            <w:shd w:val="clear" w:color="000000" w:fill="FFFFFF"/>
            <w:noWrap/>
            <w:vAlign w:val="bottom"/>
            <w:hideMark/>
          </w:tcPr>
          <w:p w14:paraId="2A4547EA"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3EE4A1F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w:t>
            </w:r>
          </w:p>
        </w:tc>
        <w:tc>
          <w:tcPr>
            <w:tcW w:w="231" w:type="pct"/>
            <w:tcBorders>
              <w:top w:val="nil"/>
              <w:left w:val="nil"/>
              <w:bottom w:val="single" w:sz="4" w:space="0" w:color="0070C0"/>
              <w:right w:val="single" w:sz="4" w:space="0" w:color="0070C0"/>
            </w:tcBorders>
            <w:shd w:val="clear" w:color="000000" w:fill="FFFFFF"/>
            <w:noWrap/>
            <w:vAlign w:val="bottom"/>
            <w:hideMark/>
          </w:tcPr>
          <w:p w14:paraId="642759C6"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FFFFFF"/>
            <w:noWrap/>
            <w:vAlign w:val="bottom"/>
            <w:hideMark/>
          </w:tcPr>
          <w:p w14:paraId="54ABEC3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w:t>
            </w:r>
          </w:p>
        </w:tc>
        <w:tc>
          <w:tcPr>
            <w:tcW w:w="274" w:type="pct"/>
            <w:tcBorders>
              <w:top w:val="nil"/>
              <w:left w:val="nil"/>
              <w:bottom w:val="single" w:sz="4" w:space="0" w:color="0070C0"/>
              <w:right w:val="single" w:sz="4" w:space="0" w:color="0070C0"/>
            </w:tcBorders>
            <w:shd w:val="clear" w:color="000000" w:fill="FFFFFF"/>
            <w:noWrap/>
            <w:vAlign w:val="bottom"/>
            <w:hideMark/>
          </w:tcPr>
          <w:p w14:paraId="62924B1B"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FFFFFF"/>
            <w:noWrap/>
            <w:vAlign w:val="bottom"/>
            <w:hideMark/>
          </w:tcPr>
          <w:p w14:paraId="2158231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w:t>
            </w:r>
          </w:p>
        </w:tc>
        <w:tc>
          <w:tcPr>
            <w:tcW w:w="278" w:type="pct"/>
            <w:tcBorders>
              <w:top w:val="nil"/>
              <w:left w:val="nil"/>
              <w:bottom w:val="single" w:sz="4" w:space="0" w:color="0070C0"/>
              <w:right w:val="single" w:sz="4" w:space="0" w:color="0070C0"/>
            </w:tcBorders>
            <w:shd w:val="clear" w:color="000000" w:fill="FFFFFF"/>
            <w:noWrap/>
            <w:vAlign w:val="bottom"/>
            <w:hideMark/>
          </w:tcPr>
          <w:p w14:paraId="4D4668B1"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212B318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44</w:t>
            </w:r>
          </w:p>
        </w:tc>
        <w:tc>
          <w:tcPr>
            <w:tcW w:w="269" w:type="pct"/>
            <w:tcBorders>
              <w:top w:val="nil"/>
              <w:left w:val="nil"/>
              <w:bottom w:val="single" w:sz="4" w:space="0" w:color="0070C0"/>
              <w:right w:val="single" w:sz="4" w:space="0" w:color="0070C0"/>
            </w:tcBorders>
            <w:shd w:val="clear" w:color="000000" w:fill="FFFFFF"/>
            <w:noWrap/>
            <w:vAlign w:val="bottom"/>
            <w:hideMark/>
          </w:tcPr>
          <w:p w14:paraId="11170E96"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44F4127B" w14:textId="77777777" w:rsidTr="00ED5C08">
        <w:trPr>
          <w:trHeight w:val="202"/>
        </w:trPr>
        <w:tc>
          <w:tcPr>
            <w:tcW w:w="503" w:type="pct"/>
            <w:vMerge/>
            <w:tcBorders>
              <w:top w:val="nil"/>
              <w:left w:val="single" w:sz="4" w:space="0" w:color="0070C0"/>
              <w:bottom w:val="single" w:sz="4" w:space="0" w:color="0070C0"/>
              <w:right w:val="single" w:sz="4" w:space="0" w:color="0070C0"/>
            </w:tcBorders>
            <w:vAlign w:val="center"/>
            <w:hideMark/>
          </w:tcPr>
          <w:p w14:paraId="15504DA7"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44BFB937"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0A3139A4"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1D7D071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608503BF"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69ED97C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5AE525AE"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FFFFFF"/>
            <w:noWrap/>
            <w:vAlign w:val="bottom"/>
            <w:hideMark/>
          </w:tcPr>
          <w:p w14:paraId="23E3635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4" w:type="pct"/>
            <w:tcBorders>
              <w:top w:val="nil"/>
              <w:left w:val="nil"/>
              <w:bottom w:val="single" w:sz="4" w:space="0" w:color="0070C0"/>
              <w:right w:val="single" w:sz="4" w:space="0" w:color="0070C0"/>
            </w:tcBorders>
            <w:shd w:val="clear" w:color="000000" w:fill="FFFFFF"/>
            <w:noWrap/>
            <w:vAlign w:val="bottom"/>
            <w:hideMark/>
          </w:tcPr>
          <w:p w14:paraId="65680136"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FFFFFF"/>
            <w:noWrap/>
            <w:vAlign w:val="bottom"/>
            <w:hideMark/>
          </w:tcPr>
          <w:p w14:paraId="62035C5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8" w:type="pct"/>
            <w:tcBorders>
              <w:top w:val="nil"/>
              <w:left w:val="nil"/>
              <w:bottom w:val="single" w:sz="4" w:space="0" w:color="0070C0"/>
              <w:right w:val="single" w:sz="4" w:space="0" w:color="0070C0"/>
            </w:tcBorders>
            <w:shd w:val="clear" w:color="000000" w:fill="FFFFFF"/>
            <w:noWrap/>
            <w:vAlign w:val="bottom"/>
            <w:hideMark/>
          </w:tcPr>
          <w:p w14:paraId="35F97840"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E870D8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9" w:type="pct"/>
            <w:tcBorders>
              <w:top w:val="nil"/>
              <w:left w:val="nil"/>
              <w:bottom w:val="single" w:sz="4" w:space="0" w:color="0070C0"/>
              <w:right w:val="single" w:sz="4" w:space="0" w:color="0070C0"/>
            </w:tcBorders>
            <w:shd w:val="clear" w:color="000000" w:fill="FFFFFF"/>
            <w:noWrap/>
            <w:vAlign w:val="bottom"/>
            <w:hideMark/>
          </w:tcPr>
          <w:p w14:paraId="5E1E2165"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70CBD843" w14:textId="77777777" w:rsidTr="00ED5C08">
        <w:trPr>
          <w:trHeight w:val="133"/>
        </w:trPr>
        <w:tc>
          <w:tcPr>
            <w:tcW w:w="503" w:type="pct"/>
            <w:vMerge/>
            <w:tcBorders>
              <w:top w:val="nil"/>
              <w:left w:val="single" w:sz="4" w:space="0" w:color="0070C0"/>
              <w:bottom w:val="single" w:sz="4" w:space="0" w:color="0070C0"/>
              <w:right w:val="single" w:sz="4" w:space="0" w:color="0070C0"/>
            </w:tcBorders>
            <w:vAlign w:val="center"/>
            <w:hideMark/>
          </w:tcPr>
          <w:p w14:paraId="6275DD03"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5EAC9E3F"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1F3FAEC8"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6920E49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48</w:t>
            </w:r>
          </w:p>
        </w:tc>
        <w:tc>
          <w:tcPr>
            <w:tcW w:w="309" w:type="pct"/>
            <w:tcBorders>
              <w:top w:val="nil"/>
              <w:left w:val="nil"/>
              <w:bottom w:val="single" w:sz="4" w:space="0" w:color="0070C0"/>
              <w:right w:val="single" w:sz="4" w:space="0" w:color="0070C0"/>
            </w:tcBorders>
            <w:shd w:val="clear" w:color="000000" w:fill="FFFFFF"/>
            <w:noWrap/>
            <w:vAlign w:val="bottom"/>
            <w:hideMark/>
          </w:tcPr>
          <w:p w14:paraId="2DEEDFC2"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400AD9F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48</w:t>
            </w:r>
          </w:p>
        </w:tc>
        <w:tc>
          <w:tcPr>
            <w:tcW w:w="231" w:type="pct"/>
            <w:tcBorders>
              <w:top w:val="nil"/>
              <w:left w:val="nil"/>
              <w:bottom w:val="single" w:sz="4" w:space="0" w:color="0070C0"/>
              <w:right w:val="single" w:sz="4" w:space="0" w:color="0070C0"/>
            </w:tcBorders>
            <w:shd w:val="clear" w:color="000000" w:fill="FFFFFF"/>
            <w:noWrap/>
            <w:vAlign w:val="bottom"/>
            <w:hideMark/>
          </w:tcPr>
          <w:p w14:paraId="7B588CF4"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FFFFFF"/>
            <w:noWrap/>
            <w:vAlign w:val="bottom"/>
            <w:hideMark/>
          </w:tcPr>
          <w:p w14:paraId="0F245DA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48</w:t>
            </w:r>
          </w:p>
        </w:tc>
        <w:tc>
          <w:tcPr>
            <w:tcW w:w="274" w:type="pct"/>
            <w:tcBorders>
              <w:top w:val="nil"/>
              <w:left w:val="nil"/>
              <w:bottom w:val="single" w:sz="4" w:space="0" w:color="0070C0"/>
              <w:right w:val="single" w:sz="4" w:space="0" w:color="0070C0"/>
            </w:tcBorders>
            <w:shd w:val="clear" w:color="000000" w:fill="FFFFFF"/>
            <w:noWrap/>
            <w:vAlign w:val="bottom"/>
            <w:hideMark/>
          </w:tcPr>
          <w:p w14:paraId="0128E666"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FFFFFF"/>
            <w:noWrap/>
            <w:vAlign w:val="bottom"/>
            <w:hideMark/>
          </w:tcPr>
          <w:p w14:paraId="191B82A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48</w:t>
            </w:r>
          </w:p>
        </w:tc>
        <w:tc>
          <w:tcPr>
            <w:tcW w:w="278" w:type="pct"/>
            <w:tcBorders>
              <w:top w:val="nil"/>
              <w:left w:val="nil"/>
              <w:bottom w:val="single" w:sz="4" w:space="0" w:color="0070C0"/>
              <w:right w:val="single" w:sz="4" w:space="0" w:color="0070C0"/>
            </w:tcBorders>
            <w:shd w:val="clear" w:color="000000" w:fill="FFFFFF"/>
            <w:noWrap/>
            <w:vAlign w:val="bottom"/>
            <w:hideMark/>
          </w:tcPr>
          <w:p w14:paraId="4F7082A8"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2A5156A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528</w:t>
            </w:r>
          </w:p>
        </w:tc>
        <w:tc>
          <w:tcPr>
            <w:tcW w:w="269" w:type="pct"/>
            <w:tcBorders>
              <w:top w:val="nil"/>
              <w:left w:val="nil"/>
              <w:bottom w:val="single" w:sz="4" w:space="0" w:color="0070C0"/>
              <w:right w:val="single" w:sz="4" w:space="0" w:color="0070C0"/>
            </w:tcBorders>
            <w:shd w:val="clear" w:color="000000" w:fill="FFFFFF"/>
            <w:noWrap/>
            <w:vAlign w:val="bottom"/>
            <w:hideMark/>
          </w:tcPr>
          <w:p w14:paraId="0D758715"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4A7BBFC6" w14:textId="77777777" w:rsidTr="00ED5C08">
        <w:trPr>
          <w:trHeight w:val="222"/>
        </w:trPr>
        <w:tc>
          <w:tcPr>
            <w:tcW w:w="503" w:type="pct"/>
            <w:vMerge/>
            <w:tcBorders>
              <w:top w:val="nil"/>
              <w:left w:val="single" w:sz="4" w:space="0" w:color="0070C0"/>
              <w:bottom w:val="single" w:sz="4" w:space="0" w:color="0070C0"/>
              <w:right w:val="single" w:sz="4" w:space="0" w:color="0070C0"/>
            </w:tcBorders>
            <w:vAlign w:val="center"/>
            <w:hideMark/>
          </w:tcPr>
          <w:p w14:paraId="573485EA"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15023A5A"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M/T</w:t>
            </w:r>
          </w:p>
        </w:tc>
        <w:tc>
          <w:tcPr>
            <w:tcW w:w="847" w:type="pct"/>
            <w:tcBorders>
              <w:top w:val="nil"/>
              <w:left w:val="nil"/>
              <w:bottom w:val="single" w:sz="4" w:space="0" w:color="0070C0"/>
              <w:right w:val="single" w:sz="4" w:space="0" w:color="0070C0"/>
            </w:tcBorders>
            <w:shd w:val="clear" w:color="000000" w:fill="FFFFFF"/>
            <w:noWrap/>
            <w:vAlign w:val="bottom"/>
            <w:hideMark/>
          </w:tcPr>
          <w:p w14:paraId="11854818"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412B797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3BDEAAC9"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684AA67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12E17EC6"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FFFFFF"/>
            <w:noWrap/>
            <w:vAlign w:val="bottom"/>
            <w:hideMark/>
          </w:tcPr>
          <w:p w14:paraId="6FC92D58"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4" w:type="pct"/>
            <w:tcBorders>
              <w:top w:val="nil"/>
              <w:left w:val="nil"/>
              <w:bottom w:val="single" w:sz="4" w:space="0" w:color="0070C0"/>
              <w:right w:val="single" w:sz="4" w:space="0" w:color="0070C0"/>
            </w:tcBorders>
            <w:shd w:val="clear" w:color="000000" w:fill="FFFFFF"/>
            <w:noWrap/>
            <w:vAlign w:val="bottom"/>
            <w:hideMark/>
          </w:tcPr>
          <w:p w14:paraId="13DD8ABF"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FFFFFF"/>
            <w:noWrap/>
            <w:vAlign w:val="bottom"/>
            <w:hideMark/>
          </w:tcPr>
          <w:p w14:paraId="35208BF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8" w:type="pct"/>
            <w:tcBorders>
              <w:top w:val="nil"/>
              <w:left w:val="nil"/>
              <w:bottom w:val="single" w:sz="4" w:space="0" w:color="0070C0"/>
              <w:right w:val="single" w:sz="4" w:space="0" w:color="0070C0"/>
            </w:tcBorders>
            <w:shd w:val="clear" w:color="000000" w:fill="FFFFFF"/>
            <w:noWrap/>
            <w:vAlign w:val="bottom"/>
            <w:hideMark/>
          </w:tcPr>
          <w:p w14:paraId="3CA56C20"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131DDB8"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6113AA5E"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573C179F" w14:textId="77777777" w:rsidTr="00ED5C08">
        <w:trPr>
          <w:trHeight w:val="139"/>
        </w:trPr>
        <w:tc>
          <w:tcPr>
            <w:tcW w:w="503" w:type="pct"/>
            <w:vMerge/>
            <w:tcBorders>
              <w:top w:val="nil"/>
              <w:left w:val="single" w:sz="4" w:space="0" w:color="0070C0"/>
              <w:bottom w:val="single" w:sz="4" w:space="0" w:color="0070C0"/>
              <w:right w:val="single" w:sz="4" w:space="0" w:color="0070C0"/>
            </w:tcBorders>
            <w:vAlign w:val="center"/>
            <w:hideMark/>
          </w:tcPr>
          <w:p w14:paraId="0878F0CA"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22BA3167"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5C0602D9"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6DA8352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690B9F03"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7DE0168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18CCE3C1"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FFFFFF"/>
            <w:noWrap/>
            <w:vAlign w:val="bottom"/>
            <w:hideMark/>
          </w:tcPr>
          <w:p w14:paraId="074A2B4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4" w:type="pct"/>
            <w:tcBorders>
              <w:top w:val="nil"/>
              <w:left w:val="nil"/>
              <w:bottom w:val="single" w:sz="4" w:space="0" w:color="0070C0"/>
              <w:right w:val="single" w:sz="4" w:space="0" w:color="0070C0"/>
            </w:tcBorders>
            <w:shd w:val="clear" w:color="000000" w:fill="FFFFFF"/>
            <w:noWrap/>
            <w:vAlign w:val="bottom"/>
            <w:hideMark/>
          </w:tcPr>
          <w:p w14:paraId="436ACCD5"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FFFFFF"/>
            <w:noWrap/>
            <w:vAlign w:val="bottom"/>
            <w:hideMark/>
          </w:tcPr>
          <w:p w14:paraId="7340EE4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8" w:type="pct"/>
            <w:tcBorders>
              <w:top w:val="nil"/>
              <w:left w:val="nil"/>
              <w:bottom w:val="single" w:sz="4" w:space="0" w:color="0070C0"/>
              <w:right w:val="single" w:sz="4" w:space="0" w:color="0070C0"/>
            </w:tcBorders>
            <w:shd w:val="clear" w:color="000000" w:fill="FFFFFF"/>
            <w:noWrap/>
            <w:vAlign w:val="bottom"/>
            <w:hideMark/>
          </w:tcPr>
          <w:p w14:paraId="1D011C84"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4EAFB2D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456BE4FA"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2082E368" w14:textId="77777777" w:rsidTr="00ED5C08">
        <w:trPr>
          <w:trHeight w:val="119"/>
        </w:trPr>
        <w:tc>
          <w:tcPr>
            <w:tcW w:w="503" w:type="pct"/>
            <w:vMerge/>
            <w:tcBorders>
              <w:top w:val="nil"/>
              <w:left w:val="single" w:sz="4" w:space="0" w:color="0070C0"/>
              <w:bottom w:val="single" w:sz="4" w:space="0" w:color="0070C0"/>
              <w:right w:val="single" w:sz="4" w:space="0" w:color="0070C0"/>
            </w:tcBorders>
            <w:vAlign w:val="center"/>
            <w:hideMark/>
          </w:tcPr>
          <w:p w14:paraId="37630F92"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6E592196"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6C6A779E"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4B7BD99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6958478E"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FFFFFF"/>
            <w:noWrap/>
            <w:vAlign w:val="bottom"/>
            <w:hideMark/>
          </w:tcPr>
          <w:p w14:paraId="7ABE058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66E6D7F1"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FFFFFF"/>
            <w:noWrap/>
            <w:vAlign w:val="bottom"/>
            <w:hideMark/>
          </w:tcPr>
          <w:p w14:paraId="40F738E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4" w:type="pct"/>
            <w:tcBorders>
              <w:top w:val="nil"/>
              <w:left w:val="nil"/>
              <w:bottom w:val="single" w:sz="4" w:space="0" w:color="0070C0"/>
              <w:right w:val="single" w:sz="4" w:space="0" w:color="0070C0"/>
            </w:tcBorders>
            <w:shd w:val="clear" w:color="000000" w:fill="FFFFFF"/>
            <w:noWrap/>
            <w:vAlign w:val="bottom"/>
            <w:hideMark/>
          </w:tcPr>
          <w:p w14:paraId="674ED586"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FFFFFF"/>
            <w:noWrap/>
            <w:vAlign w:val="bottom"/>
            <w:hideMark/>
          </w:tcPr>
          <w:p w14:paraId="56626D3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8" w:type="pct"/>
            <w:tcBorders>
              <w:top w:val="nil"/>
              <w:left w:val="nil"/>
              <w:bottom w:val="single" w:sz="4" w:space="0" w:color="0070C0"/>
              <w:right w:val="single" w:sz="4" w:space="0" w:color="0070C0"/>
            </w:tcBorders>
            <w:shd w:val="clear" w:color="000000" w:fill="FFFFFF"/>
            <w:noWrap/>
            <w:vAlign w:val="bottom"/>
            <w:hideMark/>
          </w:tcPr>
          <w:p w14:paraId="1903BFC7"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FE0FA0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34E3C17F"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5472FF96" w14:textId="77777777" w:rsidTr="00463BA1">
        <w:trPr>
          <w:trHeight w:val="315"/>
        </w:trPr>
        <w:tc>
          <w:tcPr>
            <w:tcW w:w="503" w:type="pct"/>
            <w:vMerge/>
            <w:tcBorders>
              <w:top w:val="nil"/>
              <w:left w:val="single" w:sz="4" w:space="0" w:color="0070C0"/>
              <w:bottom w:val="single" w:sz="4" w:space="0" w:color="0070C0"/>
              <w:right w:val="single" w:sz="4" w:space="0" w:color="0070C0"/>
            </w:tcBorders>
            <w:vAlign w:val="center"/>
            <w:hideMark/>
          </w:tcPr>
          <w:p w14:paraId="585ABE15"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tcBorders>
              <w:top w:val="nil"/>
              <w:left w:val="nil"/>
              <w:bottom w:val="single" w:sz="4" w:space="0" w:color="0070C0"/>
              <w:right w:val="single" w:sz="4" w:space="0" w:color="0070C0"/>
            </w:tcBorders>
            <w:shd w:val="clear" w:color="000000" w:fill="E7E6E6"/>
            <w:noWrap/>
            <w:vAlign w:val="center"/>
            <w:hideMark/>
          </w:tcPr>
          <w:p w14:paraId="2C3B1966"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Médicos Programados</w:t>
            </w:r>
          </w:p>
        </w:tc>
        <w:tc>
          <w:tcPr>
            <w:tcW w:w="847" w:type="pct"/>
            <w:tcBorders>
              <w:top w:val="nil"/>
              <w:left w:val="nil"/>
              <w:bottom w:val="single" w:sz="4" w:space="0" w:color="0070C0"/>
              <w:right w:val="single" w:sz="4" w:space="0" w:color="0070C0"/>
            </w:tcBorders>
            <w:shd w:val="clear" w:color="000000" w:fill="E7E6E6"/>
            <w:noWrap/>
            <w:vAlign w:val="bottom"/>
            <w:hideMark/>
          </w:tcPr>
          <w:p w14:paraId="724A3BDD"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24E7770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w:t>
            </w:r>
          </w:p>
        </w:tc>
        <w:tc>
          <w:tcPr>
            <w:tcW w:w="309" w:type="pct"/>
            <w:tcBorders>
              <w:top w:val="nil"/>
              <w:left w:val="nil"/>
              <w:bottom w:val="single" w:sz="4" w:space="0" w:color="0070C0"/>
              <w:right w:val="single" w:sz="4" w:space="0" w:color="0070C0"/>
            </w:tcBorders>
            <w:shd w:val="clear" w:color="000000" w:fill="E7E6E6"/>
            <w:noWrap/>
            <w:vAlign w:val="bottom"/>
            <w:hideMark/>
          </w:tcPr>
          <w:p w14:paraId="5ECD6CF4"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09D9B5B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w:t>
            </w:r>
          </w:p>
        </w:tc>
        <w:tc>
          <w:tcPr>
            <w:tcW w:w="231" w:type="pct"/>
            <w:tcBorders>
              <w:top w:val="nil"/>
              <w:left w:val="nil"/>
              <w:bottom w:val="single" w:sz="4" w:space="0" w:color="0070C0"/>
              <w:right w:val="single" w:sz="4" w:space="0" w:color="0070C0"/>
            </w:tcBorders>
            <w:shd w:val="clear" w:color="000000" w:fill="E7E6E6"/>
            <w:noWrap/>
            <w:vAlign w:val="bottom"/>
            <w:hideMark/>
          </w:tcPr>
          <w:p w14:paraId="001C141B"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E7E6E6"/>
            <w:noWrap/>
            <w:vAlign w:val="bottom"/>
            <w:hideMark/>
          </w:tcPr>
          <w:p w14:paraId="503C0A4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w:t>
            </w:r>
          </w:p>
        </w:tc>
        <w:tc>
          <w:tcPr>
            <w:tcW w:w="274" w:type="pct"/>
            <w:tcBorders>
              <w:top w:val="nil"/>
              <w:left w:val="nil"/>
              <w:bottom w:val="single" w:sz="4" w:space="0" w:color="0070C0"/>
              <w:right w:val="single" w:sz="4" w:space="0" w:color="0070C0"/>
            </w:tcBorders>
            <w:shd w:val="clear" w:color="000000" w:fill="E7E6E6"/>
            <w:noWrap/>
            <w:vAlign w:val="bottom"/>
            <w:hideMark/>
          </w:tcPr>
          <w:p w14:paraId="2A622D2B"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E7E6E6"/>
            <w:noWrap/>
            <w:vAlign w:val="bottom"/>
            <w:hideMark/>
          </w:tcPr>
          <w:p w14:paraId="136B8C6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w:t>
            </w:r>
          </w:p>
        </w:tc>
        <w:tc>
          <w:tcPr>
            <w:tcW w:w="278" w:type="pct"/>
            <w:tcBorders>
              <w:top w:val="nil"/>
              <w:left w:val="nil"/>
              <w:bottom w:val="single" w:sz="4" w:space="0" w:color="0070C0"/>
              <w:right w:val="single" w:sz="4" w:space="0" w:color="0070C0"/>
            </w:tcBorders>
            <w:shd w:val="clear" w:color="000000" w:fill="E7E6E6"/>
            <w:noWrap/>
            <w:vAlign w:val="bottom"/>
            <w:hideMark/>
          </w:tcPr>
          <w:p w14:paraId="1FF65E0E"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4983049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w:t>
            </w:r>
          </w:p>
        </w:tc>
        <w:tc>
          <w:tcPr>
            <w:tcW w:w="269" w:type="pct"/>
            <w:tcBorders>
              <w:top w:val="nil"/>
              <w:left w:val="nil"/>
              <w:bottom w:val="single" w:sz="4" w:space="0" w:color="0070C0"/>
              <w:right w:val="single" w:sz="4" w:space="0" w:color="0070C0"/>
            </w:tcBorders>
            <w:shd w:val="clear" w:color="000000" w:fill="E7E6E6"/>
            <w:noWrap/>
            <w:vAlign w:val="bottom"/>
            <w:hideMark/>
          </w:tcPr>
          <w:p w14:paraId="425510D1"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62D73926" w14:textId="77777777" w:rsidTr="00463BA1">
        <w:trPr>
          <w:trHeight w:val="403"/>
        </w:trPr>
        <w:tc>
          <w:tcPr>
            <w:tcW w:w="503" w:type="pct"/>
            <w:vMerge/>
            <w:tcBorders>
              <w:top w:val="nil"/>
              <w:left w:val="single" w:sz="4" w:space="0" w:color="0070C0"/>
              <w:bottom w:val="single" w:sz="4" w:space="0" w:color="0070C0"/>
              <w:right w:val="single" w:sz="4" w:space="0" w:color="0070C0"/>
            </w:tcBorders>
            <w:vAlign w:val="center"/>
            <w:hideMark/>
          </w:tcPr>
          <w:p w14:paraId="5AC3F947"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920" w:type="pct"/>
            <w:gridSpan w:val="2"/>
            <w:tcBorders>
              <w:top w:val="nil"/>
              <w:left w:val="nil"/>
              <w:bottom w:val="single" w:sz="4" w:space="0" w:color="0070C0"/>
              <w:right w:val="single" w:sz="4" w:space="0" w:color="0070C0"/>
            </w:tcBorders>
            <w:shd w:val="clear" w:color="000000" w:fill="E7E6E6"/>
            <w:noWrap/>
            <w:vAlign w:val="center"/>
            <w:hideMark/>
          </w:tcPr>
          <w:p w14:paraId="2BDD40C5" w14:textId="2200A96E"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Promedio horas programadas por médico</w:t>
            </w:r>
          </w:p>
        </w:tc>
        <w:tc>
          <w:tcPr>
            <w:tcW w:w="230" w:type="pct"/>
            <w:tcBorders>
              <w:top w:val="nil"/>
              <w:left w:val="nil"/>
              <w:bottom w:val="single" w:sz="4" w:space="0" w:color="0070C0"/>
              <w:right w:val="single" w:sz="4" w:space="0" w:color="0070C0"/>
            </w:tcBorders>
            <w:shd w:val="clear" w:color="000000" w:fill="E7E6E6"/>
            <w:noWrap/>
            <w:vAlign w:val="bottom"/>
            <w:hideMark/>
          </w:tcPr>
          <w:p w14:paraId="620A9D88"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28</w:t>
            </w:r>
          </w:p>
        </w:tc>
        <w:tc>
          <w:tcPr>
            <w:tcW w:w="309" w:type="pct"/>
            <w:tcBorders>
              <w:top w:val="nil"/>
              <w:left w:val="nil"/>
              <w:bottom w:val="single" w:sz="4" w:space="0" w:color="0070C0"/>
              <w:right w:val="single" w:sz="4" w:space="0" w:color="0070C0"/>
            </w:tcBorders>
            <w:shd w:val="clear" w:color="000000" w:fill="E7E6E6"/>
            <w:noWrap/>
            <w:vAlign w:val="bottom"/>
            <w:hideMark/>
          </w:tcPr>
          <w:p w14:paraId="4C4A4DB0"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5993264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28</w:t>
            </w:r>
          </w:p>
        </w:tc>
        <w:tc>
          <w:tcPr>
            <w:tcW w:w="231" w:type="pct"/>
            <w:tcBorders>
              <w:top w:val="nil"/>
              <w:left w:val="nil"/>
              <w:bottom w:val="single" w:sz="4" w:space="0" w:color="0070C0"/>
              <w:right w:val="single" w:sz="4" w:space="0" w:color="0070C0"/>
            </w:tcBorders>
            <w:shd w:val="clear" w:color="000000" w:fill="E7E6E6"/>
            <w:noWrap/>
            <w:vAlign w:val="bottom"/>
            <w:hideMark/>
          </w:tcPr>
          <w:p w14:paraId="7D2FC38F"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66" w:type="pct"/>
            <w:tcBorders>
              <w:top w:val="nil"/>
              <w:left w:val="nil"/>
              <w:bottom w:val="single" w:sz="4" w:space="0" w:color="0070C0"/>
              <w:right w:val="single" w:sz="4" w:space="0" w:color="0070C0"/>
            </w:tcBorders>
            <w:shd w:val="clear" w:color="000000" w:fill="E7E6E6"/>
            <w:noWrap/>
            <w:vAlign w:val="bottom"/>
            <w:hideMark/>
          </w:tcPr>
          <w:p w14:paraId="2C6E426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28</w:t>
            </w:r>
          </w:p>
        </w:tc>
        <w:tc>
          <w:tcPr>
            <w:tcW w:w="274" w:type="pct"/>
            <w:tcBorders>
              <w:top w:val="nil"/>
              <w:left w:val="nil"/>
              <w:bottom w:val="single" w:sz="4" w:space="0" w:color="0070C0"/>
              <w:right w:val="single" w:sz="4" w:space="0" w:color="0070C0"/>
            </w:tcBorders>
            <w:shd w:val="clear" w:color="000000" w:fill="E7E6E6"/>
            <w:noWrap/>
            <w:vAlign w:val="bottom"/>
            <w:hideMark/>
          </w:tcPr>
          <w:p w14:paraId="1CF55FC7"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183" w:type="pct"/>
            <w:tcBorders>
              <w:top w:val="nil"/>
              <w:left w:val="nil"/>
              <w:bottom w:val="single" w:sz="4" w:space="0" w:color="0070C0"/>
              <w:right w:val="single" w:sz="4" w:space="0" w:color="0070C0"/>
            </w:tcBorders>
            <w:shd w:val="clear" w:color="000000" w:fill="E7E6E6"/>
            <w:noWrap/>
            <w:vAlign w:val="bottom"/>
            <w:hideMark/>
          </w:tcPr>
          <w:p w14:paraId="0C68154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28</w:t>
            </w:r>
          </w:p>
        </w:tc>
        <w:tc>
          <w:tcPr>
            <w:tcW w:w="278" w:type="pct"/>
            <w:tcBorders>
              <w:top w:val="nil"/>
              <w:left w:val="nil"/>
              <w:bottom w:val="single" w:sz="4" w:space="0" w:color="0070C0"/>
              <w:right w:val="single" w:sz="4" w:space="0" w:color="0070C0"/>
            </w:tcBorders>
            <w:shd w:val="clear" w:color="000000" w:fill="E7E6E6"/>
            <w:noWrap/>
            <w:vAlign w:val="bottom"/>
            <w:hideMark/>
          </w:tcPr>
          <w:p w14:paraId="100549A5"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E7E6E6"/>
            <w:noWrap/>
            <w:vAlign w:val="bottom"/>
            <w:hideMark/>
          </w:tcPr>
          <w:p w14:paraId="35E6F44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308</w:t>
            </w:r>
          </w:p>
        </w:tc>
        <w:tc>
          <w:tcPr>
            <w:tcW w:w="269" w:type="pct"/>
            <w:tcBorders>
              <w:top w:val="nil"/>
              <w:left w:val="nil"/>
              <w:bottom w:val="single" w:sz="4" w:space="0" w:color="0070C0"/>
              <w:right w:val="single" w:sz="4" w:space="0" w:color="0070C0"/>
            </w:tcBorders>
            <w:shd w:val="clear" w:color="000000" w:fill="E7E6E6"/>
            <w:noWrap/>
            <w:vAlign w:val="bottom"/>
            <w:hideMark/>
          </w:tcPr>
          <w:p w14:paraId="7836A14F"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70592785" w14:textId="77777777" w:rsidTr="00ED5C08">
        <w:trPr>
          <w:trHeight w:val="70"/>
        </w:trPr>
        <w:tc>
          <w:tcPr>
            <w:tcW w:w="503"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75B864E8"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Enfermera</w:t>
            </w:r>
          </w:p>
        </w:tc>
        <w:tc>
          <w:tcPr>
            <w:tcW w:w="1073"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3E040D05"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G/D</w:t>
            </w:r>
          </w:p>
        </w:tc>
        <w:tc>
          <w:tcPr>
            <w:tcW w:w="847" w:type="pct"/>
            <w:tcBorders>
              <w:top w:val="nil"/>
              <w:left w:val="nil"/>
              <w:bottom w:val="single" w:sz="4" w:space="0" w:color="0070C0"/>
              <w:right w:val="single" w:sz="4" w:space="0" w:color="0070C0"/>
            </w:tcBorders>
            <w:shd w:val="clear" w:color="000000" w:fill="FFFFFF"/>
            <w:noWrap/>
            <w:vAlign w:val="bottom"/>
            <w:hideMark/>
          </w:tcPr>
          <w:p w14:paraId="3C7452A8"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5593C8B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8</w:t>
            </w:r>
          </w:p>
        </w:tc>
        <w:tc>
          <w:tcPr>
            <w:tcW w:w="309" w:type="pct"/>
            <w:tcBorders>
              <w:top w:val="nil"/>
              <w:left w:val="nil"/>
              <w:bottom w:val="single" w:sz="4" w:space="0" w:color="0070C0"/>
              <w:right w:val="single" w:sz="4" w:space="0" w:color="0070C0"/>
            </w:tcBorders>
            <w:shd w:val="clear" w:color="000000" w:fill="FFFFFF"/>
            <w:noWrap/>
            <w:vAlign w:val="bottom"/>
            <w:hideMark/>
          </w:tcPr>
          <w:p w14:paraId="21877AC8"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230" w:type="pct"/>
            <w:tcBorders>
              <w:top w:val="nil"/>
              <w:left w:val="nil"/>
              <w:bottom w:val="single" w:sz="4" w:space="0" w:color="0070C0"/>
              <w:right w:val="single" w:sz="4" w:space="0" w:color="0070C0"/>
            </w:tcBorders>
            <w:shd w:val="clear" w:color="000000" w:fill="FFFFFF"/>
            <w:noWrap/>
            <w:vAlign w:val="bottom"/>
            <w:hideMark/>
          </w:tcPr>
          <w:p w14:paraId="657E18E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8</w:t>
            </w:r>
          </w:p>
        </w:tc>
        <w:tc>
          <w:tcPr>
            <w:tcW w:w="231" w:type="pct"/>
            <w:tcBorders>
              <w:top w:val="nil"/>
              <w:left w:val="nil"/>
              <w:bottom w:val="single" w:sz="4" w:space="0" w:color="0070C0"/>
              <w:right w:val="single" w:sz="4" w:space="0" w:color="0070C0"/>
            </w:tcBorders>
            <w:shd w:val="clear" w:color="000000" w:fill="FFFFFF"/>
            <w:noWrap/>
            <w:vAlign w:val="bottom"/>
            <w:hideMark/>
          </w:tcPr>
          <w:p w14:paraId="318D61D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266" w:type="pct"/>
            <w:tcBorders>
              <w:top w:val="nil"/>
              <w:left w:val="nil"/>
              <w:bottom w:val="single" w:sz="4" w:space="0" w:color="0070C0"/>
              <w:right w:val="single" w:sz="4" w:space="0" w:color="0070C0"/>
            </w:tcBorders>
            <w:shd w:val="clear" w:color="000000" w:fill="FFFFFF"/>
            <w:noWrap/>
            <w:vAlign w:val="bottom"/>
            <w:hideMark/>
          </w:tcPr>
          <w:p w14:paraId="17EFDA8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w:t>
            </w:r>
          </w:p>
        </w:tc>
        <w:tc>
          <w:tcPr>
            <w:tcW w:w="274" w:type="pct"/>
            <w:tcBorders>
              <w:top w:val="nil"/>
              <w:left w:val="nil"/>
              <w:bottom w:val="single" w:sz="4" w:space="0" w:color="0070C0"/>
              <w:right w:val="single" w:sz="4" w:space="0" w:color="0070C0"/>
            </w:tcBorders>
            <w:shd w:val="clear" w:color="000000" w:fill="FFFFFF"/>
            <w:noWrap/>
            <w:vAlign w:val="bottom"/>
            <w:hideMark/>
          </w:tcPr>
          <w:p w14:paraId="679F9AA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183" w:type="pct"/>
            <w:tcBorders>
              <w:top w:val="nil"/>
              <w:left w:val="nil"/>
              <w:bottom w:val="single" w:sz="4" w:space="0" w:color="0070C0"/>
              <w:right w:val="single" w:sz="4" w:space="0" w:color="0070C0"/>
            </w:tcBorders>
            <w:shd w:val="clear" w:color="000000" w:fill="FFFFFF"/>
            <w:noWrap/>
            <w:vAlign w:val="bottom"/>
            <w:hideMark/>
          </w:tcPr>
          <w:p w14:paraId="70FCCD2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8</w:t>
            </w:r>
          </w:p>
        </w:tc>
        <w:tc>
          <w:tcPr>
            <w:tcW w:w="278" w:type="pct"/>
            <w:tcBorders>
              <w:top w:val="nil"/>
              <w:left w:val="nil"/>
              <w:bottom w:val="single" w:sz="4" w:space="0" w:color="0070C0"/>
              <w:right w:val="single" w:sz="4" w:space="0" w:color="0070C0"/>
            </w:tcBorders>
            <w:shd w:val="clear" w:color="000000" w:fill="FFFFFF"/>
            <w:noWrap/>
            <w:vAlign w:val="bottom"/>
            <w:hideMark/>
          </w:tcPr>
          <w:p w14:paraId="2D58801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307" w:type="pct"/>
            <w:tcBorders>
              <w:top w:val="nil"/>
              <w:left w:val="nil"/>
              <w:bottom w:val="single" w:sz="4" w:space="0" w:color="0070C0"/>
              <w:right w:val="single" w:sz="4" w:space="0" w:color="0070C0"/>
            </w:tcBorders>
            <w:shd w:val="clear" w:color="000000" w:fill="FFFFFF"/>
            <w:noWrap/>
            <w:vAlign w:val="bottom"/>
            <w:hideMark/>
          </w:tcPr>
          <w:p w14:paraId="373670C8"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84</w:t>
            </w:r>
          </w:p>
        </w:tc>
        <w:tc>
          <w:tcPr>
            <w:tcW w:w="269" w:type="pct"/>
            <w:tcBorders>
              <w:top w:val="nil"/>
              <w:left w:val="nil"/>
              <w:bottom w:val="single" w:sz="4" w:space="0" w:color="0070C0"/>
              <w:right w:val="single" w:sz="4" w:space="0" w:color="0070C0"/>
            </w:tcBorders>
            <w:shd w:val="clear" w:color="000000" w:fill="FFFFFF"/>
            <w:noWrap/>
            <w:vAlign w:val="bottom"/>
            <w:hideMark/>
          </w:tcPr>
          <w:p w14:paraId="3E91899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18</w:t>
            </w:r>
          </w:p>
        </w:tc>
      </w:tr>
      <w:tr w:rsidR="00ED5C08" w:rsidRPr="00ED5C08" w14:paraId="22CC9079" w14:textId="77777777" w:rsidTr="00ED5C08">
        <w:trPr>
          <w:trHeight w:val="154"/>
        </w:trPr>
        <w:tc>
          <w:tcPr>
            <w:tcW w:w="503" w:type="pct"/>
            <w:vMerge/>
            <w:tcBorders>
              <w:top w:val="nil"/>
              <w:left w:val="single" w:sz="4" w:space="0" w:color="0070C0"/>
              <w:bottom w:val="single" w:sz="4" w:space="0" w:color="0070C0"/>
              <w:right w:val="single" w:sz="4" w:space="0" w:color="0070C0"/>
            </w:tcBorders>
            <w:vAlign w:val="center"/>
            <w:hideMark/>
          </w:tcPr>
          <w:p w14:paraId="274E1134"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78F6C357"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2DB0DD70"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752BDCD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2EC4051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3103127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5DE7A53C"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6" w:type="pct"/>
            <w:tcBorders>
              <w:top w:val="nil"/>
              <w:left w:val="nil"/>
              <w:bottom w:val="single" w:sz="4" w:space="0" w:color="0070C0"/>
              <w:right w:val="single" w:sz="4" w:space="0" w:color="0070C0"/>
            </w:tcBorders>
            <w:shd w:val="clear" w:color="000000" w:fill="FFFFFF"/>
            <w:noWrap/>
            <w:vAlign w:val="bottom"/>
            <w:hideMark/>
          </w:tcPr>
          <w:p w14:paraId="1ABAD86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4" w:type="pct"/>
            <w:tcBorders>
              <w:top w:val="nil"/>
              <w:left w:val="nil"/>
              <w:bottom w:val="single" w:sz="4" w:space="0" w:color="0070C0"/>
              <w:right w:val="single" w:sz="4" w:space="0" w:color="0070C0"/>
            </w:tcBorders>
            <w:shd w:val="clear" w:color="000000" w:fill="FFFFFF"/>
            <w:noWrap/>
            <w:vAlign w:val="bottom"/>
            <w:hideMark/>
          </w:tcPr>
          <w:p w14:paraId="0D0B8BB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183" w:type="pct"/>
            <w:tcBorders>
              <w:top w:val="nil"/>
              <w:left w:val="nil"/>
              <w:bottom w:val="single" w:sz="4" w:space="0" w:color="0070C0"/>
              <w:right w:val="single" w:sz="4" w:space="0" w:color="0070C0"/>
            </w:tcBorders>
            <w:shd w:val="clear" w:color="000000" w:fill="FFFFFF"/>
            <w:noWrap/>
            <w:vAlign w:val="bottom"/>
            <w:hideMark/>
          </w:tcPr>
          <w:p w14:paraId="0EFC48E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8" w:type="pct"/>
            <w:tcBorders>
              <w:top w:val="nil"/>
              <w:left w:val="nil"/>
              <w:bottom w:val="single" w:sz="4" w:space="0" w:color="0070C0"/>
              <w:right w:val="single" w:sz="4" w:space="0" w:color="0070C0"/>
            </w:tcBorders>
            <w:shd w:val="clear" w:color="000000" w:fill="FFFFFF"/>
            <w:noWrap/>
            <w:vAlign w:val="bottom"/>
            <w:hideMark/>
          </w:tcPr>
          <w:p w14:paraId="7F85495C"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375C5C4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9" w:type="pct"/>
            <w:tcBorders>
              <w:top w:val="nil"/>
              <w:left w:val="nil"/>
              <w:bottom w:val="single" w:sz="4" w:space="0" w:color="0070C0"/>
              <w:right w:val="single" w:sz="4" w:space="0" w:color="0070C0"/>
            </w:tcBorders>
            <w:shd w:val="clear" w:color="000000" w:fill="FFFFFF"/>
            <w:noWrap/>
            <w:vAlign w:val="bottom"/>
            <w:hideMark/>
          </w:tcPr>
          <w:p w14:paraId="6D4C4A5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r>
      <w:tr w:rsidR="00ED5C08" w:rsidRPr="00ED5C08" w14:paraId="6D170031" w14:textId="77777777" w:rsidTr="00ED5C08">
        <w:trPr>
          <w:trHeight w:val="127"/>
        </w:trPr>
        <w:tc>
          <w:tcPr>
            <w:tcW w:w="503" w:type="pct"/>
            <w:vMerge/>
            <w:tcBorders>
              <w:top w:val="nil"/>
              <w:left w:val="single" w:sz="4" w:space="0" w:color="0070C0"/>
              <w:bottom w:val="single" w:sz="4" w:space="0" w:color="0070C0"/>
              <w:right w:val="single" w:sz="4" w:space="0" w:color="0070C0"/>
            </w:tcBorders>
            <w:vAlign w:val="center"/>
            <w:hideMark/>
          </w:tcPr>
          <w:p w14:paraId="1CCF3386"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53F84CAF"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77A2A778"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35FF94E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96</w:t>
            </w:r>
          </w:p>
        </w:tc>
        <w:tc>
          <w:tcPr>
            <w:tcW w:w="309" w:type="pct"/>
            <w:tcBorders>
              <w:top w:val="nil"/>
              <w:left w:val="nil"/>
              <w:bottom w:val="single" w:sz="4" w:space="0" w:color="0070C0"/>
              <w:right w:val="single" w:sz="4" w:space="0" w:color="0070C0"/>
            </w:tcBorders>
            <w:shd w:val="clear" w:color="000000" w:fill="FFFFFF"/>
            <w:noWrap/>
            <w:vAlign w:val="bottom"/>
            <w:hideMark/>
          </w:tcPr>
          <w:p w14:paraId="28FFB0B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24</w:t>
            </w:r>
          </w:p>
        </w:tc>
        <w:tc>
          <w:tcPr>
            <w:tcW w:w="230" w:type="pct"/>
            <w:tcBorders>
              <w:top w:val="nil"/>
              <w:left w:val="nil"/>
              <w:bottom w:val="single" w:sz="4" w:space="0" w:color="0070C0"/>
              <w:right w:val="single" w:sz="4" w:space="0" w:color="0070C0"/>
            </w:tcBorders>
            <w:shd w:val="clear" w:color="000000" w:fill="FFFFFF"/>
            <w:noWrap/>
            <w:vAlign w:val="bottom"/>
            <w:hideMark/>
          </w:tcPr>
          <w:p w14:paraId="742A432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96</w:t>
            </w:r>
          </w:p>
        </w:tc>
        <w:tc>
          <w:tcPr>
            <w:tcW w:w="231" w:type="pct"/>
            <w:tcBorders>
              <w:top w:val="nil"/>
              <w:left w:val="nil"/>
              <w:bottom w:val="single" w:sz="4" w:space="0" w:color="0070C0"/>
              <w:right w:val="single" w:sz="4" w:space="0" w:color="0070C0"/>
            </w:tcBorders>
            <w:shd w:val="clear" w:color="000000" w:fill="FFFFFF"/>
            <w:noWrap/>
            <w:vAlign w:val="bottom"/>
            <w:hideMark/>
          </w:tcPr>
          <w:p w14:paraId="145FFD2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24</w:t>
            </w:r>
          </w:p>
        </w:tc>
        <w:tc>
          <w:tcPr>
            <w:tcW w:w="266" w:type="pct"/>
            <w:tcBorders>
              <w:top w:val="nil"/>
              <w:left w:val="nil"/>
              <w:bottom w:val="single" w:sz="4" w:space="0" w:color="0070C0"/>
              <w:right w:val="single" w:sz="4" w:space="0" w:color="0070C0"/>
            </w:tcBorders>
            <w:shd w:val="clear" w:color="000000" w:fill="FFFFFF"/>
            <w:noWrap/>
            <w:vAlign w:val="bottom"/>
            <w:hideMark/>
          </w:tcPr>
          <w:p w14:paraId="417E7E2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84</w:t>
            </w:r>
          </w:p>
        </w:tc>
        <w:tc>
          <w:tcPr>
            <w:tcW w:w="274" w:type="pct"/>
            <w:tcBorders>
              <w:top w:val="nil"/>
              <w:left w:val="nil"/>
              <w:bottom w:val="single" w:sz="4" w:space="0" w:color="0070C0"/>
              <w:right w:val="single" w:sz="4" w:space="0" w:color="0070C0"/>
            </w:tcBorders>
            <w:shd w:val="clear" w:color="000000" w:fill="FFFFFF"/>
            <w:noWrap/>
            <w:vAlign w:val="bottom"/>
            <w:hideMark/>
          </w:tcPr>
          <w:p w14:paraId="2CB9991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183" w:type="pct"/>
            <w:tcBorders>
              <w:top w:val="nil"/>
              <w:left w:val="nil"/>
              <w:bottom w:val="single" w:sz="4" w:space="0" w:color="0070C0"/>
              <w:right w:val="single" w:sz="4" w:space="0" w:color="0070C0"/>
            </w:tcBorders>
            <w:shd w:val="clear" w:color="000000" w:fill="FFFFFF"/>
            <w:noWrap/>
            <w:vAlign w:val="bottom"/>
            <w:hideMark/>
          </w:tcPr>
          <w:p w14:paraId="6733172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92</w:t>
            </w:r>
          </w:p>
        </w:tc>
        <w:tc>
          <w:tcPr>
            <w:tcW w:w="278" w:type="pct"/>
            <w:tcBorders>
              <w:top w:val="nil"/>
              <w:left w:val="nil"/>
              <w:bottom w:val="single" w:sz="4" w:space="0" w:color="0070C0"/>
              <w:right w:val="single" w:sz="4" w:space="0" w:color="0070C0"/>
            </w:tcBorders>
            <w:shd w:val="clear" w:color="000000" w:fill="FFFFFF"/>
            <w:noWrap/>
            <w:vAlign w:val="bottom"/>
            <w:hideMark/>
          </w:tcPr>
          <w:p w14:paraId="2E0BAFB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20</w:t>
            </w:r>
          </w:p>
        </w:tc>
        <w:tc>
          <w:tcPr>
            <w:tcW w:w="307" w:type="pct"/>
            <w:tcBorders>
              <w:top w:val="nil"/>
              <w:left w:val="nil"/>
              <w:bottom w:val="single" w:sz="4" w:space="0" w:color="0070C0"/>
              <w:right w:val="single" w:sz="4" w:space="0" w:color="0070C0"/>
            </w:tcBorders>
            <w:shd w:val="clear" w:color="000000" w:fill="FFFFFF"/>
            <w:noWrap/>
            <w:vAlign w:val="bottom"/>
            <w:hideMark/>
          </w:tcPr>
          <w:p w14:paraId="1161186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1012</w:t>
            </w:r>
          </w:p>
        </w:tc>
        <w:tc>
          <w:tcPr>
            <w:tcW w:w="269" w:type="pct"/>
            <w:tcBorders>
              <w:top w:val="nil"/>
              <w:left w:val="nil"/>
              <w:bottom w:val="single" w:sz="4" w:space="0" w:color="0070C0"/>
              <w:right w:val="single" w:sz="4" w:space="0" w:color="0070C0"/>
            </w:tcBorders>
            <w:shd w:val="clear" w:color="000000" w:fill="FFFFFF"/>
            <w:noWrap/>
            <w:vAlign w:val="bottom"/>
            <w:hideMark/>
          </w:tcPr>
          <w:p w14:paraId="54F2439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220</w:t>
            </w:r>
          </w:p>
        </w:tc>
      </w:tr>
      <w:tr w:rsidR="00ED5C08" w:rsidRPr="00ED5C08" w14:paraId="2DA73E71" w14:textId="77777777" w:rsidTr="00ED5C08">
        <w:trPr>
          <w:trHeight w:val="216"/>
        </w:trPr>
        <w:tc>
          <w:tcPr>
            <w:tcW w:w="503" w:type="pct"/>
            <w:vMerge/>
            <w:tcBorders>
              <w:top w:val="nil"/>
              <w:left w:val="single" w:sz="4" w:space="0" w:color="0070C0"/>
              <w:bottom w:val="single" w:sz="4" w:space="0" w:color="0070C0"/>
              <w:right w:val="single" w:sz="4" w:space="0" w:color="0070C0"/>
            </w:tcBorders>
            <w:vAlign w:val="center"/>
            <w:hideMark/>
          </w:tcPr>
          <w:p w14:paraId="266F54EF"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181A157D"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G/N</w:t>
            </w:r>
          </w:p>
        </w:tc>
        <w:tc>
          <w:tcPr>
            <w:tcW w:w="847" w:type="pct"/>
            <w:tcBorders>
              <w:top w:val="nil"/>
              <w:left w:val="nil"/>
              <w:bottom w:val="single" w:sz="4" w:space="0" w:color="0070C0"/>
              <w:right w:val="single" w:sz="4" w:space="0" w:color="0070C0"/>
            </w:tcBorders>
            <w:shd w:val="clear" w:color="000000" w:fill="FFFFFF"/>
            <w:noWrap/>
            <w:vAlign w:val="bottom"/>
            <w:hideMark/>
          </w:tcPr>
          <w:p w14:paraId="3BB72CE2"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7D41B71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6</w:t>
            </w:r>
          </w:p>
        </w:tc>
        <w:tc>
          <w:tcPr>
            <w:tcW w:w="309" w:type="pct"/>
            <w:tcBorders>
              <w:top w:val="nil"/>
              <w:left w:val="nil"/>
              <w:bottom w:val="single" w:sz="4" w:space="0" w:color="0070C0"/>
              <w:right w:val="single" w:sz="4" w:space="0" w:color="0070C0"/>
            </w:tcBorders>
            <w:shd w:val="clear" w:color="000000" w:fill="FFFFFF"/>
            <w:noWrap/>
            <w:vAlign w:val="bottom"/>
            <w:hideMark/>
          </w:tcPr>
          <w:p w14:paraId="5D19B0C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230" w:type="pct"/>
            <w:tcBorders>
              <w:top w:val="nil"/>
              <w:left w:val="nil"/>
              <w:bottom w:val="single" w:sz="4" w:space="0" w:color="0070C0"/>
              <w:right w:val="single" w:sz="4" w:space="0" w:color="0070C0"/>
            </w:tcBorders>
            <w:shd w:val="clear" w:color="000000" w:fill="FFFFFF"/>
            <w:noWrap/>
            <w:vAlign w:val="bottom"/>
            <w:hideMark/>
          </w:tcPr>
          <w:p w14:paraId="3DA0218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43322FD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266" w:type="pct"/>
            <w:tcBorders>
              <w:top w:val="nil"/>
              <w:left w:val="nil"/>
              <w:bottom w:val="single" w:sz="4" w:space="0" w:color="0070C0"/>
              <w:right w:val="single" w:sz="4" w:space="0" w:color="0070C0"/>
            </w:tcBorders>
            <w:shd w:val="clear" w:color="000000" w:fill="FFFFFF"/>
            <w:noWrap/>
            <w:vAlign w:val="bottom"/>
            <w:hideMark/>
          </w:tcPr>
          <w:p w14:paraId="776182F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6</w:t>
            </w:r>
          </w:p>
        </w:tc>
        <w:tc>
          <w:tcPr>
            <w:tcW w:w="274" w:type="pct"/>
            <w:tcBorders>
              <w:top w:val="nil"/>
              <w:left w:val="nil"/>
              <w:bottom w:val="single" w:sz="4" w:space="0" w:color="0070C0"/>
              <w:right w:val="single" w:sz="4" w:space="0" w:color="0070C0"/>
            </w:tcBorders>
            <w:shd w:val="clear" w:color="000000" w:fill="FFFFFF"/>
            <w:noWrap/>
            <w:vAlign w:val="bottom"/>
            <w:hideMark/>
          </w:tcPr>
          <w:p w14:paraId="72E9813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183" w:type="pct"/>
            <w:tcBorders>
              <w:top w:val="nil"/>
              <w:left w:val="nil"/>
              <w:bottom w:val="single" w:sz="4" w:space="0" w:color="0070C0"/>
              <w:right w:val="single" w:sz="4" w:space="0" w:color="0070C0"/>
            </w:tcBorders>
            <w:shd w:val="clear" w:color="000000" w:fill="FFFFFF"/>
            <w:noWrap/>
            <w:vAlign w:val="bottom"/>
            <w:hideMark/>
          </w:tcPr>
          <w:p w14:paraId="030DF14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6</w:t>
            </w:r>
          </w:p>
        </w:tc>
        <w:tc>
          <w:tcPr>
            <w:tcW w:w="278" w:type="pct"/>
            <w:tcBorders>
              <w:top w:val="nil"/>
              <w:left w:val="nil"/>
              <w:bottom w:val="single" w:sz="4" w:space="0" w:color="0070C0"/>
              <w:right w:val="single" w:sz="4" w:space="0" w:color="0070C0"/>
            </w:tcBorders>
            <w:shd w:val="clear" w:color="000000" w:fill="FFFFFF"/>
            <w:noWrap/>
            <w:vAlign w:val="bottom"/>
            <w:hideMark/>
          </w:tcPr>
          <w:p w14:paraId="48EDAE0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307" w:type="pct"/>
            <w:tcBorders>
              <w:top w:val="nil"/>
              <w:left w:val="nil"/>
              <w:bottom w:val="single" w:sz="4" w:space="0" w:color="0070C0"/>
              <w:right w:val="single" w:sz="4" w:space="0" w:color="0070C0"/>
            </w:tcBorders>
            <w:shd w:val="clear" w:color="000000" w:fill="FFFFFF"/>
            <w:noWrap/>
            <w:vAlign w:val="bottom"/>
            <w:hideMark/>
          </w:tcPr>
          <w:p w14:paraId="6139DA5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66</w:t>
            </w:r>
          </w:p>
        </w:tc>
        <w:tc>
          <w:tcPr>
            <w:tcW w:w="269" w:type="pct"/>
            <w:tcBorders>
              <w:top w:val="nil"/>
              <w:left w:val="nil"/>
              <w:bottom w:val="single" w:sz="4" w:space="0" w:color="0070C0"/>
              <w:right w:val="single" w:sz="4" w:space="0" w:color="0070C0"/>
            </w:tcBorders>
            <w:shd w:val="clear" w:color="000000" w:fill="FFFFFF"/>
            <w:noWrap/>
            <w:vAlign w:val="bottom"/>
            <w:hideMark/>
          </w:tcPr>
          <w:p w14:paraId="037B563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18</w:t>
            </w:r>
          </w:p>
        </w:tc>
      </w:tr>
      <w:tr w:rsidR="00ED5C08" w:rsidRPr="00ED5C08" w14:paraId="0BE47B97" w14:textId="77777777" w:rsidTr="00ED5C08">
        <w:trPr>
          <w:trHeight w:val="134"/>
        </w:trPr>
        <w:tc>
          <w:tcPr>
            <w:tcW w:w="503" w:type="pct"/>
            <w:vMerge/>
            <w:tcBorders>
              <w:top w:val="nil"/>
              <w:left w:val="single" w:sz="4" w:space="0" w:color="0070C0"/>
              <w:bottom w:val="single" w:sz="4" w:space="0" w:color="0070C0"/>
              <w:right w:val="single" w:sz="4" w:space="0" w:color="0070C0"/>
            </w:tcBorders>
            <w:vAlign w:val="center"/>
            <w:hideMark/>
          </w:tcPr>
          <w:p w14:paraId="04135351"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746FEADE"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04923971"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78B2620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6E67159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03B4D9B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4C11057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6" w:type="pct"/>
            <w:tcBorders>
              <w:top w:val="nil"/>
              <w:left w:val="nil"/>
              <w:bottom w:val="single" w:sz="4" w:space="0" w:color="0070C0"/>
              <w:right w:val="single" w:sz="4" w:space="0" w:color="0070C0"/>
            </w:tcBorders>
            <w:shd w:val="clear" w:color="000000" w:fill="FFFFFF"/>
            <w:noWrap/>
            <w:vAlign w:val="bottom"/>
            <w:hideMark/>
          </w:tcPr>
          <w:p w14:paraId="440A903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4" w:type="pct"/>
            <w:tcBorders>
              <w:top w:val="nil"/>
              <w:left w:val="nil"/>
              <w:bottom w:val="single" w:sz="4" w:space="0" w:color="0070C0"/>
              <w:right w:val="single" w:sz="4" w:space="0" w:color="0070C0"/>
            </w:tcBorders>
            <w:shd w:val="clear" w:color="000000" w:fill="FFFFFF"/>
            <w:noWrap/>
            <w:vAlign w:val="bottom"/>
            <w:hideMark/>
          </w:tcPr>
          <w:p w14:paraId="644BC22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183" w:type="pct"/>
            <w:tcBorders>
              <w:top w:val="nil"/>
              <w:left w:val="nil"/>
              <w:bottom w:val="single" w:sz="4" w:space="0" w:color="0070C0"/>
              <w:right w:val="single" w:sz="4" w:space="0" w:color="0070C0"/>
            </w:tcBorders>
            <w:shd w:val="clear" w:color="000000" w:fill="FFFFFF"/>
            <w:noWrap/>
            <w:vAlign w:val="bottom"/>
            <w:hideMark/>
          </w:tcPr>
          <w:p w14:paraId="496558F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8" w:type="pct"/>
            <w:tcBorders>
              <w:top w:val="nil"/>
              <w:left w:val="nil"/>
              <w:bottom w:val="single" w:sz="4" w:space="0" w:color="0070C0"/>
              <w:right w:val="single" w:sz="4" w:space="0" w:color="0070C0"/>
            </w:tcBorders>
            <w:shd w:val="clear" w:color="000000" w:fill="FFFFFF"/>
            <w:noWrap/>
            <w:vAlign w:val="bottom"/>
            <w:hideMark/>
          </w:tcPr>
          <w:p w14:paraId="5013F2E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285A273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9" w:type="pct"/>
            <w:tcBorders>
              <w:top w:val="nil"/>
              <w:left w:val="nil"/>
              <w:bottom w:val="single" w:sz="4" w:space="0" w:color="0070C0"/>
              <w:right w:val="single" w:sz="4" w:space="0" w:color="0070C0"/>
            </w:tcBorders>
            <w:shd w:val="clear" w:color="000000" w:fill="FFFFFF"/>
            <w:noWrap/>
            <w:vAlign w:val="bottom"/>
            <w:hideMark/>
          </w:tcPr>
          <w:p w14:paraId="25A0262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r>
      <w:tr w:rsidR="00ED5C08" w:rsidRPr="00ED5C08" w14:paraId="7DF4E0A1" w14:textId="77777777" w:rsidTr="00ED5C08">
        <w:trPr>
          <w:trHeight w:val="221"/>
        </w:trPr>
        <w:tc>
          <w:tcPr>
            <w:tcW w:w="503" w:type="pct"/>
            <w:vMerge/>
            <w:tcBorders>
              <w:top w:val="nil"/>
              <w:left w:val="single" w:sz="4" w:space="0" w:color="0070C0"/>
              <w:bottom w:val="single" w:sz="4" w:space="0" w:color="0070C0"/>
              <w:right w:val="single" w:sz="4" w:space="0" w:color="0070C0"/>
            </w:tcBorders>
            <w:vAlign w:val="center"/>
            <w:hideMark/>
          </w:tcPr>
          <w:p w14:paraId="57660607"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000220E6"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6CB4CFAC"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6F8FFB8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72</w:t>
            </w:r>
          </w:p>
        </w:tc>
        <w:tc>
          <w:tcPr>
            <w:tcW w:w="309" w:type="pct"/>
            <w:tcBorders>
              <w:top w:val="nil"/>
              <w:left w:val="nil"/>
              <w:bottom w:val="single" w:sz="4" w:space="0" w:color="0070C0"/>
              <w:right w:val="single" w:sz="4" w:space="0" w:color="0070C0"/>
            </w:tcBorders>
            <w:shd w:val="clear" w:color="000000" w:fill="FFFFFF"/>
            <w:noWrap/>
            <w:vAlign w:val="bottom"/>
            <w:hideMark/>
          </w:tcPr>
          <w:p w14:paraId="01B2915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24</w:t>
            </w:r>
          </w:p>
        </w:tc>
        <w:tc>
          <w:tcPr>
            <w:tcW w:w="230" w:type="pct"/>
            <w:tcBorders>
              <w:top w:val="nil"/>
              <w:left w:val="nil"/>
              <w:bottom w:val="single" w:sz="4" w:space="0" w:color="0070C0"/>
              <w:right w:val="single" w:sz="4" w:space="0" w:color="0070C0"/>
            </w:tcBorders>
            <w:shd w:val="clear" w:color="000000" w:fill="FFFFFF"/>
            <w:noWrap/>
            <w:vAlign w:val="bottom"/>
            <w:hideMark/>
          </w:tcPr>
          <w:p w14:paraId="3A7D875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72</w:t>
            </w:r>
          </w:p>
        </w:tc>
        <w:tc>
          <w:tcPr>
            <w:tcW w:w="231" w:type="pct"/>
            <w:tcBorders>
              <w:top w:val="nil"/>
              <w:left w:val="nil"/>
              <w:bottom w:val="single" w:sz="4" w:space="0" w:color="0070C0"/>
              <w:right w:val="single" w:sz="4" w:space="0" w:color="0070C0"/>
            </w:tcBorders>
            <w:shd w:val="clear" w:color="000000" w:fill="FFFFFF"/>
            <w:noWrap/>
            <w:vAlign w:val="bottom"/>
            <w:hideMark/>
          </w:tcPr>
          <w:p w14:paraId="7CBE40A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24</w:t>
            </w:r>
          </w:p>
        </w:tc>
        <w:tc>
          <w:tcPr>
            <w:tcW w:w="266" w:type="pct"/>
            <w:tcBorders>
              <w:top w:val="nil"/>
              <w:left w:val="nil"/>
              <w:bottom w:val="single" w:sz="4" w:space="0" w:color="0070C0"/>
              <w:right w:val="single" w:sz="4" w:space="0" w:color="0070C0"/>
            </w:tcBorders>
            <w:shd w:val="clear" w:color="000000" w:fill="FFFFFF"/>
            <w:noWrap/>
            <w:vAlign w:val="bottom"/>
            <w:hideMark/>
          </w:tcPr>
          <w:p w14:paraId="29C2C638"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72</w:t>
            </w:r>
          </w:p>
        </w:tc>
        <w:tc>
          <w:tcPr>
            <w:tcW w:w="274" w:type="pct"/>
            <w:tcBorders>
              <w:top w:val="nil"/>
              <w:left w:val="nil"/>
              <w:bottom w:val="single" w:sz="4" w:space="0" w:color="0070C0"/>
              <w:right w:val="single" w:sz="4" w:space="0" w:color="0070C0"/>
            </w:tcBorders>
            <w:shd w:val="clear" w:color="000000" w:fill="FFFFFF"/>
            <w:noWrap/>
            <w:vAlign w:val="bottom"/>
            <w:hideMark/>
          </w:tcPr>
          <w:p w14:paraId="303B28E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183" w:type="pct"/>
            <w:tcBorders>
              <w:top w:val="nil"/>
              <w:left w:val="nil"/>
              <w:bottom w:val="single" w:sz="4" w:space="0" w:color="0070C0"/>
              <w:right w:val="single" w:sz="4" w:space="0" w:color="0070C0"/>
            </w:tcBorders>
            <w:shd w:val="clear" w:color="000000" w:fill="FFFFFF"/>
            <w:noWrap/>
            <w:vAlign w:val="bottom"/>
            <w:hideMark/>
          </w:tcPr>
          <w:p w14:paraId="689C5E6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72</w:t>
            </w:r>
          </w:p>
        </w:tc>
        <w:tc>
          <w:tcPr>
            <w:tcW w:w="278" w:type="pct"/>
            <w:tcBorders>
              <w:top w:val="nil"/>
              <w:left w:val="nil"/>
              <w:bottom w:val="single" w:sz="4" w:space="0" w:color="0070C0"/>
              <w:right w:val="single" w:sz="4" w:space="0" w:color="0070C0"/>
            </w:tcBorders>
            <w:shd w:val="clear" w:color="000000" w:fill="FFFFFF"/>
            <w:noWrap/>
            <w:vAlign w:val="bottom"/>
            <w:hideMark/>
          </w:tcPr>
          <w:p w14:paraId="51DFBD9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20</w:t>
            </w:r>
          </w:p>
        </w:tc>
        <w:tc>
          <w:tcPr>
            <w:tcW w:w="307" w:type="pct"/>
            <w:tcBorders>
              <w:top w:val="nil"/>
              <w:left w:val="nil"/>
              <w:bottom w:val="single" w:sz="4" w:space="0" w:color="0070C0"/>
              <w:right w:val="single" w:sz="4" w:space="0" w:color="0070C0"/>
            </w:tcBorders>
            <w:shd w:val="clear" w:color="000000" w:fill="FFFFFF"/>
            <w:noWrap/>
            <w:vAlign w:val="bottom"/>
            <w:hideMark/>
          </w:tcPr>
          <w:p w14:paraId="0F79079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792</w:t>
            </w:r>
          </w:p>
        </w:tc>
        <w:tc>
          <w:tcPr>
            <w:tcW w:w="269" w:type="pct"/>
            <w:tcBorders>
              <w:top w:val="nil"/>
              <w:left w:val="nil"/>
              <w:bottom w:val="single" w:sz="4" w:space="0" w:color="0070C0"/>
              <w:right w:val="single" w:sz="4" w:space="0" w:color="0070C0"/>
            </w:tcBorders>
            <w:shd w:val="clear" w:color="000000" w:fill="FFFFFF"/>
            <w:noWrap/>
            <w:vAlign w:val="bottom"/>
            <w:hideMark/>
          </w:tcPr>
          <w:p w14:paraId="312545D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220</w:t>
            </w:r>
          </w:p>
        </w:tc>
      </w:tr>
      <w:tr w:rsidR="00ED5C08" w:rsidRPr="00ED5C08" w14:paraId="32A6B6F5" w14:textId="77777777" w:rsidTr="00ED5C08">
        <w:trPr>
          <w:trHeight w:val="112"/>
        </w:trPr>
        <w:tc>
          <w:tcPr>
            <w:tcW w:w="503" w:type="pct"/>
            <w:vMerge/>
            <w:tcBorders>
              <w:top w:val="nil"/>
              <w:left w:val="single" w:sz="4" w:space="0" w:color="0070C0"/>
              <w:bottom w:val="single" w:sz="4" w:space="0" w:color="0070C0"/>
              <w:right w:val="single" w:sz="4" w:space="0" w:color="0070C0"/>
            </w:tcBorders>
            <w:vAlign w:val="center"/>
            <w:hideMark/>
          </w:tcPr>
          <w:p w14:paraId="365A820A"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493B95B8"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M/T</w:t>
            </w:r>
          </w:p>
        </w:tc>
        <w:tc>
          <w:tcPr>
            <w:tcW w:w="847" w:type="pct"/>
            <w:tcBorders>
              <w:top w:val="nil"/>
              <w:left w:val="nil"/>
              <w:bottom w:val="single" w:sz="4" w:space="0" w:color="0070C0"/>
              <w:right w:val="single" w:sz="4" w:space="0" w:color="0070C0"/>
            </w:tcBorders>
            <w:shd w:val="clear" w:color="000000" w:fill="FFFFFF"/>
            <w:noWrap/>
            <w:vAlign w:val="bottom"/>
            <w:hideMark/>
          </w:tcPr>
          <w:p w14:paraId="0DEB96C1"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2203149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6B3A0B0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230" w:type="pct"/>
            <w:tcBorders>
              <w:top w:val="nil"/>
              <w:left w:val="nil"/>
              <w:bottom w:val="single" w:sz="4" w:space="0" w:color="0070C0"/>
              <w:right w:val="single" w:sz="4" w:space="0" w:color="0070C0"/>
            </w:tcBorders>
            <w:shd w:val="clear" w:color="000000" w:fill="FFFFFF"/>
            <w:noWrap/>
            <w:vAlign w:val="bottom"/>
            <w:hideMark/>
          </w:tcPr>
          <w:p w14:paraId="2CC6A08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5B0A2F4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266" w:type="pct"/>
            <w:tcBorders>
              <w:top w:val="nil"/>
              <w:left w:val="nil"/>
              <w:bottom w:val="single" w:sz="4" w:space="0" w:color="0070C0"/>
              <w:right w:val="single" w:sz="4" w:space="0" w:color="0070C0"/>
            </w:tcBorders>
            <w:shd w:val="clear" w:color="000000" w:fill="FFFFFF"/>
            <w:noWrap/>
            <w:vAlign w:val="bottom"/>
            <w:hideMark/>
          </w:tcPr>
          <w:p w14:paraId="30C5239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4" w:type="pct"/>
            <w:tcBorders>
              <w:top w:val="nil"/>
              <w:left w:val="nil"/>
              <w:bottom w:val="single" w:sz="4" w:space="0" w:color="0070C0"/>
              <w:right w:val="single" w:sz="4" w:space="0" w:color="0070C0"/>
            </w:tcBorders>
            <w:shd w:val="clear" w:color="000000" w:fill="FFFFFF"/>
            <w:noWrap/>
            <w:vAlign w:val="bottom"/>
            <w:hideMark/>
          </w:tcPr>
          <w:p w14:paraId="15F24AE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183" w:type="pct"/>
            <w:tcBorders>
              <w:top w:val="nil"/>
              <w:left w:val="nil"/>
              <w:bottom w:val="single" w:sz="4" w:space="0" w:color="0070C0"/>
              <w:right w:val="single" w:sz="4" w:space="0" w:color="0070C0"/>
            </w:tcBorders>
            <w:shd w:val="clear" w:color="000000" w:fill="FFFFFF"/>
            <w:noWrap/>
            <w:vAlign w:val="bottom"/>
            <w:hideMark/>
          </w:tcPr>
          <w:p w14:paraId="0B30D9A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8" w:type="pct"/>
            <w:tcBorders>
              <w:top w:val="nil"/>
              <w:left w:val="nil"/>
              <w:bottom w:val="single" w:sz="4" w:space="0" w:color="0070C0"/>
              <w:right w:val="single" w:sz="4" w:space="0" w:color="0070C0"/>
            </w:tcBorders>
            <w:shd w:val="clear" w:color="000000" w:fill="FFFFFF"/>
            <w:noWrap/>
            <w:vAlign w:val="bottom"/>
            <w:hideMark/>
          </w:tcPr>
          <w:p w14:paraId="6C1AFC63"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6251538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64FF5682"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4552DF48" w14:textId="77777777" w:rsidTr="00ED5C08">
        <w:trPr>
          <w:trHeight w:val="199"/>
        </w:trPr>
        <w:tc>
          <w:tcPr>
            <w:tcW w:w="503" w:type="pct"/>
            <w:vMerge/>
            <w:tcBorders>
              <w:top w:val="nil"/>
              <w:left w:val="single" w:sz="4" w:space="0" w:color="0070C0"/>
              <w:bottom w:val="single" w:sz="4" w:space="0" w:color="0070C0"/>
              <w:right w:val="single" w:sz="4" w:space="0" w:color="0070C0"/>
            </w:tcBorders>
            <w:vAlign w:val="center"/>
            <w:hideMark/>
          </w:tcPr>
          <w:p w14:paraId="40C5A6E7"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79A0B3D9"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2520740F"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6911306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537AA7CC"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238428C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201D5B2C"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6" w:type="pct"/>
            <w:tcBorders>
              <w:top w:val="nil"/>
              <w:left w:val="nil"/>
              <w:bottom w:val="single" w:sz="4" w:space="0" w:color="0070C0"/>
              <w:right w:val="single" w:sz="4" w:space="0" w:color="0070C0"/>
            </w:tcBorders>
            <w:shd w:val="clear" w:color="000000" w:fill="FFFFFF"/>
            <w:noWrap/>
            <w:vAlign w:val="bottom"/>
            <w:hideMark/>
          </w:tcPr>
          <w:p w14:paraId="213F6AA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4" w:type="pct"/>
            <w:tcBorders>
              <w:top w:val="nil"/>
              <w:left w:val="nil"/>
              <w:bottom w:val="single" w:sz="4" w:space="0" w:color="0070C0"/>
              <w:right w:val="single" w:sz="4" w:space="0" w:color="0070C0"/>
            </w:tcBorders>
            <w:shd w:val="clear" w:color="000000" w:fill="FFFFFF"/>
            <w:noWrap/>
            <w:vAlign w:val="bottom"/>
            <w:hideMark/>
          </w:tcPr>
          <w:p w14:paraId="18EB169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183" w:type="pct"/>
            <w:tcBorders>
              <w:top w:val="nil"/>
              <w:left w:val="nil"/>
              <w:bottom w:val="single" w:sz="4" w:space="0" w:color="0070C0"/>
              <w:right w:val="single" w:sz="4" w:space="0" w:color="0070C0"/>
            </w:tcBorders>
            <w:shd w:val="clear" w:color="000000" w:fill="FFFFFF"/>
            <w:noWrap/>
            <w:vAlign w:val="bottom"/>
            <w:hideMark/>
          </w:tcPr>
          <w:p w14:paraId="0DCF09E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8" w:type="pct"/>
            <w:tcBorders>
              <w:top w:val="nil"/>
              <w:left w:val="nil"/>
              <w:bottom w:val="single" w:sz="4" w:space="0" w:color="0070C0"/>
              <w:right w:val="single" w:sz="4" w:space="0" w:color="0070C0"/>
            </w:tcBorders>
            <w:shd w:val="clear" w:color="000000" w:fill="FFFFFF"/>
            <w:noWrap/>
            <w:vAlign w:val="bottom"/>
            <w:hideMark/>
          </w:tcPr>
          <w:p w14:paraId="5ABBDBB3"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73E85ABC"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33EDD00A"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40A13FB3" w14:textId="77777777" w:rsidTr="00ED5C08">
        <w:trPr>
          <w:trHeight w:val="131"/>
        </w:trPr>
        <w:tc>
          <w:tcPr>
            <w:tcW w:w="503" w:type="pct"/>
            <w:vMerge/>
            <w:tcBorders>
              <w:top w:val="nil"/>
              <w:left w:val="single" w:sz="4" w:space="0" w:color="0070C0"/>
              <w:bottom w:val="single" w:sz="4" w:space="0" w:color="0070C0"/>
              <w:right w:val="single" w:sz="4" w:space="0" w:color="0070C0"/>
            </w:tcBorders>
            <w:vAlign w:val="center"/>
            <w:hideMark/>
          </w:tcPr>
          <w:p w14:paraId="174CAA38"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732AF0BF"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5162B763"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53222F4C"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617D6AB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2375100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5CF5CDC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6" w:type="pct"/>
            <w:tcBorders>
              <w:top w:val="nil"/>
              <w:left w:val="nil"/>
              <w:bottom w:val="single" w:sz="4" w:space="0" w:color="0070C0"/>
              <w:right w:val="single" w:sz="4" w:space="0" w:color="0070C0"/>
            </w:tcBorders>
            <w:shd w:val="clear" w:color="000000" w:fill="FFFFFF"/>
            <w:noWrap/>
            <w:vAlign w:val="bottom"/>
            <w:hideMark/>
          </w:tcPr>
          <w:p w14:paraId="5CE49D0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4" w:type="pct"/>
            <w:tcBorders>
              <w:top w:val="nil"/>
              <w:left w:val="nil"/>
              <w:bottom w:val="single" w:sz="4" w:space="0" w:color="0070C0"/>
              <w:right w:val="single" w:sz="4" w:space="0" w:color="0070C0"/>
            </w:tcBorders>
            <w:shd w:val="clear" w:color="000000" w:fill="FFFFFF"/>
            <w:noWrap/>
            <w:vAlign w:val="bottom"/>
            <w:hideMark/>
          </w:tcPr>
          <w:p w14:paraId="49688C1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183" w:type="pct"/>
            <w:tcBorders>
              <w:top w:val="nil"/>
              <w:left w:val="nil"/>
              <w:bottom w:val="single" w:sz="4" w:space="0" w:color="0070C0"/>
              <w:right w:val="single" w:sz="4" w:space="0" w:color="0070C0"/>
            </w:tcBorders>
            <w:shd w:val="clear" w:color="000000" w:fill="FFFFFF"/>
            <w:noWrap/>
            <w:vAlign w:val="bottom"/>
            <w:hideMark/>
          </w:tcPr>
          <w:p w14:paraId="4AD39FA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8" w:type="pct"/>
            <w:tcBorders>
              <w:top w:val="nil"/>
              <w:left w:val="nil"/>
              <w:bottom w:val="single" w:sz="4" w:space="0" w:color="0070C0"/>
              <w:right w:val="single" w:sz="4" w:space="0" w:color="0070C0"/>
            </w:tcBorders>
            <w:shd w:val="clear" w:color="000000" w:fill="FFFFFF"/>
            <w:noWrap/>
            <w:vAlign w:val="bottom"/>
            <w:hideMark/>
          </w:tcPr>
          <w:p w14:paraId="339FC9B1"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14095BD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461577C9"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r>
      <w:tr w:rsidR="00ED5C08" w:rsidRPr="00ED5C08" w14:paraId="248A70F8" w14:textId="77777777" w:rsidTr="00463BA1">
        <w:trPr>
          <w:trHeight w:val="309"/>
        </w:trPr>
        <w:tc>
          <w:tcPr>
            <w:tcW w:w="503" w:type="pct"/>
            <w:vMerge/>
            <w:tcBorders>
              <w:top w:val="nil"/>
              <w:left w:val="single" w:sz="4" w:space="0" w:color="0070C0"/>
              <w:bottom w:val="single" w:sz="4" w:space="0" w:color="0070C0"/>
              <w:right w:val="single" w:sz="4" w:space="0" w:color="0070C0"/>
            </w:tcBorders>
            <w:vAlign w:val="center"/>
            <w:hideMark/>
          </w:tcPr>
          <w:p w14:paraId="05157C2A"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tcBorders>
              <w:top w:val="nil"/>
              <w:left w:val="nil"/>
              <w:bottom w:val="single" w:sz="4" w:space="0" w:color="0070C0"/>
              <w:right w:val="single" w:sz="4" w:space="0" w:color="0070C0"/>
            </w:tcBorders>
            <w:shd w:val="clear" w:color="000000" w:fill="E7E6E6"/>
            <w:noWrap/>
            <w:vAlign w:val="center"/>
            <w:hideMark/>
          </w:tcPr>
          <w:p w14:paraId="24490B56"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Enfermeras Programados</w:t>
            </w:r>
          </w:p>
        </w:tc>
        <w:tc>
          <w:tcPr>
            <w:tcW w:w="847" w:type="pct"/>
            <w:tcBorders>
              <w:top w:val="nil"/>
              <w:left w:val="nil"/>
              <w:bottom w:val="single" w:sz="4" w:space="0" w:color="0070C0"/>
              <w:right w:val="single" w:sz="4" w:space="0" w:color="0070C0"/>
            </w:tcBorders>
            <w:shd w:val="clear" w:color="000000" w:fill="E7E6E6"/>
            <w:noWrap/>
            <w:vAlign w:val="bottom"/>
            <w:hideMark/>
          </w:tcPr>
          <w:p w14:paraId="21449EF0"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w:t>
            </w:r>
          </w:p>
        </w:tc>
        <w:tc>
          <w:tcPr>
            <w:tcW w:w="230" w:type="pct"/>
            <w:tcBorders>
              <w:top w:val="nil"/>
              <w:left w:val="nil"/>
              <w:bottom w:val="single" w:sz="4" w:space="0" w:color="0070C0"/>
              <w:right w:val="single" w:sz="4" w:space="0" w:color="0070C0"/>
            </w:tcBorders>
            <w:shd w:val="clear" w:color="000000" w:fill="E7E6E6"/>
            <w:noWrap/>
            <w:vAlign w:val="bottom"/>
            <w:hideMark/>
          </w:tcPr>
          <w:p w14:paraId="6092159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5</w:t>
            </w:r>
          </w:p>
        </w:tc>
        <w:tc>
          <w:tcPr>
            <w:tcW w:w="309" w:type="pct"/>
            <w:tcBorders>
              <w:top w:val="nil"/>
              <w:left w:val="nil"/>
              <w:bottom w:val="single" w:sz="4" w:space="0" w:color="0070C0"/>
              <w:right w:val="single" w:sz="4" w:space="0" w:color="0070C0"/>
            </w:tcBorders>
            <w:shd w:val="clear" w:color="000000" w:fill="E7E6E6"/>
            <w:noWrap/>
            <w:vAlign w:val="bottom"/>
            <w:hideMark/>
          </w:tcPr>
          <w:p w14:paraId="5F53D2E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230" w:type="pct"/>
            <w:tcBorders>
              <w:top w:val="nil"/>
              <w:left w:val="nil"/>
              <w:bottom w:val="single" w:sz="4" w:space="0" w:color="0070C0"/>
              <w:right w:val="single" w:sz="4" w:space="0" w:color="0070C0"/>
            </w:tcBorders>
            <w:shd w:val="clear" w:color="000000" w:fill="E7E6E6"/>
            <w:noWrap/>
            <w:vAlign w:val="bottom"/>
            <w:hideMark/>
          </w:tcPr>
          <w:p w14:paraId="2DCE712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5</w:t>
            </w:r>
          </w:p>
        </w:tc>
        <w:tc>
          <w:tcPr>
            <w:tcW w:w="231" w:type="pct"/>
            <w:tcBorders>
              <w:top w:val="nil"/>
              <w:left w:val="nil"/>
              <w:bottom w:val="single" w:sz="4" w:space="0" w:color="0070C0"/>
              <w:right w:val="single" w:sz="4" w:space="0" w:color="0070C0"/>
            </w:tcBorders>
            <w:shd w:val="clear" w:color="000000" w:fill="E7E6E6"/>
            <w:noWrap/>
            <w:vAlign w:val="bottom"/>
            <w:hideMark/>
          </w:tcPr>
          <w:p w14:paraId="63D70C4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266" w:type="pct"/>
            <w:tcBorders>
              <w:top w:val="nil"/>
              <w:left w:val="nil"/>
              <w:bottom w:val="single" w:sz="4" w:space="0" w:color="0070C0"/>
              <w:right w:val="single" w:sz="4" w:space="0" w:color="0070C0"/>
            </w:tcBorders>
            <w:shd w:val="clear" w:color="000000" w:fill="E7E6E6"/>
            <w:noWrap/>
            <w:vAlign w:val="bottom"/>
            <w:hideMark/>
          </w:tcPr>
          <w:p w14:paraId="4BFFD5D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5</w:t>
            </w:r>
          </w:p>
        </w:tc>
        <w:tc>
          <w:tcPr>
            <w:tcW w:w="274" w:type="pct"/>
            <w:tcBorders>
              <w:top w:val="nil"/>
              <w:left w:val="nil"/>
              <w:bottom w:val="single" w:sz="4" w:space="0" w:color="0070C0"/>
              <w:right w:val="single" w:sz="4" w:space="0" w:color="0070C0"/>
            </w:tcBorders>
            <w:shd w:val="clear" w:color="000000" w:fill="E7E6E6"/>
            <w:noWrap/>
            <w:vAlign w:val="bottom"/>
            <w:hideMark/>
          </w:tcPr>
          <w:p w14:paraId="30BB7A3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183" w:type="pct"/>
            <w:tcBorders>
              <w:top w:val="nil"/>
              <w:left w:val="nil"/>
              <w:bottom w:val="single" w:sz="4" w:space="0" w:color="0070C0"/>
              <w:right w:val="single" w:sz="4" w:space="0" w:color="0070C0"/>
            </w:tcBorders>
            <w:shd w:val="clear" w:color="000000" w:fill="E7E6E6"/>
            <w:noWrap/>
            <w:vAlign w:val="bottom"/>
            <w:hideMark/>
          </w:tcPr>
          <w:p w14:paraId="234C530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5</w:t>
            </w:r>
          </w:p>
        </w:tc>
        <w:tc>
          <w:tcPr>
            <w:tcW w:w="278" w:type="pct"/>
            <w:tcBorders>
              <w:top w:val="nil"/>
              <w:left w:val="nil"/>
              <w:bottom w:val="single" w:sz="4" w:space="0" w:color="0070C0"/>
              <w:right w:val="single" w:sz="4" w:space="0" w:color="0070C0"/>
            </w:tcBorders>
            <w:shd w:val="clear" w:color="000000" w:fill="E7E6E6"/>
            <w:noWrap/>
            <w:vAlign w:val="bottom"/>
            <w:hideMark/>
          </w:tcPr>
          <w:p w14:paraId="421A964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307" w:type="pct"/>
            <w:tcBorders>
              <w:top w:val="nil"/>
              <w:left w:val="nil"/>
              <w:bottom w:val="single" w:sz="4" w:space="0" w:color="0070C0"/>
              <w:right w:val="single" w:sz="4" w:space="0" w:color="0070C0"/>
            </w:tcBorders>
            <w:shd w:val="clear" w:color="000000" w:fill="E7E6E6"/>
            <w:noWrap/>
            <w:vAlign w:val="bottom"/>
            <w:hideMark/>
          </w:tcPr>
          <w:p w14:paraId="1103EE0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5</w:t>
            </w:r>
          </w:p>
        </w:tc>
        <w:tc>
          <w:tcPr>
            <w:tcW w:w="269" w:type="pct"/>
            <w:tcBorders>
              <w:top w:val="nil"/>
              <w:left w:val="nil"/>
              <w:bottom w:val="single" w:sz="4" w:space="0" w:color="0070C0"/>
              <w:right w:val="single" w:sz="4" w:space="0" w:color="0070C0"/>
            </w:tcBorders>
            <w:shd w:val="clear" w:color="000000" w:fill="E7E6E6"/>
            <w:noWrap/>
            <w:vAlign w:val="bottom"/>
            <w:hideMark/>
          </w:tcPr>
          <w:p w14:paraId="5ECE1F0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r>
      <w:tr w:rsidR="00ED5C08" w:rsidRPr="00ED5C08" w14:paraId="5B0EE8DB" w14:textId="77777777" w:rsidTr="00ED5C08">
        <w:trPr>
          <w:trHeight w:val="251"/>
        </w:trPr>
        <w:tc>
          <w:tcPr>
            <w:tcW w:w="503" w:type="pct"/>
            <w:vMerge/>
            <w:tcBorders>
              <w:top w:val="nil"/>
              <w:left w:val="single" w:sz="4" w:space="0" w:color="0070C0"/>
              <w:bottom w:val="single" w:sz="4" w:space="0" w:color="0070C0"/>
              <w:right w:val="single" w:sz="4" w:space="0" w:color="0070C0"/>
            </w:tcBorders>
            <w:vAlign w:val="center"/>
            <w:hideMark/>
          </w:tcPr>
          <w:p w14:paraId="6E1CB0DC"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920" w:type="pct"/>
            <w:gridSpan w:val="2"/>
            <w:tcBorders>
              <w:top w:val="nil"/>
              <w:left w:val="nil"/>
              <w:bottom w:val="single" w:sz="4" w:space="0" w:color="0070C0"/>
              <w:right w:val="single" w:sz="4" w:space="0" w:color="0070C0"/>
            </w:tcBorders>
            <w:shd w:val="clear" w:color="000000" w:fill="E7E6E6"/>
            <w:noWrap/>
            <w:vAlign w:val="center"/>
            <w:hideMark/>
          </w:tcPr>
          <w:p w14:paraId="3C3F5116" w14:textId="7535607E"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Promedio horas programadas por enfermeras</w:t>
            </w:r>
          </w:p>
        </w:tc>
        <w:tc>
          <w:tcPr>
            <w:tcW w:w="230" w:type="pct"/>
            <w:tcBorders>
              <w:top w:val="nil"/>
              <w:left w:val="nil"/>
              <w:bottom w:val="single" w:sz="4" w:space="0" w:color="0070C0"/>
              <w:right w:val="single" w:sz="4" w:space="0" w:color="0070C0"/>
            </w:tcBorders>
            <w:shd w:val="clear" w:color="000000" w:fill="E7E6E6"/>
            <w:noWrap/>
            <w:vAlign w:val="bottom"/>
            <w:hideMark/>
          </w:tcPr>
          <w:p w14:paraId="64167ED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34</w:t>
            </w:r>
          </w:p>
        </w:tc>
        <w:tc>
          <w:tcPr>
            <w:tcW w:w="309" w:type="pct"/>
            <w:tcBorders>
              <w:top w:val="nil"/>
              <w:left w:val="nil"/>
              <w:bottom w:val="single" w:sz="4" w:space="0" w:color="0070C0"/>
              <w:right w:val="single" w:sz="4" w:space="0" w:color="0070C0"/>
            </w:tcBorders>
            <w:shd w:val="clear" w:color="000000" w:fill="E7E6E6"/>
            <w:noWrap/>
            <w:vAlign w:val="bottom"/>
            <w:hideMark/>
          </w:tcPr>
          <w:p w14:paraId="4E0C499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30</w:t>
            </w:r>
          </w:p>
        </w:tc>
        <w:tc>
          <w:tcPr>
            <w:tcW w:w="230" w:type="pct"/>
            <w:tcBorders>
              <w:top w:val="nil"/>
              <w:left w:val="nil"/>
              <w:bottom w:val="single" w:sz="4" w:space="0" w:color="0070C0"/>
              <w:right w:val="single" w:sz="4" w:space="0" w:color="0070C0"/>
            </w:tcBorders>
            <w:shd w:val="clear" w:color="000000" w:fill="E7E6E6"/>
            <w:noWrap/>
            <w:vAlign w:val="bottom"/>
            <w:hideMark/>
          </w:tcPr>
          <w:p w14:paraId="486FA64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34</w:t>
            </w:r>
          </w:p>
        </w:tc>
        <w:tc>
          <w:tcPr>
            <w:tcW w:w="231" w:type="pct"/>
            <w:tcBorders>
              <w:top w:val="nil"/>
              <w:left w:val="nil"/>
              <w:bottom w:val="single" w:sz="4" w:space="0" w:color="0070C0"/>
              <w:right w:val="single" w:sz="4" w:space="0" w:color="0070C0"/>
            </w:tcBorders>
            <w:shd w:val="clear" w:color="000000" w:fill="E7E6E6"/>
            <w:noWrap/>
            <w:vAlign w:val="bottom"/>
            <w:hideMark/>
          </w:tcPr>
          <w:p w14:paraId="7E4BDB9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30</w:t>
            </w:r>
          </w:p>
        </w:tc>
        <w:tc>
          <w:tcPr>
            <w:tcW w:w="266" w:type="pct"/>
            <w:tcBorders>
              <w:top w:val="nil"/>
              <w:left w:val="nil"/>
              <w:bottom w:val="single" w:sz="4" w:space="0" w:color="0070C0"/>
              <w:right w:val="single" w:sz="4" w:space="0" w:color="0070C0"/>
            </w:tcBorders>
            <w:shd w:val="clear" w:color="000000" w:fill="E7E6E6"/>
            <w:noWrap/>
            <w:vAlign w:val="bottom"/>
            <w:hideMark/>
          </w:tcPr>
          <w:p w14:paraId="3F35421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31</w:t>
            </w:r>
          </w:p>
        </w:tc>
        <w:tc>
          <w:tcPr>
            <w:tcW w:w="274" w:type="pct"/>
            <w:tcBorders>
              <w:top w:val="nil"/>
              <w:left w:val="nil"/>
              <w:bottom w:val="single" w:sz="4" w:space="0" w:color="0070C0"/>
              <w:right w:val="single" w:sz="4" w:space="0" w:color="0070C0"/>
            </w:tcBorders>
            <w:shd w:val="clear" w:color="000000" w:fill="E7E6E6"/>
            <w:noWrap/>
            <w:vAlign w:val="bottom"/>
            <w:hideMark/>
          </w:tcPr>
          <w:p w14:paraId="7934882C"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18</w:t>
            </w:r>
          </w:p>
        </w:tc>
        <w:tc>
          <w:tcPr>
            <w:tcW w:w="183" w:type="pct"/>
            <w:tcBorders>
              <w:top w:val="nil"/>
              <w:left w:val="nil"/>
              <w:bottom w:val="single" w:sz="4" w:space="0" w:color="0070C0"/>
              <w:right w:val="single" w:sz="4" w:space="0" w:color="0070C0"/>
            </w:tcBorders>
            <w:shd w:val="clear" w:color="000000" w:fill="E7E6E6"/>
            <w:noWrap/>
            <w:vAlign w:val="bottom"/>
            <w:hideMark/>
          </w:tcPr>
          <w:p w14:paraId="6F5905C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33</w:t>
            </w:r>
          </w:p>
        </w:tc>
        <w:tc>
          <w:tcPr>
            <w:tcW w:w="278" w:type="pct"/>
            <w:tcBorders>
              <w:top w:val="nil"/>
              <w:left w:val="nil"/>
              <w:bottom w:val="single" w:sz="4" w:space="0" w:color="0070C0"/>
              <w:right w:val="single" w:sz="4" w:space="0" w:color="0070C0"/>
            </w:tcBorders>
            <w:shd w:val="clear" w:color="000000" w:fill="E7E6E6"/>
            <w:noWrap/>
            <w:vAlign w:val="bottom"/>
            <w:hideMark/>
          </w:tcPr>
          <w:p w14:paraId="4540998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20</w:t>
            </w:r>
          </w:p>
        </w:tc>
        <w:tc>
          <w:tcPr>
            <w:tcW w:w="307" w:type="pct"/>
            <w:tcBorders>
              <w:top w:val="nil"/>
              <w:left w:val="nil"/>
              <w:bottom w:val="single" w:sz="4" w:space="0" w:color="0070C0"/>
              <w:right w:val="single" w:sz="4" w:space="0" w:color="0070C0"/>
            </w:tcBorders>
            <w:shd w:val="clear" w:color="000000" w:fill="E7E6E6"/>
            <w:noWrap/>
            <w:vAlign w:val="bottom"/>
            <w:hideMark/>
          </w:tcPr>
          <w:p w14:paraId="5A4FE82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361</w:t>
            </w:r>
          </w:p>
        </w:tc>
        <w:tc>
          <w:tcPr>
            <w:tcW w:w="269" w:type="pct"/>
            <w:tcBorders>
              <w:top w:val="nil"/>
              <w:left w:val="nil"/>
              <w:bottom w:val="single" w:sz="4" w:space="0" w:color="0070C0"/>
              <w:right w:val="single" w:sz="4" w:space="0" w:color="0070C0"/>
            </w:tcBorders>
            <w:shd w:val="clear" w:color="000000" w:fill="E7E6E6"/>
            <w:noWrap/>
            <w:vAlign w:val="bottom"/>
            <w:hideMark/>
          </w:tcPr>
          <w:p w14:paraId="468AEF6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220</w:t>
            </w:r>
          </w:p>
        </w:tc>
      </w:tr>
      <w:tr w:rsidR="00ED5C08" w:rsidRPr="00ED5C08" w14:paraId="543AE6C7" w14:textId="77777777" w:rsidTr="00ED5C08">
        <w:trPr>
          <w:trHeight w:val="142"/>
        </w:trPr>
        <w:tc>
          <w:tcPr>
            <w:tcW w:w="503"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6607FA5D"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Técnico de Enfermería</w:t>
            </w:r>
          </w:p>
        </w:tc>
        <w:tc>
          <w:tcPr>
            <w:tcW w:w="1073"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5B1CB5B3"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G/D</w:t>
            </w:r>
          </w:p>
        </w:tc>
        <w:tc>
          <w:tcPr>
            <w:tcW w:w="847" w:type="pct"/>
            <w:tcBorders>
              <w:top w:val="nil"/>
              <w:left w:val="nil"/>
              <w:bottom w:val="single" w:sz="4" w:space="0" w:color="0070C0"/>
              <w:right w:val="single" w:sz="4" w:space="0" w:color="0070C0"/>
            </w:tcBorders>
            <w:shd w:val="clear" w:color="000000" w:fill="FFFFFF"/>
            <w:noWrap/>
            <w:vAlign w:val="bottom"/>
            <w:hideMark/>
          </w:tcPr>
          <w:p w14:paraId="77736DCA"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2247CF7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w:t>
            </w:r>
          </w:p>
        </w:tc>
        <w:tc>
          <w:tcPr>
            <w:tcW w:w="309" w:type="pct"/>
            <w:tcBorders>
              <w:top w:val="nil"/>
              <w:left w:val="nil"/>
              <w:bottom w:val="single" w:sz="4" w:space="0" w:color="0070C0"/>
              <w:right w:val="single" w:sz="4" w:space="0" w:color="0070C0"/>
            </w:tcBorders>
            <w:shd w:val="clear" w:color="000000" w:fill="FFFFFF"/>
            <w:noWrap/>
            <w:vAlign w:val="bottom"/>
            <w:hideMark/>
          </w:tcPr>
          <w:p w14:paraId="37EE4C5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4BF4609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w:t>
            </w:r>
          </w:p>
        </w:tc>
        <w:tc>
          <w:tcPr>
            <w:tcW w:w="231" w:type="pct"/>
            <w:tcBorders>
              <w:top w:val="nil"/>
              <w:left w:val="nil"/>
              <w:bottom w:val="single" w:sz="4" w:space="0" w:color="0070C0"/>
              <w:right w:val="single" w:sz="4" w:space="0" w:color="0070C0"/>
            </w:tcBorders>
            <w:shd w:val="clear" w:color="000000" w:fill="FFFFFF"/>
            <w:noWrap/>
            <w:vAlign w:val="bottom"/>
            <w:hideMark/>
          </w:tcPr>
          <w:p w14:paraId="792AE57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6" w:type="pct"/>
            <w:tcBorders>
              <w:top w:val="nil"/>
              <w:left w:val="nil"/>
              <w:bottom w:val="single" w:sz="4" w:space="0" w:color="0070C0"/>
              <w:right w:val="single" w:sz="4" w:space="0" w:color="0070C0"/>
            </w:tcBorders>
            <w:shd w:val="clear" w:color="000000" w:fill="FFFFFF"/>
            <w:noWrap/>
            <w:vAlign w:val="bottom"/>
            <w:hideMark/>
          </w:tcPr>
          <w:p w14:paraId="7DB1C0D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6</w:t>
            </w:r>
          </w:p>
        </w:tc>
        <w:tc>
          <w:tcPr>
            <w:tcW w:w="274" w:type="pct"/>
            <w:tcBorders>
              <w:top w:val="nil"/>
              <w:left w:val="nil"/>
              <w:bottom w:val="single" w:sz="4" w:space="0" w:color="0070C0"/>
              <w:right w:val="single" w:sz="4" w:space="0" w:color="0070C0"/>
            </w:tcBorders>
            <w:shd w:val="clear" w:color="000000" w:fill="FFFFFF"/>
            <w:noWrap/>
            <w:vAlign w:val="bottom"/>
            <w:hideMark/>
          </w:tcPr>
          <w:p w14:paraId="273F3A4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183" w:type="pct"/>
            <w:tcBorders>
              <w:top w:val="nil"/>
              <w:left w:val="nil"/>
              <w:bottom w:val="single" w:sz="4" w:space="0" w:color="0070C0"/>
              <w:right w:val="single" w:sz="4" w:space="0" w:color="0070C0"/>
            </w:tcBorders>
            <w:shd w:val="clear" w:color="000000" w:fill="FFFFFF"/>
            <w:noWrap/>
            <w:vAlign w:val="bottom"/>
            <w:hideMark/>
          </w:tcPr>
          <w:p w14:paraId="3FAC086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w:t>
            </w:r>
          </w:p>
        </w:tc>
        <w:tc>
          <w:tcPr>
            <w:tcW w:w="278" w:type="pct"/>
            <w:tcBorders>
              <w:top w:val="nil"/>
              <w:left w:val="nil"/>
              <w:bottom w:val="single" w:sz="4" w:space="0" w:color="0070C0"/>
              <w:right w:val="single" w:sz="4" w:space="0" w:color="0070C0"/>
            </w:tcBorders>
            <w:shd w:val="clear" w:color="000000" w:fill="FFFFFF"/>
            <w:noWrap/>
            <w:vAlign w:val="bottom"/>
            <w:hideMark/>
          </w:tcPr>
          <w:p w14:paraId="45CBBB0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7" w:type="pct"/>
            <w:tcBorders>
              <w:top w:val="nil"/>
              <w:left w:val="nil"/>
              <w:bottom w:val="single" w:sz="4" w:space="0" w:color="0070C0"/>
              <w:right w:val="single" w:sz="4" w:space="0" w:color="0070C0"/>
            </w:tcBorders>
            <w:shd w:val="clear" w:color="000000" w:fill="FFFFFF"/>
            <w:noWrap/>
            <w:vAlign w:val="bottom"/>
            <w:hideMark/>
          </w:tcPr>
          <w:p w14:paraId="33D3B4D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73</w:t>
            </w:r>
          </w:p>
        </w:tc>
        <w:tc>
          <w:tcPr>
            <w:tcW w:w="269" w:type="pct"/>
            <w:tcBorders>
              <w:top w:val="nil"/>
              <w:left w:val="nil"/>
              <w:bottom w:val="single" w:sz="4" w:space="0" w:color="0070C0"/>
              <w:right w:val="single" w:sz="4" w:space="0" w:color="0070C0"/>
            </w:tcBorders>
            <w:shd w:val="clear" w:color="000000" w:fill="FFFFFF"/>
            <w:noWrap/>
            <w:vAlign w:val="bottom"/>
            <w:hideMark/>
          </w:tcPr>
          <w:p w14:paraId="5BCCA09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r>
      <w:tr w:rsidR="00ED5C08" w:rsidRPr="00ED5C08" w14:paraId="13018EFE" w14:textId="77777777" w:rsidTr="008505CE">
        <w:trPr>
          <w:trHeight w:val="144"/>
        </w:trPr>
        <w:tc>
          <w:tcPr>
            <w:tcW w:w="503" w:type="pct"/>
            <w:vMerge/>
            <w:tcBorders>
              <w:top w:val="nil"/>
              <w:left w:val="single" w:sz="4" w:space="0" w:color="0070C0"/>
              <w:bottom w:val="single" w:sz="4" w:space="0" w:color="0070C0"/>
              <w:right w:val="single" w:sz="4" w:space="0" w:color="0070C0"/>
            </w:tcBorders>
            <w:vAlign w:val="center"/>
            <w:hideMark/>
          </w:tcPr>
          <w:p w14:paraId="72B43329"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061BA80E"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6E0AD3CF"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306CAB4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53F39F0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4428C06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6A695E9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6" w:type="pct"/>
            <w:tcBorders>
              <w:top w:val="nil"/>
              <w:left w:val="nil"/>
              <w:bottom w:val="single" w:sz="4" w:space="0" w:color="0070C0"/>
              <w:right w:val="single" w:sz="4" w:space="0" w:color="0070C0"/>
            </w:tcBorders>
            <w:shd w:val="clear" w:color="000000" w:fill="FFFFFF"/>
            <w:noWrap/>
            <w:vAlign w:val="bottom"/>
            <w:hideMark/>
          </w:tcPr>
          <w:p w14:paraId="675DE14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4" w:type="pct"/>
            <w:tcBorders>
              <w:top w:val="nil"/>
              <w:left w:val="nil"/>
              <w:bottom w:val="single" w:sz="4" w:space="0" w:color="0070C0"/>
              <w:right w:val="single" w:sz="4" w:space="0" w:color="0070C0"/>
            </w:tcBorders>
            <w:shd w:val="clear" w:color="000000" w:fill="FFFFFF"/>
            <w:noWrap/>
            <w:vAlign w:val="bottom"/>
            <w:hideMark/>
          </w:tcPr>
          <w:p w14:paraId="179748C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183" w:type="pct"/>
            <w:tcBorders>
              <w:top w:val="nil"/>
              <w:left w:val="nil"/>
              <w:bottom w:val="single" w:sz="4" w:space="0" w:color="0070C0"/>
              <w:right w:val="single" w:sz="4" w:space="0" w:color="0070C0"/>
            </w:tcBorders>
            <w:shd w:val="clear" w:color="000000" w:fill="FFFFFF"/>
            <w:noWrap/>
            <w:vAlign w:val="bottom"/>
            <w:hideMark/>
          </w:tcPr>
          <w:p w14:paraId="21CF4BF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8" w:type="pct"/>
            <w:tcBorders>
              <w:top w:val="nil"/>
              <w:left w:val="nil"/>
              <w:bottom w:val="single" w:sz="4" w:space="0" w:color="0070C0"/>
              <w:right w:val="single" w:sz="4" w:space="0" w:color="0070C0"/>
            </w:tcBorders>
            <w:shd w:val="clear" w:color="000000" w:fill="FFFFFF"/>
            <w:noWrap/>
            <w:vAlign w:val="bottom"/>
            <w:hideMark/>
          </w:tcPr>
          <w:p w14:paraId="28A2F90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0F37A23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9" w:type="pct"/>
            <w:tcBorders>
              <w:top w:val="nil"/>
              <w:left w:val="nil"/>
              <w:bottom w:val="single" w:sz="4" w:space="0" w:color="0070C0"/>
              <w:right w:val="single" w:sz="4" w:space="0" w:color="0070C0"/>
            </w:tcBorders>
            <w:shd w:val="clear" w:color="000000" w:fill="FFFFFF"/>
            <w:noWrap/>
            <w:vAlign w:val="bottom"/>
            <w:hideMark/>
          </w:tcPr>
          <w:p w14:paraId="6457AFD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r>
      <w:tr w:rsidR="00ED5C08" w:rsidRPr="00ED5C08" w14:paraId="3E03FD70" w14:textId="77777777" w:rsidTr="008505CE">
        <w:trPr>
          <w:trHeight w:val="231"/>
        </w:trPr>
        <w:tc>
          <w:tcPr>
            <w:tcW w:w="503" w:type="pct"/>
            <w:vMerge/>
            <w:tcBorders>
              <w:top w:val="nil"/>
              <w:left w:val="single" w:sz="4" w:space="0" w:color="0070C0"/>
              <w:bottom w:val="single" w:sz="4" w:space="0" w:color="0070C0"/>
              <w:right w:val="single" w:sz="4" w:space="0" w:color="0070C0"/>
            </w:tcBorders>
            <w:vAlign w:val="center"/>
            <w:hideMark/>
          </w:tcPr>
          <w:p w14:paraId="3DD76F7B"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0CDC86EC"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0330B8EC"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7F32D72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84</w:t>
            </w:r>
          </w:p>
        </w:tc>
        <w:tc>
          <w:tcPr>
            <w:tcW w:w="309" w:type="pct"/>
            <w:tcBorders>
              <w:top w:val="nil"/>
              <w:left w:val="nil"/>
              <w:bottom w:val="single" w:sz="4" w:space="0" w:color="0070C0"/>
              <w:right w:val="single" w:sz="4" w:space="0" w:color="0070C0"/>
            </w:tcBorders>
            <w:shd w:val="clear" w:color="000000" w:fill="FFFFFF"/>
            <w:noWrap/>
            <w:vAlign w:val="bottom"/>
            <w:hideMark/>
          </w:tcPr>
          <w:p w14:paraId="5C74CD7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0" w:type="pct"/>
            <w:tcBorders>
              <w:top w:val="nil"/>
              <w:left w:val="nil"/>
              <w:bottom w:val="single" w:sz="4" w:space="0" w:color="0070C0"/>
              <w:right w:val="single" w:sz="4" w:space="0" w:color="0070C0"/>
            </w:tcBorders>
            <w:shd w:val="clear" w:color="000000" w:fill="FFFFFF"/>
            <w:noWrap/>
            <w:vAlign w:val="bottom"/>
            <w:hideMark/>
          </w:tcPr>
          <w:p w14:paraId="07FAEDA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84</w:t>
            </w:r>
          </w:p>
        </w:tc>
        <w:tc>
          <w:tcPr>
            <w:tcW w:w="231" w:type="pct"/>
            <w:tcBorders>
              <w:top w:val="nil"/>
              <w:left w:val="nil"/>
              <w:bottom w:val="single" w:sz="4" w:space="0" w:color="0070C0"/>
              <w:right w:val="single" w:sz="4" w:space="0" w:color="0070C0"/>
            </w:tcBorders>
            <w:shd w:val="clear" w:color="000000" w:fill="FFFFFF"/>
            <w:noWrap/>
            <w:vAlign w:val="bottom"/>
            <w:hideMark/>
          </w:tcPr>
          <w:p w14:paraId="407AF11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6" w:type="pct"/>
            <w:tcBorders>
              <w:top w:val="nil"/>
              <w:left w:val="nil"/>
              <w:bottom w:val="single" w:sz="4" w:space="0" w:color="0070C0"/>
              <w:right w:val="single" w:sz="4" w:space="0" w:color="0070C0"/>
            </w:tcBorders>
            <w:shd w:val="clear" w:color="000000" w:fill="FFFFFF"/>
            <w:noWrap/>
            <w:vAlign w:val="bottom"/>
            <w:hideMark/>
          </w:tcPr>
          <w:p w14:paraId="477FAA4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72</w:t>
            </w:r>
          </w:p>
        </w:tc>
        <w:tc>
          <w:tcPr>
            <w:tcW w:w="274" w:type="pct"/>
            <w:tcBorders>
              <w:top w:val="nil"/>
              <w:left w:val="nil"/>
              <w:bottom w:val="single" w:sz="4" w:space="0" w:color="0070C0"/>
              <w:right w:val="single" w:sz="4" w:space="0" w:color="0070C0"/>
            </w:tcBorders>
            <w:shd w:val="clear" w:color="000000" w:fill="FFFFFF"/>
            <w:noWrap/>
            <w:vAlign w:val="bottom"/>
            <w:hideMark/>
          </w:tcPr>
          <w:p w14:paraId="07B4B5CC"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183" w:type="pct"/>
            <w:tcBorders>
              <w:top w:val="nil"/>
              <w:left w:val="nil"/>
              <w:bottom w:val="single" w:sz="4" w:space="0" w:color="0070C0"/>
              <w:right w:val="single" w:sz="4" w:space="0" w:color="0070C0"/>
            </w:tcBorders>
            <w:shd w:val="clear" w:color="000000" w:fill="FFFFFF"/>
            <w:noWrap/>
            <w:vAlign w:val="bottom"/>
            <w:hideMark/>
          </w:tcPr>
          <w:p w14:paraId="3AAF0F9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80</w:t>
            </w:r>
          </w:p>
        </w:tc>
        <w:tc>
          <w:tcPr>
            <w:tcW w:w="278" w:type="pct"/>
            <w:tcBorders>
              <w:top w:val="nil"/>
              <w:left w:val="nil"/>
              <w:bottom w:val="single" w:sz="4" w:space="0" w:color="0070C0"/>
              <w:right w:val="single" w:sz="4" w:space="0" w:color="0070C0"/>
            </w:tcBorders>
            <w:shd w:val="clear" w:color="000000" w:fill="FFFFFF"/>
            <w:noWrap/>
            <w:vAlign w:val="bottom"/>
            <w:hideMark/>
          </w:tcPr>
          <w:p w14:paraId="68F56AA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7" w:type="pct"/>
            <w:tcBorders>
              <w:top w:val="nil"/>
              <w:left w:val="nil"/>
              <w:bottom w:val="single" w:sz="4" w:space="0" w:color="0070C0"/>
              <w:right w:val="single" w:sz="4" w:space="0" w:color="0070C0"/>
            </w:tcBorders>
            <w:shd w:val="clear" w:color="000000" w:fill="FFFFFF"/>
            <w:noWrap/>
            <w:vAlign w:val="bottom"/>
            <w:hideMark/>
          </w:tcPr>
          <w:p w14:paraId="2A09198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880</w:t>
            </w:r>
          </w:p>
        </w:tc>
        <w:tc>
          <w:tcPr>
            <w:tcW w:w="269" w:type="pct"/>
            <w:tcBorders>
              <w:top w:val="nil"/>
              <w:left w:val="nil"/>
              <w:bottom w:val="single" w:sz="4" w:space="0" w:color="0070C0"/>
              <w:right w:val="single" w:sz="4" w:space="0" w:color="0070C0"/>
            </w:tcBorders>
            <w:shd w:val="clear" w:color="000000" w:fill="FFFFFF"/>
            <w:noWrap/>
            <w:vAlign w:val="bottom"/>
            <w:hideMark/>
          </w:tcPr>
          <w:p w14:paraId="3A2524D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r>
      <w:tr w:rsidR="00ED5C08" w:rsidRPr="00ED5C08" w14:paraId="4941CDC3" w14:textId="77777777" w:rsidTr="008505CE">
        <w:trPr>
          <w:trHeight w:val="136"/>
        </w:trPr>
        <w:tc>
          <w:tcPr>
            <w:tcW w:w="503" w:type="pct"/>
            <w:vMerge/>
            <w:tcBorders>
              <w:top w:val="nil"/>
              <w:left w:val="single" w:sz="4" w:space="0" w:color="0070C0"/>
              <w:bottom w:val="single" w:sz="4" w:space="0" w:color="0070C0"/>
              <w:right w:val="single" w:sz="4" w:space="0" w:color="0070C0"/>
            </w:tcBorders>
            <w:vAlign w:val="center"/>
            <w:hideMark/>
          </w:tcPr>
          <w:p w14:paraId="3A1E92A5"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val="restart"/>
            <w:tcBorders>
              <w:top w:val="nil"/>
              <w:left w:val="single" w:sz="4" w:space="0" w:color="0070C0"/>
              <w:bottom w:val="single" w:sz="4" w:space="0" w:color="0070C0"/>
              <w:right w:val="single" w:sz="4" w:space="0" w:color="0070C0"/>
            </w:tcBorders>
            <w:shd w:val="clear" w:color="auto" w:fill="auto"/>
            <w:noWrap/>
            <w:vAlign w:val="center"/>
            <w:hideMark/>
          </w:tcPr>
          <w:p w14:paraId="41EC9F6E"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G/N</w:t>
            </w:r>
          </w:p>
        </w:tc>
        <w:tc>
          <w:tcPr>
            <w:tcW w:w="847" w:type="pct"/>
            <w:tcBorders>
              <w:top w:val="nil"/>
              <w:left w:val="nil"/>
              <w:bottom w:val="single" w:sz="4" w:space="0" w:color="0070C0"/>
              <w:right w:val="single" w:sz="4" w:space="0" w:color="0070C0"/>
            </w:tcBorders>
            <w:shd w:val="clear" w:color="000000" w:fill="FFFFFF"/>
            <w:noWrap/>
            <w:vAlign w:val="bottom"/>
            <w:hideMark/>
          </w:tcPr>
          <w:p w14:paraId="2DAD107C"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635E307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w:t>
            </w:r>
          </w:p>
        </w:tc>
        <w:tc>
          <w:tcPr>
            <w:tcW w:w="309" w:type="pct"/>
            <w:tcBorders>
              <w:top w:val="nil"/>
              <w:left w:val="nil"/>
              <w:bottom w:val="single" w:sz="4" w:space="0" w:color="0070C0"/>
              <w:right w:val="single" w:sz="4" w:space="0" w:color="0070C0"/>
            </w:tcBorders>
            <w:shd w:val="clear" w:color="000000" w:fill="FFFFFF"/>
            <w:noWrap/>
            <w:vAlign w:val="bottom"/>
            <w:hideMark/>
          </w:tcPr>
          <w:p w14:paraId="2F7774F8"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230" w:type="pct"/>
            <w:tcBorders>
              <w:top w:val="nil"/>
              <w:left w:val="nil"/>
              <w:bottom w:val="single" w:sz="4" w:space="0" w:color="0070C0"/>
              <w:right w:val="single" w:sz="4" w:space="0" w:color="0070C0"/>
            </w:tcBorders>
            <w:shd w:val="clear" w:color="000000" w:fill="FFFFFF"/>
            <w:noWrap/>
            <w:vAlign w:val="bottom"/>
            <w:hideMark/>
          </w:tcPr>
          <w:p w14:paraId="14CF191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5</w:t>
            </w:r>
          </w:p>
        </w:tc>
        <w:tc>
          <w:tcPr>
            <w:tcW w:w="231" w:type="pct"/>
            <w:tcBorders>
              <w:top w:val="nil"/>
              <w:left w:val="nil"/>
              <w:bottom w:val="single" w:sz="4" w:space="0" w:color="0070C0"/>
              <w:right w:val="single" w:sz="4" w:space="0" w:color="0070C0"/>
            </w:tcBorders>
            <w:shd w:val="clear" w:color="000000" w:fill="FFFFFF"/>
            <w:noWrap/>
            <w:vAlign w:val="bottom"/>
            <w:hideMark/>
          </w:tcPr>
          <w:p w14:paraId="6802A71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266" w:type="pct"/>
            <w:tcBorders>
              <w:top w:val="nil"/>
              <w:left w:val="nil"/>
              <w:bottom w:val="single" w:sz="4" w:space="0" w:color="0070C0"/>
              <w:right w:val="single" w:sz="4" w:space="0" w:color="0070C0"/>
            </w:tcBorders>
            <w:shd w:val="clear" w:color="000000" w:fill="FFFFFF"/>
            <w:noWrap/>
            <w:vAlign w:val="bottom"/>
            <w:hideMark/>
          </w:tcPr>
          <w:p w14:paraId="48D1742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w:t>
            </w:r>
          </w:p>
        </w:tc>
        <w:tc>
          <w:tcPr>
            <w:tcW w:w="274" w:type="pct"/>
            <w:tcBorders>
              <w:top w:val="nil"/>
              <w:left w:val="nil"/>
              <w:bottom w:val="single" w:sz="4" w:space="0" w:color="0070C0"/>
              <w:right w:val="single" w:sz="4" w:space="0" w:color="0070C0"/>
            </w:tcBorders>
            <w:shd w:val="clear" w:color="000000" w:fill="FFFFFF"/>
            <w:noWrap/>
            <w:vAlign w:val="bottom"/>
            <w:hideMark/>
          </w:tcPr>
          <w:p w14:paraId="2662B31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183" w:type="pct"/>
            <w:tcBorders>
              <w:top w:val="nil"/>
              <w:left w:val="nil"/>
              <w:bottom w:val="single" w:sz="4" w:space="0" w:color="0070C0"/>
              <w:right w:val="single" w:sz="4" w:space="0" w:color="0070C0"/>
            </w:tcBorders>
            <w:shd w:val="clear" w:color="000000" w:fill="FFFFFF"/>
            <w:noWrap/>
            <w:vAlign w:val="bottom"/>
            <w:hideMark/>
          </w:tcPr>
          <w:p w14:paraId="337E7EC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w:t>
            </w:r>
          </w:p>
        </w:tc>
        <w:tc>
          <w:tcPr>
            <w:tcW w:w="278" w:type="pct"/>
            <w:tcBorders>
              <w:top w:val="nil"/>
              <w:left w:val="nil"/>
              <w:bottom w:val="single" w:sz="4" w:space="0" w:color="0070C0"/>
              <w:right w:val="single" w:sz="4" w:space="0" w:color="0070C0"/>
            </w:tcBorders>
            <w:shd w:val="clear" w:color="000000" w:fill="FFFFFF"/>
            <w:noWrap/>
            <w:vAlign w:val="bottom"/>
            <w:hideMark/>
          </w:tcPr>
          <w:p w14:paraId="16D1B1C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307" w:type="pct"/>
            <w:tcBorders>
              <w:top w:val="nil"/>
              <w:left w:val="nil"/>
              <w:bottom w:val="single" w:sz="4" w:space="0" w:color="0070C0"/>
              <w:right w:val="single" w:sz="4" w:space="0" w:color="0070C0"/>
            </w:tcBorders>
            <w:shd w:val="clear" w:color="000000" w:fill="FFFFFF"/>
            <w:noWrap/>
            <w:vAlign w:val="bottom"/>
            <w:hideMark/>
          </w:tcPr>
          <w:p w14:paraId="059E800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44</w:t>
            </w:r>
          </w:p>
        </w:tc>
        <w:tc>
          <w:tcPr>
            <w:tcW w:w="269" w:type="pct"/>
            <w:tcBorders>
              <w:top w:val="nil"/>
              <w:left w:val="nil"/>
              <w:bottom w:val="single" w:sz="4" w:space="0" w:color="0070C0"/>
              <w:right w:val="single" w:sz="4" w:space="0" w:color="0070C0"/>
            </w:tcBorders>
            <w:shd w:val="clear" w:color="000000" w:fill="FFFFFF"/>
            <w:noWrap/>
            <w:vAlign w:val="bottom"/>
            <w:hideMark/>
          </w:tcPr>
          <w:p w14:paraId="2CA1763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15</w:t>
            </w:r>
          </w:p>
        </w:tc>
      </w:tr>
      <w:tr w:rsidR="00ED5C08" w:rsidRPr="00ED5C08" w14:paraId="7C5DA76D" w14:textId="77777777" w:rsidTr="008505CE">
        <w:trPr>
          <w:trHeight w:val="224"/>
        </w:trPr>
        <w:tc>
          <w:tcPr>
            <w:tcW w:w="503" w:type="pct"/>
            <w:vMerge/>
            <w:tcBorders>
              <w:top w:val="nil"/>
              <w:left w:val="single" w:sz="4" w:space="0" w:color="0070C0"/>
              <w:bottom w:val="single" w:sz="4" w:space="0" w:color="0070C0"/>
              <w:right w:val="single" w:sz="4" w:space="0" w:color="0070C0"/>
            </w:tcBorders>
            <w:vAlign w:val="center"/>
            <w:hideMark/>
          </w:tcPr>
          <w:p w14:paraId="7C7F963E"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45B3B1A6"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19B30127"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033FF27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9" w:type="pct"/>
            <w:tcBorders>
              <w:top w:val="nil"/>
              <w:left w:val="nil"/>
              <w:bottom w:val="single" w:sz="4" w:space="0" w:color="0070C0"/>
              <w:right w:val="single" w:sz="4" w:space="0" w:color="0070C0"/>
            </w:tcBorders>
            <w:shd w:val="clear" w:color="000000" w:fill="FFFFFF"/>
            <w:noWrap/>
            <w:vAlign w:val="bottom"/>
            <w:hideMark/>
          </w:tcPr>
          <w:p w14:paraId="474562AC"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4BE7371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0039D06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6" w:type="pct"/>
            <w:tcBorders>
              <w:top w:val="nil"/>
              <w:left w:val="nil"/>
              <w:bottom w:val="single" w:sz="4" w:space="0" w:color="0070C0"/>
              <w:right w:val="single" w:sz="4" w:space="0" w:color="0070C0"/>
            </w:tcBorders>
            <w:shd w:val="clear" w:color="000000" w:fill="FFFFFF"/>
            <w:noWrap/>
            <w:vAlign w:val="bottom"/>
            <w:hideMark/>
          </w:tcPr>
          <w:p w14:paraId="44FC4E0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4" w:type="pct"/>
            <w:tcBorders>
              <w:top w:val="nil"/>
              <w:left w:val="nil"/>
              <w:bottom w:val="single" w:sz="4" w:space="0" w:color="0070C0"/>
              <w:right w:val="single" w:sz="4" w:space="0" w:color="0070C0"/>
            </w:tcBorders>
            <w:shd w:val="clear" w:color="000000" w:fill="FFFFFF"/>
            <w:noWrap/>
            <w:vAlign w:val="bottom"/>
            <w:hideMark/>
          </w:tcPr>
          <w:p w14:paraId="1E4ABAF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183" w:type="pct"/>
            <w:tcBorders>
              <w:top w:val="nil"/>
              <w:left w:val="nil"/>
              <w:bottom w:val="single" w:sz="4" w:space="0" w:color="0070C0"/>
              <w:right w:val="single" w:sz="4" w:space="0" w:color="0070C0"/>
            </w:tcBorders>
            <w:shd w:val="clear" w:color="000000" w:fill="FFFFFF"/>
            <w:noWrap/>
            <w:vAlign w:val="bottom"/>
            <w:hideMark/>
          </w:tcPr>
          <w:p w14:paraId="33F2613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78" w:type="pct"/>
            <w:tcBorders>
              <w:top w:val="nil"/>
              <w:left w:val="nil"/>
              <w:bottom w:val="single" w:sz="4" w:space="0" w:color="0070C0"/>
              <w:right w:val="single" w:sz="4" w:space="0" w:color="0070C0"/>
            </w:tcBorders>
            <w:shd w:val="clear" w:color="000000" w:fill="FFFFFF"/>
            <w:noWrap/>
            <w:vAlign w:val="bottom"/>
            <w:hideMark/>
          </w:tcPr>
          <w:p w14:paraId="7488D851"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40DF8AF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9" w:type="pct"/>
            <w:tcBorders>
              <w:top w:val="nil"/>
              <w:left w:val="nil"/>
              <w:bottom w:val="single" w:sz="4" w:space="0" w:color="0070C0"/>
              <w:right w:val="single" w:sz="4" w:space="0" w:color="0070C0"/>
            </w:tcBorders>
            <w:shd w:val="clear" w:color="000000" w:fill="FFFFFF"/>
            <w:noWrap/>
            <w:vAlign w:val="bottom"/>
            <w:hideMark/>
          </w:tcPr>
          <w:p w14:paraId="5AE41DF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r>
      <w:tr w:rsidR="00ED5C08" w:rsidRPr="00ED5C08" w14:paraId="210B1689" w14:textId="77777777" w:rsidTr="008505CE">
        <w:trPr>
          <w:trHeight w:val="141"/>
        </w:trPr>
        <w:tc>
          <w:tcPr>
            <w:tcW w:w="503" w:type="pct"/>
            <w:vMerge/>
            <w:tcBorders>
              <w:top w:val="nil"/>
              <w:left w:val="single" w:sz="4" w:space="0" w:color="0070C0"/>
              <w:bottom w:val="single" w:sz="4" w:space="0" w:color="0070C0"/>
              <w:right w:val="single" w:sz="4" w:space="0" w:color="0070C0"/>
            </w:tcBorders>
            <w:vAlign w:val="center"/>
            <w:hideMark/>
          </w:tcPr>
          <w:p w14:paraId="2FECEA9F"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2EF1B080"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090CF712"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516F157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48</w:t>
            </w:r>
          </w:p>
        </w:tc>
        <w:tc>
          <w:tcPr>
            <w:tcW w:w="309" w:type="pct"/>
            <w:tcBorders>
              <w:top w:val="nil"/>
              <w:left w:val="nil"/>
              <w:bottom w:val="single" w:sz="4" w:space="0" w:color="0070C0"/>
              <w:right w:val="single" w:sz="4" w:space="0" w:color="0070C0"/>
            </w:tcBorders>
            <w:shd w:val="clear" w:color="000000" w:fill="FFFFFF"/>
            <w:noWrap/>
            <w:vAlign w:val="bottom"/>
            <w:hideMark/>
          </w:tcPr>
          <w:p w14:paraId="2D97BC0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24</w:t>
            </w:r>
          </w:p>
        </w:tc>
        <w:tc>
          <w:tcPr>
            <w:tcW w:w="230" w:type="pct"/>
            <w:tcBorders>
              <w:top w:val="nil"/>
              <w:left w:val="nil"/>
              <w:bottom w:val="single" w:sz="4" w:space="0" w:color="0070C0"/>
              <w:right w:val="single" w:sz="4" w:space="0" w:color="0070C0"/>
            </w:tcBorders>
            <w:shd w:val="clear" w:color="000000" w:fill="FFFFFF"/>
            <w:noWrap/>
            <w:vAlign w:val="bottom"/>
            <w:hideMark/>
          </w:tcPr>
          <w:p w14:paraId="3115B9D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60</w:t>
            </w:r>
          </w:p>
        </w:tc>
        <w:tc>
          <w:tcPr>
            <w:tcW w:w="231" w:type="pct"/>
            <w:tcBorders>
              <w:top w:val="nil"/>
              <w:left w:val="nil"/>
              <w:bottom w:val="single" w:sz="4" w:space="0" w:color="0070C0"/>
              <w:right w:val="single" w:sz="4" w:space="0" w:color="0070C0"/>
            </w:tcBorders>
            <w:shd w:val="clear" w:color="000000" w:fill="FFFFFF"/>
            <w:noWrap/>
            <w:vAlign w:val="bottom"/>
            <w:hideMark/>
          </w:tcPr>
          <w:p w14:paraId="2987C17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6" w:type="pct"/>
            <w:tcBorders>
              <w:top w:val="nil"/>
              <w:left w:val="nil"/>
              <w:bottom w:val="single" w:sz="4" w:space="0" w:color="0070C0"/>
              <w:right w:val="single" w:sz="4" w:space="0" w:color="0070C0"/>
            </w:tcBorders>
            <w:shd w:val="clear" w:color="000000" w:fill="FFFFFF"/>
            <w:noWrap/>
            <w:vAlign w:val="bottom"/>
            <w:hideMark/>
          </w:tcPr>
          <w:p w14:paraId="5815502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36</w:t>
            </w:r>
          </w:p>
        </w:tc>
        <w:tc>
          <w:tcPr>
            <w:tcW w:w="274" w:type="pct"/>
            <w:tcBorders>
              <w:top w:val="nil"/>
              <w:left w:val="nil"/>
              <w:bottom w:val="single" w:sz="4" w:space="0" w:color="0070C0"/>
              <w:right w:val="single" w:sz="4" w:space="0" w:color="0070C0"/>
            </w:tcBorders>
            <w:shd w:val="clear" w:color="000000" w:fill="FFFFFF"/>
            <w:noWrap/>
            <w:vAlign w:val="bottom"/>
            <w:hideMark/>
          </w:tcPr>
          <w:p w14:paraId="44B0361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183" w:type="pct"/>
            <w:tcBorders>
              <w:top w:val="nil"/>
              <w:left w:val="nil"/>
              <w:bottom w:val="single" w:sz="4" w:space="0" w:color="0070C0"/>
              <w:right w:val="single" w:sz="4" w:space="0" w:color="0070C0"/>
            </w:tcBorders>
            <w:shd w:val="clear" w:color="000000" w:fill="FFFFFF"/>
            <w:noWrap/>
            <w:vAlign w:val="bottom"/>
            <w:hideMark/>
          </w:tcPr>
          <w:p w14:paraId="3718E9D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48</w:t>
            </w:r>
          </w:p>
        </w:tc>
        <w:tc>
          <w:tcPr>
            <w:tcW w:w="278" w:type="pct"/>
            <w:tcBorders>
              <w:top w:val="nil"/>
              <w:left w:val="nil"/>
              <w:bottom w:val="single" w:sz="4" w:space="0" w:color="0070C0"/>
              <w:right w:val="single" w:sz="4" w:space="0" w:color="0070C0"/>
            </w:tcBorders>
            <w:shd w:val="clear" w:color="000000" w:fill="FFFFFF"/>
            <w:noWrap/>
            <w:vAlign w:val="bottom"/>
            <w:hideMark/>
          </w:tcPr>
          <w:p w14:paraId="51D0189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16</w:t>
            </w:r>
          </w:p>
        </w:tc>
        <w:tc>
          <w:tcPr>
            <w:tcW w:w="307" w:type="pct"/>
            <w:tcBorders>
              <w:top w:val="nil"/>
              <w:left w:val="nil"/>
              <w:bottom w:val="single" w:sz="4" w:space="0" w:color="0070C0"/>
              <w:right w:val="single" w:sz="4" w:space="0" w:color="0070C0"/>
            </w:tcBorders>
            <w:shd w:val="clear" w:color="000000" w:fill="FFFFFF"/>
            <w:noWrap/>
            <w:vAlign w:val="bottom"/>
            <w:hideMark/>
          </w:tcPr>
          <w:p w14:paraId="374BAB13"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528</w:t>
            </w:r>
          </w:p>
        </w:tc>
        <w:tc>
          <w:tcPr>
            <w:tcW w:w="269" w:type="pct"/>
            <w:tcBorders>
              <w:top w:val="nil"/>
              <w:left w:val="nil"/>
              <w:bottom w:val="single" w:sz="4" w:space="0" w:color="0070C0"/>
              <w:right w:val="single" w:sz="4" w:space="0" w:color="0070C0"/>
            </w:tcBorders>
            <w:shd w:val="clear" w:color="000000" w:fill="FFFFFF"/>
            <w:noWrap/>
            <w:vAlign w:val="bottom"/>
            <w:hideMark/>
          </w:tcPr>
          <w:p w14:paraId="6CEED26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176</w:t>
            </w:r>
          </w:p>
        </w:tc>
      </w:tr>
      <w:tr w:rsidR="00ED5C08" w:rsidRPr="00ED5C08" w14:paraId="118CF13D" w14:textId="77777777" w:rsidTr="008505CE">
        <w:trPr>
          <w:trHeight w:val="88"/>
        </w:trPr>
        <w:tc>
          <w:tcPr>
            <w:tcW w:w="503" w:type="pct"/>
            <w:vMerge/>
            <w:tcBorders>
              <w:top w:val="nil"/>
              <w:left w:val="single" w:sz="4" w:space="0" w:color="0070C0"/>
              <w:bottom w:val="single" w:sz="4" w:space="0" w:color="0070C0"/>
              <w:right w:val="single" w:sz="4" w:space="0" w:color="0070C0"/>
            </w:tcBorders>
            <w:vAlign w:val="center"/>
            <w:hideMark/>
          </w:tcPr>
          <w:p w14:paraId="416C3A25"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val="restart"/>
            <w:tcBorders>
              <w:top w:val="nil"/>
              <w:left w:val="single" w:sz="4" w:space="0" w:color="0070C0"/>
              <w:bottom w:val="single" w:sz="4" w:space="0" w:color="0070C0"/>
              <w:right w:val="single" w:sz="4" w:space="0" w:color="0070C0"/>
            </w:tcBorders>
            <w:shd w:val="clear" w:color="F2F2F2" w:fill="FFFFFF"/>
            <w:noWrap/>
            <w:vAlign w:val="center"/>
            <w:hideMark/>
          </w:tcPr>
          <w:p w14:paraId="6FFF7601" w14:textId="77777777" w:rsidR="00ED5C08" w:rsidRPr="00ED5C08" w:rsidRDefault="00ED5C08" w:rsidP="00ED5C08">
            <w:pPr>
              <w:spacing w:line="240" w:lineRule="auto"/>
              <w:jc w:val="center"/>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M/T</w:t>
            </w:r>
          </w:p>
        </w:tc>
        <w:tc>
          <w:tcPr>
            <w:tcW w:w="847" w:type="pct"/>
            <w:tcBorders>
              <w:top w:val="nil"/>
              <w:left w:val="nil"/>
              <w:bottom w:val="single" w:sz="4" w:space="0" w:color="0070C0"/>
              <w:right w:val="single" w:sz="4" w:space="0" w:color="0070C0"/>
            </w:tcBorders>
            <w:shd w:val="clear" w:color="000000" w:fill="FFFFFF"/>
            <w:noWrap/>
            <w:vAlign w:val="bottom"/>
            <w:hideMark/>
          </w:tcPr>
          <w:p w14:paraId="365EF907"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N° Turnos</w:t>
            </w:r>
          </w:p>
        </w:tc>
        <w:tc>
          <w:tcPr>
            <w:tcW w:w="230" w:type="pct"/>
            <w:tcBorders>
              <w:top w:val="nil"/>
              <w:left w:val="nil"/>
              <w:bottom w:val="single" w:sz="4" w:space="0" w:color="0070C0"/>
              <w:right w:val="single" w:sz="4" w:space="0" w:color="0070C0"/>
            </w:tcBorders>
            <w:shd w:val="clear" w:color="000000" w:fill="FFFFFF"/>
            <w:noWrap/>
            <w:vAlign w:val="bottom"/>
            <w:hideMark/>
          </w:tcPr>
          <w:p w14:paraId="7484545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13A45C6F"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230" w:type="pct"/>
            <w:tcBorders>
              <w:top w:val="nil"/>
              <w:left w:val="nil"/>
              <w:bottom w:val="single" w:sz="4" w:space="0" w:color="0070C0"/>
              <w:right w:val="single" w:sz="4" w:space="0" w:color="0070C0"/>
            </w:tcBorders>
            <w:shd w:val="clear" w:color="000000" w:fill="FFFFFF"/>
            <w:noWrap/>
            <w:vAlign w:val="bottom"/>
            <w:hideMark/>
          </w:tcPr>
          <w:p w14:paraId="237AC51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37E8217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w:t>
            </w:r>
          </w:p>
        </w:tc>
        <w:tc>
          <w:tcPr>
            <w:tcW w:w="266" w:type="pct"/>
            <w:tcBorders>
              <w:top w:val="nil"/>
              <w:left w:val="nil"/>
              <w:bottom w:val="single" w:sz="4" w:space="0" w:color="0070C0"/>
              <w:right w:val="single" w:sz="4" w:space="0" w:color="0070C0"/>
            </w:tcBorders>
            <w:shd w:val="clear" w:color="000000" w:fill="FFFFFF"/>
            <w:noWrap/>
            <w:vAlign w:val="bottom"/>
            <w:hideMark/>
          </w:tcPr>
          <w:p w14:paraId="5F58430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4" w:type="pct"/>
            <w:tcBorders>
              <w:top w:val="nil"/>
              <w:left w:val="nil"/>
              <w:bottom w:val="single" w:sz="4" w:space="0" w:color="0070C0"/>
              <w:right w:val="single" w:sz="4" w:space="0" w:color="0070C0"/>
            </w:tcBorders>
            <w:shd w:val="clear" w:color="000000" w:fill="FFFFFF"/>
            <w:noWrap/>
            <w:vAlign w:val="bottom"/>
            <w:hideMark/>
          </w:tcPr>
          <w:p w14:paraId="580FF58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183" w:type="pct"/>
            <w:tcBorders>
              <w:top w:val="nil"/>
              <w:left w:val="nil"/>
              <w:bottom w:val="single" w:sz="4" w:space="0" w:color="0070C0"/>
              <w:right w:val="single" w:sz="4" w:space="0" w:color="0070C0"/>
            </w:tcBorders>
            <w:shd w:val="clear" w:color="000000" w:fill="FFFFFF"/>
            <w:noWrap/>
            <w:vAlign w:val="bottom"/>
            <w:hideMark/>
          </w:tcPr>
          <w:p w14:paraId="774B064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8" w:type="pct"/>
            <w:tcBorders>
              <w:top w:val="nil"/>
              <w:left w:val="nil"/>
              <w:bottom w:val="single" w:sz="4" w:space="0" w:color="0070C0"/>
              <w:right w:val="single" w:sz="4" w:space="0" w:color="0070C0"/>
            </w:tcBorders>
            <w:shd w:val="clear" w:color="000000" w:fill="FFFFFF"/>
            <w:noWrap/>
            <w:vAlign w:val="bottom"/>
            <w:hideMark/>
          </w:tcPr>
          <w:p w14:paraId="143D6BAD"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307" w:type="pct"/>
            <w:tcBorders>
              <w:top w:val="nil"/>
              <w:left w:val="nil"/>
              <w:bottom w:val="single" w:sz="4" w:space="0" w:color="0070C0"/>
              <w:right w:val="single" w:sz="4" w:space="0" w:color="0070C0"/>
            </w:tcBorders>
            <w:shd w:val="clear" w:color="000000" w:fill="FFFFFF"/>
            <w:noWrap/>
            <w:vAlign w:val="bottom"/>
            <w:hideMark/>
          </w:tcPr>
          <w:p w14:paraId="13588C3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4707CE94"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15</w:t>
            </w:r>
          </w:p>
        </w:tc>
      </w:tr>
      <w:tr w:rsidR="00ED5C08" w:rsidRPr="00ED5C08" w14:paraId="1DC55CE9" w14:textId="77777777" w:rsidTr="008505CE">
        <w:trPr>
          <w:trHeight w:val="176"/>
        </w:trPr>
        <w:tc>
          <w:tcPr>
            <w:tcW w:w="503" w:type="pct"/>
            <w:vMerge/>
            <w:tcBorders>
              <w:top w:val="nil"/>
              <w:left w:val="single" w:sz="4" w:space="0" w:color="0070C0"/>
              <w:bottom w:val="single" w:sz="4" w:space="0" w:color="0070C0"/>
              <w:right w:val="single" w:sz="4" w:space="0" w:color="0070C0"/>
            </w:tcBorders>
            <w:vAlign w:val="center"/>
            <w:hideMark/>
          </w:tcPr>
          <w:p w14:paraId="670F7318"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56BF59ED"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05E9BCC2"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por turno</w:t>
            </w:r>
          </w:p>
        </w:tc>
        <w:tc>
          <w:tcPr>
            <w:tcW w:w="230" w:type="pct"/>
            <w:tcBorders>
              <w:top w:val="nil"/>
              <w:left w:val="nil"/>
              <w:bottom w:val="single" w:sz="4" w:space="0" w:color="0070C0"/>
              <w:right w:val="single" w:sz="4" w:space="0" w:color="0070C0"/>
            </w:tcBorders>
            <w:shd w:val="clear" w:color="000000" w:fill="FFFFFF"/>
            <w:noWrap/>
            <w:vAlign w:val="bottom"/>
            <w:hideMark/>
          </w:tcPr>
          <w:p w14:paraId="72FB01E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22856AF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736644D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356C29F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66" w:type="pct"/>
            <w:tcBorders>
              <w:top w:val="nil"/>
              <w:left w:val="nil"/>
              <w:bottom w:val="single" w:sz="4" w:space="0" w:color="0070C0"/>
              <w:right w:val="single" w:sz="4" w:space="0" w:color="0070C0"/>
            </w:tcBorders>
            <w:shd w:val="clear" w:color="000000" w:fill="FFFFFF"/>
            <w:noWrap/>
            <w:vAlign w:val="bottom"/>
            <w:hideMark/>
          </w:tcPr>
          <w:p w14:paraId="11931A17"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4" w:type="pct"/>
            <w:tcBorders>
              <w:top w:val="nil"/>
              <w:left w:val="nil"/>
              <w:bottom w:val="single" w:sz="4" w:space="0" w:color="0070C0"/>
              <w:right w:val="single" w:sz="4" w:space="0" w:color="0070C0"/>
            </w:tcBorders>
            <w:shd w:val="clear" w:color="000000" w:fill="FFFFFF"/>
            <w:noWrap/>
            <w:vAlign w:val="bottom"/>
            <w:hideMark/>
          </w:tcPr>
          <w:p w14:paraId="535C95A8"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183" w:type="pct"/>
            <w:tcBorders>
              <w:top w:val="nil"/>
              <w:left w:val="nil"/>
              <w:bottom w:val="single" w:sz="4" w:space="0" w:color="0070C0"/>
              <w:right w:val="single" w:sz="4" w:space="0" w:color="0070C0"/>
            </w:tcBorders>
            <w:shd w:val="clear" w:color="000000" w:fill="FFFFFF"/>
            <w:noWrap/>
            <w:vAlign w:val="bottom"/>
            <w:hideMark/>
          </w:tcPr>
          <w:p w14:paraId="21E63BCE"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8" w:type="pct"/>
            <w:tcBorders>
              <w:top w:val="nil"/>
              <w:left w:val="nil"/>
              <w:bottom w:val="single" w:sz="4" w:space="0" w:color="0070C0"/>
              <w:right w:val="single" w:sz="4" w:space="0" w:color="0070C0"/>
            </w:tcBorders>
            <w:shd w:val="clear" w:color="000000" w:fill="FFFFFF"/>
            <w:noWrap/>
            <w:vAlign w:val="bottom"/>
            <w:hideMark/>
          </w:tcPr>
          <w:p w14:paraId="1891054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307" w:type="pct"/>
            <w:tcBorders>
              <w:top w:val="nil"/>
              <w:left w:val="nil"/>
              <w:bottom w:val="single" w:sz="4" w:space="0" w:color="0070C0"/>
              <w:right w:val="single" w:sz="4" w:space="0" w:color="0070C0"/>
            </w:tcBorders>
            <w:shd w:val="clear" w:color="000000" w:fill="FFFFFF"/>
            <w:noWrap/>
            <w:vAlign w:val="bottom"/>
            <w:hideMark/>
          </w:tcPr>
          <w:p w14:paraId="0E8484E2"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0CEA90E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r>
      <w:tr w:rsidR="00ED5C08" w:rsidRPr="00ED5C08" w14:paraId="56FCDDEF" w14:textId="77777777" w:rsidTr="008505CE">
        <w:trPr>
          <w:trHeight w:val="122"/>
        </w:trPr>
        <w:tc>
          <w:tcPr>
            <w:tcW w:w="503" w:type="pct"/>
            <w:vMerge/>
            <w:tcBorders>
              <w:top w:val="nil"/>
              <w:left w:val="single" w:sz="4" w:space="0" w:color="0070C0"/>
              <w:bottom w:val="single" w:sz="4" w:space="0" w:color="0070C0"/>
              <w:right w:val="single" w:sz="4" w:space="0" w:color="0070C0"/>
            </w:tcBorders>
            <w:vAlign w:val="center"/>
            <w:hideMark/>
          </w:tcPr>
          <w:p w14:paraId="378A2791"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073" w:type="pct"/>
            <w:vMerge/>
            <w:tcBorders>
              <w:top w:val="nil"/>
              <w:left w:val="single" w:sz="4" w:space="0" w:color="0070C0"/>
              <w:bottom w:val="single" w:sz="4" w:space="0" w:color="0070C0"/>
              <w:right w:val="single" w:sz="4" w:space="0" w:color="0070C0"/>
            </w:tcBorders>
            <w:vAlign w:val="center"/>
            <w:hideMark/>
          </w:tcPr>
          <w:p w14:paraId="4A1CC61C"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847" w:type="pct"/>
            <w:tcBorders>
              <w:top w:val="nil"/>
              <w:left w:val="nil"/>
              <w:bottom w:val="single" w:sz="4" w:space="0" w:color="0070C0"/>
              <w:right w:val="single" w:sz="4" w:space="0" w:color="0070C0"/>
            </w:tcBorders>
            <w:shd w:val="clear" w:color="000000" w:fill="FFFFFF"/>
            <w:noWrap/>
            <w:vAlign w:val="bottom"/>
            <w:hideMark/>
          </w:tcPr>
          <w:p w14:paraId="4CE8F13E" w14:textId="77777777"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Horas Programadas</w:t>
            </w:r>
          </w:p>
        </w:tc>
        <w:tc>
          <w:tcPr>
            <w:tcW w:w="230" w:type="pct"/>
            <w:tcBorders>
              <w:top w:val="nil"/>
              <w:left w:val="nil"/>
              <w:bottom w:val="single" w:sz="4" w:space="0" w:color="0070C0"/>
              <w:right w:val="single" w:sz="4" w:space="0" w:color="0070C0"/>
            </w:tcBorders>
            <w:shd w:val="clear" w:color="000000" w:fill="FFFFFF"/>
            <w:noWrap/>
            <w:vAlign w:val="bottom"/>
            <w:hideMark/>
          </w:tcPr>
          <w:p w14:paraId="1F7BC5E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309" w:type="pct"/>
            <w:tcBorders>
              <w:top w:val="nil"/>
              <w:left w:val="nil"/>
              <w:bottom w:val="single" w:sz="4" w:space="0" w:color="0070C0"/>
              <w:right w:val="single" w:sz="4" w:space="0" w:color="0070C0"/>
            </w:tcBorders>
            <w:shd w:val="clear" w:color="000000" w:fill="FFFFFF"/>
            <w:noWrap/>
            <w:vAlign w:val="bottom"/>
            <w:hideMark/>
          </w:tcPr>
          <w:p w14:paraId="6A63AB05"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230" w:type="pct"/>
            <w:tcBorders>
              <w:top w:val="nil"/>
              <w:left w:val="nil"/>
              <w:bottom w:val="single" w:sz="4" w:space="0" w:color="0070C0"/>
              <w:right w:val="single" w:sz="4" w:space="0" w:color="0070C0"/>
            </w:tcBorders>
            <w:shd w:val="clear" w:color="000000" w:fill="FFFFFF"/>
            <w:noWrap/>
            <w:vAlign w:val="bottom"/>
            <w:hideMark/>
          </w:tcPr>
          <w:p w14:paraId="0CA4CDF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31" w:type="pct"/>
            <w:tcBorders>
              <w:top w:val="nil"/>
              <w:left w:val="nil"/>
              <w:bottom w:val="single" w:sz="4" w:space="0" w:color="0070C0"/>
              <w:right w:val="single" w:sz="4" w:space="0" w:color="0070C0"/>
            </w:tcBorders>
            <w:shd w:val="clear" w:color="000000" w:fill="FFFFFF"/>
            <w:noWrap/>
            <w:vAlign w:val="bottom"/>
            <w:hideMark/>
          </w:tcPr>
          <w:p w14:paraId="297D31FA"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24</w:t>
            </w:r>
          </w:p>
        </w:tc>
        <w:tc>
          <w:tcPr>
            <w:tcW w:w="266" w:type="pct"/>
            <w:tcBorders>
              <w:top w:val="nil"/>
              <w:left w:val="nil"/>
              <w:bottom w:val="single" w:sz="4" w:space="0" w:color="0070C0"/>
              <w:right w:val="single" w:sz="4" w:space="0" w:color="0070C0"/>
            </w:tcBorders>
            <w:shd w:val="clear" w:color="000000" w:fill="FFFFFF"/>
            <w:noWrap/>
            <w:vAlign w:val="bottom"/>
            <w:hideMark/>
          </w:tcPr>
          <w:p w14:paraId="42F309BB"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4" w:type="pct"/>
            <w:tcBorders>
              <w:top w:val="nil"/>
              <w:left w:val="nil"/>
              <w:bottom w:val="single" w:sz="4" w:space="0" w:color="0070C0"/>
              <w:right w:val="single" w:sz="4" w:space="0" w:color="0070C0"/>
            </w:tcBorders>
            <w:shd w:val="clear" w:color="000000" w:fill="FFFFFF"/>
            <w:noWrap/>
            <w:vAlign w:val="bottom"/>
            <w:hideMark/>
          </w:tcPr>
          <w:p w14:paraId="00C91079"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12</w:t>
            </w:r>
          </w:p>
        </w:tc>
        <w:tc>
          <w:tcPr>
            <w:tcW w:w="183" w:type="pct"/>
            <w:tcBorders>
              <w:top w:val="nil"/>
              <w:left w:val="nil"/>
              <w:bottom w:val="single" w:sz="4" w:space="0" w:color="0070C0"/>
              <w:right w:val="single" w:sz="4" w:space="0" w:color="0070C0"/>
            </w:tcBorders>
            <w:shd w:val="clear" w:color="000000" w:fill="FFFFFF"/>
            <w:noWrap/>
            <w:vAlign w:val="bottom"/>
            <w:hideMark/>
          </w:tcPr>
          <w:p w14:paraId="3C8994A6"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78" w:type="pct"/>
            <w:tcBorders>
              <w:top w:val="nil"/>
              <w:left w:val="nil"/>
              <w:bottom w:val="single" w:sz="4" w:space="0" w:color="0070C0"/>
              <w:right w:val="single" w:sz="4" w:space="0" w:color="0070C0"/>
            </w:tcBorders>
            <w:shd w:val="clear" w:color="000000" w:fill="FFFFFF"/>
            <w:noWrap/>
            <w:vAlign w:val="bottom"/>
            <w:hideMark/>
          </w:tcPr>
          <w:p w14:paraId="051881F8"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16</w:t>
            </w:r>
          </w:p>
        </w:tc>
        <w:tc>
          <w:tcPr>
            <w:tcW w:w="307" w:type="pct"/>
            <w:tcBorders>
              <w:top w:val="nil"/>
              <w:left w:val="nil"/>
              <w:bottom w:val="single" w:sz="4" w:space="0" w:color="0070C0"/>
              <w:right w:val="single" w:sz="4" w:space="0" w:color="0070C0"/>
            </w:tcBorders>
            <w:shd w:val="clear" w:color="000000" w:fill="FFFFFF"/>
            <w:noWrap/>
            <w:vAlign w:val="bottom"/>
            <w:hideMark/>
          </w:tcPr>
          <w:p w14:paraId="183EC7FC"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0</w:t>
            </w:r>
          </w:p>
        </w:tc>
        <w:tc>
          <w:tcPr>
            <w:tcW w:w="269" w:type="pct"/>
            <w:tcBorders>
              <w:top w:val="nil"/>
              <w:left w:val="nil"/>
              <w:bottom w:val="single" w:sz="4" w:space="0" w:color="0070C0"/>
              <w:right w:val="single" w:sz="4" w:space="0" w:color="0070C0"/>
            </w:tcBorders>
            <w:shd w:val="clear" w:color="000000" w:fill="FFFFFF"/>
            <w:noWrap/>
            <w:vAlign w:val="bottom"/>
            <w:hideMark/>
          </w:tcPr>
          <w:p w14:paraId="3B8ACD90" w14:textId="77777777" w:rsidR="00ED5C08" w:rsidRPr="00ED5C08" w:rsidRDefault="00ED5C08" w:rsidP="00ED5C08">
            <w:pPr>
              <w:spacing w:line="240"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176</w:t>
            </w:r>
          </w:p>
        </w:tc>
      </w:tr>
      <w:tr w:rsidR="00ED5C08" w:rsidRPr="00ED5C08" w14:paraId="1E67A364" w14:textId="77777777" w:rsidTr="00463BA1">
        <w:trPr>
          <w:trHeight w:val="302"/>
        </w:trPr>
        <w:tc>
          <w:tcPr>
            <w:tcW w:w="503" w:type="pct"/>
            <w:vMerge/>
            <w:tcBorders>
              <w:top w:val="nil"/>
              <w:left w:val="single" w:sz="4" w:space="0" w:color="0070C0"/>
              <w:bottom w:val="single" w:sz="4" w:space="0" w:color="0070C0"/>
              <w:right w:val="single" w:sz="4" w:space="0" w:color="0070C0"/>
            </w:tcBorders>
            <w:vAlign w:val="center"/>
            <w:hideMark/>
          </w:tcPr>
          <w:p w14:paraId="3DDB04BF"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920" w:type="pct"/>
            <w:gridSpan w:val="2"/>
            <w:tcBorders>
              <w:top w:val="nil"/>
              <w:left w:val="nil"/>
              <w:bottom w:val="single" w:sz="4" w:space="0" w:color="0070C0"/>
              <w:right w:val="single" w:sz="4" w:space="0" w:color="0070C0"/>
            </w:tcBorders>
            <w:shd w:val="clear" w:color="000000" w:fill="E7E6E6"/>
            <w:noWrap/>
            <w:vAlign w:val="center"/>
            <w:hideMark/>
          </w:tcPr>
          <w:p w14:paraId="612EAE6B" w14:textId="7530B9DA"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 xml:space="preserve">N° </w:t>
            </w:r>
            <w:r w:rsidR="008505CE" w:rsidRPr="00ED5C08">
              <w:rPr>
                <w:rFonts w:ascii="Arial Narrow" w:hAnsi="Arial Narrow"/>
                <w:color w:val="000000"/>
                <w:sz w:val="16"/>
                <w:szCs w:val="16"/>
                <w:lang w:val="es-PE" w:eastAsia="es-PE"/>
              </w:rPr>
              <w:t>Técnico</w:t>
            </w:r>
            <w:r w:rsidRPr="00ED5C08">
              <w:rPr>
                <w:rFonts w:ascii="Arial Narrow" w:hAnsi="Arial Narrow"/>
                <w:color w:val="000000"/>
                <w:sz w:val="16"/>
                <w:szCs w:val="16"/>
                <w:lang w:val="es-PE" w:eastAsia="es-PE"/>
              </w:rPr>
              <w:t xml:space="preserve"> de Enfermería Programados</w:t>
            </w:r>
          </w:p>
        </w:tc>
        <w:tc>
          <w:tcPr>
            <w:tcW w:w="230" w:type="pct"/>
            <w:tcBorders>
              <w:top w:val="nil"/>
              <w:left w:val="nil"/>
              <w:bottom w:val="single" w:sz="4" w:space="0" w:color="0070C0"/>
              <w:right w:val="single" w:sz="4" w:space="0" w:color="0070C0"/>
            </w:tcBorders>
            <w:shd w:val="clear" w:color="000000" w:fill="E7E6E6"/>
            <w:noWrap/>
            <w:vAlign w:val="bottom"/>
            <w:hideMark/>
          </w:tcPr>
          <w:p w14:paraId="56E63C26"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w:t>
            </w:r>
          </w:p>
        </w:tc>
        <w:tc>
          <w:tcPr>
            <w:tcW w:w="309" w:type="pct"/>
            <w:tcBorders>
              <w:top w:val="nil"/>
              <w:left w:val="nil"/>
              <w:bottom w:val="single" w:sz="4" w:space="0" w:color="0070C0"/>
              <w:right w:val="single" w:sz="4" w:space="0" w:color="0070C0"/>
            </w:tcBorders>
            <w:shd w:val="clear" w:color="000000" w:fill="E7E6E6"/>
            <w:noWrap/>
            <w:vAlign w:val="bottom"/>
            <w:hideMark/>
          </w:tcPr>
          <w:p w14:paraId="599E729E"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230" w:type="pct"/>
            <w:tcBorders>
              <w:top w:val="nil"/>
              <w:left w:val="nil"/>
              <w:bottom w:val="single" w:sz="4" w:space="0" w:color="0070C0"/>
              <w:right w:val="single" w:sz="4" w:space="0" w:color="0070C0"/>
            </w:tcBorders>
            <w:shd w:val="clear" w:color="000000" w:fill="E7E6E6"/>
            <w:noWrap/>
            <w:vAlign w:val="bottom"/>
            <w:hideMark/>
          </w:tcPr>
          <w:p w14:paraId="2E9FF80F"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w:t>
            </w:r>
          </w:p>
        </w:tc>
        <w:tc>
          <w:tcPr>
            <w:tcW w:w="231" w:type="pct"/>
            <w:tcBorders>
              <w:top w:val="nil"/>
              <w:left w:val="nil"/>
              <w:bottom w:val="single" w:sz="4" w:space="0" w:color="0070C0"/>
              <w:right w:val="single" w:sz="4" w:space="0" w:color="0070C0"/>
            </w:tcBorders>
            <w:shd w:val="clear" w:color="000000" w:fill="E7E6E6"/>
            <w:noWrap/>
            <w:vAlign w:val="bottom"/>
            <w:hideMark/>
          </w:tcPr>
          <w:p w14:paraId="49FC1710"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266" w:type="pct"/>
            <w:tcBorders>
              <w:top w:val="nil"/>
              <w:left w:val="nil"/>
              <w:bottom w:val="single" w:sz="4" w:space="0" w:color="0070C0"/>
              <w:right w:val="single" w:sz="4" w:space="0" w:color="0070C0"/>
            </w:tcBorders>
            <w:shd w:val="clear" w:color="000000" w:fill="E7E6E6"/>
            <w:noWrap/>
            <w:vAlign w:val="bottom"/>
            <w:hideMark/>
          </w:tcPr>
          <w:p w14:paraId="670DA2D1"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w:t>
            </w:r>
          </w:p>
        </w:tc>
        <w:tc>
          <w:tcPr>
            <w:tcW w:w="274" w:type="pct"/>
            <w:tcBorders>
              <w:top w:val="nil"/>
              <w:left w:val="nil"/>
              <w:bottom w:val="single" w:sz="4" w:space="0" w:color="0070C0"/>
              <w:right w:val="single" w:sz="4" w:space="0" w:color="0070C0"/>
            </w:tcBorders>
            <w:shd w:val="clear" w:color="000000" w:fill="E7E6E6"/>
            <w:noWrap/>
            <w:vAlign w:val="bottom"/>
            <w:hideMark/>
          </w:tcPr>
          <w:p w14:paraId="112C1C3F"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183" w:type="pct"/>
            <w:tcBorders>
              <w:top w:val="nil"/>
              <w:left w:val="nil"/>
              <w:bottom w:val="single" w:sz="4" w:space="0" w:color="0070C0"/>
              <w:right w:val="single" w:sz="4" w:space="0" w:color="0070C0"/>
            </w:tcBorders>
            <w:shd w:val="clear" w:color="000000" w:fill="E7E6E6"/>
            <w:noWrap/>
            <w:vAlign w:val="bottom"/>
            <w:hideMark/>
          </w:tcPr>
          <w:p w14:paraId="64445B13"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w:t>
            </w:r>
          </w:p>
        </w:tc>
        <w:tc>
          <w:tcPr>
            <w:tcW w:w="278" w:type="pct"/>
            <w:tcBorders>
              <w:top w:val="nil"/>
              <w:left w:val="nil"/>
              <w:bottom w:val="single" w:sz="4" w:space="0" w:color="0070C0"/>
              <w:right w:val="single" w:sz="4" w:space="0" w:color="0070C0"/>
            </w:tcBorders>
            <w:shd w:val="clear" w:color="000000" w:fill="E7E6E6"/>
            <w:noWrap/>
            <w:vAlign w:val="bottom"/>
            <w:hideMark/>
          </w:tcPr>
          <w:p w14:paraId="2D66DEF7"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c>
          <w:tcPr>
            <w:tcW w:w="307" w:type="pct"/>
            <w:tcBorders>
              <w:top w:val="nil"/>
              <w:left w:val="nil"/>
              <w:bottom w:val="single" w:sz="4" w:space="0" w:color="0070C0"/>
              <w:right w:val="single" w:sz="4" w:space="0" w:color="0070C0"/>
            </w:tcBorders>
            <w:shd w:val="clear" w:color="000000" w:fill="E7E6E6"/>
            <w:noWrap/>
            <w:vAlign w:val="bottom"/>
            <w:hideMark/>
          </w:tcPr>
          <w:p w14:paraId="5E847542"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7</w:t>
            </w:r>
          </w:p>
        </w:tc>
        <w:tc>
          <w:tcPr>
            <w:tcW w:w="269" w:type="pct"/>
            <w:tcBorders>
              <w:top w:val="nil"/>
              <w:left w:val="nil"/>
              <w:bottom w:val="single" w:sz="4" w:space="0" w:color="0070C0"/>
              <w:right w:val="single" w:sz="4" w:space="0" w:color="0070C0"/>
            </w:tcBorders>
            <w:shd w:val="clear" w:color="000000" w:fill="E7E6E6"/>
            <w:noWrap/>
            <w:vAlign w:val="bottom"/>
            <w:hideMark/>
          </w:tcPr>
          <w:p w14:paraId="1A93426A"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w:t>
            </w:r>
          </w:p>
        </w:tc>
      </w:tr>
      <w:tr w:rsidR="00ED5C08" w:rsidRPr="00ED5C08" w14:paraId="0C53ACD2" w14:textId="77777777" w:rsidTr="00463BA1">
        <w:trPr>
          <w:trHeight w:val="375"/>
        </w:trPr>
        <w:tc>
          <w:tcPr>
            <w:tcW w:w="503" w:type="pct"/>
            <w:vMerge/>
            <w:tcBorders>
              <w:top w:val="nil"/>
              <w:left w:val="single" w:sz="4" w:space="0" w:color="0070C0"/>
              <w:bottom w:val="single" w:sz="4" w:space="0" w:color="0070C0"/>
              <w:right w:val="single" w:sz="4" w:space="0" w:color="0070C0"/>
            </w:tcBorders>
            <w:vAlign w:val="center"/>
            <w:hideMark/>
          </w:tcPr>
          <w:p w14:paraId="08F406BA" w14:textId="77777777" w:rsidR="00ED5C08" w:rsidRPr="00ED5C08" w:rsidRDefault="00ED5C08" w:rsidP="00ED5C08">
            <w:pPr>
              <w:spacing w:line="240" w:lineRule="auto"/>
              <w:jc w:val="left"/>
              <w:rPr>
                <w:rFonts w:ascii="Arial Narrow" w:hAnsi="Arial Narrow"/>
                <w:color w:val="000000"/>
                <w:sz w:val="16"/>
                <w:szCs w:val="16"/>
                <w:lang w:val="es-PE" w:eastAsia="es-PE"/>
              </w:rPr>
            </w:pPr>
          </w:p>
        </w:tc>
        <w:tc>
          <w:tcPr>
            <w:tcW w:w="1920" w:type="pct"/>
            <w:gridSpan w:val="2"/>
            <w:tcBorders>
              <w:top w:val="nil"/>
              <w:left w:val="nil"/>
              <w:bottom w:val="single" w:sz="4" w:space="0" w:color="0070C0"/>
              <w:right w:val="single" w:sz="4" w:space="0" w:color="0070C0"/>
            </w:tcBorders>
            <w:shd w:val="clear" w:color="000000" w:fill="E7E6E6"/>
            <w:noWrap/>
            <w:vAlign w:val="center"/>
            <w:hideMark/>
          </w:tcPr>
          <w:p w14:paraId="2999100A" w14:textId="27C4E233" w:rsidR="00ED5C08" w:rsidRPr="00ED5C08" w:rsidRDefault="00ED5C08" w:rsidP="00ED5C08">
            <w:pPr>
              <w:spacing w:line="240" w:lineRule="auto"/>
              <w:jc w:val="lef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Promedio horas programadas por Técnico de Enfermería</w:t>
            </w:r>
          </w:p>
        </w:tc>
        <w:tc>
          <w:tcPr>
            <w:tcW w:w="230" w:type="pct"/>
            <w:tcBorders>
              <w:top w:val="nil"/>
              <w:left w:val="nil"/>
              <w:bottom w:val="single" w:sz="4" w:space="0" w:color="0070C0"/>
              <w:right w:val="single" w:sz="4" w:space="0" w:color="0070C0"/>
            </w:tcBorders>
            <w:shd w:val="clear" w:color="000000" w:fill="E7E6E6"/>
            <w:noWrap/>
            <w:vAlign w:val="bottom"/>
            <w:hideMark/>
          </w:tcPr>
          <w:p w14:paraId="70092400"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19</w:t>
            </w:r>
          </w:p>
        </w:tc>
        <w:tc>
          <w:tcPr>
            <w:tcW w:w="309" w:type="pct"/>
            <w:tcBorders>
              <w:top w:val="nil"/>
              <w:left w:val="nil"/>
              <w:bottom w:val="single" w:sz="4" w:space="0" w:color="0070C0"/>
              <w:right w:val="single" w:sz="4" w:space="0" w:color="0070C0"/>
            </w:tcBorders>
            <w:shd w:val="clear" w:color="000000" w:fill="E7E6E6"/>
            <w:noWrap/>
            <w:vAlign w:val="bottom"/>
            <w:hideMark/>
          </w:tcPr>
          <w:p w14:paraId="29B70212"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36</w:t>
            </w:r>
          </w:p>
        </w:tc>
        <w:tc>
          <w:tcPr>
            <w:tcW w:w="230" w:type="pct"/>
            <w:tcBorders>
              <w:top w:val="nil"/>
              <w:left w:val="nil"/>
              <w:bottom w:val="single" w:sz="4" w:space="0" w:color="0070C0"/>
              <w:right w:val="single" w:sz="4" w:space="0" w:color="0070C0"/>
            </w:tcBorders>
            <w:shd w:val="clear" w:color="000000" w:fill="E7E6E6"/>
            <w:noWrap/>
            <w:vAlign w:val="bottom"/>
            <w:hideMark/>
          </w:tcPr>
          <w:p w14:paraId="6CD73FEF"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21</w:t>
            </w:r>
          </w:p>
        </w:tc>
        <w:tc>
          <w:tcPr>
            <w:tcW w:w="231" w:type="pct"/>
            <w:tcBorders>
              <w:top w:val="nil"/>
              <w:left w:val="nil"/>
              <w:bottom w:val="single" w:sz="4" w:space="0" w:color="0070C0"/>
              <w:right w:val="single" w:sz="4" w:space="0" w:color="0070C0"/>
            </w:tcBorders>
            <w:shd w:val="clear" w:color="000000" w:fill="E7E6E6"/>
            <w:noWrap/>
            <w:vAlign w:val="bottom"/>
            <w:hideMark/>
          </w:tcPr>
          <w:p w14:paraId="18BC9409"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36</w:t>
            </w:r>
          </w:p>
        </w:tc>
        <w:tc>
          <w:tcPr>
            <w:tcW w:w="266" w:type="pct"/>
            <w:tcBorders>
              <w:top w:val="nil"/>
              <w:left w:val="nil"/>
              <w:bottom w:val="single" w:sz="4" w:space="0" w:color="0070C0"/>
              <w:right w:val="single" w:sz="4" w:space="0" w:color="0070C0"/>
            </w:tcBorders>
            <w:shd w:val="clear" w:color="000000" w:fill="E7E6E6"/>
            <w:noWrap/>
            <w:vAlign w:val="bottom"/>
            <w:hideMark/>
          </w:tcPr>
          <w:p w14:paraId="1587D971"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15</w:t>
            </w:r>
          </w:p>
        </w:tc>
        <w:tc>
          <w:tcPr>
            <w:tcW w:w="274" w:type="pct"/>
            <w:tcBorders>
              <w:top w:val="nil"/>
              <w:left w:val="nil"/>
              <w:bottom w:val="single" w:sz="4" w:space="0" w:color="0070C0"/>
              <w:right w:val="single" w:sz="4" w:space="0" w:color="0070C0"/>
            </w:tcBorders>
            <w:shd w:val="clear" w:color="000000" w:fill="E7E6E6"/>
            <w:noWrap/>
            <w:vAlign w:val="bottom"/>
            <w:hideMark/>
          </w:tcPr>
          <w:p w14:paraId="17AD720F"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24</w:t>
            </w:r>
          </w:p>
        </w:tc>
        <w:tc>
          <w:tcPr>
            <w:tcW w:w="183" w:type="pct"/>
            <w:tcBorders>
              <w:top w:val="nil"/>
              <w:left w:val="nil"/>
              <w:bottom w:val="single" w:sz="4" w:space="0" w:color="0070C0"/>
              <w:right w:val="single" w:sz="4" w:space="0" w:color="0070C0"/>
            </w:tcBorders>
            <w:shd w:val="clear" w:color="000000" w:fill="E7E6E6"/>
            <w:noWrap/>
            <w:vAlign w:val="bottom"/>
            <w:hideMark/>
          </w:tcPr>
          <w:p w14:paraId="73FD7127"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18</w:t>
            </w:r>
          </w:p>
        </w:tc>
        <w:tc>
          <w:tcPr>
            <w:tcW w:w="278" w:type="pct"/>
            <w:tcBorders>
              <w:top w:val="nil"/>
              <w:left w:val="nil"/>
              <w:bottom w:val="single" w:sz="4" w:space="0" w:color="0070C0"/>
              <w:right w:val="single" w:sz="4" w:space="0" w:color="0070C0"/>
            </w:tcBorders>
            <w:shd w:val="clear" w:color="000000" w:fill="E7E6E6"/>
            <w:noWrap/>
            <w:vAlign w:val="bottom"/>
            <w:hideMark/>
          </w:tcPr>
          <w:p w14:paraId="5CEADEDA"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32</w:t>
            </w:r>
          </w:p>
        </w:tc>
        <w:tc>
          <w:tcPr>
            <w:tcW w:w="307" w:type="pct"/>
            <w:tcBorders>
              <w:top w:val="nil"/>
              <w:left w:val="nil"/>
              <w:bottom w:val="single" w:sz="4" w:space="0" w:color="0070C0"/>
              <w:right w:val="single" w:sz="4" w:space="0" w:color="0070C0"/>
            </w:tcBorders>
            <w:shd w:val="clear" w:color="000000" w:fill="E7E6E6"/>
            <w:noWrap/>
            <w:vAlign w:val="bottom"/>
            <w:hideMark/>
          </w:tcPr>
          <w:p w14:paraId="39742A70"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201</w:t>
            </w:r>
          </w:p>
        </w:tc>
        <w:tc>
          <w:tcPr>
            <w:tcW w:w="269" w:type="pct"/>
            <w:tcBorders>
              <w:top w:val="nil"/>
              <w:left w:val="nil"/>
              <w:bottom w:val="single" w:sz="4" w:space="0" w:color="0070C0"/>
              <w:right w:val="single" w:sz="4" w:space="0" w:color="0070C0"/>
            </w:tcBorders>
            <w:shd w:val="clear" w:color="000000" w:fill="E7E6E6"/>
            <w:noWrap/>
            <w:vAlign w:val="bottom"/>
            <w:hideMark/>
          </w:tcPr>
          <w:p w14:paraId="388CCAFA" w14:textId="77777777" w:rsidR="00ED5C08" w:rsidRPr="00ED5C08" w:rsidRDefault="00ED5C08" w:rsidP="00ED5C08">
            <w:pPr>
              <w:spacing w:line="276" w:lineRule="auto"/>
              <w:jc w:val="right"/>
              <w:rPr>
                <w:rFonts w:ascii="Arial Narrow" w:hAnsi="Arial Narrow"/>
                <w:color w:val="000000"/>
                <w:sz w:val="16"/>
                <w:szCs w:val="16"/>
                <w:lang w:val="es-PE" w:eastAsia="es-PE"/>
              </w:rPr>
            </w:pPr>
            <w:r w:rsidRPr="00ED5C08">
              <w:rPr>
                <w:rFonts w:ascii="Arial Narrow" w:hAnsi="Arial Narrow"/>
                <w:color w:val="000000"/>
                <w:sz w:val="16"/>
                <w:szCs w:val="16"/>
                <w:lang w:val="es-PE" w:eastAsia="es-PE"/>
              </w:rPr>
              <w:t>352</w:t>
            </w:r>
          </w:p>
        </w:tc>
      </w:tr>
    </w:tbl>
    <w:p w14:paraId="343D9216" w14:textId="3DEC9EA7" w:rsidR="00A768ED" w:rsidRPr="00783177" w:rsidRDefault="00FF321A" w:rsidP="001F38A1">
      <w:pPr>
        <w:rPr>
          <w:rFonts w:ascii="Arial Narrow" w:hAnsi="Arial Narrow"/>
          <w:sz w:val="16"/>
          <w:szCs w:val="16"/>
        </w:rPr>
      </w:pPr>
      <w:r w:rsidRPr="00D80350">
        <w:rPr>
          <w:rFonts w:ascii="Arial Narrow" w:hAnsi="Arial Narrow" w:cs="Arial"/>
          <w:sz w:val="16"/>
          <w:szCs w:val="16"/>
        </w:rPr>
        <w:t xml:space="preserve">Fuente: Elaboración </w:t>
      </w:r>
      <w:r w:rsidR="00ED5C08">
        <w:rPr>
          <w:rFonts w:ascii="Arial Narrow" w:hAnsi="Arial Narrow" w:cs="Arial"/>
          <w:sz w:val="16"/>
          <w:szCs w:val="16"/>
        </w:rPr>
        <w:t>Propia. Rol de turnos - año 2019</w:t>
      </w:r>
      <w:r w:rsidRPr="00D80350">
        <w:rPr>
          <w:rFonts w:ascii="Arial Narrow" w:hAnsi="Arial Narrow" w:cs="Arial"/>
          <w:sz w:val="16"/>
          <w:szCs w:val="16"/>
        </w:rPr>
        <w:t>.</w:t>
      </w:r>
    </w:p>
    <w:p w14:paraId="4BF1C858" w14:textId="77777777" w:rsidR="006C54C7" w:rsidRDefault="006C54C7" w:rsidP="001F38A1">
      <w:pPr>
        <w:rPr>
          <w:rFonts w:ascii="Arial" w:hAnsi="Arial" w:cs="Arial"/>
          <w:b/>
          <w:sz w:val="20"/>
          <w:szCs w:val="20"/>
        </w:rPr>
      </w:pPr>
    </w:p>
    <w:p w14:paraId="159FB735" w14:textId="77777777" w:rsidR="001F38A1" w:rsidRPr="002356D8" w:rsidRDefault="001F38A1" w:rsidP="001F38A1">
      <w:pPr>
        <w:rPr>
          <w:rFonts w:ascii="Arial" w:hAnsi="Arial" w:cs="Arial"/>
          <w:b/>
          <w:sz w:val="20"/>
          <w:szCs w:val="20"/>
        </w:rPr>
      </w:pPr>
      <w:r w:rsidRPr="002356D8">
        <w:rPr>
          <w:rFonts w:ascii="Arial" w:hAnsi="Arial" w:cs="Arial"/>
          <w:b/>
          <w:sz w:val="20"/>
          <w:szCs w:val="20"/>
        </w:rPr>
        <w:t>Farmacia</w:t>
      </w:r>
    </w:p>
    <w:p w14:paraId="3448FB3E" w14:textId="77777777" w:rsidR="004508DD" w:rsidRDefault="004508DD" w:rsidP="00870C4D">
      <w:pPr>
        <w:rPr>
          <w:rFonts w:ascii="Aparajita" w:hAnsi="Aparajita" w:cs="Aparajita"/>
        </w:rPr>
      </w:pPr>
    </w:p>
    <w:p w14:paraId="7AF5812E" w14:textId="2D637444" w:rsidR="00845EA4" w:rsidRPr="00F657EB" w:rsidRDefault="00845EA4" w:rsidP="00845EA4">
      <w:pPr>
        <w:rPr>
          <w:rFonts w:ascii="Arial" w:hAnsi="Arial" w:cs="Arial"/>
          <w:sz w:val="20"/>
          <w:szCs w:val="20"/>
        </w:rPr>
      </w:pPr>
      <w:r w:rsidRPr="00F657EB">
        <w:rPr>
          <w:rFonts w:ascii="Arial" w:hAnsi="Arial" w:cs="Arial"/>
          <w:sz w:val="20"/>
          <w:szCs w:val="20"/>
        </w:rPr>
        <w:t>Existe 02 ambientes</w:t>
      </w:r>
      <w:r w:rsidR="00F657EB" w:rsidRPr="00F657EB">
        <w:rPr>
          <w:rFonts w:ascii="Arial" w:hAnsi="Arial" w:cs="Arial"/>
          <w:sz w:val="20"/>
          <w:szCs w:val="20"/>
        </w:rPr>
        <w:t>:</w:t>
      </w:r>
      <w:r w:rsidRPr="00F657EB">
        <w:rPr>
          <w:rFonts w:ascii="Arial" w:hAnsi="Arial" w:cs="Arial"/>
          <w:sz w:val="20"/>
          <w:szCs w:val="20"/>
        </w:rPr>
        <w:t xml:space="preserve"> </w:t>
      </w:r>
      <w:r w:rsidR="00F657EB" w:rsidRPr="00F657EB">
        <w:rPr>
          <w:rFonts w:ascii="Arial" w:hAnsi="Arial" w:cs="Arial"/>
          <w:sz w:val="20"/>
          <w:szCs w:val="20"/>
        </w:rPr>
        <w:t xml:space="preserve">01 </w:t>
      </w:r>
      <w:r w:rsidRPr="00F657EB">
        <w:rPr>
          <w:rFonts w:ascii="Arial" w:hAnsi="Arial" w:cs="Arial"/>
          <w:sz w:val="20"/>
          <w:szCs w:val="20"/>
        </w:rPr>
        <w:t xml:space="preserve">destinado para </w:t>
      </w:r>
      <w:r w:rsidR="009C333D">
        <w:rPr>
          <w:rFonts w:ascii="Arial" w:hAnsi="Arial" w:cs="Arial"/>
          <w:sz w:val="20"/>
          <w:szCs w:val="20"/>
        </w:rPr>
        <w:t>A</w:t>
      </w:r>
      <w:r w:rsidR="00F657EB" w:rsidRPr="00F657EB">
        <w:rPr>
          <w:rFonts w:ascii="Arial" w:hAnsi="Arial" w:cs="Arial"/>
          <w:sz w:val="20"/>
          <w:szCs w:val="20"/>
        </w:rPr>
        <w:t xml:space="preserve">lmacén y </w:t>
      </w:r>
      <w:r w:rsidR="009C333D">
        <w:rPr>
          <w:rFonts w:ascii="Arial" w:hAnsi="Arial" w:cs="Arial"/>
          <w:sz w:val="20"/>
          <w:szCs w:val="20"/>
        </w:rPr>
        <w:t>D</w:t>
      </w:r>
      <w:r w:rsidRPr="00F657EB">
        <w:rPr>
          <w:rFonts w:ascii="Arial" w:hAnsi="Arial" w:cs="Arial"/>
          <w:sz w:val="20"/>
          <w:szCs w:val="20"/>
        </w:rPr>
        <w:t xml:space="preserve">ispensación y </w:t>
      </w:r>
      <w:r w:rsidR="00F657EB" w:rsidRPr="00F657EB">
        <w:rPr>
          <w:rFonts w:ascii="Arial" w:hAnsi="Arial" w:cs="Arial"/>
          <w:sz w:val="20"/>
          <w:szCs w:val="20"/>
        </w:rPr>
        <w:t xml:space="preserve">01 ambiente </w:t>
      </w:r>
      <w:r w:rsidR="009C333D">
        <w:rPr>
          <w:rFonts w:ascii="Arial" w:hAnsi="Arial" w:cs="Arial"/>
          <w:sz w:val="20"/>
          <w:szCs w:val="20"/>
        </w:rPr>
        <w:t>de E</w:t>
      </w:r>
      <w:r w:rsidRPr="00F657EB">
        <w:rPr>
          <w:rFonts w:ascii="Arial" w:hAnsi="Arial" w:cs="Arial"/>
          <w:sz w:val="20"/>
          <w:szCs w:val="20"/>
        </w:rPr>
        <w:t>xpendio</w:t>
      </w:r>
      <w:r w:rsidR="009C333D">
        <w:rPr>
          <w:rFonts w:ascii="Arial" w:hAnsi="Arial" w:cs="Arial"/>
          <w:sz w:val="20"/>
          <w:szCs w:val="20"/>
        </w:rPr>
        <w:t xml:space="preserve"> de Medicamentos a los usuarios,</w:t>
      </w:r>
      <w:r w:rsidRPr="00F657EB">
        <w:rPr>
          <w:rFonts w:ascii="Arial" w:hAnsi="Arial" w:cs="Arial"/>
          <w:sz w:val="20"/>
          <w:szCs w:val="20"/>
        </w:rPr>
        <w:t xml:space="preserve"> donde las programaciones de turnos son de mañana, tarde y </w:t>
      </w:r>
      <w:r w:rsidR="009C333D">
        <w:rPr>
          <w:rFonts w:ascii="Arial" w:hAnsi="Arial" w:cs="Arial"/>
          <w:sz w:val="20"/>
          <w:szCs w:val="20"/>
        </w:rPr>
        <w:t>mañana /</w:t>
      </w:r>
      <w:r w:rsidRPr="00F657EB">
        <w:rPr>
          <w:rFonts w:ascii="Arial" w:hAnsi="Arial" w:cs="Arial"/>
          <w:sz w:val="20"/>
          <w:szCs w:val="20"/>
        </w:rPr>
        <w:t xml:space="preserve"> tarde por necesidad de servicio, existe personal exclusivo</w:t>
      </w:r>
      <w:r w:rsidR="00966BED">
        <w:rPr>
          <w:rFonts w:ascii="Arial" w:hAnsi="Arial" w:cs="Arial"/>
          <w:sz w:val="20"/>
          <w:szCs w:val="20"/>
        </w:rPr>
        <w:t xml:space="preserve"> con modalidad de contrato CAS a partir del mes de Octubre del año en curso, </w:t>
      </w:r>
      <w:r w:rsidRPr="00F657EB">
        <w:rPr>
          <w:rFonts w:ascii="Arial" w:hAnsi="Arial" w:cs="Arial"/>
          <w:sz w:val="20"/>
          <w:szCs w:val="20"/>
        </w:rPr>
        <w:t xml:space="preserve"> que se encarga de la dispensación y expendio de medicamento altamente capacitado. Para ello el personal de salud se ha adecuado a necesidad de la población para prestar el servicio.</w:t>
      </w:r>
    </w:p>
    <w:p w14:paraId="3D2553B5" w14:textId="77777777" w:rsidR="00463BA1" w:rsidRPr="00F657EB" w:rsidRDefault="00463BA1" w:rsidP="00870C4D">
      <w:pPr>
        <w:rPr>
          <w:rFonts w:ascii="Arial" w:hAnsi="Arial" w:cs="Arial"/>
          <w:sz w:val="20"/>
          <w:szCs w:val="20"/>
        </w:rPr>
      </w:pPr>
    </w:p>
    <w:p w14:paraId="4E5D4527" w14:textId="77777777" w:rsidR="00463BA1" w:rsidRDefault="00463BA1" w:rsidP="00870C4D">
      <w:pPr>
        <w:rPr>
          <w:rFonts w:ascii="Aparajita" w:hAnsi="Aparajita" w:cs="Aparajita"/>
        </w:rPr>
      </w:pPr>
    </w:p>
    <w:p w14:paraId="6B32D8BC" w14:textId="77777777" w:rsidR="00463BA1" w:rsidRDefault="00463BA1" w:rsidP="00870C4D">
      <w:pPr>
        <w:rPr>
          <w:rFonts w:ascii="Aparajita" w:hAnsi="Aparajita" w:cs="Aparajita"/>
        </w:rPr>
      </w:pPr>
    </w:p>
    <w:p w14:paraId="1E385608" w14:textId="77777777" w:rsidR="00E46ECB" w:rsidRDefault="00E46ECB" w:rsidP="00870C4D">
      <w:pPr>
        <w:rPr>
          <w:rFonts w:ascii="Aparajita" w:hAnsi="Aparajita" w:cs="Aparajita"/>
        </w:rPr>
      </w:pPr>
    </w:p>
    <w:p w14:paraId="72492AD3" w14:textId="77777777" w:rsidR="00E46ECB" w:rsidRDefault="00E46ECB" w:rsidP="00870C4D">
      <w:pPr>
        <w:rPr>
          <w:rFonts w:ascii="Aparajita" w:hAnsi="Aparajita" w:cs="Aparajita"/>
        </w:rPr>
      </w:pPr>
    </w:p>
    <w:p w14:paraId="7BFCCA26" w14:textId="77777777" w:rsidR="00E46ECB" w:rsidRDefault="00E46ECB" w:rsidP="00870C4D">
      <w:pPr>
        <w:rPr>
          <w:rFonts w:ascii="Aparajita" w:hAnsi="Aparajita" w:cs="Aparajita"/>
        </w:rPr>
      </w:pPr>
    </w:p>
    <w:p w14:paraId="18B18FE6" w14:textId="77777777" w:rsidR="00463BA1" w:rsidRDefault="00463BA1" w:rsidP="00870C4D">
      <w:pPr>
        <w:rPr>
          <w:rFonts w:ascii="Aparajita" w:hAnsi="Aparajita" w:cs="Aparajita"/>
        </w:rPr>
      </w:pPr>
    </w:p>
    <w:p w14:paraId="6EEA17BC" w14:textId="77777777" w:rsidR="00463BA1" w:rsidRPr="00AB1F7F" w:rsidRDefault="00463BA1" w:rsidP="00870C4D">
      <w:pPr>
        <w:rPr>
          <w:rFonts w:ascii="Aparajita" w:hAnsi="Aparajita" w:cs="Aparajita"/>
        </w:rPr>
      </w:pPr>
    </w:p>
    <w:p w14:paraId="10C72148" w14:textId="3B77AFF1" w:rsidR="00463BA1" w:rsidRPr="00463BA1" w:rsidRDefault="004508DD" w:rsidP="00463BA1">
      <w:pPr>
        <w:pStyle w:val="Descripcin"/>
        <w:spacing w:after="0" w:line="240" w:lineRule="auto"/>
        <w:jc w:val="center"/>
        <w:rPr>
          <w:rFonts w:ascii="Arial" w:hAnsi="Arial" w:cs="Arial"/>
          <w:sz w:val="20"/>
          <w:szCs w:val="20"/>
        </w:rPr>
      </w:pPr>
      <w:r w:rsidRPr="002356D8">
        <w:rPr>
          <w:rFonts w:ascii="Arial" w:hAnsi="Arial" w:cs="Arial"/>
          <w:sz w:val="20"/>
          <w:szCs w:val="20"/>
        </w:rPr>
        <w:t xml:space="preserve">Tabla </w:t>
      </w:r>
      <w:r w:rsidR="00A43544">
        <w:rPr>
          <w:rFonts w:ascii="Arial" w:hAnsi="Arial" w:cs="Arial"/>
          <w:sz w:val="20"/>
          <w:szCs w:val="20"/>
        </w:rPr>
        <w:t>13</w:t>
      </w:r>
      <w:r w:rsidRPr="002356D8">
        <w:rPr>
          <w:rFonts w:ascii="Arial" w:hAnsi="Arial" w:cs="Arial"/>
          <w:sz w:val="20"/>
          <w:szCs w:val="20"/>
        </w:rPr>
        <w:t xml:space="preserve">: Grupo Ocupacional según Programación de RR. HH – Farmacia </w:t>
      </w:r>
      <w:r w:rsidR="00AF5F1C">
        <w:rPr>
          <w:rFonts w:ascii="Arial" w:hAnsi="Arial" w:cs="Arial"/>
          <w:sz w:val="20"/>
          <w:szCs w:val="20"/>
        </w:rPr>
        <w:t>–</w:t>
      </w:r>
      <w:r w:rsidRPr="002356D8">
        <w:rPr>
          <w:rFonts w:ascii="Arial" w:hAnsi="Arial" w:cs="Arial"/>
          <w:sz w:val="20"/>
          <w:szCs w:val="20"/>
        </w:rPr>
        <w:t xml:space="preserve"> C</w:t>
      </w:r>
      <w:r w:rsidR="00AF5F1C">
        <w:rPr>
          <w:rFonts w:ascii="Arial" w:hAnsi="Arial" w:cs="Arial"/>
          <w:sz w:val="20"/>
          <w:szCs w:val="20"/>
        </w:rPr>
        <w:t>.</w:t>
      </w:r>
      <w:r w:rsidRPr="002356D8">
        <w:rPr>
          <w:rFonts w:ascii="Arial" w:hAnsi="Arial" w:cs="Arial"/>
          <w:sz w:val="20"/>
          <w:szCs w:val="20"/>
        </w:rPr>
        <w:t>S</w:t>
      </w:r>
      <w:r w:rsidR="00AF5F1C">
        <w:rPr>
          <w:rFonts w:ascii="Arial" w:hAnsi="Arial" w:cs="Arial"/>
          <w:sz w:val="20"/>
          <w:szCs w:val="20"/>
        </w:rPr>
        <w:t>.</w:t>
      </w:r>
      <w:r w:rsidR="00054BA5">
        <w:rPr>
          <w:rFonts w:ascii="Arial" w:hAnsi="Arial" w:cs="Arial"/>
          <w:sz w:val="20"/>
          <w:szCs w:val="20"/>
        </w:rPr>
        <w:t xml:space="preserve"> Andarapa 2019</w:t>
      </w:r>
    </w:p>
    <w:p w14:paraId="0AEE661A" w14:textId="77777777" w:rsidR="00054BA5" w:rsidRDefault="00054BA5" w:rsidP="001F38A1">
      <w:pPr>
        <w:rPr>
          <w:rFonts w:ascii="Arial Narrow" w:hAnsi="Arial Narrow" w:cs="Arial"/>
          <w:b/>
          <w:sz w:val="16"/>
          <w:szCs w:val="16"/>
        </w:rPr>
      </w:pPr>
    </w:p>
    <w:tbl>
      <w:tblPr>
        <w:tblW w:w="5000" w:type="pct"/>
        <w:tblLayout w:type="fixed"/>
        <w:tblCellMar>
          <w:left w:w="70" w:type="dxa"/>
          <w:right w:w="70" w:type="dxa"/>
        </w:tblCellMar>
        <w:tblLook w:val="04A0" w:firstRow="1" w:lastRow="0" w:firstColumn="1" w:lastColumn="0" w:noHBand="0" w:noVBand="1"/>
      </w:tblPr>
      <w:tblGrid>
        <w:gridCol w:w="1063"/>
        <w:gridCol w:w="1836"/>
        <w:gridCol w:w="1702"/>
        <w:gridCol w:w="431"/>
        <w:gridCol w:w="562"/>
        <w:gridCol w:w="475"/>
        <w:gridCol w:w="565"/>
        <w:gridCol w:w="378"/>
        <w:gridCol w:w="426"/>
        <w:gridCol w:w="426"/>
        <w:gridCol w:w="429"/>
        <w:gridCol w:w="368"/>
        <w:gridCol w:w="549"/>
      </w:tblGrid>
      <w:tr w:rsidR="00251248" w:rsidRPr="00251248" w14:paraId="62004D6A" w14:textId="77777777" w:rsidTr="00E46ECB">
        <w:trPr>
          <w:trHeight w:val="330"/>
        </w:trPr>
        <w:tc>
          <w:tcPr>
            <w:tcW w:w="577"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7B360F7F"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Recurso Humano</w:t>
            </w:r>
          </w:p>
        </w:tc>
        <w:tc>
          <w:tcPr>
            <w:tcW w:w="997"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3FD665B"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Turno</w:t>
            </w:r>
          </w:p>
        </w:tc>
        <w:tc>
          <w:tcPr>
            <w:tcW w:w="924"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0B4CAE91"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Programación</w:t>
            </w:r>
          </w:p>
        </w:tc>
        <w:tc>
          <w:tcPr>
            <w:tcW w:w="2502"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17D1ADAC" w14:textId="0BC6CE35" w:rsidR="00251248" w:rsidRPr="00251248" w:rsidRDefault="00463BA1" w:rsidP="00251248">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00251248" w:rsidRPr="00251248">
              <w:rPr>
                <w:rFonts w:ascii="Arial Narrow" w:hAnsi="Arial Narrow"/>
                <w:b/>
                <w:bCs/>
                <w:color w:val="FFFFFF"/>
                <w:sz w:val="16"/>
                <w:szCs w:val="16"/>
                <w:lang w:val="es-PE" w:eastAsia="es-PE"/>
              </w:rPr>
              <w:t>ecursos Humanos</w:t>
            </w:r>
          </w:p>
        </w:tc>
      </w:tr>
      <w:tr w:rsidR="00251248" w:rsidRPr="00251248" w14:paraId="71B2A2FB" w14:textId="77777777" w:rsidTr="00E46ECB">
        <w:trPr>
          <w:trHeight w:val="330"/>
        </w:trPr>
        <w:tc>
          <w:tcPr>
            <w:tcW w:w="577"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40A6C29C" w14:textId="77777777" w:rsidR="00251248" w:rsidRPr="00251248" w:rsidRDefault="00251248" w:rsidP="00251248">
            <w:pPr>
              <w:spacing w:line="240" w:lineRule="auto"/>
              <w:jc w:val="left"/>
              <w:rPr>
                <w:rFonts w:ascii="Arial Narrow" w:hAnsi="Arial Narrow"/>
                <w:b/>
                <w:bCs/>
                <w:color w:val="FFFFFF"/>
                <w:sz w:val="16"/>
                <w:szCs w:val="16"/>
                <w:lang w:val="es-PE" w:eastAsia="es-PE"/>
              </w:rPr>
            </w:pPr>
          </w:p>
        </w:tc>
        <w:tc>
          <w:tcPr>
            <w:tcW w:w="997"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5884B21D" w14:textId="77777777" w:rsidR="00251248" w:rsidRPr="00251248" w:rsidRDefault="00251248" w:rsidP="00251248">
            <w:pPr>
              <w:spacing w:line="240" w:lineRule="auto"/>
              <w:jc w:val="left"/>
              <w:rPr>
                <w:rFonts w:ascii="Arial Narrow" w:hAnsi="Arial Narrow"/>
                <w:b/>
                <w:bCs/>
                <w:color w:val="FFFFFF"/>
                <w:sz w:val="16"/>
                <w:szCs w:val="16"/>
                <w:lang w:val="es-PE" w:eastAsia="es-PE"/>
              </w:rPr>
            </w:pPr>
          </w:p>
        </w:tc>
        <w:tc>
          <w:tcPr>
            <w:tcW w:w="924"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75B1DB66" w14:textId="77777777" w:rsidR="00251248" w:rsidRPr="00251248" w:rsidRDefault="00251248" w:rsidP="00251248">
            <w:pPr>
              <w:spacing w:line="240" w:lineRule="auto"/>
              <w:jc w:val="left"/>
              <w:rPr>
                <w:rFonts w:ascii="Arial Narrow" w:hAnsi="Arial Narrow"/>
                <w:b/>
                <w:bCs/>
                <w:color w:val="FFFFFF"/>
                <w:sz w:val="16"/>
                <w:szCs w:val="16"/>
                <w:lang w:val="es-PE" w:eastAsia="es-PE"/>
              </w:rPr>
            </w:pPr>
          </w:p>
        </w:tc>
        <w:tc>
          <w:tcPr>
            <w:tcW w:w="539"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33AC23A"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Mes 1</w:t>
            </w:r>
          </w:p>
        </w:tc>
        <w:tc>
          <w:tcPr>
            <w:tcW w:w="565"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03A13BF"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Mes 2</w:t>
            </w:r>
          </w:p>
        </w:tc>
        <w:tc>
          <w:tcPr>
            <w:tcW w:w="436"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F1456B7"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Mes 3</w:t>
            </w:r>
          </w:p>
        </w:tc>
        <w:tc>
          <w:tcPr>
            <w:tcW w:w="464"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1A4F532B"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Promedio Mensual</w:t>
            </w:r>
          </w:p>
        </w:tc>
        <w:tc>
          <w:tcPr>
            <w:tcW w:w="498"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7036644C"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Total Anual</w:t>
            </w:r>
          </w:p>
        </w:tc>
      </w:tr>
      <w:tr w:rsidR="00463BA1" w:rsidRPr="00251248" w14:paraId="41162832" w14:textId="77777777" w:rsidTr="00E46ECB">
        <w:trPr>
          <w:trHeight w:val="330"/>
        </w:trPr>
        <w:tc>
          <w:tcPr>
            <w:tcW w:w="577"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6D235C42" w14:textId="77777777" w:rsidR="00251248" w:rsidRPr="00251248" w:rsidRDefault="00251248" w:rsidP="00251248">
            <w:pPr>
              <w:spacing w:line="240" w:lineRule="auto"/>
              <w:jc w:val="left"/>
              <w:rPr>
                <w:rFonts w:ascii="Arial Narrow" w:hAnsi="Arial Narrow"/>
                <w:b/>
                <w:bCs/>
                <w:color w:val="FFFFFF"/>
                <w:sz w:val="16"/>
                <w:szCs w:val="16"/>
                <w:lang w:val="es-PE" w:eastAsia="es-PE"/>
              </w:rPr>
            </w:pPr>
          </w:p>
        </w:tc>
        <w:tc>
          <w:tcPr>
            <w:tcW w:w="997"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00975188" w14:textId="77777777" w:rsidR="00251248" w:rsidRPr="00251248" w:rsidRDefault="00251248" w:rsidP="00251248">
            <w:pPr>
              <w:spacing w:line="240" w:lineRule="auto"/>
              <w:jc w:val="left"/>
              <w:rPr>
                <w:rFonts w:ascii="Arial Narrow" w:hAnsi="Arial Narrow"/>
                <w:b/>
                <w:bCs/>
                <w:color w:val="FFFFFF"/>
                <w:sz w:val="16"/>
                <w:szCs w:val="16"/>
                <w:lang w:val="es-PE" w:eastAsia="es-PE"/>
              </w:rPr>
            </w:pPr>
          </w:p>
        </w:tc>
        <w:tc>
          <w:tcPr>
            <w:tcW w:w="924"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81F8421" w14:textId="77777777" w:rsidR="00251248" w:rsidRPr="00251248" w:rsidRDefault="00251248" w:rsidP="00251248">
            <w:pPr>
              <w:spacing w:line="240" w:lineRule="auto"/>
              <w:jc w:val="left"/>
              <w:rPr>
                <w:rFonts w:ascii="Arial Narrow" w:hAnsi="Arial Narrow"/>
                <w:b/>
                <w:bCs/>
                <w:color w:val="FFFFFF"/>
                <w:sz w:val="16"/>
                <w:szCs w:val="16"/>
                <w:lang w:val="es-PE" w:eastAsia="es-PE"/>
              </w:rPr>
            </w:pPr>
          </w:p>
        </w:tc>
        <w:tc>
          <w:tcPr>
            <w:tcW w:w="234" w:type="pct"/>
            <w:tcBorders>
              <w:top w:val="nil"/>
              <w:left w:val="nil"/>
              <w:bottom w:val="single" w:sz="4" w:space="0" w:color="0070C0"/>
              <w:right w:val="single" w:sz="4" w:space="0" w:color="FFFFFF"/>
            </w:tcBorders>
            <w:shd w:val="clear" w:color="auto" w:fill="5B9BD5" w:themeFill="accent1"/>
            <w:noWrap/>
            <w:vAlign w:val="center"/>
            <w:hideMark/>
          </w:tcPr>
          <w:p w14:paraId="7C1CC8E4"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N</w:t>
            </w:r>
          </w:p>
        </w:tc>
        <w:tc>
          <w:tcPr>
            <w:tcW w:w="305" w:type="pct"/>
            <w:tcBorders>
              <w:top w:val="nil"/>
              <w:left w:val="nil"/>
              <w:bottom w:val="single" w:sz="4" w:space="0" w:color="0070C0"/>
              <w:right w:val="single" w:sz="4" w:space="0" w:color="FFFFFF"/>
            </w:tcBorders>
            <w:shd w:val="clear" w:color="auto" w:fill="5B9BD5" w:themeFill="accent1"/>
            <w:noWrap/>
            <w:vAlign w:val="center"/>
            <w:hideMark/>
          </w:tcPr>
          <w:p w14:paraId="7753D580"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CAS</w:t>
            </w:r>
          </w:p>
        </w:tc>
        <w:tc>
          <w:tcPr>
            <w:tcW w:w="258" w:type="pct"/>
            <w:tcBorders>
              <w:top w:val="nil"/>
              <w:left w:val="nil"/>
              <w:bottom w:val="single" w:sz="4" w:space="0" w:color="0070C0"/>
              <w:right w:val="single" w:sz="4" w:space="0" w:color="FFFFFF"/>
            </w:tcBorders>
            <w:shd w:val="clear" w:color="auto" w:fill="5B9BD5" w:themeFill="accent1"/>
            <w:noWrap/>
            <w:vAlign w:val="center"/>
            <w:hideMark/>
          </w:tcPr>
          <w:p w14:paraId="6632874F"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N</w:t>
            </w:r>
          </w:p>
        </w:tc>
        <w:tc>
          <w:tcPr>
            <w:tcW w:w="307" w:type="pct"/>
            <w:tcBorders>
              <w:top w:val="nil"/>
              <w:left w:val="nil"/>
              <w:bottom w:val="single" w:sz="4" w:space="0" w:color="0070C0"/>
              <w:right w:val="single" w:sz="4" w:space="0" w:color="FFFFFF"/>
            </w:tcBorders>
            <w:shd w:val="clear" w:color="auto" w:fill="5B9BD5" w:themeFill="accent1"/>
            <w:noWrap/>
            <w:vAlign w:val="center"/>
            <w:hideMark/>
          </w:tcPr>
          <w:p w14:paraId="3B7DCC9F"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CAS</w:t>
            </w:r>
          </w:p>
        </w:tc>
        <w:tc>
          <w:tcPr>
            <w:tcW w:w="205" w:type="pct"/>
            <w:tcBorders>
              <w:top w:val="nil"/>
              <w:left w:val="nil"/>
              <w:bottom w:val="single" w:sz="4" w:space="0" w:color="0070C0"/>
              <w:right w:val="single" w:sz="4" w:space="0" w:color="FFFFFF"/>
            </w:tcBorders>
            <w:shd w:val="clear" w:color="auto" w:fill="5B9BD5" w:themeFill="accent1"/>
            <w:noWrap/>
            <w:vAlign w:val="center"/>
            <w:hideMark/>
          </w:tcPr>
          <w:p w14:paraId="641FD151"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N</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33ADFD4C"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CAS</w:t>
            </w:r>
          </w:p>
        </w:tc>
        <w:tc>
          <w:tcPr>
            <w:tcW w:w="231" w:type="pct"/>
            <w:tcBorders>
              <w:top w:val="nil"/>
              <w:left w:val="nil"/>
              <w:bottom w:val="single" w:sz="4" w:space="0" w:color="0070C0"/>
              <w:right w:val="single" w:sz="4" w:space="0" w:color="FFFFFF"/>
            </w:tcBorders>
            <w:shd w:val="clear" w:color="auto" w:fill="5B9BD5" w:themeFill="accent1"/>
            <w:noWrap/>
            <w:vAlign w:val="center"/>
            <w:hideMark/>
          </w:tcPr>
          <w:p w14:paraId="34DB2387"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N</w:t>
            </w:r>
          </w:p>
        </w:tc>
        <w:tc>
          <w:tcPr>
            <w:tcW w:w="233" w:type="pct"/>
            <w:tcBorders>
              <w:top w:val="nil"/>
              <w:left w:val="nil"/>
              <w:bottom w:val="single" w:sz="4" w:space="0" w:color="0070C0"/>
              <w:right w:val="single" w:sz="4" w:space="0" w:color="FFFFFF"/>
            </w:tcBorders>
            <w:shd w:val="clear" w:color="auto" w:fill="5B9BD5" w:themeFill="accent1"/>
            <w:noWrap/>
            <w:vAlign w:val="center"/>
            <w:hideMark/>
          </w:tcPr>
          <w:p w14:paraId="55EEC07E"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CAS</w:t>
            </w:r>
          </w:p>
        </w:tc>
        <w:tc>
          <w:tcPr>
            <w:tcW w:w="200" w:type="pct"/>
            <w:tcBorders>
              <w:top w:val="nil"/>
              <w:left w:val="nil"/>
              <w:bottom w:val="single" w:sz="4" w:space="0" w:color="0070C0"/>
              <w:right w:val="single" w:sz="4" w:space="0" w:color="FFFFFF"/>
            </w:tcBorders>
            <w:shd w:val="clear" w:color="auto" w:fill="5B9BD5" w:themeFill="accent1"/>
            <w:noWrap/>
            <w:vAlign w:val="center"/>
            <w:hideMark/>
          </w:tcPr>
          <w:p w14:paraId="435B826E"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N</w:t>
            </w:r>
          </w:p>
        </w:tc>
        <w:tc>
          <w:tcPr>
            <w:tcW w:w="298" w:type="pct"/>
            <w:tcBorders>
              <w:top w:val="nil"/>
              <w:left w:val="nil"/>
              <w:bottom w:val="single" w:sz="4" w:space="0" w:color="0070C0"/>
              <w:right w:val="single" w:sz="4" w:space="0" w:color="0070C0"/>
            </w:tcBorders>
            <w:shd w:val="clear" w:color="auto" w:fill="5B9BD5" w:themeFill="accent1"/>
            <w:noWrap/>
            <w:vAlign w:val="center"/>
            <w:hideMark/>
          </w:tcPr>
          <w:p w14:paraId="28A79BF1" w14:textId="77777777" w:rsidR="00251248" w:rsidRPr="00251248" w:rsidRDefault="00251248" w:rsidP="00251248">
            <w:pPr>
              <w:spacing w:line="240" w:lineRule="auto"/>
              <w:jc w:val="center"/>
              <w:rPr>
                <w:rFonts w:ascii="Arial Narrow" w:hAnsi="Arial Narrow"/>
                <w:b/>
                <w:bCs/>
                <w:color w:val="FFFFFF"/>
                <w:sz w:val="16"/>
                <w:szCs w:val="16"/>
                <w:lang w:val="es-PE" w:eastAsia="es-PE"/>
              </w:rPr>
            </w:pPr>
            <w:r w:rsidRPr="00251248">
              <w:rPr>
                <w:rFonts w:ascii="Arial Narrow" w:hAnsi="Arial Narrow"/>
                <w:b/>
                <w:bCs/>
                <w:color w:val="FFFFFF"/>
                <w:sz w:val="16"/>
                <w:szCs w:val="16"/>
                <w:lang w:val="es-PE" w:eastAsia="es-PE"/>
              </w:rPr>
              <w:t>CAS</w:t>
            </w:r>
          </w:p>
        </w:tc>
      </w:tr>
      <w:tr w:rsidR="00463BA1" w:rsidRPr="00251248" w14:paraId="59F971EC" w14:textId="77777777" w:rsidTr="00463BA1">
        <w:trPr>
          <w:trHeight w:val="240"/>
        </w:trPr>
        <w:tc>
          <w:tcPr>
            <w:tcW w:w="577" w:type="pct"/>
            <w:vMerge w:val="restart"/>
            <w:tcBorders>
              <w:top w:val="nil"/>
              <w:left w:val="single" w:sz="4" w:space="0" w:color="0070C0"/>
              <w:bottom w:val="single" w:sz="4" w:space="0" w:color="0070C0"/>
              <w:right w:val="single" w:sz="4" w:space="0" w:color="0070C0"/>
            </w:tcBorders>
            <w:shd w:val="clear" w:color="000000" w:fill="FFFFFF"/>
            <w:vAlign w:val="center"/>
            <w:hideMark/>
          </w:tcPr>
          <w:p w14:paraId="0A10D01F" w14:textId="77777777" w:rsidR="00251248" w:rsidRPr="00251248" w:rsidRDefault="00251248" w:rsidP="00251248">
            <w:pPr>
              <w:spacing w:line="240" w:lineRule="auto"/>
              <w:jc w:val="center"/>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Químico Farmacéutico</w:t>
            </w:r>
          </w:p>
        </w:tc>
        <w:tc>
          <w:tcPr>
            <w:tcW w:w="997"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420CF374" w14:textId="77777777" w:rsidR="00251248" w:rsidRPr="00251248" w:rsidRDefault="00251248" w:rsidP="00251248">
            <w:pPr>
              <w:spacing w:line="240" w:lineRule="auto"/>
              <w:jc w:val="center"/>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M</w:t>
            </w:r>
          </w:p>
        </w:tc>
        <w:tc>
          <w:tcPr>
            <w:tcW w:w="924" w:type="pct"/>
            <w:tcBorders>
              <w:top w:val="nil"/>
              <w:left w:val="nil"/>
              <w:bottom w:val="single" w:sz="4" w:space="0" w:color="0070C0"/>
              <w:right w:val="single" w:sz="4" w:space="0" w:color="0070C0"/>
            </w:tcBorders>
            <w:shd w:val="clear" w:color="000000" w:fill="FFFFFF"/>
            <w:noWrap/>
            <w:vAlign w:val="bottom"/>
            <w:hideMark/>
          </w:tcPr>
          <w:p w14:paraId="05E479D8"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N° Turnos</w:t>
            </w:r>
          </w:p>
        </w:tc>
        <w:tc>
          <w:tcPr>
            <w:tcW w:w="234" w:type="pct"/>
            <w:tcBorders>
              <w:top w:val="nil"/>
              <w:left w:val="nil"/>
              <w:bottom w:val="single" w:sz="4" w:space="0" w:color="0070C0"/>
              <w:right w:val="single" w:sz="4" w:space="0" w:color="0070C0"/>
            </w:tcBorders>
            <w:shd w:val="clear" w:color="000000" w:fill="FFFFFF"/>
            <w:noWrap/>
            <w:vAlign w:val="bottom"/>
            <w:hideMark/>
          </w:tcPr>
          <w:p w14:paraId="2922F8A3"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auto" w:fill="auto"/>
            <w:noWrap/>
            <w:vAlign w:val="bottom"/>
            <w:hideMark/>
          </w:tcPr>
          <w:p w14:paraId="3DA93C4A"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auto" w:fill="auto"/>
            <w:noWrap/>
            <w:vAlign w:val="bottom"/>
            <w:hideMark/>
          </w:tcPr>
          <w:p w14:paraId="207AA9C4"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auto" w:fill="auto"/>
            <w:noWrap/>
            <w:vAlign w:val="bottom"/>
            <w:hideMark/>
          </w:tcPr>
          <w:p w14:paraId="1CCF979A"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auto" w:fill="auto"/>
            <w:noWrap/>
            <w:vAlign w:val="bottom"/>
            <w:hideMark/>
          </w:tcPr>
          <w:p w14:paraId="62F7A8CA"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52132FEA"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10</w:t>
            </w:r>
          </w:p>
        </w:tc>
        <w:tc>
          <w:tcPr>
            <w:tcW w:w="231" w:type="pct"/>
            <w:tcBorders>
              <w:top w:val="nil"/>
              <w:left w:val="nil"/>
              <w:bottom w:val="single" w:sz="4" w:space="0" w:color="0070C0"/>
              <w:right w:val="single" w:sz="4" w:space="0" w:color="0070C0"/>
            </w:tcBorders>
            <w:shd w:val="clear" w:color="000000" w:fill="FFFFFF"/>
            <w:noWrap/>
            <w:vAlign w:val="bottom"/>
            <w:hideMark/>
          </w:tcPr>
          <w:p w14:paraId="4521F861"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434268F2"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3</w:t>
            </w:r>
          </w:p>
        </w:tc>
        <w:tc>
          <w:tcPr>
            <w:tcW w:w="200" w:type="pct"/>
            <w:tcBorders>
              <w:top w:val="nil"/>
              <w:left w:val="nil"/>
              <w:bottom w:val="single" w:sz="4" w:space="0" w:color="0070C0"/>
              <w:right w:val="single" w:sz="4" w:space="0" w:color="0070C0"/>
            </w:tcBorders>
            <w:shd w:val="clear" w:color="000000" w:fill="FFFFFF"/>
            <w:noWrap/>
            <w:vAlign w:val="bottom"/>
            <w:hideMark/>
          </w:tcPr>
          <w:p w14:paraId="65C0DF3B"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FFFFFF"/>
            <w:noWrap/>
            <w:vAlign w:val="bottom"/>
            <w:hideMark/>
          </w:tcPr>
          <w:p w14:paraId="3340DA0A"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37</w:t>
            </w:r>
          </w:p>
        </w:tc>
      </w:tr>
      <w:tr w:rsidR="00463BA1" w:rsidRPr="00251248" w14:paraId="7EE0ED4B" w14:textId="77777777" w:rsidTr="00463BA1">
        <w:trPr>
          <w:trHeight w:val="134"/>
        </w:trPr>
        <w:tc>
          <w:tcPr>
            <w:tcW w:w="577" w:type="pct"/>
            <w:vMerge/>
            <w:tcBorders>
              <w:top w:val="nil"/>
              <w:left w:val="single" w:sz="4" w:space="0" w:color="0070C0"/>
              <w:bottom w:val="single" w:sz="4" w:space="0" w:color="0070C0"/>
              <w:right w:val="single" w:sz="4" w:space="0" w:color="0070C0"/>
            </w:tcBorders>
            <w:vAlign w:val="center"/>
            <w:hideMark/>
          </w:tcPr>
          <w:p w14:paraId="51943EBA"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97" w:type="pct"/>
            <w:vMerge/>
            <w:tcBorders>
              <w:top w:val="nil"/>
              <w:left w:val="single" w:sz="4" w:space="0" w:color="0070C0"/>
              <w:bottom w:val="single" w:sz="4" w:space="0" w:color="0070C0"/>
              <w:right w:val="single" w:sz="4" w:space="0" w:color="0070C0"/>
            </w:tcBorders>
            <w:vAlign w:val="center"/>
            <w:hideMark/>
          </w:tcPr>
          <w:p w14:paraId="3F375729"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24" w:type="pct"/>
            <w:tcBorders>
              <w:top w:val="nil"/>
              <w:left w:val="nil"/>
              <w:bottom w:val="single" w:sz="4" w:space="0" w:color="0070C0"/>
              <w:right w:val="single" w:sz="4" w:space="0" w:color="0070C0"/>
            </w:tcBorders>
            <w:shd w:val="clear" w:color="000000" w:fill="FFFFFF"/>
            <w:noWrap/>
            <w:vAlign w:val="bottom"/>
            <w:hideMark/>
          </w:tcPr>
          <w:p w14:paraId="4917A7D2"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Horas por turno</w:t>
            </w:r>
          </w:p>
        </w:tc>
        <w:tc>
          <w:tcPr>
            <w:tcW w:w="234" w:type="pct"/>
            <w:tcBorders>
              <w:top w:val="nil"/>
              <w:left w:val="nil"/>
              <w:bottom w:val="single" w:sz="4" w:space="0" w:color="0070C0"/>
              <w:right w:val="single" w:sz="4" w:space="0" w:color="0070C0"/>
            </w:tcBorders>
            <w:shd w:val="clear" w:color="000000" w:fill="FFFFFF"/>
            <w:noWrap/>
            <w:vAlign w:val="bottom"/>
            <w:hideMark/>
          </w:tcPr>
          <w:p w14:paraId="2B8DFAA8"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auto" w:fill="auto"/>
            <w:noWrap/>
            <w:vAlign w:val="bottom"/>
            <w:hideMark/>
          </w:tcPr>
          <w:p w14:paraId="00D5D0EF"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auto" w:fill="auto"/>
            <w:noWrap/>
            <w:vAlign w:val="bottom"/>
            <w:hideMark/>
          </w:tcPr>
          <w:p w14:paraId="25BD0265"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auto" w:fill="auto"/>
            <w:noWrap/>
            <w:vAlign w:val="bottom"/>
            <w:hideMark/>
          </w:tcPr>
          <w:p w14:paraId="5F119E8E"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auto" w:fill="auto"/>
            <w:noWrap/>
            <w:vAlign w:val="bottom"/>
            <w:hideMark/>
          </w:tcPr>
          <w:p w14:paraId="41FC85F7"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0FAC24C2"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5A0AD9A7"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6D4CB7D4"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6</w:t>
            </w:r>
          </w:p>
        </w:tc>
        <w:tc>
          <w:tcPr>
            <w:tcW w:w="200" w:type="pct"/>
            <w:tcBorders>
              <w:top w:val="nil"/>
              <w:left w:val="nil"/>
              <w:bottom w:val="single" w:sz="4" w:space="0" w:color="0070C0"/>
              <w:right w:val="single" w:sz="4" w:space="0" w:color="0070C0"/>
            </w:tcBorders>
            <w:shd w:val="clear" w:color="000000" w:fill="FFFFFF"/>
            <w:noWrap/>
            <w:vAlign w:val="bottom"/>
            <w:hideMark/>
          </w:tcPr>
          <w:p w14:paraId="333529E4"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FFFFFF"/>
            <w:noWrap/>
            <w:vAlign w:val="bottom"/>
            <w:hideMark/>
          </w:tcPr>
          <w:p w14:paraId="1994DCA2"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6</w:t>
            </w:r>
          </w:p>
        </w:tc>
      </w:tr>
      <w:tr w:rsidR="00463BA1" w:rsidRPr="00251248" w14:paraId="4963AC0B" w14:textId="77777777" w:rsidTr="00463BA1">
        <w:trPr>
          <w:trHeight w:val="203"/>
        </w:trPr>
        <w:tc>
          <w:tcPr>
            <w:tcW w:w="577" w:type="pct"/>
            <w:vMerge/>
            <w:tcBorders>
              <w:top w:val="nil"/>
              <w:left w:val="single" w:sz="4" w:space="0" w:color="0070C0"/>
              <w:bottom w:val="single" w:sz="4" w:space="0" w:color="0070C0"/>
              <w:right w:val="single" w:sz="4" w:space="0" w:color="0070C0"/>
            </w:tcBorders>
            <w:vAlign w:val="center"/>
            <w:hideMark/>
          </w:tcPr>
          <w:p w14:paraId="15FC4A2A"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97" w:type="pct"/>
            <w:vMerge/>
            <w:tcBorders>
              <w:top w:val="nil"/>
              <w:left w:val="single" w:sz="4" w:space="0" w:color="0070C0"/>
              <w:bottom w:val="single" w:sz="4" w:space="0" w:color="0070C0"/>
              <w:right w:val="single" w:sz="4" w:space="0" w:color="0070C0"/>
            </w:tcBorders>
            <w:vAlign w:val="center"/>
            <w:hideMark/>
          </w:tcPr>
          <w:p w14:paraId="0AB5E0BD"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24" w:type="pct"/>
            <w:tcBorders>
              <w:top w:val="nil"/>
              <w:left w:val="nil"/>
              <w:bottom w:val="single" w:sz="4" w:space="0" w:color="0070C0"/>
              <w:right w:val="single" w:sz="4" w:space="0" w:color="0070C0"/>
            </w:tcBorders>
            <w:shd w:val="clear" w:color="000000" w:fill="FFFFFF"/>
            <w:noWrap/>
            <w:vAlign w:val="bottom"/>
            <w:hideMark/>
          </w:tcPr>
          <w:p w14:paraId="7E7B5DF7"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Horas Programadas</w:t>
            </w:r>
          </w:p>
        </w:tc>
        <w:tc>
          <w:tcPr>
            <w:tcW w:w="234" w:type="pct"/>
            <w:tcBorders>
              <w:top w:val="nil"/>
              <w:left w:val="nil"/>
              <w:bottom w:val="single" w:sz="4" w:space="0" w:color="0070C0"/>
              <w:right w:val="single" w:sz="4" w:space="0" w:color="0070C0"/>
            </w:tcBorders>
            <w:shd w:val="clear" w:color="000000" w:fill="FFFFFF"/>
            <w:noWrap/>
            <w:vAlign w:val="bottom"/>
            <w:hideMark/>
          </w:tcPr>
          <w:p w14:paraId="5DD0CC7B"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auto" w:fill="auto"/>
            <w:noWrap/>
            <w:vAlign w:val="bottom"/>
            <w:hideMark/>
          </w:tcPr>
          <w:p w14:paraId="2E417F59"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auto" w:fill="auto"/>
            <w:noWrap/>
            <w:vAlign w:val="bottom"/>
            <w:hideMark/>
          </w:tcPr>
          <w:p w14:paraId="21BF4C0E"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auto" w:fill="auto"/>
            <w:noWrap/>
            <w:vAlign w:val="bottom"/>
            <w:hideMark/>
          </w:tcPr>
          <w:p w14:paraId="42D57CF1"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auto" w:fill="auto"/>
            <w:noWrap/>
            <w:vAlign w:val="bottom"/>
            <w:hideMark/>
          </w:tcPr>
          <w:p w14:paraId="13270AD0"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5BD67832"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60</w:t>
            </w:r>
          </w:p>
        </w:tc>
        <w:tc>
          <w:tcPr>
            <w:tcW w:w="231" w:type="pct"/>
            <w:tcBorders>
              <w:top w:val="nil"/>
              <w:left w:val="nil"/>
              <w:bottom w:val="single" w:sz="4" w:space="0" w:color="0070C0"/>
              <w:right w:val="single" w:sz="4" w:space="0" w:color="0070C0"/>
            </w:tcBorders>
            <w:shd w:val="clear" w:color="000000" w:fill="FFFFFF"/>
            <w:noWrap/>
            <w:vAlign w:val="bottom"/>
            <w:hideMark/>
          </w:tcPr>
          <w:p w14:paraId="4DCDFD91"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728570A0"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20</w:t>
            </w:r>
          </w:p>
        </w:tc>
        <w:tc>
          <w:tcPr>
            <w:tcW w:w="200" w:type="pct"/>
            <w:tcBorders>
              <w:top w:val="nil"/>
              <w:left w:val="nil"/>
              <w:bottom w:val="single" w:sz="4" w:space="0" w:color="0070C0"/>
              <w:right w:val="single" w:sz="4" w:space="0" w:color="0070C0"/>
            </w:tcBorders>
            <w:shd w:val="clear" w:color="000000" w:fill="FFFFFF"/>
            <w:noWrap/>
            <w:vAlign w:val="bottom"/>
            <w:hideMark/>
          </w:tcPr>
          <w:p w14:paraId="043E98DF"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FFFFFF"/>
            <w:noWrap/>
            <w:vAlign w:val="bottom"/>
            <w:hideMark/>
          </w:tcPr>
          <w:p w14:paraId="707B6878"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220</w:t>
            </w:r>
          </w:p>
        </w:tc>
      </w:tr>
      <w:tr w:rsidR="00463BA1" w:rsidRPr="00251248" w14:paraId="230D31A9" w14:textId="77777777" w:rsidTr="00463BA1">
        <w:trPr>
          <w:trHeight w:val="150"/>
        </w:trPr>
        <w:tc>
          <w:tcPr>
            <w:tcW w:w="577" w:type="pct"/>
            <w:vMerge/>
            <w:tcBorders>
              <w:top w:val="nil"/>
              <w:left w:val="single" w:sz="4" w:space="0" w:color="0070C0"/>
              <w:bottom w:val="single" w:sz="4" w:space="0" w:color="0070C0"/>
              <w:right w:val="single" w:sz="4" w:space="0" w:color="0070C0"/>
            </w:tcBorders>
            <w:vAlign w:val="center"/>
            <w:hideMark/>
          </w:tcPr>
          <w:p w14:paraId="0FCC03EE"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97"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20BF8473" w14:textId="77777777" w:rsidR="00251248" w:rsidRPr="00251248" w:rsidRDefault="00251248" w:rsidP="00251248">
            <w:pPr>
              <w:spacing w:line="240" w:lineRule="auto"/>
              <w:jc w:val="center"/>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T</w:t>
            </w:r>
          </w:p>
        </w:tc>
        <w:tc>
          <w:tcPr>
            <w:tcW w:w="924" w:type="pct"/>
            <w:tcBorders>
              <w:top w:val="nil"/>
              <w:left w:val="nil"/>
              <w:bottom w:val="single" w:sz="4" w:space="0" w:color="0070C0"/>
              <w:right w:val="single" w:sz="4" w:space="0" w:color="0070C0"/>
            </w:tcBorders>
            <w:shd w:val="clear" w:color="000000" w:fill="FFFFFF"/>
            <w:noWrap/>
            <w:vAlign w:val="bottom"/>
            <w:hideMark/>
          </w:tcPr>
          <w:p w14:paraId="6E48F216"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N° Turnos</w:t>
            </w:r>
          </w:p>
        </w:tc>
        <w:tc>
          <w:tcPr>
            <w:tcW w:w="234" w:type="pct"/>
            <w:tcBorders>
              <w:top w:val="nil"/>
              <w:left w:val="nil"/>
              <w:bottom w:val="single" w:sz="4" w:space="0" w:color="0070C0"/>
              <w:right w:val="single" w:sz="4" w:space="0" w:color="0070C0"/>
            </w:tcBorders>
            <w:shd w:val="clear" w:color="000000" w:fill="FFFFFF"/>
            <w:noWrap/>
            <w:vAlign w:val="bottom"/>
            <w:hideMark/>
          </w:tcPr>
          <w:p w14:paraId="7F7C2CAD"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000000" w:fill="FFFFFF"/>
            <w:noWrap/>
            <w:vAlign w:val="bottom"/>
            <w:hideMark/>
          </w:tcPr>
          <w:p w14:paraId="59CADE42"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000000" w:fill="FFFFFF"/>
            <w:noWrap/>
            <w:vAlign w:val="bottom"/>
            <w:hideMark/>
          </w:tcPr>
          <w:p w14:paraId="56BD7C17"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E4E70B2"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000000" w:fill="FFFFFF"/>
            <w:noWrap/>
            <w:vAlign w:val="bottom"/>
            <w:hideMark/>
          </w:tcPr>
          <w:p w14:paraId="62463D8B"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BB3F861"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9</w:t>
            </w:r>
          </w:p>
        </w:tc>
        <w:tc>
          <w:tcPr>
            <w:tcW w:w="231" w:type="pct"/>
            <w:tcBorders>
              <w:top w:val="nil"/>
              <w:left w:val="nil"/>
              <w:bottom w:val="single" w:sz="4" w:space="0" w:color="0070C0"/>
              <w:right w:val="single" w:sz="4" w:space="0" w:color="0070C0"/>
            </w:tcBorders>
            <w:shd w:val="clear" w:color="000000" w:fill="FFFFFF"/>
            <w:noWrap/>
            <w:vAlign w:val="bottom"/>
            <w:hideMark/>
          </w:tcPr>
          <w:p w14:paraId="024C76E3"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4A79872E"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3</w:t>
            </w:r>
          </w:p>
        </w:tc>
        <w:tc>
          <w:tcPr>
            <w:tcW w:w="200" w:type="pct"/>
            <w:tcBorders>
              <w:top w:val="nil"/>
              <w:left w:val="nil"/>
              <w:bottom w:val="single" w:sz="4" w:space="0" w:color="0070C0"/>
              <w:right w:val="single" w:sz="4" w:space="0" w:color="0070C0"/>
            </w:tcBorders>
            <w:shd w:val="clear" w:color="000000" w:fill="FFFFFF"/>
            <w:noWrap/>
            <w:vAlign w:val="bottom"/>
            <w:hideMark/>
          </w:tcPr>
          <w:p w14:paraId="3343C9B4"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FFFFFF"/>
            <w:noWrap/>
            <w:vAlign w:val="bottom"/>
            <w:hideMark/>
          </w:tcPr>
          <w:p w14:paraId="4A9DCEA3"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33</w:t>
            </w:r>
          </w:p>
        </w:tc>
      </w:tr>
      <w:tr w:rsidR="00463BA1" w:rsidRPr="00251248" w14:paraId="0BC133AB" w14:textId="77777777" w:rsidTr="00463BA1">
        <w:trPr>
          <w:trHeight w:val="96"/>
        </w:trPr>
        <w:tc>
          <w:tcPr>
            <w:tcW w:w="577" w:type="pct"/>
            <w:vMerge/>
            <w:tcBorders>
              <w:top w:val="nil"/>
              <w:left w:val="single" w:sz="4" w:space="0" w:color="0070C0"/>
              <w:bottom w:val="single" w:sz="4" w:space="0" w:color="0070C0"/>
              <w:right w:val="single" w:sz="4" w:space="0" w:color="0070C0"/>
            </w:tcBorders>
            <w:vAlign w:val="center"/>
            <w:hideMark/>
          </w:tcPr>
          <w:p w14:paraId="4C36F031"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97" w:type="pct"/>
            <w:vMerge/>
            <w:tcBorders>
              <w:top w:val="nil"/>
              <w:left w:val="single" w:sz="4" w:space="0" w:color="0070C0"/>
              <w:bottom w:val="single" w:sz="4" w:space="0" w:color="0070C0"/>
              <w:right w:val="single" w:sz="4" w:space="0" w:color="0070C0"/>
            </w:tcBorders>
            <w:vAlign w:val="center"/>
            <w:hideMark/>
          </w:tcPr>
          <w:p w14:paraId="72A972CC"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24" w:type="pct"/>
            <w:tcBorders>
              <w:top w:val="nil"/>
              <w:left w:val="nil"/>
              <w:bottom w:val="single" w:sz="4" w:space="0" w:color="0070C0"/>
              <w:right w:val="single" w:sz="4" w:space="0" w:color="0070C0"/>
            </w:tcBorders>
            <w:shd w:val="clear" w:color="000000" w:fill="FFFFFF"/>
            <w:noWrap/>
            <w:vAlign w:val="bottom"/>
            <w:hideMark/>
          </w:tcPr>
          <w:p w14:paraId="69A5E4A2"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Horas por turno</w:t>
            </w:r>
          </w:p>
        </w:tc>
        <w:tc>
          <w:tcPr>
            <w:tcW w:w="234" w:type="pct"/>
            <w:tcBorders>
              <w:top w:val="nil"/>
              <w:left w:val="nil"/>
              <w:bottom w:val="single" w:sz="4" w:space="0" w:color="0070C0"/>
              <w:right w:val="single" w:sz="4" w:space="0" w:color="0070C0"/>
            </w:tcBorders>
            <w:shd w:val="clear" w:color="000000" w:fill="FFFFFF"/>
            <w:noWrap/>
            <w:vAlign w:val="bottom"/>
            <w:hideMark/>
          </w:tcPr>
          <w:p w14:paraId="1C4103AE"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000000" w:fill="FFFFFF"/>
            <w:noWrap/>
            <w:vAlign w:val="bottom"/>
            <w:hideMark/>
          </w:tcPr>
          <w:p w14:paraId="0536E21D"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000000" w:fill="FFFFFF"/>
            <w:noWrap/>
            <w:vAlign w:val="bottom"/>
            <w:hideMark/>
          </w:tcPr>
          <w:p w14:paraId="258D12FB"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01DF39D"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000000" w:fill="FFFFFF"/>
            <w:noWrap/>
            <w:vAlign w:val="bottom"/>
            <w:hideMark/>
          </w:tcPr>
          <w:p w14:paraId="08178C01"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0A62BE29"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6</w:t>
            </w:r>
          </w:p>
        </w:tc>
        <w:tc>
          <w:tcPr>
            <w:tcW w:w="231" w:type="pct"/>
            <w:tcBorders>
              <w:top w:val="nil"/>
              <w:left w:val="nil"/>
              <w:bottom w:val="single" w:sz="4" w:space="0" w:color="0070C0"/>
              <w:right w:val="single" w:sz="4" w:space="0" w:color="0070C0"/>
            </w:tcBorders>
            <w:shd w:val="clear" w:color="000000" w:fill="FFFFFF"/>
            <w:noWrap/>
            <w:vAlign w:val="bottom"/>
            <w:hideMark/>
          </w:tcPr>
          <w:p w14:paraId="0925DC6D"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0C85F78D"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12</w:t>
            </w:r>
          </w:p>
        </w:tc>
        <w:tc>
          <w:tcPr>
            <w:tcW w:w="200" w:type="pct"/>
            <w:tcBorders>
              <w:top w:val="nil"/>
              <w:left w:val="nil"/>
              <w:bottom w:val="single" w:sz="4" w:space="0" w:color="0070C0"/>
              <w:right w:val="single" w:sz="4" w:space="0" w:color="0070C0"/>
            </w:tcBorders>
            <w:shd w:val="clear" w:color="000000" w:fill="FFFFFF"/>
            <w:noWrap/>
            <w:vAlign w:val="bottom"/>
            <w:hideMark/>
          </w:tcPr>
          <w:p w14:paraId="0A76874F"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FFFFFF"/>
            <w:noWrap/>
            <w:vAlign w:val="bottom"/>
            <w:hideMark/>
          </w:tcPr>
          <w:p w14:paraId="0031A630"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12</w:t>
            </w:r>
          </w:p>
        </w:tc>
      </w:tr>
      <w:tr w:rsidR="00463BA1" w:rsidRPr="00251248" w14:paraId="3D6A752D" w14:textId="77777777" w:rsidTr="00463BA1">
        <w:trPr>
          <w:trHeight w:val="183"/>
        </w:trPr>
        <w:tc>
          <w:tcPr>
            <w:tcW w:w="577" w:type="pct"/>
            <w:vMerge/>
            <w:tcBorders>
              <w:top w:val="nil"/>
              <w:left w:val="single" w:sz="4" w:space="0" w:color="0070C0"/>
              <w:bottom w:val="single" w:sz="4" w:space="0" w:color="0070C0"/>
              <w:right w:val="single" w:sz="4" w:space="0" w:color="0070C0"/>
            </w:tcBorders>
            <w:vAlign w:val="center"/>
            <w:hideMark/>
          </w:tcPr>
          <w:p w14:paraId="0DE7CB64"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97" w:type="pct"/>
            <w:vMerge/>
            <w:tcBorders>
              <w:top w:val="nil"/>
              <w:left w:val="single" w:sz="4" w:space="0" w:color="0070C0"/>
              <w:bottom w:val="single" w:sz="4" w:space="0" w:color="0070C0"/>
              <w:right w:val="single" w:sz="4" w:space="0" w:color="0070C0"/>
            </w:tcBorders>
            <w:vAlign w:val="center"/>
            <w:hideMark/>
          </w:tcPr>
          <w:p w14:paraId="107279E3"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24" w:type="pct"/>
            <w:tcBorders>
              <w:top w:val="nil"/>
              <w:left w:val="nil"/>
              <w:bottom w:val="single" w:sz="4" w:space="0" w:color="0070C0"/>
              <w:right w:val="single" w:sz="4" w:space="0" w:color="0070C0"/>
            </w:tcBorders>
            <w:shd w:val="clear" w:color="000000" w:fill="FFFFFF"/>
            <w:noWrap/>
            <w:vAlign w:val="bottom"/>
            <w:hideMark/>
          </w:tcPr>
          <w:p w14:paraId="12BAB765"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Horas Programadas</w:t>
            </w:r>
          </w:p>
        </w:tc>
        <w:tc>
          <w:tcPr>
            <w:tcW w:w="234" w:type="pct"/>
            <w:tcBorders>
              <w:top w:val="nil"/>
              <w:left w:val="nil"/>
              <w:bottom w:val="single" w:sz="4" w:space="0" w:color="0070C0"/>
              <w:right w:val="single" w:sz="4" w:space="0" w:color="0070C0"/>
            </w:tcBorders>
            <w:shd w:val="clear" w:color="000000" w:fill="FFFFFF"/>
            <w:noWrap/>
            <w:vAlign w:val="bottom"/>
            <w:hideMark/>
          </w:tcPr>
          <w:p w14:paraId="201A692F"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000000" w:fill="FFFFFF"/>
            <w:noWrap/>
            <w:vAlign w:val="bottom"/>
            <w:hideMark/>
          </w:tcPr>
          <w:p w14:paraId="3041F6D8"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000000" w:fill="FFFFFF"/>
            <w:noWrap/>
            <w:vAlign w:val="bottom"/>
            <w:hideMark/>
          </w:tcPr>
          <w:p w14:paraId="6DA79897"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5195D26D"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000000" w:fill="FFFFFF"/>
            <w:noWrap/>
            <w:vAlign w:val="bottom"/>
            <w:hideMark/>
          </w:tcPr>
          <w:p w14:paraId="7BB681AD"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2399C123"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54</w:t>
            </w:r>
          </w:p>
        </w:tc>
        <w:tc>
          <w:tcPr>
            <w:tcW w:w="231" w:type="pct"/>
            <w:tcBorders>
              <w:top w:val="nil"/>
              <w:left w:val="nil"/>
              <w:bottom w:val="single" w:sz="4" w:space="0" w:color="0070C0"/>
              <w:right w:val="single" w:sz="4" w:space="0" w:color="0070C0"/>
            </w:tcBorders>
            <w:shd w:val="clear" w:color="000000" w:fill="FFFFFF"/>
            <w:noWrap/>
            <w:vAlign w:val="bottom"/>
            <w:hideMark/>
          </w:tcPr>
          <w:p w14:paraId="5C9315C8"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11B79118"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36</w:t>
            </w:r>
          </w:p>
        </w:tc>
        <w:tc>
          <w:tcPr>
            <w:tcW w:w="200" w:type="pct"/>
            <w:tcBorders>
              <w:top w:val="nil"/>
              <w:left w:val="nil"/>
              <w:bottom w:val="single" w:sz="4" w:space="0" w:color="0070C0"/>
              <w:right w:val="single" w:sz="4" w:space="0" w:color="0070C0"/>
            </w:tcBorders>
            <w:shd w:val="clear" w:color="000000" w:fill="FFFFFF"/>
            <w:noWrap/>
            <w:vAlign w:val="bottom"/>
            <w:hideMark/>
          </w:tcPr>
          <w:p w14:paraId="4A460DB9"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FFFFFF"/>
            <w:noWrap/>
            <w:vAlign w:val="bottom"/>
            <w:hideMark/>
          </w:tcPr>
          <w:p w14:paraId="7C896166"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396</w:t>
            </w:r>
          </w:p>
        </w:tc>
      </w:tr>
      <w:tr w:rsidR="00463BA1" w:rsidRPr="00251248" w14:paraId="57A3988D" w14:textId="77777777" w:rsidTr="00463BA1">
        <w:trPr>
          <w:trHeight w:val="130"/>
        </w:trPr>
        <w:tc>
          <w:tcPr>
            <w:tcW w:w="577" w:type="pct"/>
            <w:vMerge/>
            <w:tcBorders>
              <w:top w:val="nil"/>
              <w:left w:val="single" w:sz="4" w:space="0" w:color="0070C0"/>
              <w:bottom w:val="single" w:sz="4" w:space="0" w:color="0070C0"/>
              <w:right w:val="single" w:sz="4" w:space="0" w:color="0070C0"/>
            </w:tcBorders>
            <w:vAlign w:val="center"/>
            <w:hideMark/>
          </w:tcPr>
          <w:p w14:paraId="381E0136"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97"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7221417E" w14:textId="77777777" w:rsidR="00251248" w:rsidRPr="00251248" w:rsidRDefault="00251248" w:rsidP="00251248">
            <w:pPr>
              <w:spacing w:line="240" w:lineRule="auto"/>
              <w:jc w:val="center"/>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M/T</w:t>
            </w:r>
          </w:p>
        </w:tc>
        <w:tc>
          <w:tcPr>
            <w:tcW w:w="924" w:type="pct"/>
            <w:tcBorders>
              <w:top w:val="nil"/>
              <w:left w:val="nil"/>
              <w:bottom w:val="single" w:sz="4" w:space="0" w:color="0070C0"/>
              <w:right w:val="single" w:sz="4" w:space="0" w:color="0070C0"/>
            </w:tcBorders>
            <w:shd w:val="clear" w:color="000000" w:fill="FFFFFF"/>
            <w:noWrap/>
            <w:vAlign w:val="bottom"/>
            <w:hideMark/>
          </w:tcPr>
          <w:p w14:paraId="00DA668E"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N° Turnos</w:t>
            </w:r>
          </w:p>
        </w:tc>
        <w:tc>
          <w:tcPr>
            <w:tcW w:w="234" w:type="pct"/>
            <w:tcBorders>
              <w:top w:val="nil"/>
              <w:left w:val="nil"/>
              <w:bottom w:val="single" w:sz="4" w:space="0" w:color="0070C0"/>
              <w:right w:val="single" w:sz="4" w:space="0" w:color="0070C0"/>
            </w:tcBorders>
            <w:shd w:val="clear" w:color="000000" w:fill="FFFFFF"/>
            <w:noWrap/>
            <w:vAlign w:val="bottom"/>
            <w:hideMark/>
          </w:tcPr>
          <w:p w14:paraId="559CF8BA"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000000" w:fill="FFFFFF"/>
            <w:noWrap/>
            <w:vAlign w:val="bottom"/>
            <w:hideMark/>
          </w:tcPr>
          <w:p w14:paraId="01FED8AF"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000000" w:fill="FFFFFF"/>
            <w:noWrap/>
            <w:vAlign w:val="bottom"/>
            <w:hideMark/>
          </w:tcPr>
          <w:p w14:paraId="28CB59BD"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1C3E68ED"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000000" w:fill="FFFFFF"/>
            <w:noWrap/>
            <w:vAlign w:val="bottom"/>
            <w:hideMark/>
          </w:tcPr>
          <w:p w14:paraId="214C1E99"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003E868A"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FFFFFF"/>
            <w:noWrap/>
            <w:vAlign w:val="bottom"/>
            <w:hideMark/>
          </w:tcPr>
          <w:p w14:paraId="79BBFD06"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3BE6C56B"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0" w:type="pct"/>
            <w:tcBorders>
              <w:top w:val="nil"/>
              <w:left w:val="nil"/>
              <w:bottom w:val="single" w:sz="4" w:space="0" w:color="0070C0"/>
              <w:right w:val="single" w:sz="4" w:space="0" w:color="0070C0"/>
            </w:tcBorders>
            <w:shd w:val="clear" w:color="000000" w:fill="FFFFFF"/>
            <w:noWrap/>
            <w:vAlign w:val="bottom"/>
            <w:hideMark/>
          </w:tcPr>
          <w:p w14:paraId="1F3073DD"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FFFFFF"/>
            <w:noWrap/>
            <w:vAlign w:val="bottom"/>
            <w:hideMark/>
          </w:tcPr>
          <w:p w14:paraId="20D99E88"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r>
      <w:tr w:rsidR="00463BA1" w:rsidRPr="00251248" w14:paraId="409CF93F" w14:textId="77777777" w:rsidTr="00463BA1">
        <w:trPr>
          <w:trHeight w:val="218"/>
        </w:trPr>
        <w:tc>
          <w:tcPr>
            <w:tcW w:w="577" w:type="pct"/>
            <w:vMerge/>
            <w:tcBorders>
              <w:top w:val="nil"/>
              <w:left w:val="single" w:sz="4" w:space="0" w:color="0070C0"/>
              <w:bottom w:val="single" w:sz="4" w:space="0" w:color="0070C0"/>
              <w:right w:val="single" w:sz="4" w:space="0" w:color="0070C0"/>
            </w:tcBorders>
            <w:vAlign w:val="center"/>
            <w:hideMark/>
          </w:tcPr>
          <w:p w14:paraId="3A204E90"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97" w:type="pct"/>
            <w:vMerge/>
            <w:tcBorders>
              <w:top w:val="nil"/>
              <w:left w:val="single" w:sz="4" w:space="0" w:color="0070C0"/>
              <w:bottom w:val="single" w:sz="4" w:space="0" w:color="0070C0"/>
              <w:right w:val="single" w:sz="4" w:space="0" w:color="0070C0"/>
            </w:tcBorders>
            <w:vAlign w:val="center"/>
            <w:hideMark/>
          </w:tcPr>
          <w:p w14:paraId="0472AF07"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24" w:type="pct"/>
            <w:tcBorders>
              <w:top w:val="nil"/>
              <w:left w:val="nil"/>
              <w:bottom w:val="single" w:sz="4" w:space="0" w:color="0070C0"/>
              <w:right w:val="single" w:sz="4" w:space="0" w:color="0070C0"/>
            </w:tcBorders>
            <w:shd w:val="clear" w:color="000000" w:fill="FFFFFF"/>
            <w:noWrap/>
            <w:vAlign w:val="bottom"/>
            <w:hideMark/>
          </w:tcPr>
          <w:p w14:paraId="3EB1424F"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Horas por turno</w:t>
            </w:r>
          </w:p>
        </w:tc>
        <w:tc>
          <w:tcPr>
            <w:tcW w:w="234" w:type="pct"/>
            <w:tcBorders>
              <w:top w:val="nil"/>
              <w:left w:val="nil"/>
              <w:bottom w:val="single" w:sz="4" w:space="0" w:color="0070C0"/>
              <w:right w:val="single" w:sz="4" w:space="0" w:color="0070C0"/>
            </w:tcBorders>
            <w:shd w:val="clear" w:color="000000" w:fill="FFFFFF"/>
            <w:noWrap/>
            <w:vAlign w:val="bottom"/>
            <w:hideMark/>
          </w:tcPr>
          <w:p w14:paraId="3149B554"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000000" w:fill="FFFFFF"/>
            <w:noWrap/>
            <w:vAlign w:val="bottom"/>
            <w:hideMark/>
          </w:tcPr>
          <w:p w14:paraId="73BE2F2E"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000000" w:fill="FFFFFF"/>
            <w:noWrap/>
            <w:vAlign w:val="bottom"/>
            <w:hideMark/>
          </w:tcPr>
          <w:p w14:paraId="6224E57B"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3C847D92"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000000" w:fill="FFFFFF"/>
            <w:noWrap/>
            <w:vAlign w:val="bottom"/>
            <w:hideMark/>
          </w:tcPr>
          <w:p w14:paraId="41D2145E"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3643B2F"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273F362B"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3F0DDD06"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0" w:type="pct"/>
            <w:tcBorders>
              <w:top w:val="nil"/>
              <w:left w:val="nil"/>
              <w:bottom w:val="single" w:sz="4" w:space="0" w:color="0070C0"/>
              <w:right w:val="single" w:sz="4" w:space="0" w:color="0070C0"/>
            </w:tcBorders>
            <w:shd w:val="clear" w:color="000000" w:fill="FFFFFF"/>
            <w:noWrap/>
            <w:vAlign w:val="bottom"/>
            <w:hideMark/>
          </w:tcPr>
          <w:p w14:paraId="11E4FB03"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FFFFFF"/>
            <w:noWrap/>
            <w:vAlign w:val="bottom"/>
            <w:hideMark/>
          </w:tcPr>
          <w:p w14:paraId="187E4EAD"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r>
      <w:tr w:rsidR="00463BA1" w:rsidRPr="00251248" w14:paraId="5D6DF0C4" w14:textId="77777777" w:rsidTr="00463BA1">
        <w:trPr>
          <w:trHeight w:val="136"/>
        </w:trPr>
        <w:tc>
          <w:tcPr>
            <w:tcW w:w="577" w:type="pct"/>
            <w:vMerge/>
            <w:tcBorders>
              <w:top w:val="nil"/>
              <w:left w:val="single" w:sz="4" w:space="0" w:color="0070C0"/>
              <w:bottom w:val="single" w:sz="4" w:space="0" w:color="0070C0"/>
              <w:right w:val="single" w:sz="4" w:space="0" w:color="0070C0"/>
            </w:tcBorders>
            <w:vAlign w:val="center"/>
            <w:hideMark/>
          </w:tcPr>
          <w:p w14:paraId="6112BAC7"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97" w:type="pct"/>
            <w:vMerge/>
            <w:tcBorders>
              <w:top w:val="nil"/>
              <w:left w:val="single" w:sz="4" w:space="0" w:color="0070C0"/>
              <w:bottom w:val="single" w:sz="4" w:space="0" w:color="0070C0"/>
              <w:right w:val="single" w:sz="4" w:space="0" w:color="0070C0"/>
            </w:tcBorders>
            <w:vAlign w:val="center"/>
            <w:hideMark/>
          </w:tcPr>
          <w:p w14:paraId="26945CC8" w14:textId="77777777" w:rsidR="00251248" w:rsidRPr="00251248" w:rsidRDefault="00251248" w:rsidP="00251248">
            <w:pPr>
              <w:spacing w:line="240" w:lineRule="auto"/>
              <w:jc w:val="left"/>
              <w:rPr>
                <w:rFonts w:ascii="Arial Narrow" w:hAnsi="Arial Narrow"/>
                <w:color w:val="000000"/>
                <w:sz w:val="16"/>
                <w:szCs w:val="16"/>
                <w:lang w:val="es-PE" w:eastAsia="es-PE"/>
              </w:rPr>
            </w:pPr>
          </w:p>
        </w:tc>
        <w:tc>
          <w:tcPr>
            <w:tcW w:w="924" w:type="pct"/>
            <w:tcBorders>
              <w:top w:val="nil"/>
              <w:left w:val="nil"/>
              <w:bottom w:val="single" w:sz="4" w:space="0" w:color="0070C0"/>
              <w:right w:val="single" w:sz="4" w:space="0" w:color="0070C0"/>
            </w:tcBorders>
            <w:shd w:val="clear" w:color="000000" w:fill="FFFFFF"/>
            <w:noWrap/>
            <w:vAlign w:val="bottom"/>
            <w:hideMark/>
          </w:tcPr>
          <w:p w14:paraId="24B81B22"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Horas Programadas</w:t>
            </w:r>
          </w:p>
        </w:tc>
        <w:tc>
          <w:tcPr>
            <w:tcW w:w="234" w:type="pct"/>
            <w:tcBorders>
              <w:top w:val="nil"/>
              <w:left w:val="nil"/>
              <w:bottom w:val="single" w:sz="4" w:space="0" w:color="0070C0"/>
              <w:right w:val="single" w:sz="4" w:space="0" w:color="0070C0"/>
            </w:tcBorders>
            <w:shd w:val="clear" w:color="000000" w:fill="FFFFFF"/>
            <w:noWrap/>
            <w:vAlign w:val="bottom"/>
            <w:hideMark/>
          </w:tcPr>
          <w:p w14:paraId="45F59CDA"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000000" w:fill="FFFFFF"/>
            <w:noWrap/>
            <w:vAlign w:val="bottom"/>
            <w:hideMark/>
          </w:tcPr>
          <w:p w14:paraId="7A8F2531"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000000" w:fill="FFFFFF"/>
            <w:noWrap/>
            <w:vAlign w:val="bottom"/>
            <w:hideMark/>
          </w:tcPr>
          <w:p w14:paraId="6092CC60"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FFFFFF"/>
            <w:noWrap/>
            <w:vAlign w:val="bottom"/>
            <w:hideMark/>
          </w:tcPr>
          <w:p w14:paraId="7AB75736"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000000" w:fill="FFFFFF"/>
            <w:noWrap/>
            <w:vAlign w:val="bottom"/>
            <w:hideMark/>
          </w:tcPr>
          <w:p w14:paraId="6699B8BD"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FFFFFF"/>
            <w:noWrap/>
            <w:vAlign w:val="bottom"/>
            <w:hideMark/>
          </w:tcPr>
          <w:p w14:paraId="325109E5"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12</w:t>
            </w:r>
          </w:p>
        </w:tc>
        <w:tc>
          <w:tcPr>
            <w:tcW w:w="231" w:type="pct"/>
            <w:tcBorders>
              <w:top w:val="nil"/>
              <w:left w:val="nil"/>
              <w:bottom w:val="single" w:sz="4" w:space="0" w:color="0070C0"/>
              <w:right w:val="single" w:sz="4" w:space="0" w:color="0070C0"/>
            </w:tcBorders>
            <w:shd w:val="clear" w:color="000000" w:fill="FFFFFF"/>
            <w:noWrap/>
            <w:vAlign w:val="bottom"/>
            <w:hideMark/>
          </w:tcPr>
          <w:p w14:paraId="69F56ADC" w14:textId="77777777" w:rsidR="00251248" w:rsidRPr="00251248" w:rsidRDefault="00251248"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3" w:type="pct"/>
            <w:tcBorders>
              <w:top w:val="nil"/>
              <w:left w:val="nil"/>
              <w:bottom w:val="single" w:sz="4" w:space="0" w:color="0070C0"/>
              <w:right w:val="single" w:sz="4" w:space="0" w:color="0070C0"/>
            </w:tcBorders>
            <w:shd w:val="clear" w:color="000000" w:fill="FFFFFF"/>
            <w:noWrap/>
            <w:vAlign w:val="bottom"/>
            <w:hideMark/>
          </w:tcPr>
          <w:p w14:paraId="07115D81"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0" w:type="pct"/>
            <w:tcBorders>
              <w:top w:val="nil"/>
              <w:left w:val="nil"/>
              <w:bottom w:val="single" w:sz="4" w:space="0" w:color="0070C0"/>
              <w:right w:val="single" w:sz="4" w:space="0" w:color="0070C0"/>
            </w:tcBorders>
            <w:shd w:val="clear" w:color="000000" w:fill="FFFFFF"/>
            <w:noWrap/>
            <w:vAlign w:val="bottom"/>
            <w:hideMark/>
          </w:tcPr>
          <w:p w14:paraId="403CE0B3"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FFFFFF"/>
            <w:noWrap/>
            <w:vAlign w:val="bottom"/>
            <w:hideMark/>
          </w:tcPr>
          <w:p w14:paraId="7A850DC3" w14:textId="77777777" w:rsidR="00251248" w:rsidRPr="00251248" w:rsidRDefault="00251248" w:rsidP="00251248">
            <w:pPr>
              <w:spacing w:line="240"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r>
      <w:tr w:rsidR="00463BA1" w:rsidRPr="00251248" w14:paraId="10A51C2F" w14:textId="77777777" w:rsidTr="00463BA1">
        <w:trPr>
          <w:trHeight w:val="224"/>
        </w:trPr>
        <w:tc>
          <w:tcPr>
            <w:tcW w:w="577" w:type="pct"/>
            <w:vMerge/>
            <w:tcBorders>
              <w:top w:val="nil"/>
              <w:left w:val="single" w:sz="4" w:space="0" w:color="0070C0"/>
              <w:bottom w:val="single" w:sz="4" w:space="0" w:color="0070C0"/>
              <w:right w:val="single" w:sz="4" w:space="0" w:color="0070C0"/>
            </w:tcBorders>
            <w:vAlign w:val="center"/>
            <w:hideMark/>
          </w:tcPr>
          <w:p w14:paraId="5DBA8404" w14:textId="77777777" w:rsidR="00463BA1" w:rsidRPr="00251248" w:rsidRDefault="00463BA1" w:rsidP="00251248">
            <w:pPr>
              <w:spacing w:line="240" w:lineRule="auto"/>
              <w:jc w:val="left"/>
              <w:rPr>
                <w:rFonts w:ascii="Arial Narrow" w:hAnsi="Arial Narrow"/>
                <w:color w:val="000000"/>
                <w:sz w:val="16"/>
                <w:szCs w:val="16"/>
                <w:lang w:val="es-PE" w:eastAsia="es-PE"/>
              </w:rPr>
            </w:pPr>
          </w:p>
        </w:tc>
        <w:tc>
          <w:tcPr>
            <w:tcW w:w="1921" w:type="pct"/>
            <w:gridSpan w:val="2"/>
            <w:tcBorders>
              <w:top w:val="nil"/>
              <w:left w:val="nil"/>
              <w:bottom w:val="single" w:sz="4" w:space="0" w:color="0070C0"/>
              <w:right w:val="single" w:sz="4" w:space="0" w:color="0070C0"/>
            </w:tcBorders>
            <w:shd w:val="clear" w:color="000000" w:fill="D9D9D9"/>
            <w:noWrap/>
            <w:vAlign w:val="center"/>
            <w:hideMark/>
          </w:tcPr>
          <w:p w14:paraId="35F80E26" w14:textId="20A66A86" w:rsidR="00463BA1" w:rsidRPr="00251248" w:rsidRDefault="00463BA1"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N° Químico Farmacéutico Programados</w:t>
            </w:r>
          </w:p>
        </w:tc>
        <w:tc>
          <w:tcPr>
            <w:tcW w:w="234" w:type="pct"/>
            <w:tcBorders>
              <w:top w:val="nil"/>
              <w:left w:val="nil"/>
              <w:bottom w:val="single" w:sz="4" w:space="0" w:color="0070C0"/>
              <w:right w:val="single" w:sz="4" w:space="0" w:color="0070C0"/>
            </w:tcBorders>
            <w:shd w:val="clear" w:color="000000" w:fill="D9D9D9"/>
            <w:noWrap/>
            <w:vAlign w:val="bottom"/>
            <w:hideMark/>
          </w:tcPr>
          <w:p w14:paraId="0843A9D1" w14:textId="77777777" w:rsidR="00463BA1" w:rsidRPr="00251248" w:rsidRDefault="00463BA1" w:rsidP="00463BA1">
            <w:pPr>
              <w:spacing w:line="36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000000" w:fill="D9D9D9"/>
            <w:noWrap/>
            <w:vAlign w:val="bottom"/>
            <w:hideMark/>
          </w:tcPr>
          <w:p w14:paraId="26D65A85"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000000" w:fill="D9D9D9"/>
            <w:noWrap/>
            <w:vAlign w:val="bottom"/>
            <w:hideMark/>
          </w:tcPr>
          <w:p w14:paraId="085B5E83" w14:textId="77777777" w:rsidR="00463BA1" w:rsidRPr="00251248" w:rsidRDefault="00463BA1" w:rsidP="00463BA1">
            <w:pPr>
              <w:spacing w:line="276"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7" w:type="pct"/>
            <w:tcBorders>
              <w:top w:val="nil"/>
              <w:left w:val="nil"/>
              <w:bottom w:val="single" w:sz="4" w:space="0" w:color="0070C0"/>
              <w:right w:val="single" w:sz="4" w:space="0" w:color="0070C0"/>
            </w:tcBorders>
            <w:shd w:val="clear" w:color="000000" w:fill="D9D9D9"/>
            <w:noWrap/>
            <w:vAlign w:val="bottom"/>
            <w:hideMark/>
          </w:tcPr>
          <w:p w14:paraId="344571ED"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000000" w:fill="D9D9D9"/>
            <w:noWrap/>
            <w:vAlign w:val="bottom"/>
            <w:hideMark/>
          </w:tcPr>
          <w:p w14:paraId="67305CA0" w14:textId="77777777" w:rsidR="00463BA1" w:rsidRPr="00251248" w:rsidRDefault="00463BA1" w:rsidP="00463BA1">
            <w:pPr>
              <w:spacing w:line="276"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D9D9D9"/>
            <w:noWrap/>
            <w:vAlign w:val="bottom"/>
            <w:hideMark/>
          </w:tcPr>
          <w:p w14:paraId="455E4390"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1</w:t>
            </w:r>
          </w:p>
        </w:tc>
        <w:tc>
          <w:tcPr>
            <w:tcW w:w="231" w:type="pct"/>
            <w:tcBorders>
              <w:top w:val="nil"/>
              <w:left w:val="nil"/>
              <w:bottom w:val="single" w:sz="4" w:space="0" w:color="0070C0"/>
              <w:right w:val="single" w:sz="4" w:space="0" w:color="0070C0"/>
            </w:tcBorders>
            <w:shd w:val="clear" w:color="000000" w:fill="D9D9D9"/>
            <w:noWrap/>
            <w:vAlign w:val="bottom"/>
            <w:hideMark/>
          </w:tcPr>
          <w:p w14:paraId="4C52B232"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E7E6E6"/>
            <w:noWrap/>
            <w:vAlign w:val="bottom"/>
            <w:hideMark/>
          </w:tcPr>
          <w:p w14:paraId="1B8AFB90"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1</w:t>
            </w:r>
          </w:p>
        </w:tc>
        <w:tc>
          <w:tcPr>
            <w:tcW w:w="200" w:type="pct"/>
            <w:tcBorders>
              <w:top w:val="nil"/>
              <w:left w:val="nil"/>
              <w:bottom w:val="single" w:sz="4" w:space="0" w:color="0070C0"/>
              <w:right w:val="single" w:sz="4" w:space="0" w:color="0070C0"/>
            </w:tcBorders>
            <w:shd w:val="clear" w:color="000000" w:fill="D9D9D9"/>
            <w:noWrap/>
            <w:vAlign w:val="bottom"/>
            <w:hideMark/>
          </w:tcPr>
          <w:p w14:paraId="3DE17D28"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E7E6E6"/>
            <w:noWrap/>
            <w:vAlign w:val="bottom"/>
            <w:hideMark/>
          </w:tcPr>
          <w:p w14:paraId="0E8B4A11"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1</w:t>
            </w:r>
          </w:p>
        </w:tc>
      </w:tr>
      <w:tr w:rsidR="00463BA1" w:rsidRPr="00251248" w14:paraId="4BA84F78" w14:textId="77777777" w:rsidTr="00463BA1">
        <w:trPr>
          <w:trHeight w:val="213"/>
        </w:trPr>
        <w:tc>
          <w:tcPr>
            <w:tcW w:w="577" w:type="pct"/>
            <w:vMerge/>
            <w:tcBorders>
              <w:top w:val="nil"/>
              <w:left w:val="single" w:sz="4" w:space="0" w:color="0070C0"/>
              <w:bottom w:val="single" w:sz="4" w:space="0" w:color="0070C0"/>
              <w:right w:val="single" w:sz="4" w:space="0" w:color="0070C0"/>
            </w:tcBorders>
            <w:vAlign w:val="center"/>
            <w:hideMark/>
          </w:tcPr>
          <w:p w14:paraId="2936FEC8" w14:textId="77777777" w:rsidR="00463BA1" w:rsidRPr="00251248" w:rsidRDefault="00463BA1" w:rsidP="00251248">
            <w:pPr>
              <w:spacing w:line="240" w:lineRule="auto"/>
              <w:jc w:val="left"/>
              <w:rPr>
                <w:rFonts w:ascii="Arial Narrow" w:hAnsi="Arial Narrow"/>
                <w:color w:val="000000"/>
                <w:sz w:val="16"/>
                <w:szCs w:val="16"/>
                <w:lang w:val="es-PE" w:eastAsia="es-PE"/>
              </w:rPr>
            </w:pPr>
          </w:p>
        </w:tc>
        <w:tc>
          <w:tcPr>
            <w:tcW w:w="1921" w:type="pct"/>
            <w:gridSpan w:val="2"/>
            <w:tcBorders>
              <w:top w:val="nil"/>
              <w:left w:val="nil"/>
              <w:bottom w:val="single" w:sz="4" w:space="0" w:color="0070C0"/>
              <w:right w:val="single" w:sz="4" w:space="0" w:color="0070C0"/>
            </w:tcBorders>
            <w:shd w:val="clear" w:color="000000" w:fill="D9D9D9"/>
            <w:noWrap/>
            <w:vAlign w:val="center"/>
            <w:hideMark/>
          </w:tcPr>
          <w:p w14:paraId="4B937D0F" w14:textId="70AA603E" w:rsidR="00463BA1" w:rsidRPr="00251248" w:rsidRDefault="00463BA1"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Promedio horas programadas por Químico Farmacéutico</w:t>
            </w:r>
          </w:p>
        </w:tc>
        <w:tc>
          <w:tcPr>
            <w:tcW w:w="234" w:type="pct"/>
            <w:tcBorders>
              <w:top w:val="nil"/>
              <w:left w:val="nil"/>
              <w:bottom w:val="single" w:sz="4" w:space="0" w:color="0070C0"/>
              <w:right w:val="single" w:sz="4" w:space="0" w:color="0070C0"/>
            </w:tcBorders>
            <w:shd w:val="clear" w:color="000000" w:fill="D9D9D9"/>
            <w:noWrap/>
            <w:vAlign w:val="bottom"/>
            <w:hideMark/>
          </w:tcPr>
          <w:p w14:paraId="74318F19" w14:textId="77777777" w:rsidR="00463BA1" w:rsidRPr="00251248" w:rsidRDefault="00463BA1" w:rsidP="00251248">
            <w:pPr>
              <w:spacing w:line="240"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305" w:type="pct"/>
            <w:tcBorders>
              <w:top w:val="nil"/>
              <w:left w:val="nil"/>
              <w:bottom w:val="single" w:sz="4" w:space="0" w:color="0070C0"/>
              <w:right w:val="single" w:sz="4" w:space="0" w:color="0070C0"/>
            </w:tcBorders>
            <w:shd w:val="clear" w:color="000000" w:fill="D9D9D9"/>
            <w:noWrap/>
            <w:vAlign w:val="bottom"/>
            <w:hideMark/>
          </w:tcPr>
          <w:p w14:paraId="2C4BAC71" w14:textId="2E7E19DF" w:rsidR="00463BA1" w:rsidRPr="00251248" w:rsidRDefault="00463BA1" w:rsidP="00463BA1">
            <w:pPr>
              <w:spacing w:line="276"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0</w:t>
            </w:r>
          </w:p>
        </w:tc>
        <w:tc>
          <w:tcPr>
            <w:tcW w:w="258" w:type="pct"/>
            <w:tcBorders>
              <w:top w:val="nil"/>
              <w:left w:val="nil"/>
              <w:bottom w:val="single" w:sz="4" w:space="0" w:color="0070C0"/>
              <w:right w:val="single" w:sz="4" w:space="0" w:color="0070C0"/>
            </w:tcBorders>
            <w:shd w:val="clear" w:color="000000" w:fill="D9D9D9"/>
            <w:noWrap/>
            <w:vAlign w:val="bottom"/>
            <w:hideMark/>
          </w:tcPr>
          <w:p w14:paraId="6E23365A" w14:textId="0863A147" w:rsidR="00463BA1" w:rsidRPr="00251248" w:rsidRDefault="00463BA1" w:rsidP="00463BA1">
            <w:pPr>
              <w:spacing w:line="276" w:lineRule="auto"/>
              <w:jc w:val="right"/>
              <w:rPr>
                <w:rFonts w:ascii="Arial Narrow" w:hAnsi="Arial Narrow"/>
                <w:color w:val="000000"/>
                <w:sz w:val="16"/>
                <w:szCs w:val="16"/>
                <w:lang w:val="es-PE" w:eastAsia="es-PE"/>
              </w:rPr>
            </w:pPr>
          </w:p>
        </w:tc>
        <w:tc>
          <w:tcPr>
            <w:tcW w:w="307" w:type="pct"/>
            <w:tcBorders>
              <w:top w:val="nil"/>
              <w:left w:val="nil"/>
              <w:bottom w:val="single" w:sz="4" w:space="0" w:color="0070C0"/>
              <w:right w:val="single" w:sz="4" w:space="0" w:color="0070C0"/>
            </w:tcBorders>
            <w:shd w:val="clear" w:color="000000" w:fill="D9D9D9"/>
            <w:noWrap/>
            <w:vAlign w:val="bottom"/>
            <w:hideMark/>
          </w:tcPr>
          <w:p w14:paraId="57E90997" w14:textId="193495C0" w:rsidR="00463BA1" w:rsidRPr="00251248" w:rsidRDefault="00463BA1" w:rsidP="00463BA1">
            <w:pPr>
              <w:spacing w:line="276"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0</w:t>
            </w:r>
          </w:p>
        </w:tc>
        <w:tc>
          <w:tcPr>
            <w:tcW w:w="205" w:type="pct"/>
            <w:tcBorders>
              <w:top w:val="nil"/>
              <w:left w:val="nil"/>
              <w:bottom w:val="single" w:sz="4" w:space="0" w:color="0070C0"/>
              <w:right w:val="single" w:sz="4" w:space="0" w:color="0070C0"/>
            </w:tcBorders>
            <w:shd w:val="clear" w:color="000000" w:fill="D9D9D9"/>
            <w:noWrap/>
            <w:vAlign w:val="bottom"/>
            <w:hideMark/>
          </w:tcPr>
          <w:p w14:paraId="2221B91A" w14:textId="77777777" w:rsidR="00463BA1" w:rsidRPr="00251248" w:rsidRDefault="00463BA1" w:rsidP="00463BA1">
            <w:pPr>
              <w:spacing w:line="276" w:lineRule="auto"/>
              <w:jc w:val="lef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 </w:t>
            </w:r>
          </w:p>
        </w:tc>
        <w:tc>
          <w:tcPr>
            <w:tcW w:w="231" w:type="pct"/>
            <w:tcBorders>
              <w:top w:val="nil"/>
              <w:left w:val="nil"/>
              <w:bottom w:val="single" w:sz="4" w:space="0" w:color="0070C0"/>
              <w:right w:val="single" w:sz="4" w:space="0" w:color="0070C0"/>
            </w:tcBorders>
            <w:shd w:val="clear" w:color="000000" w:fill="D9D9D9"/>
            <w:noWrap/>
            <w:vAlign w:val="bottom"/>
            <w:hideMark/>
          </w:tcPr>
          <w:p w14:paraId="02C6ECB8"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126</w:t>
            </w:r>
          </w:p>
        </w:tc>
        <w:tc>
          <w:tcPr>
            <w:tcW w:w="231" w:type="pct"/>
            <w:tcBorders>
              <w:top w:val="nil"/>
              <w:left w:val="nil"/>
              <w:bottom w:val="single" w:sz="4" w:space="0" w:color="0070C0"/>
              <w:right w:val="single" w:sz="4" w:space="0" w:color="0070C0"/>
            </w:tcBorders>
            <w:shd w:val="clear" w:color="000000" w:fill="D9D9D9"/>
            <w:noWrap/>
            <w:vAlign w:val="bottom"/>
            <w:hideMark/>
          </w:tcPr>
          <w:p w14:paraId="24741341"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33" w:type="pct"/>
            <w:tcBorders>
              <w:top w:val="nil"/>
              <w:left w:val="nil"/>
              <w:bottom w:val="single" w:sz="4" w:space="0" w:color="0070C0"/>
              <w:right w:val="single" w:sz="4" w:space="0" w:color="0070C0"/>
            </w:tcBorders>
            <w:shd w:val="clear" w:color="000000" w:fill="E7E6E6"/>
            <w:noWrap/>
            <w:vAlign w:val="bottom"/>
            <w:hideMark/>
          </w:tcPr>
          <w:p w14:paraId="1413783D"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56</w:t>
            </w:r>
          </w:p>
        </w:tc>
        <w:tc>
          <w:tcPr>
            <w:tcW w:w="200" w:type="pct"/>
            <w:tcBorders>
              <w:top w:val="nil"/>
              <w:left w:val="nil"/>
              <w:bottom w:val="single" w:sz="4" w:space="0" w:color="0070C0"/>
              <w:right w:val="single" w:sz="4" w:space="0" w:color="0070C0"/>
            </w:tcBorders>
            <w:shd w:val="clear" w:color="000000" w:fill="D9D9D9"/>
            <w:noWrap/>
            <w:vAlign w:val="bottom"/>
            <w:hideMark/>
          </w:tcPr>
          <w:p w14:paraId="49F87B8D"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0</w:t>
            </w:r>
          </w:p>
        </w:tc>
        <w:tc>
          <w:tcPr>
            <w:tcW w:w="298" w:type="pct"/>
            <w:tcBorders>
              <w:top w:val="nil"/>
              <w:left w:val="nil"/>
              <w:bottom w:val="single" w:sz="4" w:space="0" w:color="0070C0"/>
              <w:right w:val="single" w:sz="4" w:space="0" w:color="0070C0"/>
            </w:tcBorders>
            <w:shd w:val="clear" w:color="000000" w:fill="E7E6E6"/>
            <w:noWrap/>
            <w:vAlign w:val="bottom"/>
            <w:hideMark/>
          </w:tcPr>
          <w:p w14:paraId="5CA89D53" w14:textId="77777777" w:rsidR="00463BA1" w:rsidRPr="00251248" w:rsidRDefault="00463BA1" w:rsidP="00463BA1">
            <w:pPr>
              <w:spacing w:line="276" w:lineRule="auto"/>
              <w:jc w:val="right"/>
              <w:rPr>
                <w:rFonts w:ascii="Arial Narrow" w:hAnsi="Arial Narrow"/>
                <w:color w:val="000000"/>
                <w:sz w:val="16"/>
                <w:szCs w:val="16"/>
                <w:lang w:val="es-PE" w:eastAsia="es-PE"/>
              </w:rPr>
            </w:pPr>
            <w:r w:rsidRPr="00251248">
              <w:rPr>
                <w:rFonts w:ascii="Arial Narrow" w:hAnsi="Arial Narrow"/>
                <w:color w:val="000000"/>
                <w:sz w:val="16"/>
                <w:szCs w:val="16"/>
                <w:lang w:val="es-PE" w:eastAsia="es-PE"/>
              </w:rPr>
              <w:t>616</w:t>
            </w:r>
          </w:p>
        </w:tc>
      </w:tr>
    </w:tbl>
    <w:p w14:paraId="20058823" w14:textId="4F5E37C7" w:rsidR="00463BA1" w:rsidRPr="002356D8" w:rsidRDefault="00463BA1" w:rsidP="00463BA1">
      <w:pPr>
        <w:spacing w:line="240" w:lineRule="auto"/>
        <w:rPr>
          <w:rFonts w:ascii="Arial Narrow" w:hAnsi="Arial Narrow" w:cs="Arial"/>
          <w:sz w:val="16"/>
          <w:szCs w:val="16"/>
        </w:rPr>
      </w:pPr>
      <w:r w:rsidRPr="002356D8">
        <w:rPr>
          <w:rFonts w:ascii="Arial Narrow" w:hAnsi="Arial Narrow" w:cs="Arial"/>
          <w:sz w:val="16"/>
          <w:szCs w:val="16"/>
        </w:rPr>
        <w:t>Fuente: Elaboración Propia. Rol de turnos - año 201</w:t>
      </w:r>
      <w:r>
        <w:rPr>
          <w:rFonts w:ascii="Arial Narrow" w:hAnsi="Arial Narrow" w:cs="Arial"/>
          <w:sz w:val="16"/>
          <w:szCs w:val="16"/>
        </w:rPr>
        <w:t>9</w:t>
      </w:r>
      <w:r w:rsidRPr="002356D8">
        <w:rPr>
          <w:rFonts w:ascii="Arial Narrow" w:hAnsi="Arial Narrow" w:cs="Arial"/>
          <w:sz w:val="16"/>
          <w:szCs w:val="16"/>
        </w:rPr>
        <w:t>.</w:t>
      </w:r>
    </w:p>
    <w:p w14:paraId="19B06179" w14:textId="77777777" w:rsidR="00054BA5" w:rsidRPr="002356D8" w:rsidRDefault="00054BA5" w:rsidP="001F38A1">
      <w:pPr>
        <w:rPr>
          <w:rFonts w:ascii="Arial Narrow" w:hAnsi="Arial Narrow" w:cs="Arial"/>
          <w:b/>
          <w:sz w:val="16"/>
          <w:szCs w:val="16"/>
        </w:rPr>
      </w:pPr>
    </w:p>
    <w:p w14:paraId="1E9830B5" w14:textId="77777777" w:rsidR="00054BA5" w:rsidRDefault="00054BA5" w:rsidP="001F38A1">
      <w:pPr>
        <w:rPr>
          <w:rFonts w:ascii="Arial" w:hAnsi="Arial" w:cs="Arial"/>
          <w:b/>
          <w:sz w:val="20"/>
          <w:szCs w:val="20"/>
        </w:rPr>
      </w:pPr>
    </w:p>
    <w:p w14:paraId="38286F72" w14:textId="77777777" w:rsidR="001F38A1" w:rsidRPr="00833458" w:rsidRDefault="001F38A1" w:rsidP="001F38A1">
      <w:pPr>
        <w:rPr>
          <w:rFonts w:ascii="Arial" w:hAnsi="Arial" w:cs="Arial"/>
          <w:b/>
          <w:sz w:val="20"/>
          <w:szCs w:val="20"/>
        </w:rPr>
      </w:pPr>
      <w:r w:rsidRPr="00833458">
        <w:rPr>
          <w:rFonts w:ascii="Arial" w:hAnsi="Arial" w:cs="Arial"/>
          <w:b/>
          <w:sz w:val="20"/>
          <w:szCs w:val="20"/>
        </w:rPr>
        <w:t>Patología Clínica (Laboratorio Clínico Tipo I-</w:t>
      </w:r>
      <w:r w:rsidR="00870C4D" w:rsidRPr="00833458">
        <w:rPr>
          <w:rFonts w:ascii="Arial" w:hAnsi="Arial" w:cs="Arial"/>
          <w:b/>
          <w:sz w:val="20"/>
          <w:szCs w:val="20"/>
        </w:rPr>
        <w:t>4</w:t>
      </w:r>
      <w:r w:rsidRPr="00833458">
        <w:rPr>
          <w:rFonts w:ascii="Arial" w:hAnsi="Arial" w:cs="Arial"/>
          <w:b/>
          <w:sz w:val="20"/>
          <w:szCs w:val="20"/>
        </w:rPr>
        <w:t>)</w:t>
      </w:r>
    </w:p>
    <w:p w14:paraId="54A47964" w14:textId="77777777" w:rsidR="00966BED" w:rsidRDefault="00966BED" w:rsidP="001F38A1">
      <w:pPr>
        <w:rPr>
          <w:rFonts w:ascii="Arial" w:hAnsi="Arial" w:cs="Arial"/>
          <w:b/>
          <w:sz w:val="20"/>
          <w:szCs w:val="20"/>
        </w:rPr>
      </w:pPr>
    </w:p>
    <w:p w14:paraId="26230BD1" w14:textId="5F520AD1" w:rsidR="001F38A1" w:rsidRPr="00833458" w:rsidRDefault="00B84177" w:rsidP="00E93FB6">
      <w:pPr>
        <w:rPr>
          <w:rFonts w:ascii="Arial" w:hAnsi="Arial" w:cs="Arial"/>
          <w:sz w:val="20"/>
          <w:szCs w:val="20"/>
        </w:rPr>
      </w:pPr>
      <w:r>
        <w:rPr>
          <w:rFonts w:ascii="Arial" w:hAnsi="Arial" w:cs="Arial"/>
          <w:sz w:val="20"/>
          <w:szCs w:val="20"/>
        </w:rPr>
        <w:t>Existe 02</w:t>
      </w:r>
      <w:r w:rsidR="001F38A1" w:rsidRPr="009C73FC">
        <w:rPr>
          <w:rFonts w:ascii="Arial" w:hAnsi="Arial" w:cs="Arial"/>
          <w:sz w:val="20"/>
          <w:szCs w:val="20"/>
        </w:rPr>
        <w:t xml:space="preserve"> ambiente</w:t>
      </w:r>
      <w:r w:rsidR="006D7750" w:rsidRPr="009C73FC">
        <w:rPr>
          <w:rFonts w:ascii="Arial" w:hAnsi="Arial" w:cs="Arial"/>
          <w:sz w:val="20"/>
          <w:szCs w:val="20"/>
        </w:rPr>
        <w:t>s:</w:t>
      </w:r>
      <w:r w:rsidR="001F38A1" w:rsidRPr="009C73FC">
        <w:rPr>
          <w:rFonts w:ascii="Arial" w:hAnsi="Arial" w:cs="Arial"/>
          <w:sz w:val="20"/>
          <w:szCs w:val="20"/>
        </w:rPr>
        <w:t xml:space="preserve"> </w:t>
      </w:r>
      <w:r w:rsidR="006D7750" w:rsidRPr="009C73FC">
        <w:rPr>
          <w:rFonts w:ascii="Arial" w:hAnsi="Arial" w:cs="Arial"/>
          <w:sz w:val="20"/>
          <w:szCs w:val="20"/>
        </w:rPr>
        <w:t>01 ambiente para Toma de M</w:t>
      </w:r>
      <w:r w:rsidR="00DD7688">
        <w:rPr>
          <w:rFonts w:ascii="Arial" w:hAnsi="Arial" w:cs="Arial"/>
          <w:sz w:val="20"/>
          <w:szCs w:val="20"/>
        </w:rPr>
        <w:t>uestras</w:t>
      </w:r>
      <w:r w:rsidR="009C73FC" w:rsidRPr="009C73FC">
        <w:rPr>
          <w:rFonts w:ascii="Arial" w:hAnsi="Arial" w:cs="Arial"/>
          <w:sz w:val="20"/>
          <w:szCs w:val="20"/>
        </w:rPr>
        <w:t>, Almacén de I</w:t>
      </w:r>
      <w:r w:rsidR="006D7750" w:rsidRPr="009C73FC">
        <w:rPr>
          <w:rFonts w:ascii="Arial" w:hAnsi="Arial" w:cs="Arial"/>
          <w:sz w:val="20"/>
          <w:szCs w:val="20"/>
        </w:rPr>
        <w:t xml:space="preserve">nsumos y Registros de </w:t>
      </w:r>
      <w:r w:rsidR="009C73FC" w:rsidRPr="009C73FC">
        <w:rPr>
          <w:rFonts w:ascii="Arial" w:hAnsi="Arial" w:cs="Arial"/>
          <w:sz w:val="20"/>
          <w:szCs w:val="20"/>
        </w:rPr>
        <w:t>Laboratorio C</w:t>
      </w:r>
      <w:r w:rsidR="001F38A1" w:rsidRPr="009C73FC">
        <w:rPr>
          <w:rFonts w:ascii="Arial" w:hAnsi="Arial" w:cs="Arial"/>
          <w:sz w:val="20"/>
          <w:szCs w:val="20"/>
        </w:rPr>
        <w:t>línico</w:t>
      </w:r>
      <w:r w:rsidR="00DD7688">
        <w:rPr>
          <w:rFonts w:ascii="Arial" w:hAnsi="Arial" w:cs="Arial"/>
          <w:sz w:val="20"/>
          <w:szCs w:val="20"/>
        </w:rPr>
        <w:t xml:space="preserve"> y</w:t>
      </w:r>
      <w:r w:rsidR="00404AD6" w:rsidRPr="009C73FC">
        <w:rPr>
          <w:rFonts w:ascii="Arial" w:hAnsi="Arial" w:cs="Arial"/>
          <w:sz w:val="20"/>
          <w:szCs w:val="20"/>
        </w:rPr>
        <w:t xml:space="preserve"> </w:t>
      </w:r>
      <w:r w:rsidR="006D7750" w:rsidRPr="009C73FC">
        <w:rPr>
          <w:rFonts w:ascii="Arial" w:hAnsi="Arial" w:cs="Arial"/>
          <w:sz w:val="20"/>
          <w:szCs w:val="20"/>
        </w:rPr>
        <w:t xml:space="preserve">01 ambiente para </w:t>
      </w:r>
      <w:r w:rsidR="009C73FC" w:rsidRPr="009C73FC">
        <w:rPr>
          <w:rFonts w:ascii="Arial" w:hAnsi="Arial" w:cs="Arial"/>
          <w:sz w:val="20"/>
          <w:szCs w:val="20"/>
        </w:rPr>
        <w:t>L</w:t>
      </w:r>
      <w:r w:rsidR="006D7750" w:rsidRPr="009C73FC">
        <w:rPr>
          <w:rFonts w:ascii="Arial" w:hAnsi="Arial" w:cs="Arial"/>
          <w:sz w:val="20"/>
          <w:szCs w:val="20"/>
        </w:rPr>
        <w:t>aborato</w:t>
      </w:r>
      <w:r w:rsidR="00DD7688">
        <w:rPr>
          <w:rFonts w:ascii="Arial" w:hAnsi="Arial" w:cs="Arial"/>
          <w:sz w:val="20"/>
          <w:szCs w:val="20"/>
        </w:rPr>
        <w:t>rio Bioquímica, Hematología y</w:t>
      </w:r>
      <w:r w:rsidR="006D7750" w:rsidRPr="009C73FC">
        <w:rPr>
          <w:rFonts w:ascii="Arial" w:hAnsi="Arial" w:cs="Arial"/>
          <w:sz w:val="20"/>
          <w:szCs w:val="20"/>
        </w:rPr>
        <w:t xml:space="preserve"> de Microbiología y Lavado y desinfección</w:t>
      </w:r>
      <w:r w:rsidR="00404AD6" w:rsidRPr="009C73FC">
        <w:rPr>
          <w:rFonts w:ascii="Arial" w:hAnsi="Arial" w:cs="Arial"/>
          <w:sz w:val="20"/>
          <w:szCs w:val="20"/>
        </w:rPr>
        <w:t>,</w:t>
      </w:r>
      <w:r w:rsidR="001F38A1" w:rsidRPr="009C73FC">
        <w:rPr>
          <w:rFonts w:ascii="Arial" w:hAnsi="Arial" w:cs="Arial"/>
          <w:sz w:val="20"/>
          <w:szCs w:val="20"/>
        </w:rPr>
        <w:t xml:space="preserve"> que su horario de atención es mañana </w:t>
      </w:r>
      <w:r w:rsidR="004508DD" w:rsidRPr="009C73FC">
        <w:rPr>
          <w:rFonts w:ascii="Arial" w:hAnsi="Arial" w:cs="Arial"/>
          <w:sz w:val="20"/>
          <w:szCs w:val="20"/>
        </w:rPr>
        <w:t>y M</w:t>
      </w:r>
      <w:r w:rsidR="006C2535" w:rsidRPr="009C73FC">
        <w:rPr>
          <w:rFonts w:ascii="Arial" w:hAnsi="Arial" w:cs="Arial"/>
          <w:sz w:val="20"/>
          <w:szCs w:val="20"/>
        </w:rPr>
        <w:t>añana y Tarde,</w:t>
      </w:r>
      <w:r w:rsidR="004508DD" w:rsidRPr="009C73FC">
        <w:rPr>
          <w:rFonts w:ascii="Arial" w:hAnsi="Arial" w:cs="Arial"/>
          <w:sz w:val="20"/>
          <w:szCs w:val="20"/>
        </w:rPr>
        <w:t xml:space="preserve"> </w:t>
      </w:r>
      <w:r w:rsidR="00BA2060" w:rsidRPr="009C73FC">
        <w:rPr>
          <w:rFonts w:ascii="Arial" w:hAnsi="Arial" w:cs="Arial"/>
          <w:sz w:val="20"/>
          <w:szCs w:val="20"/>
        </w:rPr>
        <w:t>existe</w:t>
      </w:r>
      <w:r w:rsidR="004508DD" w:rsidRPr="009C73FC">
        <w:rPr>
          <w:rFonts w:ascii="Arial" w:hAnsi="Arial" w:cs="Arial"/>
          <w:sz w:val="20"/>
          <w:szCs w:val="20"/>
        </w:rPr>
        <w:t xml:space="preserve"> 1</w:t>
      </w:r>
      <w:r w:rsidR="00BA2060" w:rsidRPr="009C73FC">
        <w:rPr>
          <w:rFonts w:ascii="Arial" w:hAnsi="Arial" w:cs="Arial"/>
          <w:sz w:val="20"/>
          <w:szCs w:val="20"/>
        </w:rPr>
        <w:t xml:space="preserve"> personal </w:t>
      </w:r>
      <w:r w:rsidR="0065140B" w:rsidRPr="009C73FC">
        <w:rPr>
          <w:rFonts w:ascii="Arial" w:hAnsi="Arial" w:cs="Arial"/>
          <w:sz w:val="20"/>
          <w:szCs w:val="20"/>
        </w:rPr>
        <w:t>en modalidad de Nombrado</w:t>
      </w:r>
      <w:r w:rsidR="00DB6D72" w:rsidRPr="009C73FC">
        <w:rPr>
          <w:rFonts w:ascii="Arial" w:hAnsi="Arial" w:cs="Arial"/>
          <w:sz w:val="20"/>
          <w:szCs w:val="20"/>
        </w:rPr>
        <w:t xml:space="preserve"> </w:t>
      </w:r>
      <w:r w:rsidR="00BA2060" w:rsidRPr="009C73FC">
        <w:rPr>
          <w:rFonts w:ascii="Arial" w:hAnsi="Arial" w:cs="Arial"/>
          <w:sz w:val="20"/>
          <w:szCs w:val="20"/>
        </w:rPr>
        <w:t xml:space="preserve">en el servicio </w:t>
      </w:r>
      <w:r w:rsidR="001F38A1" w:rsidRPr="009C73FC">
        <w:rPr>
          <w:rFonts w:ascii="Arial" w:hAnsi="Arial" w:cs="Arial"/>
          <w:sz w:val="20"/>
          <w:szCs w:val="20"/>
        </w:rPr>
        <w:t>cubriendo las necesidades de la población</w:t>
      </w:r>
      <w:r w:rsidR="00C8488C" w:rsidRPr="009C73FC">
        <w:rPr>
          <w:rFonts w:ascii="Arial" w:hAnsi="Arial" w:cs="Arial"/>
          <w:sz w:val="20"/>
          <w:szCs w:val="20"/>
        </w:rPr>
        <w:t xml:space="preserve"> respecto al </w:t>
      </w:r>
      <w:r w:rsidR="001F38A1" w:rsidRPr="009C73FC">
        <w:rPr>
          <w:rFonts w:ascii="Arial" w:hAnsi="Arial" w:cs="Arial"/>
          <w:sz w:val="20"/>
          <w:szCs w:val="20"/>
        </w:rPr>
        <w:t xml:space="preserve">servicio </w:t>
      </w:r>
      <w:r w:rsidR="00DB6D72" w:rsidRPr="009C73FC">
        <w:rPr>
          <w:rFonts w:ascii="Arial" w:hAnsi="Arial" w:cs="Arial"/>
          <w:sz w:val="20"/>
          <w:szCs w:val="20"/>
        </w:rPr>
        <w:t xml:space="preserve">del </w:t>
      </w:r>
      <w:r w:rsidR="009C73FC" w:rsidRPr="009C73FC">
        <w:rPr>
          <w:rFonts w:ascii="Arial" w:hAnsi="Arial" w:cs="Arial"/>
          <w:sz w:val="20"/>
          <w:szCs w:val="20"/>
        </w:rPr>
        <w:t>biólogo</w:t>
      </w:r>
      <w:r w:rsidR="001F38A1" w:rsidRPr="009C73FC">
        <w:rPr>
          <w:rFonts w:ascii="Arial" w:hAnsi="Arial" w:cs="Arial"/>
          <w:sz w:val="20"/>
          <w:szCs w:val="20"/>
        </w:rPr>
        <w:t>.</w:t>
      </w:r>
    </w:p>
    <w:p w14:paraId="29891E1B" w14:textId="77777777" w:rsidR="001F38A1" w:rsidRPr="00833458" w:rsidRDefault="001F38A1" w:rsidP="001F38A1">
      <w:pPr>
        <w:rPr>
          <w:rFonts w:ascii="Arial" w:hAnsi="Arial" w:cs="Arial"/>
          <w:sz w:val="20"/>
          <w:szCs w:val="20"/>
        </w:rPr>
      </w:pPr>
    </w:p>
    <w:p w14:paraId="0C54BFBD" w14:textId="5D3F8112" w:rsidR="001F38A1" w:rsidRDefault="00A805E1" w:rsidP="00A805E1">
      <w:pPr>
        <w:pStyle w:val="Descripcin"/>
        <w:spacing w:after="0" w:line="240" w:lineRule="auto"/>
        <w:jc w:val="center"/>
        <w:rPr>
          <w:rFonts w:ascii="Arial" w:hAnsi="Arial" w:cs="Arial"/>
          <w:sz w:val="20"/>
          <w:szCs w:val="20"/>
        </w:rPr>
      </w:pPr>
      <w:r w:rsidRPr="00833458">
        <w:rPr>
          <w:rFonts w:ascii="Arial" w:hAnsi="Arial" w:cs="Arial"/>
          <w:sz w:val="20"/>
          <w:szCs w:val="20"/>
        </w:rPr>
        <w:t xml:space="preserve">Tabla </w:t>
      </w:r>
      <w:r w:rsidR="00A43544">
        <w:rPr>
          <w:rFonts w:ascii="Arial" w:hAnsi="Arial" w:cs="Arial"/>
          <w:sz w:val="20"/>
          <w:szCs w:val="20"/>
        </w:rPr>
        <w:t>14</w:t>
      </w:r>
      <w:r w:rsidRPr="00833458">
        <w:rPr>
          <w:rFonts w:ascii="Arial" w:hAnsi="Arial" w:cs="Arial"/>
          <w:sz w:val="20"/>
          <w:szCs w:val="20"/>
        </w:rPr>
        <w:t xml:space="preserve">: </w:t>
      </w:r>
      <w:r w:rsidR="001F38A1" w:rsidRPr="00833458">
        <w:rPr>
          <w:rFonts w:ascii="Arial" w:hAnsi="Arial" w:cs="Arial"/>
          <w:sz w:val="20"/>
          <w:szCs w:val="20"/>
        </w:rPr>
        <w:t xml:space="preserve">Grupo Ocupacional según Programación de RR. HH – </w:t>
      </w:r>
      <w:r w:rsidR="00870C4D" w:rsidRPr="00833458">
        <w:rPr>
          <w:rFonts w:ascii="Arial" w:hAnsi="Arial" w:cs="Arial"/>
          <w:sz w:val="20"/>
          <w:szCs w:val="20"/>
        </w:rPr>
        <w:t xml:space="preserve">Patología </w:t>
      </w:r>
      <w:r w:rsidR="00893D7F" w:rsidRPr="00833458">
        <w:rPr>
          <w:rFonts w:ascii="Arial" w:hAnsi="Arial" w:cs="Arial"/>
          <w:sz w:val="20"/>
          <w:szCs w:val="20"/>
        </w:rPr>
        <w:t>Clínica</w:t>
      </w:r>
      <w:r w:rsidR="00463113" w:rsidRPr="00833458">
        <w:rPr>
          <w:rFonts w:ascii="Arial" w:hAnsi="Arial" w:cs="Arial"/>
          <w:sz w:val="20"/>
          <w:szCs w:val="20"/>
        </w:rPr>
        <w:t xml:space="preserve"> </w:t>
      </w:r>
      <w:r w:rsidR="00870C4D" w:rsidRPr="00833458">
        <w:rPr>
          <w:rFonts w:ascii="Arial" w:hAnsi="Arial" w:cs="Arial"/>
          <w:sz w:val="20"/>
          <w:szCs w:val="20"/>
        </w:rPr>
        <w:t>(Laboratorio)</w:t>
      </w:r>
      <w:r w:rsidR="001F38A1" w:rsidRPr="00833458">
        <w:rPr>
          <w:rFonts w:ascii="Arial" w:hAnsi="Arial" w:cs="Arial"/>
          <w:sz w:val="20"/>
          <w:szCs w:val="20"/>
        </w:rPr>
        <w:t xml:space="preserve"> </w:t>
      </w:r>
      <w:r w:rsidR="00AF5F1C">
        <w:rPr>
          <w:rFonts w:ascii="Arial" w:hAnsi="Arial" w:cs="Arial"/>
          <w:sz w:val="20"/>
          <w:szCs w:val="20"/>
        </w:rPr>
        <w:t>–</w:t>
      </w:r>
      <w:r w:rsidR="001F38A1" w:rsidRPr="00833458">
        <w:rPr>
          <w:rFonts w:ascii="Arial" w:hAnsi="Arial" w:cs="Arial"/>
          <w:sz w:val="20"/>
          <w:szCs w:val="20"/>
        </w:rPr>
        <w:t xml:space="preserve"> C</w:t>
      </w:r>
      <w:r w:rsidR="00AF5F1C">
        <w:rPr>
          <w:rFonts w:ascii="Arial" w:hAnsi="Arial" w:cs="Arial"/>
          <w:sz w:val="20"/>
          <w:szCs w:val="20"/>
        </w:rPr>
        <w:t>.</w:t>
      </w:r>
      <w:r w:rsidR="001F38A1" w:rsidRPr="00833458">
        <w:rPr>
          <w:rFonts w:ascii="Arial" w:hAnsi="Arial" w:cs="Arial"/>
          <w:sz w:val="20"/>
          <w:szCs w:val="20"/>
        </w:rPr>
        <w:t>S</w:t>
      </w:r>
      <w:r w:rsidR="00AF5F1C">
        <w:rPr>
          <w:rFonts w:ascii="Arial" w:hAnsi="Arial" w:cs="Arial"/>
          <w:sz w:val="20"/>
          <w:szCs w:val="20"/>
        </w:rPr>
        <w:t>.</w:t>
      </w:r>
      <w:r w:rsidR="001F38A1" w:rsidRPr="00833458">
        <w:rPr>
          <w:rFonts w:ascii="Arial" w:hAnsi="Arial" w:cs="Arial"/>
          <w:sz w:val="20"/>
          <w:szCs w:val="20"/>
        </w:rPr>
        <w:t xml:space="preserve"> </w:t>
      </w:r>
      <w:r w:rsidR="0065140B">
        <w:rPr>
          <w:rFonts w:ascii="Arial" w:hAnsi="Arial" w:cs="Arial"/>
          <w:sz w:val="20"/>
          <w:szCs w:val="20"/>
        </w:rPr>
        <w:t>Andarapa</w:t>
      </w:r>
      <w:r w:rsidR="001F38A1" w:rsidRPr="00833458">
        <w:rPr>
          <w:rFonts w:ascii="Arial" w:hAnsi="Arial" w:cs="Arial"/>
          <w:sz w:val="20"/>
          <w:szCs w:val="20"/>
        </w:rPr>
        <w:t xml:space="preserve"> 201</w:t>
      </w:r>
      <w:r w:rsidR="0065140B">
        <w:rPr>
          <w:rFonts w:ascii="Arial" w:hAnsi="Arial" w:cs="Arial"/>
          <w:sz w:val="20"/>
          <w:szCs w:val="20"/>
        </w:rPr>
        <w:t>9</w:t>
      </w:r>
    </w:p>
    <w:p w14:paraId="2A4C658A" w14:textId="77777777" w:rsidR="00783177" w:rsidRPr="00783177" w:rsidRDefault="00783177" w:rsidP="00783177"/>
    <w:tbl>
      <w:tblPr>
        <w:tblW w:w="5000" w:type="pct"/>
        <w:tblCellMar>
          <w:left w:w="70" w:type="dxa"/>
          <w:right w:w="70" w:type="dxa"/>
        </w:tblCellMar>
        <w:tblLook w:val="04A0" w:firstRow="1" w:lastRow="0" w:firstColumn="1" w:lastColumn="0" w:noHBand="0" w:noVBand="1"/>
      </w:tblPr>
      <w:tblGrid>
        <w:gridCol w:w="665"/>
        <w:gridCol w:w="2576"/>
        <w:gridCol w:w="1314"/>
        <w:gridCol w:w="359"/>
        <w:gridCol w:w="436"/>
        <w:gridCol w:w="359"/>
        <w:gridCol w:w="436"/>
        <w:gridCol w:w="359"/>
        <w:gridCol w:w="438"/>
        <w:gridCol w:w="584"/>
        <w:gridCol w:w="723"/>
        <w:gridCol w:w="499"/>
        <w:gridCol w:w="462"/>
      </w:tblGrid>
      <w:tr w:rsidR="0065140B" w:rsidRPr="0065140B" w14:paraId="699D8836" w14:textId="77777777" w:rsidTr="00E46ECB">
        <w:trPr>
          <w:trHeight w:val="330"/>
        </w:trPr>
        <w:tc>
          <w:tcPr>
            <w:tcW w:w="229" w:type="pct"/>
            <w:vMerge w:val="restart"/>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29AEA78B"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Recurso Humano</w:t>
            </w:r>
          </w:p>
        </w:tc>
        <w:tc>
          <w:tcPr>
            <w:tcW w:w="898"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2C5E4CC0"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Turno</w:t>
            </w:r>
          </w:p>
        </w:tc>
        <w:tc>
          <w:tcPr>
            <w:tcW w:w="469" w:type="pct"/>
            <w:vMerge w:val="restart"/>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38B31FA4"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Programación</w:t>
            </w:r>
          </w:p>
        </w:tc>
        <w:tc>
          <w:tcPr>
            <w:tcW w:w="3404" w:type="pct"/>
            <w:gridSpan w:val="10"/>
            <w:tcBorders>
              <w:top w:val="single" w:sz="4" w:space="0" w:color="0070C0"/>
              <w:left w:val="nil"/>
              <w:bottom w:val="single" w:sz="4" w:space="0" w:color="FFFFFF"/>
              <w:right w:val="single" w:sz="4" w:space="0" w:color="0070C0"/>
            </w:tcBorders>
            <w:shd w:val="clear" w:color="auto" w:fill="5B9BD5" w:themeFill="accent1"/>
            <w:noWrap/>
            <w:vAlign w:val="center"/>
            <w:hideMark/>
          </w:tcPr>
          <w:p w14:paraId="4AD1B1C4" w14:textId="6332A558" w:rsidR="0065140B" w:rsidRPr="0065140B" w:rsidRDefault="0065140B" w:rsidP="0065140B">
            <w:pPr>
              <w:spacing w:line="240" w:lineRule="auto"/>
              <w:jc w:val="center"/>
              <w:rPr>
                <w:rFonts w:ascii="Arial Narrow" w:hAnsi="Arial Narrow"/>
                <w:b/>
                <w:bCs/>
                <w:color w:val="FFFFFF"/>
                <w:sz w:val="16"/>
                <w:szCs w:val="16"/>
                <w:lang w:val="es-PE" w:eastAsia="es-PE"/>
              </w:rPr>
            </w:pPr>
            <w:r>
              <w:rPr>
                <w:rFonts w:ascii="Arial Narrow" w:hAnsi="Arial Narrow"/>
                <w:b/>
                <w:bCs/>
                <w:color w:val="FFFFFF"/>
                <w:sz w:val="16"/>
                <w:szCs w:val="16"/>
                <w:lang w:val="es-PE" w:eastAsia="es-PE"/>
              </w:rPr>
              <w:t>Programación de R</w:t>
            </w:r>
            <w:r w:rsidRPr="0065140B">
              <w:rPr>
                <w:rFonts w:ascii="Arial Narrow" w:hAnsi="Arial Narrow"/>
                <w:b/>
                <w:bCs/>
                <w:color w:val="FFFFFF"/>
                <w:sz w:val="16"/>
                <w:szCs w:val="16"/>
                <w:lang w:val="es-PE" w:eastAsia="es-PE"/>
              </w:rPr>
              <w:t>ecursos Humanos</w:t>
            </w:r>
          </w:p>
        </w:tc>
      </w:tr>
      <w:tr w:rsidR="0065140B" w:rsidRPr="0065140B" w14:paraId="71CB4D9D" w14:textId="77777777" w:rsidTr="00E46ECB">
        <w:trPr>
          <w:trHeight w:val="330"/>
        </w:trPr>
        <w:tc>
          <w:tcPr>
            <w:tcW w:w="229"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5B7F81EB" w14:textId="77777777" w:rsidR="0065140B" w:rsidRPr="0065140B" w:rsidRDefault="0065140B" w:rsidP="0065140B">
            <w:pPr>
              <w:spacing w:line="240" w:lineRule="auto"/>
              <w:jc w:val="left"/>
              <w:rPr>
                <w:rFonts w:ascii="Arial Narrow" w:hAnsi="Arial Narrow"/>
                <w:b/>
                <w:bCs/>
                <w:color w:val="FFFFFF"/>
                <w:sz w:val="16"/>
                <w:szCs w:val="16"/>
                <w:lang w:val="es-PE" w:eastAsia="es-PE"/>
              </w:rPr>
            </w:pPr>
          </w:p>
        </w:tc>
        <w:tc>
          <w:tcPr>
            <w:tcW w:w="898"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5A7E957" w14:textId="77777777" w:rsidR="0065140B" w:rsidRPr="0065140B" w:rsidRDefault="0065140B" w:rsidP="0065140B">
            <w:pPr>
              <w:spacing w:line="240" w:lineRule="auto"/>
              <w:jc w:val="left"/>
              <w:rPr>
                <w:rFonts w:ascii="Arial Narrow" w:hAnsi="Arial Narrow"/>
                <w:b/>
                <w:bCs/>
                <w:color w:val="FFFFFF"/>
                <w:sz w:val="16"/>
                <w:szCs w:val="16"/>
                <w:lang w:val="es-PE" w:eastAsia="es-PE"/>
              </w:rPr>
            </w:pPr>
          </w:p>
        </w:tc>
        <w:tc>
          <w:tcPr>
            <w:tcW w:w="469"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55AF87B2" w14:textId="77777777" w:rsidR="0065140B" w:rsidRPr="0065140B" w:rsidRDefault="0065140B" w:rsidP="0065140B">
            <w:pPr>
              <w:spacing w:line="240" w:lineRule="auto"/>
              <w:jc w:val="left"/>
              <w:rPr>
                <w:rFonts w:ascii="Arial Narrow" w:hAnsi="Arial Narrow"/>
                <w:b/>
                <w:bCs/>
                <w:color w:val="FFFFFF"/>
                <w:sz w:val="16"/>
                <w:szCs w:val="16"/>
                <w:lang w:val="es-PE" w:eastAsia="es-PE"/>
              </w:rPr>
            </w:pPr>
          </w:p>
        </w:tc>
        <w:tc>
          <w:tcPr>
            <w:tcW w:w="6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9F59061"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Mes 1</w:t>
            </w:r>
          </w:p>
        </w:tc>
        <w:tc>
          <w:tcPr>
            <w:tcW w:w="6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CB0B579"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Mes 2</w:t>
            </w:r>
          </w:p>
        </w:tc>
        <w:tc>
          <w:tcPr>
            <w:tcW w:w="6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522ED3CC"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Mes 3</w:t>
            </w:r>
          </w:p>
        </w:tc>
        <w:tc>
          <w:tcPr>
            <w:tcW w:w="663" w:type="pct"/>
            <w:gridSpan w:val="2"/>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980283A"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Promedio Mensual</w:t>
            </w:r>
          </w:p>
        </w:tc>
        <w:tc>
          <w:tcPr>
            <w:tcW w:w="753" w:type="pct"/>
            <w:gridSpan w:val="2"/>
            <w:tcBorders>
              <w:top w:val="single" w:sz="4" w:space="0" w:color="FFFFFF"/>
              <w:left w:val="nil"/>
              <w:bottom w:val="single" w:sz="4" w:space="0" w:color="FFFFFF"/>
              <w:right w:val="single" w:sz="4" w:space="0" w:color="0070C0"/>
            </w:tcBorders>
            <w:shd w:val="clear" w:color="auto" w:fill="5B9BD5" w:themeFill="accent1"/>
            <w:noWrap/>
            <w:vAlign w:val="center"/>
            <w:hideMark/>
          </w:tcPr>
          <w:p w14:paraId="74942138"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Total Anual</w:t>
            </w:r>
          </w:p>
        </w:tc>
      </w:tr>
      <w:tr w:rsidR="0065140B" w:rsidRPr="0065140B" w14:paraId="3CD04567" w14:textId="77777777" w:rsidTr="00E46ECB">
        <w:trPr>
          <w:trHeight w:val="330"/>
        </w:trPr>
        <w:tc>
          <w:tcPr>
            <w:tcW w:w="229" w:type="pct"/>
            <w:vMerge/>
            <w:tcBorders>
              <w:top w:val="single" w:sz="4" w:space="0" w:color="0070C0"/>
              <w:left w:val="single" w:sz="4" w:space="0" w:color="0070C0"/>
              <w:bottom w:val="single" w:sz="4" w:space="0" w:color="0070C0"/>
              <w:right w:val="single" w:sz="4" w:space="0" w:color="FFFFFF"/>
            </w:tcBorders>
            <w:shd w:val="clear" w:color="auto" w:fill="5B9BD5" w:themeFill="accent1"/>
            <w:vAlign w:val="center"/>
            <w:hideMark/>
          </w:tcPr>
          <w:p w14:paraId="1F6D6C02" w14:textId="77777777" w:rsidR="0065140B" w:rsidRPr="0065140B" w:rsidRDefault="0065140B" w:rsidP="0065140B">
            <w:pPr>
              <w:spacing w:line="240" w:lineRule="auto"/>
              <w:jc w:val="left"/>
              <w:rPr>
                <w:rFonts w:ascii="Arial Narrow" w:hAnsi="Arial Narrow"/>
                <w:b/>
                <w:bCs/>
                <w:color w:val="FFFFFF"/>
                <w:sz w:val="16"/>
                <w:szCs w:val="16"/>
                <w:lang w:val="es-PE" w:eastAsia="es-PE"/>
              </w:rPr>
            </w:pPr>
          </w:p>
        </w:tc>
        <w:tc>
          <w:tcPr>
            <w:tcW w:w="898"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43D558D3" w14:textId="77777777" w:rsidR="0065140B" w:rsidRPr="0065140B" w:rsidRDefault="0065140B" w:rsidP="0065140B">
            <w:pPr>
              <w:spacing w:line="240" w:lineRule="auto"/>
              <w:jc w:val="left"/>
              <w:rPr>
                <w:rFonts w:ascii="Arial Narrow" w:hAnsi="Arial Narrow"/>
                <w:b/>
                <w:bCs/>
                <w:color w:val="FFFFFF"/>
                <w:sz w:val="16"/>
                <w:szCs w:val="16"/>
                <w:lang w:val="es-PE" w:eastAsia="es-PE"/>
              </w:rPr>
            </w:pPr>
          </w:p>
        </w:tc>
        <w:tc>
          <w:tcPr>
            <w:tcW w:w="469" w:type="pct"/>
            <w:vMerge/>
            <w:tcBorders>
              <w:top w:val="single" w:sz="4" w:space="0" w:color="0070C0"/>
              <w:left w:val="single" w:sz="4" w:space="0" w:color="FFFFFF"/>
              <w:bottom w:val="single" w:sz="4" w:space="0" w:color="0070C0"/>
              <w:right w:val="single" w:sz="4" w:space="0" w:color="FFFFFF"/>
            </w:tcBorders>
            <w:shd w:val="clear" w:color="auto" w:fill="5B9BD5" w:themeFill="accent1"/>
            <w:vAlign w:val="center"/>
            <w:hideMark/>
          </w:tcPr>
          <w:p w14:paraId="6ABD7728" w14:textId="77777777" w:rsidR="0065140B" w:rsidRPr="0065140B" w:rsidRDefault="0065140B" w:rsidP="0065140B">
            <w:pPr>
              <w:spacing w:line="240" w:lineRule="auto"/>
              <w:jc w:val="left"/>
              <w:rPr>
                <w:rFonts w:ascii="Arial Narrow" w:hAnsi="Arial Narrow"/>
                <w:b/>
                <w:bCs/>
                <w:color w:val="FFFFFF"/>
                <w:sz w:val="16"/>
                <w:szCs w:val="16"/>
                <w:lang w:val="es-PE" w:eastAsia="es-PE"/>
              </w:rPr>
            </w:pPr>
          </w:p>
        </w:tc>
        <w:tc>
          <w:tcPr>
            <w:tcW w:w="296" w:type="pct"/>
            <w:tcBorders>
              <w:top w:val="nil"/>
              <w:left w:val="nil"/>
              <w:bottom w:val="single" w:sz="4" w:space="0" w:color="0070C0"/>
              <w:right w:val="single" w:sz="4" w:space="0" w:color="FFFFFF"/>
            </w:tcBorders>
            <w:shd w:val="clear" w:color="auto" w:fill="5B9BD5" w:themeFill="accent1"/>
            <w:noWrap/>
            <w:vAlign w:val="center"/>
            <w:hideMark/>
          </w:tcPr>
          <w:p w14:paraId="019137F0"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N</w:t>
            </w:r>
          </w:p>
        </w:tc>
        <w:tc>
          <w:tcPr>
            <w:tcW w:w="367" w:type="pct"/>
            <w:tcBorders>
              <w:top w:val="nil"/>
              <w:left w:val="nil"/>
              <w:bottom w:val="single" w:sz="4" w:space="0" w:color="0070C0"/>
              <w:right w:val="single" w:sz="4" w:space="0" w:color="FFFFFF"/>
            </w:tcBorders>
            <w:shd w:val="clear" w:color="auto" w:fill="5B9BD5" w:themeFill="accent1"/>
            <w:noWrap/>
            <w:vAlign w:val="center"/>
            <w:hideMark/>
          </w:tcPr>
          <w:p w14:paraId="3B1BB613"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CAS</w:t>
            </w:r>
          </w:p>
        </w:tc>
        <w:tc>
          <w:tcPr>
            <w:tcW w:w="296" w:type="pct"/>
            <w:tcBorders>
              <w:top w:val="nil"/>
              <w:left w:val="nil"/>
              <w:bottom w:val="single" w:sz="4" w:space="0" w:color="0070C0"/>
              <w:right w:val="single" w:sz="4" w:space="0" w:color="FFFFFF"/>
            </w:tcBorders>
            <w:shd w:val="clear" w:color="auto" w:fill="5B9BD5" w:themeFill="accent1"/>
            <w:noWrap/>
            <w:vAlign w:val="center"/>
            <w:hideMark/>
          </w:tcPr>
          <w:p w14:paraId="3124C01C"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N</w:t>
            </w:r>
          </w:p>
        </w:tc>
        <w:tc>
          <w:tcPr>
            <w:tcW w:w="367" w:type="pct"/>
            <w:tcBorders>
              <w:top w:val="nil"/>
              <w:left w:val="nil"/>
              <w:bottom w:val="single" w:sz="4" w:space="0" w:color="0070C0"/>
              <w:right w:val="single" w:sz="4" w:space="0" w:color="FFFFFF"/>
            </w:tcBorders>
            <w:shd w:val="clear" w:color="auto" w:fill="5B9BD5" w:themeFill="accent1"/>
            <w:noWrap/>
            <w:vAlign w:val="center"/>
            <w:hideMark/>
          </w:tcPr>
          <w:p w14:paraId="69EAC2DE"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CAS</w:t>
            </w:r>
          </w:p>
        </w:tc>
        <w:tc>
          <w:tcPr>
            <w:tcW w:w="296" w:type="pct"/>
            <w:tcBorders>
              <w:top w:val="nil"/>
              <w:left w:val="nil"/>
              <w:bottom w:val="single" w:sz="4" w:space="0" w:color="0070C0"/>
              <w:right w:val="single" w:sz="4" w:space="0" w:color="FFFFFF"/>
            </w:tcBorders>
            <w:shd w:val="clear" w:color="auto" w:fill="5B9BD5" w:themeFill="accent1"/>
            <w:noWrap/>
            <w:vAlign w:val="center"/>
            <w:hideMark/>
          </w:tcPr>
          <w:p w14:paraId="6E42B089"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N</w:t>
            </w:r>
          </w:p>
        </w:tc>
        <w:tc>
          <w:tcPr>
            <w:tcW w:w="367" w:type="pct"/>
            <w:tcBorders>
              <w:top w:val="nil"/>
              <w:left w:val="nil"/>
              <w:bottom w:val="single" w:sz="4" w:space="0" w:color="0070C0"/>
              <w:right w:val="single" w:sz="4" w:space="0" w:color="FFFFFF"/>
            </w:tcBorders>
            <w:shd w:val="clear" w:color="auto" w:fill="5B9BD5" w:themeFill="accent1"/>
            <w:noWrap/>
            <w:vAlign w:val="center"/>
            <w:hideMark/>
          </w:tcPr>
          <w:p w14:paraId="0F7B7B92"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CAS</w:t>
            </w:r>
          </w:p>
        </w:tc>
        <w:tc>
          <w:tcPr>
            <w:tcW w:w="296" w:type="pct"/>
            <w:tcBorders>
              <w:top w:val="nil"/>
              <w:left w:val="nil"/>
              <w:bottom w:val="single" w:sz="4" w:space="0" w:color="0070C0"/>
              <w:right w:val="single" w:sz="4" w:space="0" w:color="FFFFFF"/>
            </w:tcBorders>
            <w:shd w:val="clear" w:color="auto" w:fill="5B9BD5" w:themeFill="accent1"/>
            <w:noWrap/>
            <w:vAlign w:val="center"/>
            <w:hideMark/>
          </w:tcPr>
          <w:p w14:paraId="0F405700"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N</w:t>
            </w:r>
          </w:p>
        </w:tc>
        <w:tc>
          <w:tcPr>
            <w:tcW w:w="367" w:type="pct"/>
            <w:tcBorders>
              <w:top w:val="nil"/>
              <w:left w:val="nil"/>
              <w:bottom w:val="single" w:sz="4" w:space="0" w:color="0070C0"/>
              <w:right w:val="single" w:sz="4" w:space="0" w:color="FFFFFF"/>
            </w:tcBorders>
            <w:shd w:val="clear" w:color="auto" w:fill="5B9BD5" w:themeFill="accent1"/>
            <w:noWrap/>
            <w:vAlign w:val="center"/>
            <w:hideMark/>
          </w:tcPr>
          <w:p w14:paraId="32564F00"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CAS</w:t>
            </w:r>
          </w:p>
        </w:tc>
        <w:tc>
          <w:tcPr>
            <w:tcW w:w="386" w:type="pct"/>
            <w:tcBorders>
              <w:top w:val="nil"/>
              <w:left w:val="nil"/>
              <w:bottom w:val="single" w:sz="4" w:space="0" w:color="0070C0"/>
              <w:right w:val="single" w:sz="4" w:space="0" w:color="FFFFFF"/>
            </w:tcBorders>
            <w:shd w:val="clear" w:color="auto" w:fill="5B9BD5" w:themeFill="accent1"/>
            <w:noWrap/>
            <w:vAlign w:val="center"/>
            <w:hideMark/>
          </w:tcPr>
          <w:p w14:paraId="34218F17"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N</w:t>
            </w:r>
          </w:p>
        </w:tc>
        <w:tc>
          <w:tcPr>
            <w:tcW w:w="367" w:type="pct"/>
            <w:tcBorders>
              <w:top w:val="nil"/>
              <w:left w:val="nil"/>
              <w:bottom w:val="single" w:sz="4" w:space="0" w:color="0070C0"/>
              <w:right w:val="single" w:sz="4" w:space="0" w:color="0070C0"/>
            </w:tcBorders>
            <w:shd w:val="clear" w:color="auto" w:fill="5B9BD5" w:themeFill="accent1"/>
            <w:noWrap/>
            <w:vAlign w:val="center"/>
            <w:hideMark/>
          </w:tcPr>
          <w:p w14:paraId="067B21E7" w14:textId="77777777" w:rsidR="0065140B" w:rsidRPr="0065140B" w:rsidRDefault="0065140B" w:rsidP="0065140B">
            <w:pPr>
              <w:spacing w:line="240" w:lineRule="auto"/>
              <w:jc w:val="center"/>
              <w:rPr>
                <w:rFonts w:ascii="Arial Narrow" w:hAnsi="Arial Narrow"/>
                <w:b/>
                <w:bCs/>
                <w:color w:val="FFFFFF"/>
                <w:sz w:val="16"/>
                <w:szCs w:val="16"/>
                <w:lang w:val="es-PE" w:eastAsia="es-PE"/>
              </w:rPr>
            </w:pPr>
            <w:r w:rsidRPr="0065140B">
              <w:rPr>
                <w:rFonts w:ascii="Arial Narrow" w:hAnsi="Arial Narrow"/>
                <w:b/>
                <w:bCs/>
                <w:color w:val="FFFFFF"/>
                <w:sz w:val="16"/>
                <w:szCs w:val="16"/>
                <w:lang w:val="es-PE" w:eastAsia="es-PE"/>
              </w:rPr>
              <w:t>CAS</w:t>
            </w:r>
          </w:p>
        </w:tc>
      </w:tr>
      <w:tr w:rsidR="0065140B" w:rsidRPr="0065140B" w14:paraId="30952BB7" w14:textId="77777777" w:rsidTr="0065140B">
        <w:trPr>
          <w:trHeight w:val="207"/>
        </w:trPr>
        <w:tc>
          <w:tcPr>
            <w:tcW w:w="229"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1D0359E3" w14:textId="77777777" w:rsidR="0065140B" w:rsidRPr="0065140B" w:rsidRDefault="0065140B" w:rsidP="0065140B">
            <w:pPr>
              <w:spacing w:line="240" w:lineRule="auto"/>
              <w:jc w:val="center"/>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Biólogo</w:t>
            </w:r>
          </w:p>
        </w:tc>
        <w:tc>
          <w:tcPr>
            <w:tcW w:w="898"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249C084C" w14:textId="77777777" w:rsidR="0065140B" w:rsidRPr="0065140B" w:rsidRDefault="0065140B" w:rsidP="0065140B">
            <w:pPr>
              <w:spacing w:line="240" w:lineRule="auto"/>
              <w:jc w:val="center"/>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M</w:t>
            </w:r>
          </w:p>
        </w:tc>
        <w:tc>
          <w:tcPr>
            <w:tcW w:w="469" w:type="pct"/>
            <w:tcBorders>
              <w:top w:val="nil"/>
              <w:left w:val="nil"/>
              <w:bottom w:val="single" w:sz="4" w:space="0" w:color="0070C0"/>
              <w:right w:val="single" w:sz="4" w:space="0" w:color="0070C0"/>
            </w:tcBorders>
            <w:shd w:val="clear" w:color="000000" w:fill="FFFFFF"/>
            <w:noWrap/>
            <w:vAlign w:val="bottom"/>
            <w:hideMark/>
          </w:tcPr>
          <w:p w14:paraId="10F7133E"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N° Turnos</w:t>
            </w:r>
          </w:p>
        </w:tc>
        <w:tc>
          <w:tcPr>
            <w:tcW w:w="296" w:type="pct"/>
            <w:tcBorders>
              <w:top w:val="nil"/>
              <w:left w:val="nil"/>
              <w:bottom w:val="single" w:sz="4" w:space="0" w:color="0070C0"/>
              <w:right w:val="single" w:sz="4" w:space="0" w:color="0070C0"/>
            </w:tcBorders>
            <w:shd w:val="clear" w:color="000000" w:fill="FFFFFF"/>
            <w:noWrap/>
            <w:vAlign w:val="bottom"/>
            <w:hideMark/>
          </w:tcPr>
          <w:p w14:paraId="71A9FDDF"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13</w:t>
            </w:r>
          </w:p>
        </w:tc>
        <w:tc>
          <w:tcPr>
            <w:tcW w:w="367" w:type="pct"/>
            <w:tcBorders>
              <w:top w:val="nil"/>
              <w:left w:val="nil"/>
              <w:bottom w:val="single" w:sz="4" w:space="0" w:color="0070C0"/>
              <w:right w:val="single" w:sz="4" w:space="0" w:color="0070C0"/>
            </w:tcBorders>
            <w:shd w:val="clear" w:color="000000" w:fill="FFFFFF"/>
            <w:noWrap/>
            <w:vAlign w:val="bottom"/>
            <w:hideMark/>
          </w:tcPr>
          <w:p w14:paraId="217D57BD"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609BADB9"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13</w:t>
            </w:r>
          </w:p>
        </w:tc>
        <w:tc>
          <w:tcPr>
            <w:tcW w:w="367" w:type="pct"/>
            <w:tcBorders>
              <w:top w:val="nil"/>
              <w:left w:val="nil"/>
              <w:bottom w:val="single" w:sz="4" w:space="0" w:color="0070C0"/>
              <w:right w:val="single" w:sz="4" w:space="0" w:color="0070C0"/>
            </w:tcBorders>
            <w:shd w:val="clear" w:color="000000" w:fill="FFFFFF"/>
            <w:noWrap/>
            <w:vAlign w:val="bottom"/>
            <w:hideMark/>
          </w:tcPr>
          <w:p w14:paraId="4F6477A9"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5C4F65FC"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13</w:t>
            </w:r>
          </w:p>
        </w:tc>
        <w:tc>
          <w:tcPr>
            <w:tcW w:w="367" w:type="pct"/>
            <w:tcBorders>
              <w:top w:val="nil"/>
              <w:left w:val="nil"/>
              <w:bottom w:val="single" w:sz="4" w:space="0" w:color="0070C0"/>
              <w:right w:val="single" w:sz="4" w:space="0" w:color="0070C0"/>
            </w:tcBorders>
            <w:shd w:val="clear" w:color="000000" w:fill="FFFFFF"/>
            <w:noWrap/>
            <w:vAlign w:val="bottom"/>
            <w:hideMark/>
          </w:tcPr>
          <w:p w14:paraId="6D085B59"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74A54743"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13</w:t>
            </w:r>
          </w:p>
        </w:tc>
        <w:tc>
          <w:tcPr>
            <w:tcW w:w="367" w:type="pct"/>
            <w:tcBorders>
              <w:top w:val="nil"/>
              <w:left w:val="nil"/>
              <w:bottom w:val="single" w:sz="4" w:space="0" w:color="0070C0"/>
              <w:right w:val="single" w:sz="4" w:space="0" w:color="0070C0"/>
            </w:tcBorders>
            <w:shd w:val="clear" w:color="000000" w:fill="FFFFFF"/>
            <w:noWrap/>
            <w:vAlign w:val="bottom"/>
            <w:hideMark/>
          </w:tcPr>
          <w:p w14:paraId="03ABBEC5"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FFFFFF"/>
            <w:noWrap/>
            <w:vAlign w:val="bottom"/>
            <w:hideMark/>
          </w:tcPr>
          <w:p w14:paraId="6EC22E8E"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143</w:t>
            </w:r>
          </w:p>
        </w:tc>
        <w:tc>
          <w:tcPr>
            <w:tcW w:w="367" w:type="pct"/>
            <w:tcBorders>
              <w:top w:val="nil"/>
              <w:left w:val="nil"/>
              <w:bottom w:val="single" w:sz="4" w:space="0" w:color="0070C0"/>
              <w:right w:val="single" w:sz="4" w:space="0" w:color="0070C0"/>
            </w:tcBorders>
            <w:shd w:val="clear" w:color="000000" w:fill="FFFFFF"/>
            <w:noWrap/>
            <w:vAlign w:val="bottom"/>
            <w:hideMark/>
          </w:tcPr>
          <w:p w14:paraId="2A80F71F"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r w:rsidR="0065140B" w:rsidRPr="0065140B" w14:paraId="75014EC3" w14:textId="77777777" w:rsidTr="0065140B">
        <w:trPr>
          <w:trHeight w:val="126"/>
        </w:trPr>
        <w:tc>
          <w:tcPr>
            <w:tcW w:w="229" w:type="pct"/>
            <w:vMerge/>
            <w:tcBorders>
              <w:top w:val="nil"/>
              <w:left w:val="single" w:sz="4" w:space="0" w:color="0070C0"/>
              <w:bottom w:val="single" w:sz="4" w:space="0" w:color="0070C0"/>
              <w:right w:val="single" w:sz="4" w:space="0" w:color="0070C0"/>
            </w:tcBorders>
            <w:vAlign w:val="center"/>
            <w:hideMark/>
          </w:tcPr>
          <w:p w14:paraId="65BAE1F2"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898" w:type="pct"/>
            <w:vMerge/>
            <w:tcBorders>
              <w:top w:val="nil"/>
              <w:left w:val="single" w:sz="4" w:space="0" w:color="0070C0"/>
              <w:bottom w:val="single" w:sz="4" w:space="0" w:color="0070C0"/>
              <w:right w:val="single" w:sz="4" w:space="0" w:color="0070C0"/>
            </w:tcBorders>
            <w:vAlign w:val="center"/>
            <w:hideMark/>
          </w:tcPr>
          <w:p w14:paraId="4D7AF248"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469" w:type="pct"/>
            <w:tcBorders>
              <w:top w:val="nil"/>
              <w:left w:val="nil"/>
              <w:bottom w:val="single" w:sz="4" w:space="0" w:color="0070C0"/>
              <w:right w:val="single" w:sz="4" w:space="0" w:color="0070C0"/>
            </w:tcBorders>
            <w:shd w:val="clear" w:color="000000" w:fill="FFFFFF"/>
            <w:noWrap/>
            <w:vAlign w:val="bottom"/>
            <w:hideMark/>
          </w:tcPr>
          <w:p w14:paraId="00AD872E"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Horas por turno</w:t>
            </w:r>
          </w:p>
        </w:tc>
        <w:tc>
          <w:tcPr>
            <w:tcW w:w="296" w:type="pct"/>
            <w:tcBorders>
              <w:top w:val="nil"/>
              <w:left w:val="nil"/>
              <w:bottom w:val="single" w:sz="4" w:space="0" w:color="0070C0"/>
              <w:right w:val="single" w:sz="4" w:space="0" w:color="0070C0"/>
            </w:tcBorders>
            <w:shd w:val="clear" w:color="000000" w:fill="FFFFFF"/>
            <w:noWrap/>
            <w:vAlign w:val="bottom"/>
            <w:hideMark/>
          </w:tcPr>
          <w:p w14:paraId="1C27AD14"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6</w:t>
            </w:r>
          </w:p>
        </w:tc>
        <w:tc>
          <w:tcPr>
            <w:tcW w:w="367" w:type="pct"/>
            <w:tcBorders>
              <w:top w:val="nil"/>
              <w:left w:val="nil"/>
              <w:bottom w:val="single" w:sz="4" w:space="0" w:color="0070C0"/>
              <w:right w:val="single" w:sz="4" w:space="0" w:color="0070C0"/>
            </w:tcBorders>
            <w:shd w:val="clear" w:color="000000" w:fill="FFFFFF"/>
            <w:noWrap/>
            <w:vAlign w:val="bottom"/>
            <w:hideMark/>
          </w:tcPr>
          <w:p w14:paraId="3927A90A"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418CC2A1"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6</w:t>
            </w:r>
          </w:p>
        </w:tc>
        <w:tc>
          <w:tcPr>
            <w:tcW w:w="367" w:type="pct"/>
            <w:tcBorders>
              <w:top w:val="nil"/>
              <w:left w:val="nil"/>
              <w:bottom w:val="single" w:sz="4" w:space="0" w:color="0070C0"/>
              <w:right w:val="single" w:sz="4" w:space="0" w:color="0070C0"/>
            </w:tcBorders>
            <w:shd w:val="clear" w:color="000000" w:fill="FFFFFF"/>
            <w:noWrap/>
            <w:vAlign w:val="bottom"/>
            <w:hideMark/>
          </w:tcPr>
          <w:p w14:paraId="5013827D"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1781D3BF"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6</w:t>
            </w:r>
          </w:p>
        </w:tc>
        <w:tc>
          <w:tcPr>
            <w:tcW w:w="367" w:type="pct"/>
            <w:tcBorders>
              <w:top w:val="nil"/>
              <w:left w:val="nil"/>
              <w:bottom w:val="single" w:sz="4" w:space="0" w:color="0070C0"/>
              <w:right w:val="single" w:sz="4" w:space="0" w:color="0070C0"/>
            </w:tcBorders>
            <w:shd w:val="clear" w:color="000000" w:fill="FFFFFF"/>
            <w:noWrap/>
            <w:vAlign w:val="bottom"/>
            <w:hideMark/>
          </w:tcPr>
          <w:p w14:paraId="6AA51429"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5A035790"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6</w:t>
            </w:r>
          </w:p>
        </w:tc>
        <w:tc>
          <w:tcPr>
            <w:tcW w:w="367" w:type="pct"/>
            <w:tcBorders>
              <w:top w:val="nil"/>
              <w:left w:val="nil"/>
              <w:bottom w:val="single" w:sz="4" w:space="0" w:color="0070C0"/>
              <w:right w:val="single" w:sz="4" w:space="0" w:color="0070C0"/>
            </w:tcBorders>
            <w:shd w:val="clear" w:color="000000" w:fill="FFFFFF"/>
            <w:noWrap/>
            <w:vAlign w:val="bottom"/>
            <w:hideMark/>
          </w:tcPr>
          <w:p w14:paraId="4D431404"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FFFFFF"/>
            <w:noWrap/>
            <w:vAlign w:val="bottom"/>
            <w:hideMark/>
          </w:tcPr>
          <w:p w14:paraId="2163BC17"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6</w:t>
            </w:r>
          </w:p>
        </w:tc>
        <w:tc>
          <w:tcPr>
            <w:tcW w:w="367" w:type="pct"/>
            <w:tcBorders>
              <w:top w:val="nil"/>
              <w:left w:val="nil"/>
              <w:bottom w:val="single" w:sz="4" w:space="0" w:color="0070C0"/>
              <w:right w:val="single" w:sz="4" w:space="0" w:color="0070C0"/>
            </w:tcBorders>
            <w:shd w:val="clear" w:color="000000" w:fill="FFFFFF"/>
            <w:noWrap/>
            <w:vAlign w:val="bottom"/>
            <w:hideMark/>
          </w:tcPr>
          <w:p w14:paraId="0A3381A5"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r w:rsidR="0065140B" w:rsidRPr="0065140B" w14:paraId="51BBB370" w14:textId="77777777" w:rsidTr="0065140B">
        <w:trPr>
          <w:trHeight w:val="144"/>
        </w:trPr>
        <w:tc>
          <w:tcPr>
            <w:tcW w:w="229" w:type="pct"/>
            <w:vMerge/>
            <w:tcBorders>
              <w:top w:val="nil"/>
              <w:left w:val="single" w:sz="4" w:space="0" w:color="0070C0"/>
              <w:bottom w:val="single" w:sz="4" w:space="0" w:color="0070C0"/>
              <w:right w:val="single" w:sz="4" w:space="0" w:color="0070C0"/>
            </w:tcBorders>
            <w:vAlign w:val="center"/>
            <w:hideMark/>
          </w:tcPr>
          <w:p w14:paraId="4E37750B"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898" w:type="pct"/>
            <w:vMerge/>
            <w:tcBorders>
              <w:top w:val="nil"/>
              <w:left w:val="single" w:sz="4" w:space="0" w:color="0070C0"/>
              <w:bottom w:val="single" w:sz="4" w:space="0" w:color="0070C0"/>
              <w:right w:val="single" w:sz="4" w:space="0" w:color="0070C0"/>
            </w:tcBorders>
            <w:vAlign w:val="center"/>
            <w:hideMark/>
          </w:tcPr>
          <w:p w14:paraId="4091F78B"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469" w:type="pct"/>
            <w:tcBorders>
              <w:top w:val="nil"/>
              <w:left w:val="nil"/>
              <w:bottom w:val="single" w:sz="4" w:space="0" w:color="0070C0"/>
              <w:right w:val="single" w:sz="4" w:space="0" w:color="0070C0"/>
            </w:tcBorders>
            <w:shd w:val="clear" w:color="000000" w:fill="FFFFFF"/>
            <w:noWrap/>
            <w:vAlign w:val="bottom"/>
            <w:hideMark/>
          </w:tcPr>
          <w:p w14:paraId="3AD27373"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Horas Programadas</w:t>
            </w:r>
          </w:p>
        </w:tc>
        <w:tc>
          <w:tcPr>
            <w:tcW w:w="296" w:type="pct"/>
            <w:tcBorders>
              <w:top w:val="nil"/>
              <w:left w:val="nil"/>
              <w:bottom w:val="single" w:sz="4" w:space="0" w:color="0070C0"/>
              <w:right w:val="single" w:sz="4" w:space="0" w:color="0070C0"/>
            </w:tcBorders>
            <w:shd w:val="clear" w:color="000000" w:fill="FFFFFF"/>
            <w:noWrap/>
            <w:vAlign w:val="bottom"/>
            <w:hideMark/>
          </w:tcPr>
          <w:p w14:paraId="36A3E875"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78</w:t>
            </w:r>
          </w:p>
        </w:tc>
        <w:tc>
          <w:tcPr>
            <w:tcW w:w="367" w:type="pct"/>
            <w:tcBorders>
              <w:top w:val="nil"/>
              <w:left w:val="nil"/>
              <w:bottom w:val="single" w:sz="4" w:space="0" w:color="0070C0"/>
              <w:right w:val="single" w:sz="4" w:space="0" w:color="0070C0"/>
            </w:tcBorders>
            <w:shd w:val="clear" w:color="000000" w:fill="FFFFFF"/>
            <w:noWrap/>
            <w:vAlign w:val="bottom"/>
            <w:hideMark/>
          </w:tcPr>
          <w:p w14:paraId="491996A3"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75B4C5A6"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78</w:t>
            </w:r>
          </w:p>
        </w:tc>
        <w:tc>
          <w:tcPr>
            <w:tcW w:w="367" w:type="pct"/>
            <w:tcBorders>
              <w:top w:val="nil"/>
              <w:left w:val="nil"/>
              <w:bottom w:val="single" w:sz="4" w:space="0" w:color="0070C0"/>
              <w:right w:val="single" w:sz="4" w:space="0" w:color="0070C0"/>
            </w:tcBorders>
            <w:shd w:val="clear" w:color="000000" w:fill="FFFFFF"/>
            <w:noWrap/>
            <w:vAlign w:val="bottom"/>
            <w:hideMark/>
          </w:tcPr>
          <w:p w14:paraId="330F7AB9"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73E3EA23"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78</w:t>
            </w:r>
          </w:p>
        </w:tc>
        <w:tc>
          <w:tcPr>
            <w:tcW w:w="367" w:type="pct"/>
            <w:tcBorders>
              <w:top w:val="nil"/>
              <w:left w:val="nil"/>
              <w:bottom w:val="single" w:sz="4" w:space="0" w:color="0070C0"/>
              <w:right w:val="single" w:sz="4" w:space="0" w:color="0070C0"/>
            </w:tcBorders>
            <w:shd w:val="clear" w:color="000000" w:fill="FFFFFF"/>
            <w:noWrap/>
            <w:vAlign w:val="bottom"/>
            <w:hideMark/>
          </w:tcPr>
          <w:p w14:paraId="099A463E"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7E856002"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78</w:t>
            </w:r>
          </w:p>
        </w:tc>
        <w:tc>
          <w:tcPr>
            <w:tcW w:w="367" w:type="pct"/>
            <w:tcBorders>
              <w:top w:val="nil"/>
              <w:left w:val="nil"/>
              <w:bottom w:val="single" w:sz="4" w:space="0" w:color="0070C0"/>
              <w:right w:val="single" w:sz="4" w:space="0" w:color="0070C0"/>
            </w:tcBorders>
            <w:shd w:val="clear" w:color="000000" w:fill="FFFFFF"/>
            <w:noWrap/>
            <w:vAlign w:val="bottom"/>
            <w:hideMark/>
          </w:tcPr>
          <w:p w14:paraId="5DC1225D"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FFFFFF"/>
            <w:noWrap/>
            <w:vAlign w:val="bottom"/>
            <w:hideMark/>
          </w:tcPr>
          <w:p w14:paraId="55502A84"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858</w:t>
            </w:r>
          </w:p>
        </w:tc>
        <w:tc>
          <w:tcPr>
            <w:tcW w:w="367" w:type="pct"/>
            <w:tcBorders>
              <w:top w:val="nil"/>
              <w:left w:val="nil"/>
              <w:bottom w:val="single" w:sz="4" w:space="0" w:color="0070C0"/>
              <w:right w:val="single" w:sz="4" w:space="0" w:color="0070C0"/>
            </w:tcBorders>
            <w:shd w:val="clear" w:color="000000" w:fill="FFFFFF"/>
            <w:noWrap/>
            <w:vAlign w:val="bottom"/>
            <w:hideMark/>
          </w:tcPr>
          <w:p w14:paraId="7F7BF6E5"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r w:rsidR="0065140B" w:rsidRPr="0065140B" w14:paraId="004D5E55" w14:textId="77777777" w:rsidTr="0065140B">
        <w:trPr>
          <w:trHeight w:val="120"/>
        </w:trPr>
        <w:tc>
          <w:tcPr>
            <w:tcW w:w="229" w:type="pct"/>
            <w:vMerge/>
            <w:tcBorders>
              <w:top w:val="nil"/>
              <w:left w:val="single" w:sz="4" w:space="0" w:color="0070C0"/>
              <w:bottom w:val="single" w:sz="4" w:space="0" w:color="0070C0"/>
              <w:right w:val="single" w:sz="4" w:space="0" w:color="0070C0"/>
            </w:tcBorders>
            <w:vAlign w:val="center"/>
            <w:hideMark/>
          </w:tcPr>
          <w:p w14:paraId="28DFC075"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898"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2AE70A25" w14:textId="2332E42D" w:rsidR="0065140B" w:rsidRPr="0065140B" w:rsidRDefault="009C333D" w:rsidP="0065140B">
            <w:pPr>
              <w:spacing w:line="240" w:lineRule="auto"/>
              <w:jc w:val="center"/>
              <w:rPr>
                <w:rFonts w:ascii="Arial Narrow" w:hAnsi="Arial Narrow"/>
                <w:color w:val="000000"/>
                <w:sz w:val="16"/>
                <w:szCs w:val="16"/>
                <w:lang w:val="es-PE" w:eastAsia="es-PE"/>
              </w:rPr>
            </w:pPr>
            <w:r>
              <w:rPr>
                <w:rFonts w:ascii="Arial Narrow" w:hAnsi="Arial Narrow"/>
                <w:color w:val="000000"/>
                <w:sz w:val="16"/>
                <w:szCs w:val="16"/>
                <w:lang w:val="es-PE" w:eastAsia="es-PE"/>
              </w:rPr>
              <w:t>T</w:t>
            </w:r>
          </w:p>
        </w:tc>
        <w:tc>
          <w:tcPr>
            <w:tcW w:w="469" w:type="pct"/>
            <w:tcBorders>
              <w:top w:val="nil"/>
              <w:left w:val="nil"/>
              <w:bottom w:val="single" w:sz="4" w:space="0" w:color="0070C0"/>
              <w:right w:val="single" w:sz="4" w:space="0" w:color="0070C0"/>
            </w:tcBorders>
            <w:shd w:val="clear" w:color="000000" w:fill="FFFFFF"/>
            <w:noWrap/>
            <w:vAlign w:val="bottom"/>
            <w:hideMark/>
          </w:tcPr>
          <w:p w14:paraId="7C7CE569"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N° Turnos</w:t>
            </w:r>
          </w:p>
        </w:tc>
        <w:tc>
          <w:tcPr>
            <w:tcW w:w="296" w:type="pct"/>
            <w:tcBorders>
              <w:top w:val="nil"/>
              <w:left w:val="nil"/>
              <w:bottom w:val="single" w:sz="4" w:space="0" w:color="0070C0"/>
              <w:right w:val="single" w:sz="4" w:space="0" w:color="0070C0"/>
            </w:tcBorders>
            <w:shd w:val="clear" w:color="000000" w:fill="FFFFFF"/>
            <w:noWrap/>
            <w:vAlign w:val="bottom"/>
            <w:hideMark/>
          </w:tcPr>
          <w:p w14:paraId="5E79E148"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6</w:t>
            </w:r>
          </w:p>
        </w:tc>
        <w:tc>
          <w:tcPr>
            <w:tcW w:w="367" w:type="pct"/>
            <w:tcBorders>
              <w:top w:val="nil"/>
              <w:left w:val="nil"/>
              <w:bottom w:val="single" w:sz="4" w:space="0" w:color="0070C0"/>
              <w:right w:val="single" w:sz="4" w:space="0" w:color="0070C0"/>
            </w:tcBorders>
            <w:shd w:val="clear" w:color="000000" w:fill="FFFFFF"/>
            <w:noWrap/>
            <w:vAlign w:val="bottom"/>
            <w:hideMark/>
          </w:tcPr>
          <w:p w14:paraId="04C475FB"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7FEEC418"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6</w:t>
            </w:r>
          </w:p>
        </w:tc>
        <w:tc>
          <w:tcPr>
            <w:tcW w:w="367" w:type="pct"/>
            <w:tcBorders>
              <w:top w:val="nil"/>
              <w:left w:val="nil"/>
              <w:bottom w:val="single" w:sz="4" w:space="0" w:color="0070C0"/>
              <w:right w:val="single" w:sz="4" w:space="0" w:color="0070C0"/>
            </w:tcBorders>
            <w:shd w:val="clear" w:color="000000" w:fill="FFFFFF"/>
            <w:noWrap/>
            <w:vAlign w:val="bottom"/>
            <w:hideMark/>
          </w:tcPr>
          <w:p w14:paraId="05E5C97A"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5B6F116E"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6</w:t>
            </w:r>
          </w:p>
        </w:tc>
        <w:tc>
          <w:tcPr>
            <w:tcW w:w="367" w:type="pct"/>
            <w:tcBorders>
              <w:top w:val="nil"/>
              <w:left w:val="nil"/>
              <w:bottom w:val="single" w:sz="4" w:space="0" w:color="0070C0"/>
              <w:right w:val="single" w:sz="4" w:space="0" w:color="0070C0"/>
            </w:tcBorders>
            <w:shd w:val="clear" w:color="000000" w:fill="FFFFFF"/>
            <w:noWrap/>
            <w:vAlign w:val="bottom"/>
            <w:hideMark/>
          </w:tcPr>
          <w:p w14:paraId="4EFC8712"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48D69CC6"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6</w:t>
            </w:r>
          </w:p>
        </w:tc>
        <w:tc>
          <w:tcPr>
            <w:tcW w:w="367" w:type="pct"/>
            <w:tcBorders>
              <w:top w:val="nil"/>
              <w:left w:val="nil"/>
              <w:bottom w:val="single" w:sz="4" w:space="0" w:color="0070C0"/>
              <w:right w:val="single" w:sz="4" w:space="0" w:color="0070C0"/>
            </w:tcBorders>
            <w:shd w:val="clear" w:color="000000" w:fill="FFFFFF"/>
            <w:noWrap/>
            <w:vAlign w:val="bottom"/>
            <w:hideMark/>
          </w:tcPr>
          <w:p w14:paraId="6C492C99"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FFFFFF"/>
            <w:noWrap/>
            <w:vAlign w:val="bottom"/>
            <w:hideMark/>
          </w:tcPr>
          <w:p w14:paraId="4E40CD29"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66</w:t>
            </w:r>
          </w:p>
        </w:tc>
        <w:tc>
          <w:tcPr>
            <w:tcW w:w="367" w:type="pct"/>
            <w:tcBorders>
              <w:top w:val="nil"/>
              <w:left w:val="nil"/>
              <w:bottom w:val="single" w:sz="4" w:space="0" w:color="0070C0"/>
              <w:right w:val="single" w:sz="4" w:space="0" w:color="0070C0"/>
            </w:tcBorders>
            <w:shd w:val="clear" w:color="000000" w:fill="FFFFFF"/>
            <w:noWrap/>
            <w:vAlign w:val="bottom"/>
            <w:hideMark/>
          </w:tcPr>
          <w:p w14:paraId="270B872C"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r w:rsidR="0065140B" w:rsidRPr="0065140B" w14:paraId="23210D3F" w14:textId="77777777" w:rsidTr="0065140B">
        <w:trPr>
          <w:trHeight w:val="208"/>
        </w:trPr>
        <w:tc>
          <w:tcPr>
            <w:tcW w:w="229" w:type="pct"/>
            <w:vMerge/>
            <w:tcBorders>
              <w:top w:val="nil"/>
              <w:left w:val="single" w:sz="4" w:space="0" w:color="0070C0"/>
              <w:bottom w:val="single" w:sz="4" w:space="0" w:color="0070C0"/>
              <w:right w:val="single" w:sz="4" w:space="0" w:color="0070C0"/>
            </w:tcBorders>
            <w:vAlign w:val="center"/>
            <w:hideMark/>
          </w:tcPr>
          <w:p w14:paraId="332890F6"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898" w:type="pct"/>
            <w:vMerge/>
            <w:tcBorders>
              <w:top w:val="nil"/>
              <w:left w:val="single" w:sz="4" w:space="0" w:color="0070C0"/>
              <w:bottom w:val="single" w:sz="4" w:space="0" w:color="0070C0"/>
              <w:right w:val="single" w:sz="4" w:space="0" w:color="0070C0"/>
            </w:tcBorders>
            <w:vAlign w:val="center"/>
            <w:hideMark/>
          </w:tcPr>
          <w:p w14:paraId="364DFC0B"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469" w:type="pct"/>
            <w:tcBorders>
              <w:top w:val="nil"/>
              <w:left w:val="nil"/>
              <w:bottom w:val="single" w:sz="4" w:space="0" w:color="0070C0"/>
              <w:right w:val="single" w:sz="4" w:space="0" w:color="0070C0"/>
            </w:tcBorders>
            <w:shd w:val="clear" w:color="000000" w:fill="FFFFFF"/>
            <w:noWrap/>
            <w:vAlign w:val="bottom"/>
            <w:hideMark/>
          </w:tcPr>
          <w:p w14:paraId="68CB0F94"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Horas por turno</w:t>
            </w:r>
          </w:p>
        </w:tc>
        <w:tc>
          <w:tcPr>
            <w:tcW w:w="296" w:type="pct"/>
            <w:tcBorders>
              <w:top w:val="nil"/>
              <w:left w:val="nil"/>
              <w:bottom w:val="single" w:sz="4" w:space="0" w:color="0070C0"/>
              <w:right w:val="single" w:sz="4" w:space="0" w:color="0070C0"/>
            </w:tcBorders>
            <w:shd w:val="clear" w:color="000000" w:fill="FFFFFF"/>
            <w:noWrap/>
            <w:vAlign w:val="bottom"/>
            <w:hideMark/>
          </w:tcPr>
          <w:p w14:paraId="51219BF2"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12</w:t>
            </w:r>
          </w:p>
        </w:tc>
        <w:tc>
          <w:tcPr>
            <w:tcW w:w="367" w:type="pct"/>
            <w:tcBorders>
              <w:top w:val="nil"/>
              <w:left w:val="nil"/>
              <w:bottom w:val="single" w:sz="4" w:space="0" w:color="0070C0"/>
              <w:right w:val="single" w:sz="4" w:space="0" w:color="0070C0"/>
            </w:tcBorders>
            <w:shd w:val="clear" w:color="000000" w:fill="FFFFFF"/>
            <w:noWrap/>
            <w:vAlign w:val="bottom"/>
            <w:hideMark/>
          </w:tcPr>
          <w:p w14:paraId="1168846F"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71AD50EA"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12</w:t>
            </w:r>
          </w:p>
        </w:tc>
        <w:tc>
          <w:tcPr>
            <w:tcW w:w="367" w:type="pct"/>
            <w:tcBorders>
              <w:top w:val="nil"/>
              <w:left w:val="nil"/>
              <w:bottom w:val="single" w:sz="4" w:space="0" w:color="0070C0"/>
              <w:right w:val="single" w:sz="4" w:space="0" w:color="0070C0"/>
            </w:tcBorders>
            <w:shd w:val="clear" w:color="000000" w:fill="FFFFFF"/>
            <w:noWrap/>
            <w:vAlign w:val="bottom"/>
            <w:hideMark/>
          </w:tcPr>
          <w:p w14:paraId="210622DC"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03742386"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12</w:t>
            </w:r>
          </w:p>
        </w:tc>
        <w:tc>
          <w:tcPr>
            <w:tcW w:w="367" w:type="pct"/>
            <w:tcBorders>
              <w:top w:val="nil"/>
              <w:left w:val="nil"/>
              <w:bottom w:val="single" w:sz="4" w:space="0" w:color="0070C0"/>
              <w:right w:val="single" w:sz="4" w:space="0" w:color="0070C0"/>
            </w:tcBorders>
            <w:shd w:val="clear" w:color="000000" w:fill="FFFFFF"/>
            <w:noWrap/>
            <w:vAlign w:val="bottom"/>
            <w:hideMark/>
          </w:tcPr>
          <w:p w14:paraId="198377BD"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63956001"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12</w:t>
            </w:r>
          </w:p>
        </w:tc>
        <w:tc>
          <w:tcPr>
            <w:tcW w:w="367" w:type="pct"/>
            <w:tcBorders>
              <w:top w:val="nil"/>
              <w:left w:val="nil"/>
              <w:bottom w:val="single" w:sz="4" w:space="0" w:color="0070C0"/>
              <w:right w:val="single" w:sz="4" w:space="0" w:color="0070C0"/>
            </w:tcBorders>
            <w:shd w:val="clear" w:color="000000" w:fill="FFFFFF"/>
            <w:noWrap/>
            <w:vAlign w:val="bottom"/>
            <w:hideMark/>
          </w:tcPr>
          <w:p w14:paraId="7490F81A"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FFFFFF"/>
            <w:noWrap/>
            <w:vAlign w:val="bottom"/>
            <w:hideMark/>
          </w:tcPr>
          <w:p w14:paraId="788AF34E"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12</w:t>
            </w:r>
          </w:p>
        </w:tc>
        <w:tc>
          <w:tcPr>
            <w:tcW w:w="367" w:type="pct"/>
            <w:tcBorders>
              <w:top w:val="nil"/>
              <w:left w:val="nil"/>
              <w:bottom w:val="single" w:sz="4" w:space="0" w:color="0070C0"/>
              <w:right w:val="single" w:sz="4" w:space="0" w:color="0070C0"/>
            </w:tcBorders>
            <w:shd w:val="clear" w:color="000000" w:fill="FFFFFF"/>
            <w:noWrap/>
            <w:vAlign w:val="bottom"/>
            <w:hideMark/>
          </w:tcPr>
          <w:p w14:paraId="05A4ECE7"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r w:rsidR="0065140B" w:rsidRPr="0065140B" w14:paraId="4AC3E1AB" w14:textId="77777777" w:rsidTr="0065140B">
        <w:trPr>
          <w:trHeight w:val="139"/>
        </w:trPr>
        <w:tc>
          <w:tcPr>
            <w:tcW w:w="229" w:type="pct"/>
            <w:vMerge/>
            <w:tcBorders>
              <w:top w:val="nil"/>
              <w:left w:val="single" w:sz="4" w:space="0" w:color="0070C0"/>
              <w:bottom w:val="single" w:sz="4" w:space="0" w:color="0070C0"/>
              <w:right w:val="single" w:sz="4" w:space="0" w:color="0070C0"/>
            </w:tcBorders>
            <w:vAlign w:val="center"/>
            <w:hideMark/>
          </w:tcPr>
          <w:p w14:paraId="4605ED9F"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898" w:type="pct"/>
            <w:vMerge/>
            <w:tcBorders>
              <w:top w:val="nil"/>
              <w:left w:val="single" w:sz="4" w:space="0" w:color="0070C0"/>
              <w:bottom w:val="single" w:sz="4" w:space="0" w:color="0070C0"/>
              <w:right w:val="single" w:sz="4" w:space="0" w:color="0070C0"/>
            </w:tcBorders>
            <w:vAlign w:val="center"/>
            <w:hideMark/>
          </w:tcPr>
          <w:p w14:paraId="6C79CE64"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469" w:type="pct"/>
            <w:tcBorders>
              <w:top w:val="nil"/>
              <w:left w:val="nil"/>
              <w:bottom w:val="single" w:sz="4" w:space="0" w:color="0070C0"/>
              <w:right w:val="single" w:sz="4" w:space="0" w:color="0070C0"/>
            </w:tcBorders>
            <w:shd w:val="clear" w:color="000000" w:fill="FFFFFF"/>
            <w:noWrap/>
            <w:vAlign w:val="bottom"/>
            <w:hideMark/>
          </w:tcPr>
          <w:p w14:paraId="17EFC62C"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Horas Programadas</w:t>
            </w:r>
          </w:p>
        </w:tc>
        <w:tc>
          <w:tcPr>
            <w:tcW w:w="296" w:type="pct"/>
            <w:tcBorders>
              <w:top w:val="nil"/>
              <w:left w:val="nil"/>
              <w:bottom w:val="single" w:sz="4" w:space="0" w:color="0070C0"/>
              <w:right w:val="single" w:sz="4" w:space="0" w:color="0070C0"/>
            </w:tcBorders>
            <w:shd w:val="clear" w:color="000000" w:fill="FFFFFF"/>
            <w:noWrap/>
            <w:vAlign w:val="bottom"/>
            <w:hideMark/>
          </w:tcPr>
          <w:p w14:paraId="64923291"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72</w:t>
            </w:r>
          </w:p>
        </w:tc>
        <w:tc>
          <w:tcPr>
            <w:tcW w:w="367" w:type="pct"/>
            <w:tcBorders>
              <w:top w:val="nil"/>
              <w:left w:val="nil"/>
              <w:bottom w:val="single" w:sz="4" w:space="0" w:color="0070C0"/>
              <w:right w:val="single" w:sz="4" w:space="0" w:color="0070C0"/>
            </w:tcBorders>
            <w:shd w:val="clear" w:color="000000" w:fill="FFFFFF"/>
            <w:noWrap/>
            <w:vAlign w:val="bottom"/>
            <w:hideMark/>
          </w:tcPr>
          <w:p w14:paraId="57AAC170"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4CCBBA95"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72</w:t>
            </w:r>
          </w:p>
        </w:tc>
        <w:tc>
          <w:tcPr>
            <w:tcW w:w="367" w:type="pct"/>
            <w:tcBorders>
              <w:top w:val="nil"/>
              <w:left w:val="nil"/>
              <w:bottom w:val="single" w:sz="4" w:space="0" w:color="0070C0"/>
              <w:right w:val="single" w:sz="4" w:space="0" w:color="0070C0"/>
            </w:tcBorders>
            <w:shd w:val="clear" w:color="000000" w:fill="FFFFFF"/>
            <w:noWrap/>
            <w:vAlign w:val="bottom"/>
            <w:hideMark/>
          </w:tcPr>
          <w:p w14:paraId="3EC1B840"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28C64C17"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72</w:t>
            </w:r>
          </w:p>
        </w:tc>
        <w:tc>
          <w:tcPr>
            <w:tcW w:w="367" w:type="pct"/>
            <w:tcBorders>
              <w:top w:val="nil"/>
              <w:left w:val="nil"/>
              <w:bottom w:val="single" w:sz="4" w:space="0" w:color="0070C0"/>
              <w:right w:val="single" w:sz="4" w:space="0" w:color="0070C0"/>
            </w:tcBorders>
            <w:shd w:val="clear" w:color="000000" w:fill="FFFFFF"/>
            <w:noWrap/>
            <w:vAlign w:val="bottom"/>
            <w:hideMark/>
          </w:tcPr>
          <w:p w14:paraId="5A61C3DA"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73A3768E"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72</w:t>
            </w:r>
          </w:p>
        </w:tc>
        <w:tc>
          <w:tcPr>
            <w:tcW w:w="367" w:type="pct"/>
            <w:tcBorders>
              <w:top w:val="nil"/>
              <w:left w:val="nil"/>
              <w:bottom w:val="single" w:sz="4" w:space="0" w:color="0070C0"/>
              <w:right w:val="single" w:sz="4" w:space="0" w:color="0070C0"/>
            </w:tcBorders>
            <w:shd w:val="clear" w:color="000000" w:fill="FFFFFF"/>
            <w:noWrap/>
            <w:vAlign w:val="bottom"/>
            <w:hideMark/>
          </w:tcPr>
          <w:p w14:paraId="61082929"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FFFFFF"/>
            <w:noWrap/>
            <w:vAlign w:val="bottom"/>
            <w:hideMark/>
          </w:tcPr>
          <w:p w14:paraId="111FE23D"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792</w:t>
            </w:r>
          </w:p>
        </w:tc>
        <w:tc>
          <w:tcPr>
            <w:tcW w:w="367" w:type="pct"/>
            <w:tcBorders>
              <w:top w:val="nil"/>
              <w:left w:val="nil"/>
              <w:bottom w:val="single" w:sz="4" w:space="0" w:color="0070C0"/>
              <w:right w:val="single" w:sz="4" w:space="0" w:color="0070C0"/>
            </w:tcBorders>
            <w:shd w:val="clear" w:color="000000" w:fill="FFFFFF"/>
            <w:noWrap/>
            <w:vAlign w:val="bottom"/>
            <w:hideMark/>
          </w:tcPr>
          <w:p w14:paraId="0F36F78F"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r w:rsidR="0065140B" w:rsidRPr="0065140B" w14:paraId="054A159D" w14:textId="77777777" w:rsidTr="0065140B">
        <w:trPr>
          <w:trHeight w:val="126"/>
        </w:trPr>
        <w:tc>
          <w:tcPr>
            <w:tcW w:w="229" w:type="pct"/>
            <w:vMerge/>
            <w:tcBorders>
              <w:top w:val="nil"/>
              <w:left w:val="single" w:sz="4" w:space="0" w:color="0070C0"/>
              <w:bottom w:val="single" w:sz="4" w:space="0" w:color="0070C0"/>
              <w:right w:val="single" w:sz="4" w:space="0" w:color="0070C0"/>
            </w:tcBorders>
            <w:vAlign w:val="center"/>
            <w:hideMark/>
          </w:tcPr>
          <w:p w14:paraId="57B54A37"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898" w:type="pct"/>
            <w:vMerge w:val="restart"/>
            <w:tcBorders>
              <w:top w:val="nil"/>
              <w:left w:val="single" w:sz="4" w:space="0" w:color="0070C0"/>
              <w:bottom w:val="single" w:sz="4" w:space="0" w:color="0070C0"/>
              <w:right w:val="single" w:sz="4" w:space="0" w:color="0070C0"/>
            </w:tcBorders>
            <w:shd w:val="clear" w:color="000000" w:fill="FFFFFF"/>
            <w:noWrap/>
            <w:vAlign w:val="center"/>
            <w:hideMark/>
          </w:tcPr>
          <w:p w14:paraId="60ED0BCD" w14:textId="67821458" w:rsidR="0065140B" w:rsidRPr="0065140B" w:rsidRDefault="006D7750" w:rsidP="0065140B">
            <w:pPr>
              <w:spacing w:line="240" w:lineRule="auto"/>
              <w:jc w:val="center"/>
              <w:rPr>
                <w:rFonts w:ascii="Arial Narrow" w:hAnsi="Arial Narrow"/>
                <w:color w:val="000000"/>
                <w:sz w:val="16"/>
                <w:szCs w:val="16"/>
                <w:lang w:val="es-PE" w:eastAsia="es-PE"/>
              </w:rPr>
            </w:pPr>
            <w:r>
              <w:rPr>
                <w:rFonts w:ascii="Arial Narrow" w:hAnsi="Arial Narrow"/>
                <w:color w:val="000000"/>
                <w:sz w:val="16"/>
                <w:szCs w:val="16"/>
                <w:lang w:val="es-PE" w:eastAsia="es-PE"/>
              </w:rPr>
              <w:t>M/T</w:t>
            </w:r>
          </w:p>
        </w:tc>
        <w:tc>
          <w:tcPr>
            <w:tcW w:w="469" w:type="pct"/>
            <w:tcBorders>
              <w:top w:val="nil"/>
              <w:left w:val="nil"/>
              <w:bottom w:val="single" w:sz="4" w:space="0" w:color="0070C0"/>
              <w:right w:val="single" w:sz="4" w:space="0" w:color="0070C0"/>
            </w:tcBorders>
            <w:shd w:val="clear" w:color="000000" w:fill="FFFFFF"/>
            <w:noWrap/>
            <w:vAlign w:val="bottom"/>
            <w:hideMark/>
          </w:tcPr>
          <w:p w14:paraId="00EA9FED"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N° Turnos</w:t>
            </w:r>
          </w:p>
        </w:tc>
        <w:tc>
          <w:tcPr>
            <w:tcW w:w="296" w:type="pct"/>
            <w:tcBorders>
              <w:top w:val="nil"/>
              <w:left w:val="nil"/>
              <w:bottom w:val="single" w:sz="4" w:space="0" w:color="0070C0"/>
              <w:right w:val="single" w:sz="4" w:space="0" w:color="0070C0"/>
            </w:tcBorders>
            <w:shd w:val="clear" w:color="000000" w:fill="FFFFFF"/>
            <w:noWrap/>
            <w:vAlign w:val="bottom"/>
            <w:hideMark/>
          </w:tcPr>
          <w:p w14:paraId="44060284"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359B5D5E"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2459B52B"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2087FA2E"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1B957C19"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50C68633"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6B17386D"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74DCAEFF"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FFFFFF"/>
            <w:noWrap/>
            <w:vAlign w:val="bottom"/>
            <w:hideMark/>
          </w:tcPr>
          <w:p w14:paraId="51326126"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14C5DA08"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r w:rsidR="0065140B" w:rsidRPr="0065140B" w14:paraId="6DE51F8B" w14:textId="77777777" w:rsidTr="0065140B">
        <w:trPr>
          <w:trHeight w:val="131"/>
        </w:trPr>
        <w:tc>
          <w:tcPr>
            <w:tcW w:w="229" w:type="pct"/>
            <w:vMerge/>
            <w:tcBorders>
              <w:top w:val="nil"/>
              <w:left w:val="single" w:sz="4" w:space="0" w:color="0070C0"/>
              <w:bottom w:val="single" w:sz="4" w:space="0" w:color="0070C0"/>
              <w:right w:val="single" w:sz="4" w:space="0" w:color="0070C0"/>
            </w:tcBorders>
            <w:vAlign w:val="center"/>
            <w:hideMark/>
          </w:tcPr>
          <w:p w14:paraId="062BDE10"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898" w:type="pct"/>
            <w:vMerge/>
            <w:tcBorders>
              <w:top w:val="nil"/>
              <w:left w:val="single" w:sz="4" w:space="0" w:color="0070C0"/>
              <w:bottom w:val="single" w:sz="4" w:space="0" w:color="0070C0"/>
              <w:right w:val="single" w:sz="4" w:space="0" w:color="0070C0"/>
            </w:tcBorders>
            <w:vAlign w:val="center"/>
            <w:hideMark/>
          </w:tcPr>
          <w:p w14:paraId="5BF2BDDD"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469" w:type="pct"/>
            <w:tcBorders>
              <w:top w:val="nil"/>
              <w:left w:val="nil"/>
              <w:bottom w:val="single" w:sz="4" w:space="0" w:color="0070C0"/>
              <w:right w:val="single" w:sz="4" w:space="0" w:color="0070C0"/>
            </w:tcBorders>
            <w:shd w:val="clear" w:color="000000" w:fill="FFFFFF"/>
            <w:noWrap/>
            <w:vAlign w:val="bottom"/>
            <w:hideMark/>
          </w:tcPr>
          <w:p w14:paraId="0A6AAE04"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Horas por turno</w:t>
            </w:r>
          </w:p>
        </w:tc>
        <w:tc>
          <w:tcPr>
            <w:tcW w:w="296" w:type="pct"/>
            <w:tcBorders>
              <w:top w:val="nil"/>
              <w:left w:val="nil"/>
              <w:bottom w:val="single" w:sz="4" w:space="0" w:color="0070C0"/>
              <w:right w:val="single" w:sz="4" w:space="0" w:color="0070C0"/>
            </w:tcBorders>
            <w:shd w:val="clear" w:color="000000" w:fill="FFFFFF"/>
            <w:noWrap/>
            <w:vAlign w:val="bottom"/>
            <w:hideMark/>
          </w:tcPr>
          <w:p w14:paraId="39A2840E"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2AB0D432"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5CC94419"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30466D4B"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18DB938A"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3AB7DEF0"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3AF073CE"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35977EC7"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FFFFFF"/>
            <w:noWrap/>
            <w:vAlign w:val="bottom"/>
            <w:hideMark/>
          </w:tcPr>
          <w:p w14:paraId="0FE76313"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3AD08E05"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r w:rsidR="0065140B" w:rsidRPr="0065140B" w14:paraId="148D28CF" w14:textId="77777777" w:rsidTr="0065140B">
        <w:trPr>
          <w:trHeight w:val="117"/>
        </w:trPr>
        <w:tc>
          <w:tcPr>
            <w:tcW w:w="229" w:type="pct"/>
            <w:vMerge/>
            <w:tcBorders>
              <w:top w:val="nil"/>
              <w:left w:val="single" w:sz="4" w:space="0" w:color="0070C0"/>
              <w:bottom w:val="single" w:sz="4" w:space="0" w:color="0070C0"/>
              <w:right w:val="single" w:sz="4" w:space="0" w:color="0070C0"/>
            </w:tcBorders>
            <w:vAlign w:val="center"/>
            <w:hideMark/>
          </w:tcPr>
          <w:p w14:paraId="09F80D83"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898" w:type="pct"/>
            <w:vMerge/>
            <w:tcBorders>
              <w:top w:val="nil"/>
              <w:left w:val="single" w:sz="4" w:space="0" w:color="0070C0"/>
              <w:bottom w:val="single" w:sz="4" w:space="0" w:color="0070C0"/>
              <w:right w:val="single" w:sz="4" w:space="0" w:color="0070C0"/>
            </w:tcBorders>
            <w:vAlign w:val="center"/>
            <w:hideMark/>
          </w:tcPr>
          <w:p w14:paraId="0C2B115E"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469" w:type="pct"/>
            <w:tcBorders>
              <w:top w:val="nil"/>
              <w:left w:val="nil"/>
              <w:bottom w:val="single" w:sz="4" w:space="0" w:color="0070C0"/>
              <w:right w:val="single" w:sz="4" w:space="0" w:color="0070C0"/>
            </w:tcBorders>
            <w:shd w:val="clear" w:color="000000" w:fill="FFFFFF"/>
            <w:noWrap/>
            <w:vAlign w:val="bottom"/>
            <w:hideMark/>
          </w:tcPr>
          <w:p w14:paraId="6B45EE28"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Horas Programadas</w:t>
            </w:r>
          </w:p>
        </w:tc>
        <w:tc>
          <w:tcPr>
            <w:tcW w:w="296" w:type="pct"/>
            <w:tcBorders>
              <w:top w:val="nil"/>
              <w:left w:val="nil"/>
              <w:bottom w:val="single" w:sz="4" w:space="0" w:color="0070C0"/>
              <w:right w:val="single" w:sz="4" w:space="0" w:color="0070C0"/>
            </w:tcBorders>
            <w:shd w:val="clear" w:color="000000" w:fill="FFFFFF"/>
            <w:noWrap/>
            <w:vAlign w:val="bottom"/>
            <w:hideMark/>
          </w:tcPr>
          <w:p w14:paraId="74CE5868"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2B2292EE"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686B85C2"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7FF74062"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4B6DF8CB"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54EE7410"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FFFFFF"/>
            <w:noWrap/>
            <w:vAlign w:val="bottom"/>
            <w:hideMark/>
          </w:tcPr>
          <w:p w14:paraId="5AE76E5D"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7B81DCD8"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FFFFFF"/>
            <w:noWrap/>
            <w:vAlign w:val="bottom"/>
            <w:hideMark/>
          </w:tcPr>
          <w:p w14:paraId="40023C5C"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0</w:t>
            </w:r>
          </w:p>
        </w:tc>
        <w:tc>
          <w:tcPr>
            <w:tcW w:w="367" w:type="pct"/>
            <w:tcBorders>
              <w:top w:val="nil"/>
              <w:left w:val="nil"/>
              <w:bottom w:val="single" w:sz="4" w:space="0" w:color="0070C0"/>
              <w:right w:val="single" w:sz="4" w:space="0" w:color="0070C0"/>
            </w:tcBorders>
            <w:shd w:val="clear" w:color="000000" w:fill="FFFFFF"/>
            <w:noWrap/>
            <w:vAlign w:val="bottom"/>
            <w:hideMark/>
          </w:tcPr>
          <w:p w14:paraId="30D272DC"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r w:rsidR="0065140B" w:rsidRPr="0065140B" w14:paraId="6B35E082" w14:textId="77777777" w:rsidTr="0065140B">
        <w:trPr>
          <w:trHeight w:val="272"/>
        </w:trPr>
        <w:tc>
          <w:tcPr>
            <w:tcW w:w="229" w:type="pct"/>
            <w:vMerge/>
            <w:tcBorders>
              <w:top w:val="nil"/>
              <w:left w:val="single" w:sz="4" w:space="0" w:color="0070C0"/>
              <w:bottom w:val="single" w:sz="4" w:space="0" w:color="0070C0"/>
              <w:right w:val="single" w:sz="4" w:space="0" w:color="0070C0"/>
            </w:tcBorders>
            <w:vAlign w:val="center"/>
            <w:hideMark/>
          </w:tcPr>
          <w:p w14:paraId="06633A3C"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898" w:type="pct"/>
            <w:tcBorders>
              <w:top w:val="nil"/>
              <w:left w:val="nil"/>
              <w:bottom w:val="single" w:sz="4" w:space="0" w:color="0070C0"/>
              <w:right w:val="single" w:sz="4" w:space="0" w:color="0070C0"/>
            </w:tcBorders>
            <w:shd w:val="clear" w:color="000000" w:fill="E7E6E6"/>
            <w:noWrap/>
            <w:vAlign w:val="center"/>
            <w:hideMark/>
          </w:tcPr>
          <w:p w14:paraId="27BDC9A5"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N° Biólogo Programados</w:t>
            </w:r>
          </w:p>
        </w:tc>
        <w:tc>
          <w:tcPr>
            <w:tcW w:w="469" w:type="pct"/>
            <w:tcBorders>
              <w:top w:val="nil"/>
              <w:left w:val="nil"/>
              <w:bottom w:val="single" w:sz="4" w:space="0" w:color="0070C0"/>
              <w:right w:val="single" w:sz="4" w:space="0" w:color="0070C0"/>
            </w:tcBorders>
            <w:shd w:val="clear" w:color="000000" w:fill="E7E6E6"/>
            <w:noWrap/>
            <w:vAlign w:val="bottom"/>
            <w:hideMark/>
          </w:tcPr>
          <w:p w14:paraId="36ED7B1C"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E7E6E6"/>
            <w:noWrap/>
            <w:vAlign w:val="bottom"/>
            <w:hideMark/>
          </w:tcPr>
          <w:p w14:paraId="4F98B58A"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w:t>
            </w:r>
          </w:p>
        </w:tc>
        <w:tc>
          <w:tcPr>
            <w:tcW w:w="367" w:type="pct"/>
            <w:tcBorders>
              <w:top w:val="nil"/>
              <w:left w:val="nil"/>
              <w:bottom w:val="single" w:sz="4" w:space="0" w:color="0070C0"/>
              <w:right w:val="single" w:sz="4" w:space="0" w:color="0070C0"/>
            </w:tcBorders>
            <w:shd w:val="clear" w:color="000000" w:fill="E7E6E6"/>
            <w:noWrap/>
            <w:vAlign w:val="bottom"/>
            <w:hideMark/>
          </w:tcPr>
          <w:p w14:paraId="30795D34"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E7E6E6"/>
            <w:noWrap/>
            <w:vAlign w:val="bottom"/>
            <w:hideMark/>
          </w:tcPr>
          <w:p w14:paraId="3AF96736"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w:t>
            </w:r>
          </w:p>
        </w:tc>
        <w:tc>
          <w:tcPr>
            <w:tcW w:w="367" w:type="pct"/>
            <w:tcBorders>
              <w:top w:val="nil"/>
              <w:left w:val="nil"/>
              <w:bottom w:val="single" w:sz="4" w:space="0" w:color="0070C0"/>
              <w:right w:val="single" w:sz="4" w:space="0" w:color="0070C0"/>
            </w:tcBorders>
            <w:shd w:val="clear" w:color="000000" w:fill="E7E6E6"/>
            <w:noWrap/>
            <w:vAlign w:val="bottom"/>
            <w:hideMark/>
          </w:tcPr>
          <w:p w14:paraId="0CF95BDC"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E7E6E6"/>
            <w:noWrap/>
            <w:vAlign w:val="bottom"/>
            <w:hideMark/>
          </w:tcPr>
          <w:p w14:paraId="5545C736"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w:t>
            </w:r>
          </w:p>
        </w:tc>
        <w:tc>
          <w:tcPr>
            <w:tcW w:w="367" w:type="pct"/>
            <w:tcBorders>
              <w:top w:val="nil"/>
              <w:left w:val="nil"/>
              <w:bottom w:val="single" w:sz="4" w:space="0" w:color="0070C0"/>
              <w:right w:val="single" w:sz="4" w:space="0" w:color="0070C0"/>
            </w:tcBorders>
            <w:shd w:val="clear" w:color="000000" w:fill="E7E6E6"/>
            <w:noWrap/>
            <w:vAlign w:val="bottom"/>
            <w:hideMark/>
          </w:tcPr>
          <w:p w14:paraId="70F8369C"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E7E6E6"/>
            <w:noWrap/>
            <w:vAlign w:val="bottom"/>
            <w:hideMark/>
          </w:tcPr>
          <w:p w14:paraId="7D53F042"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w:t>
            </w:r>
          </w:p>
        </w:tc>
        <w:tc>
          <w:tcPr>
            <w:tcW w:w="367" w:type="pct"/>
            <w:tcBorders>
              <w:top w:val="nil"/>
              <w:left w:val="nil"/>
              <w:bottom w:val="single" w:sz="4" w:space="0" w:color="0070C0"/>
              <w:right w:val="single" w:sz="4" w:space="0" w:color="0070C0"/>
            </w:tcBorders>
            <w:shd w:val="clear" w:color="000000" w:fill="E7E6E6"/>
            <w:noWrap/>
            <w:vAlign w:val="bottom"/>
            <w:hideMark/>
          </w:tcPr>
          <w:p w14:paraId="18352245"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E7E6E6"/>
            <w:noWrap/>
            <w:vAlign w:val="bottom"/>
            <w:hideMark/>
          </w:tcPr>
          <w:p w14:paraId="49706225"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w:t>
            </w:r>
          </w:p>
        </w:tc>
        <w:tc>
          <w:tcPr>
            <w:tcW w:w="367" w:type="pct"/>
            <w:tcBorders>
              <w:top w:val="nil"/>
              <w:left w:val="nil"/>
              <w:bottom w:val="single" w:sz="4" w:space="0" w:color="0070C0"/>
              <w:right w:val="single" w:sz="4" w:space="0" w:color="0070C0"/>
            </w:tcBorders>
            <w:shd w:val="clear" w:color="000000" w:fill="E7E6E6"/>
            <w:noWrap/>
            <w:vAlign w:val="bottom"/>
            <w:hideMark/>
          </w:tcPr>
          <w:p w14:paraId="7771FE4E"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r w:rsidR="0065140B" w:rsidRPr="0065140B" w14:paraId="50FD2701" w14:textId="77777777" w:rsidTr="0065140B">
        <w:trPr>
          <w:trHeight w:val="147"/>
        </w:trPr>
        <w:tc>
          <w:tcPr>
            <w:tcW w:w="229" w:type="pct"/>
            <w:vMerge/>
            <w:tcBorders>
              <w:top w:val="nil"/>
              <w:left w:val="single" w:sz="4" w:space="0" w:color="0070C0"/>
              <w:bottom w:val="single" w:sz="4" w:space="0" w:color="0070C0"/>
              <w:right w:val="single" w:sz="4" w:space="0" w:color="0070C0"/>
            </w:tcBorders>
            <w:vAlign w:val="center"/>
            <w:hideMark/>
          </w:tcPr>
          <w:p w14:paraId="0CF2C3E8" w14:textId="77777777" w:rsidR="0065140B" w:rsidRPr="0065140B" w:rsidRDefault="0065140B" w:rsidP="0065140B">
            <w:pPr>
              <w:spacing w:line="240" w:lineRule="auto"/>
              <w:jc w:val="left"/>
              <w:rPr>
                <w:rFonts w:ascii="Arial Narrow" w:hAnsi="Arial Narrow"/>
                <w:color w:val="000000"/>
                <w:sz w:val="16"/>
                <w:szCs w:val="16"/>
                <w:lang w:val="es-PE" w:eastAsia="es-PE"/>
              </w:rPr>
            </w:pPr>
          </w:p>
        </w:tc>
        <w:tc>
          <w:tcPr>
            <w:tcW w:w="898" w:type="pct"/>
            <w:tcBorders>
              <w:top w:val="nil"/>
              <w:left w:val="nil"/>
              <w:bottom w:val="single" w:sz="4" w:space="0" w:color="0070C0"/>
              <w:right w:val="single" w:sz="4" w:space="0" w:color="0070C0"/>
            </w:tcBorders>
            <w:shd w:val="clear" w:color="000000" w:fill="E7E6E6"/>
            <w:noWrap/>
            <w:vAlign w:val="center"/>
            <w:hideMark/>
          </w:tcPr>
          <w:p w14:paraId="58524551" w14:textId="33617541"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Promedio horas programadas por Biólogo</w:t>
            </w:r>
          </w:p>
        </w:tc>
        <w:tc>
          <w:tcPr>
            <w:tcW w:w="469" w:type="pct"/>
            <w:tcBorders>
              <w:top w:val="nil"/>
              <w:left w:val="nil"/>
              <w:bottom w:val="single" w:sz="4" w:space="0" w:color="0070C0"/>
              <w:right w:val="single" w:sz="4" w:space="0" w:color="0070C0"/>
            </w:tcBorders>
            <w:shd w:val="clear" w:color="000000" w:fill="E7E6E6"/>
            <w:noWrap/>
            <w:vAlign w:val="bottom"/>
            <w:hideMark/>
          </w:tcPr>
          <w:p w14:paraId="673A0A71"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E7E6E6"/>
            <w:noWrap/>
            <w:vAlign w:val="bottom"/>
            <w:hideMark/>
          </w:tcPr>
          <w:p w14:paraId="38AF7EF9"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150</w:t>
            </w:r>
          </w:p>
        </w:tc>
        <w:tc>
          <w:tcPr>
            <w:tcW w:w="367" w:type="pct"/>
            <w:tcBorders>
              <w:top w:val="nil"/>
              <w:left w:val="nil"/>
              <w:bottom w:val="single" w:sz="4" w:space="0" w:color="0070C0"/>
              <w:right w:val="single" w:sz="4" w:space="0" w:color="0070C0"/>
            </w:tcBorders>
            <w:shd w:val="clear" w:color="000000" w:fill="E7E6E6"/>
            <w:noWrap/>
            <w:vAlign w:val="bottom"/>
            <w:hideMark/>
          </w:tcPr>
          <w:p w14:paraId="3FA6DBD7"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E7E6E6"/>
            <w:noWrap/>
            <w:vAlign w:val="bottom"/>
            <w:hideMark/>
          </w:tcPr>
          <w:p w14:paraId="7F4CA895"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150</w:t>
            </w:r>
          </w:p>
        </w:tc>
        <w:tc>
          <w:tcPr>
            <w:tcW w:w="367" w:type="pct"/>
            <w:tcBorders>
              <w:top w:val="nil"/>
              <w:left w:val="nil"/>
              <w:bottom w:val="single" w:sz="4" w:space="0" w:color="0070C0"/>
              <w:right w:val="single" w:sz="4" w:space="0" w:color="0070C0"/>
            </w:tcBorders>
            <w:shd w:val="clear" w:color="000000" w:fill="E7E6E6"/>
            <w:noWrap/>
            <w:vAlign w:val="bottom"/>
            <w:hideMark/>
          </w:tcPr>
          <w:p w14:paraId="3AEC6865"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E7E6E6"/>
            <w:noWrap/>
            <w:vAlign w:val="bottom"/>
            <w:hideMark/>
          </w:tcPr>
          <w:p w14:paraId="1A6DC5BB"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150</w:t>
            </w:r>
          </w:p>
        </w:tc>
        <w:tc>
          <w:tcPr>
            <w:tcW w:w="367" w:type="pct"/>
            <w:tcBorders>
              <w:top w:val="nil"/>
              <w:left w:val="nil"/>
              <w:bottom w:val="single" w:sz="4" w:space="0" w:color="0070C0"/>
              <w:right w:val="single" w:sz="4" w:space="0" w:color="0070C0"/>
            </w:tcBorders>
            <w:shd w:val="clear" w:color="000000" w:fill="E7E6E6"/>
            <w:noWrap/>
            <w:vAlign w:val="bottom"/>
            <w:hideMark/>
          </w:tcPr>
          <w:p w14:paraId="00476503"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296" w:type="pct"/>
            <w:tcBorders>
              <w:top w:val="nil"/>
              <w:left w:val="nil"/>
              <w:bottom w:val="single" w:sz="4" w:space="0" w:color="0070C0"/>
              <w:right w:val="single" w:sz="4" w:space="0" w:color="0070C0"/>
            </w:tcBorders>
            <w:shd w:val="clear" w:color="000000" w:fill="E7E6E6"/>
            <w:noWrap/>
            <w:vAlign w:val="bottom"/>
            <w:hideMark/>
          </w:tcPr>
          <w:p w14:paraId="4DFAE1E8"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150</w:t>
            </w:r>
          </w:p>
        </w:tc>
        <w:tc>
          <w:tcPr>
            <w:tcW w:w="367" w:type="pct"/>
            <w:tcBorders>
              <w:top w:val="nil"/>
              <w:left w:val="nil"/>
              <w:bottom w:val="single" w:sz="4" w:space="0" w:color="0070C0"/>
              <w:right w:val="single" w:sz="4" w:space="0" w:color="0070C0"/>
            </w:tcBorders>
            <w:shd w:val="clear" w:color="000000" w:fill="E7E6E6"/>
            <w:noWrap/>
            <w:vAlign w:val="bottom"/>
            <w:hideMark/>
          </w:tcPr>
          <w:p w14:paraId="2CB95581"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c>
          <w:tcPr>
            <w:tcW w:w="386" w:type="pct"/>
            <w:tcBorders>
              <w:top w:val="nil"/>
              <w:left w:val="nil"/>
              <w:bottom w:val="single" w:sz="4" w:space="0" w:color="0070C0"/>
              <w:right w:val="single" w:sz="4" w:space="0" w:color="0070C0"/>
            </w:tcBorders>
            <w:shd w:val="clear" w:color="000000" w:fill="E7E6E6"/>
            <w:noWrap/>
            <w:vAlign w:val="bottom"/>
            <w:hideMark/>
          </w:tcPr>
          <w:p w14:paraId="5D11FE05" w14:textId="77777777" w:rsidR="0065140B" w:rsidRPr="0065140B" w:rsidRDefault="0065140B" w:rsidP="0065140B">
            <w:pPr>
              <w:spacing w:line="240" w:lineRule="auto"/>
              <w:jc w:val="righ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1650</w:t>
            </w:r>
          </w:p>
        </w:tc>
        <w:tc>
          <w:tcPr>
            <w:tcW w:w="367" w:type="pct"/>
            <w:tcBorders>
              <w:top w:val="nil"/>
              <w:left w:val="nil"/>
              <w:bottom w:val="single" w:sz="4" w:space="0" w:color="0070C0"/>
              <w:right w:val="single" w:sz="4" w:space="0" w:color="0070C0"/>
            </w:tcBorders>
            <w:shd w:val="clear" w:color="000000" w:fill="E7E6E6"/>
            <w:noWrap/>
            <w:vAlign w:val="bottom"/>
            <w:hideMark/>
          </w:tcPr>
          <w:p w14:paraId="164ADC96" w14:textId="77777777" w:rsidR="0065140B" w:rsidRPr="0065140B" w:rsidRDefault="0065140B" w:rsidP="0065140B">
            <w:pPr>
              <w:spacing w:line="240" w:lineRule="auto"/>
              <w:jc w:val="left"/>
              <w:rPr>
                <w:rFonts w:ascii="Arial Narrow" w:hAnsi="Arial Narrow"/>
                <w:color w:val="000000"/>
                <w:sz w:val="16"/>
                <w:szCs w:val="16"/>
                <w:lang w:val="es-PE" w:eastAsia="es-PE"/>
              </w:rPr>
            </w:pPr>
            <w:r w:rsidRPr="0065140B">
              <w:rPr>
                <w:rFonts w:ascii="Arial Narrow" w:hAnsi="Arial Narrow"/>
                <w:color w:val="000000"/>
                <w:sz w:val="16"/>
                <w:szCs w:val="16"/>
                <w:lang w:val="es-PE" w:eastAsia="es-PE"/>
              </w:rPr>
              <w:t> </w:t>
            </w:r>
          </w:p>
        </w:tc>
      </w:tr>
    </w:tbl>
    <w:p w14:paraId="08F3D151" w14:textId="7647AC09" w:rsidR="00A26C67" w:rsidRDefault="00FF321A" w:rsidP="00AF5F1C">
      <w:pPr>
        <w:spacing w:line="240" w:lineRule="auto"/>
        <w:rPr>
          <w:rFonts w:ascii="Arial Narrow" w:hAnsi="Arial Narrow" w:cs="Arial"/>
          <w:sz w:val="16"/>
          <w:szCs w:val="16"/>
        </w:rPr>
      </w:pPr>
      <w:r w:rsidRPr="00833458">
        <w:rPr>
          <w:rFonts w:ascii="Arial Narrow" w:hAnsi="Arial Narrow" w:cs="Arial"/>
          <w:sz w:val="16"/>
          <w:szCs w:val="16"/>
        </w:rPr>
        <w:t xml:space="preserve">Fuente: Elaboración </w:t>
      </w:r>
      <w:r w:rsidR="0065140B">
        <w:rPr>
          <w:rFonts w:ascii="Arial Narrow" w:hAnsi="Arial Narrow" w:cs="Arial"/>
          <w:sz w:val="16"/>
          <w:szCs w:val="16"/>
        </w:rPr>
        <w:t>Propia. Rol de turnos - año 2019</w:t>
      </w:r>
      <w:r w:rsidRPr="00833458">
        <w:rPr>
          <w:rFonts w:ascii="Arial Narrow" w:hAnsi="Arial Narrow" w:cs="Arial"/>
          <w:sz w:val="16"/>
          <w:szCs w:val="16"/>
        </w:rPr>
        <w:t>.</w:t>
      </w:r>
      <w:bookmarkStart w:id="7" w:name="_Hlk503434973"/>
    </w:p>
    <w:p w14:paraId="369FC43D" w14:textId="77777777" w:rsidR="0065140B" w:rsidRPr="00AF5F1C" w:rsidRDefault="0065140B" w:rsidP="00AF5F1C">
      <w:pPr>
        <w:spacing w:line="240" w:lineRule="auto"/>
        <w:rPr>
          <w:rFonts w:ascii="Arial Narrow" w:hAnsi="Arial Narrow" w:cs="Arial"/>
          <w:sz w:val="16"/>
          <w:szCs w:val="16"/>
        </w:rPr>
      </w:pPr>
    </w:p>
    <w:p w14:paraId="0CB1D0B8" w14:textId="77777777" w:rsidR="002038D4" w:rsidRPr="00A26C67" w:rsidRDefault="001F38A1" w:rsidP="001F38A1">
      <w:pPr>
        <w:rPr>
          <w:rFonts w:ascii="Arial" w:hAnsi="Arial" w:cs="Arial"/>
          <w:b/>
          <w:sz w:val="20"/>
          <w:szCs w:val="20"/>
        </w:rPr>
      </w:pPr>
      <w:r w:rsidRPr="00A26C67">
        <w:rPr>
          <w:rFonts w:ascii="Arial" w:hAnsi="Arial" w:cs="Arial"/>
          <w:b/>
          <w:sz w:val="20"/>
          <w:szCs w:val="20"/>
        </w:rPr>
        <w:t xml:space="preserve">Consolidado de Distribución </w:t>
      </w:r>
      <w:r w:rsidR="002038D4" w:rsidRPr="00A26C67">
        <w:rPr>
          <w:rFonts w:ascii="Arial" w:hAnsi="Arial" w:cs="Arial"/>
          <w:b/>
          <w:sz w:val="20"/>
          <w:szCs w:val="20"/>
        </w:rPr>
        <w:t xml:space="preserve">de Recursos Humanos según UPSS </w:t>
      </w:r>
    </w:p>
    <w:p w14:paraId="1CA0D07A" w14:textId="77777777" w:rsidR="00A26C67" w:rsidRDefault="00A26C67" w:rsidP="00A26C67">
      <w:pPr>
        <w:spacing w:line="240" w:lineRule="auto"/>
        <w:rPr>
          <w:rFonts w:ascii="Arial" w:hAnsi="Arial" w:cs="Arial"/>
          <w:b/>
          <w:sz w:val="20"/>
          <w:szCs w:val="20"/>
        </w:rPr>
      </w:pPr>
    </w:p>
    <w:p w14:paraId="606AA38C" w14:textId="77777777" w:rsidR="001F38A1" w:rsidRPr="00A26C67" w:rsidRDefault="00184E2B" w:rsidP="00A26C67">
      <w:pPr>
        <w:pStyle w:val="Prrafodelista"/>
        <w:numPr>
          <w:ilvl w:val="0"/>
          <w:numId w:val="13"/>
        </w:numPr>
        <w:spacing w:line="240" w:lineRule="auto"/>
        <w:rPr>
          <w:rFonts w:ascii="Arial" w:hAnsi="Arial" w:cs="Arial"/>
          <w:b/>
          <w:sz w:val="20"/>
          <w:szCs w:val="20"/>
        </w:rPr>
      </w:pPr>
      <w:r w:rsidRPr="00A26C67">
        <w:rPr>
          <w:rFonts w:ascii="Arial" w:hAnsi="Arial" w:cs="Arial"/>
          <w:b/>
          <w:sz w:val="20"/>
          <w:szCs w:val="20"/>
        </w:rPr>
        <w:t>Consolidado de Distribución de Recursos Humanos UPSS y Grupo Ocupacional Médico.</w:t>
      </w:r>
      <w:r w:rsidR="001F38A1" w:rsidRPr="00A26C67">
        <w:rPr>
          <w:rFonts w:ascii="Arial" w:hAnsi="Arial" w:cs="Arial"/>
          <w:b/>
          <w:sz w:val="20"/>
          <w:szCs w:val="20"/>
        </w:rPr>
        <w:t xml:space="preserve"> </w:t>
      </w:r>
    </w:p>
    <w:p w14:paraId="761119C8" w14:textId="179F7488" w:rsidR="00F50C37" w:rsidRPr="00A26C67" w:rsidRDefault="00AF7971" w:rsidP="001F38A1">
      <w:pPr>
        <w:rPr>
          <w:rFonts w:ascii="Arial" w:hAnsi="Arial" w:cs="Arial"/>
          <w:sz w:val="20"/>
          <w:szCs w:val="20"/>
        </w:rPr>
      </w:pPr>
      <w:bookmarkStart w:id="8" w:name="_Hlk503434989"/>
      <w:bookmarkEnd w:id="7"/>
      <w:r w:rsidRPr="00A26C67">
        <w:rPr>
          <w:rFonts w:ascii="Arial" w:hAnsi="Arial" w:cs="Arial"/>
          <w:sz w:val="20"/>
          <w:szCs w:val="20"/>
        </w:rPr>
        <w:t>Los médicos generales hacen</w:t>
      </w:r>
      <w:r w:rsidR="00F50C37" w:rsidRPr="00A26C67">
        <w:rPr>
          <w:rFonts w:ascii="Arial" w:hAnsi="Arial" w:cs="Arial"/>
          <w:sz w:val="20"/>
          <w:szCs w:val="20"/>
        </w:rPr>
        <w:t xml:space="preserve"> su distribu</w:t>
      </w:r>
      <w:r w:rsidR="002A6000">
        <w:rPr>
          <w:rFonts w:ascii="Arial" w:hAnsi="Arial" w:cs="Arial"/>
          <w:sz w:val="20"/>
          <w:szCs w:val="20"/>
        </w:rPr>
        <w:t>ción/horas en los servicios de Consultorio E</w:t>
      </w:r>
      <w:r w:rsidR="00F50C37" w:rsidRPr="00A26C67">
        <w:rPr>
          <w:rFonts w:ascii="Arial" w:hAnsi="Arial" w:cs="Arial"/>
          <w:sz w:val="20"/>
          <w:szCs w:val="20"/>
        </w:rPr>
        <w:t>xterno</w:t>
      </w:r>
      <w:r w:rsidR="00B34836" w:rsidRPr="00A26C67">
        <w:rPr>
          <w:rFonts w:ascii="Arial" w:hAnsi="Arial" w:cs="Arial"/>
          <w:sz w:val="20"/>
          <w:szCs w:val="20"/>
        </w:rPr>
        <w:t xml:space="preserve">, </w:t>
      </w:r>
      <w:r w:rsidR="002A6000">
        <w:rPr>
          <w:rFonts w:ascii="Arial" w:hAnsi="Arial" w:cs="Arial"/>
          <w:sz w:val="20"/>
          <w:szCs w:val="20"/>
        </w:rPr>
        <w:t>E</w:t>
      </w:r>
      <w:r w:rsidR="00F50C37" w:rsidRPr="00A26C67">
        <w:rPr>
          <w:rFonts w:ascii="Arial" w:hAnsi="Arial" w:cs="Arial"/>
          <w:sz w:val="20"/>
          <w:szCs w:val="20"/>
        </w:rPr>
        <w:t>mergencia</w:t>
      </w:r>
      <w:r w:rsidR="00D01EB9" w:rsidRPr="00A26C67">
        <w:rPr>
          <w:rFonts w:ascii="Arial" w:hAnsi="Arial" w:cs="Arial"/>
          <w:sz w:val="20"/>
          <w:szCs w:val="20"/>
        </w:rPr>
        <w:t xml:space="preserve">, </w:t>
      </w:r>
      <w:r w:rsidR="002A6000">
        <w:rPr>
          <w:rFonts w:ascii="Arial" w:hAnsi="Arial" w:cs="Arial"/>
          <w:sz w:val="20"/>
          <w:szCs w:val="20"/>
        </w:rPr>
        <w:t>I</w:t>
      </w:r>
      <w:r w:rsidR="00B34836" w:rsidRPr="00A26C67">
        <w:rPr>
          <w:rFonts w:ascii="Arial" w:hAnsi="Arial" w:cs="Arial"/>
          <w:sz w:val="20"/>
          <w:szCs w:val="20"/>
        </w:rPr>
        <w:t>nternamiento</w:t>
      </w:r>
      <w:r w:rsidR="002A6000">
        <w:rPr>
          <w:rFonts w:ascii="Arial" w:hAnsi="Arial" w:cs="Arial"/>
          <w:sz w:val="20"/>
          <w:szCs w:val="20"/>
        </w:rPr>
        <w:t>, C</w:t>
      </w:r>
      <w:r w:rsidR="00D01EB9" w:rsidRPr="00A26C67">
        <w:rPr>
          <w:rFonts w:ascii="Arial" w:hAnsi="Arial" w:cs="Arial"/>
          <w:sz w:val="20"/>
          <w:szCs w:val="20"/>
        </w:rPr>
        <w:t>entr</w:t>
      </w:r>
      <w:r w:rsidR="002A6000">
        <w:rPr>
          <w:rFonts w:ascii="Arial" w:hAnsi="Arial" w:cs="Arial"/>
          <w:sz w:val="20"/>
          <w:szCs w:val="20"/>
        </w:rPr>
        <w:t>o Obstétrico, Salud Familiar y C</w:t>
      </w:r>
      <w:r w:rsidR="00D01EB9" w:rsidRPr="00A26C67">
        <w:rPr>
          <w:rFonts w:ascii="Arial" w:hAnsi="Arial" w:cs="Arial"/>
          <w:sz w:val="20"/>
          <w:szCs w:val="20"/>
        </w:rPr>
        <w:t xml:space="preserve">omunitaria (extramural). </w:t>
      </w:r>
      <w:r w:rsidR="00051F90" w:rsidRPr="00A26C67">
        <w:rPr>
          <w:rFonts w:ascii="Arial" w:hAnsi="Arial" w:cs="Arial"/>
          <w:sz w:val="20"/>
          <w:szCs w:val="20"/>
        </w:rPr>
        <w:t>Observándose</w:t>
      </w:r>
      <w:r w:rsidR="00B34836" w:rsidRPr="00A26C67">
        <w:rPr>
          <w:rFonts w:ascii="Arial" w:hAnsi="Arial" w:cs="Arial"/>
          <w:sz w:val="20"/>
          <w:szCs w:val="20"/>
        </w:rPr>
        <w:t xml:space="preserve"> en la tabla </w:t>
      </w:r>
      <w:r w:rsidR="00A43544">
        <w:rPr>
          <w:rFonts w:ascii="Arial" w:hAnsi="Arial" w:cs="Arial"/>
          <w:sz w:val="20"/>
          <w:szCs w:val="20"/>
        </w:rPr>
        <w:t>N°15</w:t>
      </w:r>
      <w:r w:rsidR="00051F90" w:rsidRPr="00A26C67">
        <w:rPr>
          <w:rFonts w:ascii="Arial" w:hAnsi="Arial" w:cs="Arial"/>
          <w:sz w:val="20"/>
          <w:szCs w:val="20"/>
        </w:rPr>
        <w:t xml:space="preserve">, </w:t>
      </w:r>
      <w:r w:rsidR="00B34836" w:rsidRPr="00A26C67">
        <w:rPr>
          <w:rFonts w:ascii="Arial" w:hAnsi="Arial" w:cs="Arial"/>
          <w:sz w:val="20"/>
          <w:szCs w:val="20"/>
        </w:rPr>
        <w:t xml:space="preserve">que según la distribución de tiempo se concentra la mayor cantidad de tiempo del profesional con </w:t>
      </w:r>
      <w:r w:rsidR="00051F90" w:rsidRPr="00A26C67">
        <w:rPr>
          <w:rFonts w:ascii="Arial" w:hAnsi="Arial" w:cs="Arial"/>
          <w:sz w:val="20"/>
          <w:szCs w:val="20"/>
        </w:rPr>
        <w:t>el porcentaje de</w:t>
      </w:r>
      <w:r w:rsidR="00B34836" w:rsidRPr="00A26C67">
        <w:rPr>
          <w:rFonts w:ascii="Arial" w:hAnsi="Arial" w:cs="Arial"/>
          <w:sz w:val="20"/>
          <w:szCs w:val="20"/>
        </w:rPr>
        <w:t xml:space="preserve"> </w:t>
      </w:r>
      <w:r w:rsidR="002A6000">
        <w:rPr>
          <w:rFonts w:ascii="Arial" w:hAnsi="Arial" w:cs="Arial"/>
          <w:sz w:val="20"/>
          <w:szCs w:val="20"/>
        </w:rPr>
        <w:t>3</w:t>
      </w:r>
      <w:r w:rsidR="00837BF9" w:rsidRPr="00A26C67">
        <w:rPr>
          <w:rFonts w:ascii="Arial" w:hAnsi="Arial" w:cs="Arial"/>
          <w:sz w:val="20"/>
          <w:szCs w:val="20"/>
        </w:rPr>
        <w:t>6</w:t>
      </w:r>
      <w:r w:rsidR="002A6000">
        <w:rPr>
          <w:rFonts w:ascii="Arial" w:hAnsi="Arial" w:cs="Arial"/>
          <w:sz w:val="20"/>
          <w:szCs w:val="20"/>
        </w:rPr>
        <w:t>% en Consulta Externa de M</w:t>
      </w:r>
      <w:r w:rsidR="00B34836" w:rsidRPr="00A26C67">
        <w:rPr>
          <w:rFonts w:ascii="Arial" w:hAnsi="Arial" w:cs="Arial"/>
          <w:sz w:val="20"/>
          <w:szCs w:val="20"/>
        </w:rPr>
        <w:t>edicina</w:t>
      </w:r>
      <w:r w:rsidR="00DD1647" w:rsidRPr="00A26C67">
        <w:rPr>
          <w:rFonts w:ascii="Arial" w:hAnsi="Arial" w:cs="Arial"/>
          <w:sz w:val="20"/>
          <w:szCs w:val="20"/>
        </w:rPr>
        <w:t xml:space="preserve">, </w:t>
      </w:r>
      <w:r w:rsidR="00681D06" w:rsidRPr="00A26C67">
        <w:rPr>
          <w:rFonts w:ascii="Arial" w:hAnsi="Arial" w:cs="Arial"/>
          <w:sz w:val="20"/>
          <w:szCs w:val="20"/>
        </w:rPr>
        <w:t xml:space="preserve">representándose </w:t>
      </w:r>
      <w:r w:rsidR="00DD1647" w:rsidRPr="00A26C67">
        <w:rPr>
          <w:rFonts w:ascii="Arial" w:hAnsi="Arial" w:cs="Arial"/>
          <w:sz w:val="20"/>
          <w:szCs w:val="20"/>
        </w:rPr>
        <w:t>el</w:t>
      </w:r>
      <w:r w:rsidR="00B34836" w:rsidRPr="00A26C67">
        <w:rPr>
          <w:rFonts w:ascii="Arial" w:hAnsi="Arial" w:cs="Arial"/>
          <w:sz w:val="20"/>
          <w:szCs w:val="20"/>
        </w:rPr>
        <w:t xml:space="preserve"> </w:t>
      </w:r>
      <w:r w:rsidR="002A6000">
        <w:rPr>
          <w:rFonts w:ascii="Arial" w:hAnsi="Arial" w:cs="Arial"/>
          <w:sz w:val="20"/>
          <w:szCs w:val="20"/>
        </w:rPr>
        <w:t>22% E</w:t>
      </w:r>
      <w:r w:rsidR="00DD1647" w:rsidRPr="00A26C67">
        <w:rPr>
          <w:rFonts w:ascii="Arial" w:hAnsi="Arial" w:cs="Arial"/>
          <w:sz w:val="20"/>
          <w:szCs w:val="20"/>
        </w:rPr>
        <w:t>mergencia</w:t>
      </w:r>
      <w:r w:rsidR="00AB6200" w:rsidRPr="00A26C67">
        <w:rPr>
          <w:rFonts w:ascii="Arial" w:hAnsi="Arial" w:cs="Arial"/>
          <w:sz w:val="20"/>
          <w:szCs w:val="20"/>
        </w:rPr>
        <w:t>, el 1</w:t>
      </w:r>
      <w:r w:rsidR="002A6000">
        <w:rPr>
          <w:rFonts w:ascii="Arial" w:hAnsi="Arial" w:cs="Arial"/>
          <w:sz w:val="20"/>
          <w:szCs w:val="20"/>
        </w:rPr>
        <w:t>9</w:t>
      </w:r>
      <w:r w:rsidR="00D01EB9" w:rsidRPr="00A26C67">
        <w:rPr>
          <w:rFonts w:ascii="Arial" w:hAnsi="Arial" w:cs="Arial"/>
          <w:sz w:val="20"/>
          <w:szCs w:val="20"/>
        </w:rPr>
        <w:t xml:space="preserve">% en la UPSS </w:t>
      </w:r>
      <w:r w:rsidR="000C7774" w:rsidRPr="00A26C67">
        <w:rPr>
          <w:rFonts w:ascii="Arial" w:hAnsi="Arial" w:cs="Arial"/>
          <w:sz w:val="20"/>
          <w:szCs w:val="20"/>
        </w:rPr>
        <w:t xml:space="preserve">Internamiento, </w:t>
      </w:r>
      <w:r w:rsidR="002A6000">
        <w:rPr>
          <w:rFonts w:ascii="Arial" w:hAnsi="Arial" w:cs="Arial"/>
          <w:sz w:val="20"/>
          <w:szCs w:val="20"/>
        </w:rPr>
        <w:t>el 14</w:t>
      </w:r>
      <w:r w:rsidR="00CE5E35" w:rsidRPr="00A26C67">
        <w:rPr>
          <w:rFonts w:ascii="Arial" w:hAnsi="Arial" w:cs="Arial"/>
          <w:sz w:val="20"/>
          <w:szCs w:val="20"/>
        </w:rPr>
        <w:t>% en la UPSS Centro Obstétrico</w:t>
      </w:r>
      <w:r w:rsidR="00B34836" w:rsidRPr="00A26C67">
        <w:rPr>
          <w:rFonts w:ascii="Arial" w:hAnsi="Arial" w:cs="Arial"/>
          <w:sz w:val="20"/>
          <w:szCs w:val="20"/>
        </w:rPr>
        <w:t xml:space="preserve"> </w:t>
      </w:r>
      <w:r w:rsidR="00CE5E35" w:rsidRPr="00A26C67">
        <w:rPr>
          <w:rFonts w:ascii="Arial" w:hAnsi="Arial" w:cs="Arial"/>
          <w:sz w:val="20"/>
          <w:szCs w:val="20"/>
        </w:rPr>
        <w:t xml:space="preserve">y </w:t>
      </w:r>
      <w:r w:rsidR="00DD1647" w:rsidRPr="00A26C67">
        <w:rPr>
          <w:rFonts w:ascii="Arial" w:hAnsi="Arial" w:cs="Arial"/>
          <w:sz w:val="20"/>
          <w:szCs w:val="20"/>
        </w:rPr>
        <w:t>en</w:t>
      </w:r>
      <w:r w:rsidR="00CE5E35" w:rsidRPr="00A26C67">
        <w:rPr>
          <w:rFonts w:ascii="Arial" w:hAnsi="Arial" w:cs="Arial"/>
          <w:sz w:val="20"/>
          <w:szCs w:val="20"/>
        </w:rPr>
        <w:t xml:space="preserve"> menor cantidad</w:t>
      </w:r>
      <w:r w:rsidR="00051F90" w:rsidRPr="00A26C67">
        <w:rPr>
          <w:rFonts w:ascii="Arial" w:hAnsi="Arial" w:cs="Arial"/>
          <w:sz w:val="20"/>
          <w:szCs w:val="20"/>
        </w:rPr>
        <w:t xml:space="preserve"> </w:t>
      </w:r>
      <w:r w:rsidR="00CE5E35" w:rsidRPr="00A26C67">
        <w:rPr>
          <w:rFonts w:ascii="Arial" w:hAnsi="Arial" w:cs="Arial"/>
          <w:sz w:val="20"/>
          <w:szCs w:val="20"/>
        </w:rPr>
        <w:t>la UPSS de</w:t>
      </w:r>
      <w:r w:rsidR="00BC0CF8" w:rsidRPr="00A26C67">
        <w:rPr>
          <w:rFonts w:ascii="Arial" w:hAnsi="Arial" w:cs="Arial"/>
          <w:sz w:val="20"/>
          <w:szCs w:val="20"/>
        </w:rPr>
        <w:t xml:space="preserve"> Sal</w:t>
      </w:r>
      <w:r w:rsidR="00CE5E35" w:rsidRPr="00A26C67">
        <w:rPr>
          <w:rFonts w:ascii="Arial" w:hAnsi="Arial" w:cs="Arial"/>
          <w:sz w:val="20"/>
          <w:szCs w:val="20"/>
        </w:rPr>
        <w:t xml:space="preserve">ud Familiar </w:t>
      </w:r>
      <w:r w:rsidR="008A0BF1" w:rsidRPr="00A26C67">
        <w:rPr>
          <w:rFonts w:ascii="Arial" w:hAnsi="Arial" w:cs="Arial"/>
          <w:sz w:val="20"/>
          <w:szCs w:val="20"/>
        </w:rPr>
        <w:t>representando</w:t>
      </w:r>
      <w:r w:rsidR="00BC0CF8" w:rsidRPr="00A26C67">
        <w:rPr>
          <w:rFonts w:ascii="Arial" w:hAnsi="Arial" w:cs="Arial"/>
          <w:sz w:val="20"/>
          <w:szCs w:val="20"/>
        </w:rPr>
        <w:t xml:space="preserve"> el </w:t>
      </w:r>
      <w:r w:rsidR="00837BF9" w:rsidRPr="00A26C67">
        <w:rPr>
          <w:rFonts w:ascii="Arial" w:hAnsi="Arial" w:cs="Arial"/>
          <w:sz w:val="20"/>
          <w:szCs w:val="20"/>
        </w:rPr>
        <w:t>9</w:t>
      </w:r>
      <w:r w:rsidR="00BC0CF8" w:rsidRPr="00A26C67">
        <w:rPr>
          <w:rFonts w:ascii="Arial" w:hAnsi="Arial" w:cs="Arial"/>
          <w:sz w:val="20"/>
          <w:szCs w:val="20"/>
        </w:rPr>
        <w:t>% respectivamente.</w:t>
      </w:r>
      <w:r w:rsidR="00B34836" w:rsidRPr="00A26C67">
        <w:rPr>
          <w:rFonts w:ascii="Arial" w:hAnsi="Arial" w:cs="Arial"/>
          <w:sz w:val="20"/>
          <w:szCs w:val="20"/>
        </w:rPr>
        <w:t xml:space="preserve"> </w:t>
      </w:r>
    </w:p>
    <w:p w14:paraId="09170B64" w14:textId="77777777" w:rsidR="001F38A1" w:rsidRPr="00A26C67" w:rsidRDefault="001F38A1" w:rsidP="001F38A1">
      <w:pPr>
        <w:rPr>
          <w:rFonts w:ascii="Arial" w:hAnsi="Arial" w:cs="Arial"/>
          <w:b/>
          <w:sz w:val="20"/>
          <w:szCs w:val="20"/>
        </w:rPr>
      </w:pPr>
    </w:p>
    <w:p w14:paraId="6A3FF3F5" w14:textId="3314A457" w:rsidR="00783177" w:rsidRPr="006F7356" w:rsidRDefault="00B34836" w:rsidP="006F7356">
      <w:pPr>
        <w:pStyle w:val="Descripcin"/>
        <w:spacing w:after="0" w:line="240" w:lineRule="auto"/>
        <w:jc w:val="center"/>
        <w:rPr>
          <w:rFonts w:ascii="Arial" w:hAnsi="Arial" w:cs="Arial"/>
          <w:sz w:val="20"/>
          <w:szCs w:val="20"/>
        </w:rPr>
      </w:pPr>
      <w:r w:rsidRPr="00A26C67">
        <w:rPr>
          <w:rFonts w:ascii="Arial" w:hAnsi="Arial" w:cs="Arial"/>
          <w:sz w:val="20"/>
          <w:szCs w:val="20"/>
        </w:rPr>
        <w:t xml:space="preserve">Tabla </w:t>
      </w:r>
      <w:r w:rsidR="00A43544">
        <w:rPr>
          <w:rFonts w:ascii="Arial" w:hAnsi="Arial" w:cs="Arial"/>
          <w:sz w:val="20"/>
          <w:szCs w:val="20"/>
        </w:rPr>
        <w:t>16</w:t>
      </w:r>
      <w:r w:rsidRPr="00A26C67">
        <w:rPr>
          <w:rFonts w:ascii="Arial" w:hAnsi="Arial" w:cs="Arial"/>
          <w:sz w:val="20"/>
          <w:szCs w:val="20"/>
        </w:rPr>
        <w:t>:</w:t>
      </w:r>
      <w:r w:rsidR="00AB6200" w:rsidRPr="00A26C67">
        <w:rPr>
          <w:rFonts w:ascii="Arial" w:hAnsi="Arial" w:cs="Arial"/>
          <w:sz w:val="20"/>
          <w:szCs w:val="20"/>
        </w:rPr>
        <w:t xml:space="preserve"> </w:t>
      </w:r>
      <w:r w:rsidR="001F38A1" w:rsidRPr="00A26C67">
        <w:rPr>
          <w:rFonts w:ascii="Arial" w:hAnsi="Arial" w:cs="Arial"/>
          <w:sz w:val="20"/>
          <w:szCs w:val="20"/>
        </w:rPr>
        <w:t>Consolidado de Grupo Ocupacional según Programación de RR. HH</w:t>
      </w:r>
      <w:r w:rsidR="004B20B6">
        <w:rPr>
          <w:rFonts w:ascii="Arial" w:hAnsi="Arial" w:cs="Arial"/>
          <w:sz w:val="20"/>
          <w:szCs w:val="20"/>
        </w:rPr>
        <w:t>.</w:t>
      </w:r>
      <w:r w:rsidR="001F38A1" w:rsidRPr="00A26C67">
        <w:rPr>
          <w:rFonts w:ascii="Arial" w:hAnsi="Arial" w:cs="Arial"/>
          <w:sz w:val="20"/>
          <w:szCs w:val="20"/>
        </w:rPr>
        <w:t xml:space="preserve"> – Médico </w:t>
      </w:r>
      <w:r w:rsidR="004B20B6">
        <w:rPr>
          <w:rFonts w:ascii="Arial" w:hAnsi="Arial" w:cs="Arial"/>
          <w:sz w:val="20"/>
          <w:szCs w:val="20"/>
        </w:rPr>
        <w:t>–</w:t>
      </w:r>
      <w:r w:rsidR="001F38A1" w:rsidRPr="00A26C67">
        <w:rPr>
          <w:rFonts w:ascii="Arial" w:hAnsi="Arial" w:cs="Arial"/>
          <w:sz w:val="20"/>
          <w:szCs w:val="20"/>
        </w:rPr>
        <w:t xml:space="preserve"> C</w:t>
      </w:r>
      <w:r w:rsidR="004B20B6">
        <w:rPr>
          <w:rFonts w:ascii="Arial" w:hAnsi="Arial" w:cs="Arial"/>
          <w:sz w:val="20"/>
          <w:szCs w:val="20"/>
        </w:rPr>
        <w:t>.</w:t>
      </w:r>
      <w:r w:rsidR="001F38A1" w:rsidRPr="00A26C67">
        <w:rPr>
          <w:rFonts w:ascii="Arial" w:hAnsi="Arial" w:cs="Arial"/>
          <w:sz w:val="20"/>
          <w:szCs w:val="20"/>
        </w:rPr>
        <w:t>S</w:t>
      </w:r>
      <w:r w:rsidR="004B20B6">
        <w:rPr>
          <w:rFonts w:ascii="Arial" w:hAnsi="Arial" w:cs="Arial"/>
          <w:sz w:val="20"/>
          <w:szCs w:val="20"/>
        </w:rPr>
        <w:t>.</w:t>
      </w:r>
      <w:r w:rsidR="001F38A1" w:rsidRPr="00A26C67">
        <w:rPr>
          <w:rFonts w:ascii="Arial" w:hAnsi="Arial" w:cs="Arial"/>
          <w:sz w:val="20"/>
          <w:szCs w:val="20"/>
        </w:rPr>
        <w:t xml:space="preserve"> </w:t>
      </w:r>
      <w:r w:rsidR="00063B81">
        <w:rPr>
          <w:rFonts w:ascii="Arial" w:hAnsi="Arial" w:cs="Arial"/>
          <w:sz w:val="20"/>
          <w:szCs w:val="20"/>
        </w:rPr>
        <w:t>Andarapa</w:t>
      </w:r>
      <w:r w:rsidR="001F38A1" w:rsidRPr="00A26C67">
        <w:rPr>
          <w:rFonts w:ascii="Arial" w:hAnsi="Arial" w:cs="Arial"/>
          <w:sz w:val="20"/>
          <w:szCs w:val="20"/>
        </w:rPr>
        <w:t xml:space="preserve"> 201</w:t>
      </w:r>
      <w:r w:rsidR="00063B81">
        <w:rPr>
          <w:rFonts w:ascii="Arial" w:hAnsi="Arial" w:cs="Arial"/>
          <w:sz w:val="20"/>
          <w:szCs w:val="20"/>
        </w:rPr>
        <w:t>9</w:t>
      </w:r>
    </w:p>
    <w:tbl>
      <w:tblPr>
        <w:tblW w:w="9924" w:type="dxa"/>
        <w:tblInd w:w="-431" w:type="dxa"/>
        <w:tblLayout w:type="fixed"/>
        <w:tblCellMar>
          <w:left w:w="70" w:type="dxa"/>
          <w:right w:w="70" w:type="dxa"/>
        </w:tblCellMar>
        <w:tblLook w:val="04A0" w:firstRow="1" w:lastRow="0" w:firstColumn="1" w:lastColumn="0" w:noHBand="0" w:noVBand="1"/>
      </w:tblPr>
      <w:tblGrid>
        <w:gridCol w:w="1135"/>
        <w:gridCol w:w="992"/>
        <w:gridCol w:w="426"/>
        <w:gridCol w:w="283"/>
        <w:gridCol w:w="567"/>
        <w:gridCol w:w="425"/>
        <w:gridCol w:w="284"/>
        <w:gridCol w:w="567"/>
        <w:gridCol w:w="425"/>
        <w:gridCol w:w="284"/>
        <w:gridCol w:w="567"/>
        <w:gridCol w:w="425"/>
        <w:gridCol w:w="283"/>
        <w:gridCol w:w="567"/>
        <w:gridCol w:w="426"/>
        <w:gridCol w:w="283"/>
        <w:gridCol w:w="567"/>
        <w:gridCol w:w="567"/>
        <w:gridCol w:w="284"/>
        <w:gridCol w:w="567"/>
      </w:tblGrid>
      <w:tr w:rsidR="00A26C67" w:rsidRPr="00A26C67" w14:paraId="00C1E373" w14:textId="77777777" w:rsidTr="003B7CDC">
        <w:trPr>
          <w:trHeight w:val="222"/>
        </w:trPr>
        <w:tc>
          <w:tcPr>
            <w:tcW w:w="1135" w:type="dxa"/>
            <w:vMerge w:val="restart"/>
            <w:tcBorders>
              <w:top w:val="single" w:sz="4" w:space="0" w:color="2F5496" w:themeColor="accent5" w:themeShade="B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327EDDFD" w14:textId="77777777" w:rsidR="00553E55" w:rsidRPr="00A26C67" w:rsidRDefault="00553E55" w:rsidP="00553E55">
            <w:pPr>
              <w:spacing w:line="240" w:lineRule="auto"/>
              <w:jc w:val="center"/>
              <w:rPr>
                <w:rFonts w:ascii="Arial Narrow" w:hAnsi="Arial Narrow"/>
                <w:color w:val="FFFFFF"/>
                <w:sz w:val="16"/>
                <w:szCs w:val="16"/>
                <w:lang w:val="es-PE" w:eastAsia="es-PE"/>
              </w:rPr>
            </w:pPr>
            <w:r w:rsidRPr="00A26C67">
              <w:rPr>
                <w:rFonts w:ascii="Arial Narrow" w:hAnsi="Arial Narrow"/>
                <w:color w:val="FFFFFF"/>
                <w:sz w:val="16"/>
                <w:szCs w:val="16"/>
                <w:lang w:val="es-PE" w:eastAsia="es-PE"/>
              </w:rPr>
              <w:t>Recurso Humano</w:t>
            </w:r>
          </w:p>
        </w:tc>
        <w:tc>
          <w:tcPr>
            <w:tcW w:w="992" w:type="dxa"/>
            <w:vMerge w:val="restart"/>
            <w:tcBorders>
              <w:top w:val="single" w:sz="4" w:space="0" w:color="2F5496" w:themeColor="accent5" w:themeShade="BF"/>
              <w:left w:val="single" w:sz="4" w:space="0" w:color="FFFFFF"/>
              <w:bottom w:val="single" w:sz="4" w:space="0" w:color="FFFFFF"/>
              <w:right w:val="single" w:sz="4" w:space="0" w:color="FFFFFF"/>
            </w:tcBorders>
            <w:shd w:val="clear" w:color="auto" w:fill="5B9BD5" w:themeFill="accent1"/>
            <w:vAlign w:val="center"/>
            <w:hideMark/>
          </w:tcPr>
          <w:p w14:paraId="48170089" w14:textId="77777777" w:rsidR="00553E55" w:rsidRPr="00A26C67" w:rsidRDefault="00553E55" w:rsidP="00553E55">
            <w:pPr>
              <w:spacing w:line="240" w:lineRule="auto"/>
              <w:jc w:val="center"/>
              <w:rPr>
                <w:rFonts w:ascii="Arial Narrow" w:hAnsi="Arial Narrow"/>
                <w:color w:val="FFFFFF"/>
                <w:sz w:val="16"/>
                <w:szCs w:val="16"/>
                <w:lang w:val="es-PE" w:eastAsia="es-PE"/>
              </w:rPr>
            </w:pPr>
            <w:r w:rsidRPr="00A26C67">
              <w:rPr>
                <w:rFonts w:ascii="Arial Narrow" w:hAnsi="Arial Narrow"/>
                <w:color w:val="FFFFFF"/>
                <w:sz w:val="16"/>
                <w:szCs w:val="16"/>
                <w:lang w:val="es-PE" w:eastAsia="es-PE"/>
              </w:rPr>
              <w:t>Programación</w:t>
            </w:r>
          </w:p>
        </w:tc>
        <w:tc>
          <w:tcPr>
            <w:tcW w:w="7797" w:type="dxa"/>
            <w:gridSpan w:val="18"/>
            <w:tcBorders>
              <w:top w:val="single" w:sz="4" w:space="0" w:color="2F5496" w:themeColor="accent5" w:themeShade="BF"/>
              <w:left w:val="nil"/>
              <w:bottom w:val="single" w:sz="4" w:space="0" w:color="FFFFFF"/>
              <w:right w:val="single" w:sz="4" w:space="0" w:color="2F5496" w:themeColor="accent5" w:themeShade="BF"/>
            </w:tcBorders>
            <w:shd w:val="clear" w:color="auto" w:fill="5B9BD5" w:themeFill="accent1"/>
            <w:noWrap/>
            <w:vAlign w:val="center"/>
            <w:hideMark/>
          </w:tcPr>
          <w:p w14:paraId="357C6881" w14:textId="77777777" w:rsidR="00553E55" w:rsidRPr="00A26C67" w:rsidRDefault="00553E55" w:rsidP="00553E55">
            <w:pPr>
              <w:spacing w:line="240" w:lineRule="auto"/>
              <w:jc w:val="center"/>
              <w:rPr>
                <w:rFonts w:ascii="Arial Narrow" w:hAnsi="Arial Narrow"/>
                <w:color w:val="FFFFFF"/>
                <w:sz w:val="16"/>
                <w:szCs w:val="16"/>
                <w:lang w:val="es-PE" w:eastAsia="es-PE"/>
              </w:rPr>
            </w:pPr>
            <w:r w:rsidRPr="00A26C67">
              <w:rPr>
                <w:rFonts w:ascii="Arial Narrow" w:hAnsi="Arial Narrow"/>
                <w:color w:val="FFFFFF"/>
                <w:sz w:val="16"/>
                <w:szCs w:val="16"/>
                <w:lang w:val="es-PE" w:eastAsia="es-PE"/>
              </w:rPr>
              <w:t>Promedio horas programadas por profesional según UPSS</w:t>
            </w:r>
          </w:p>
        </w:tc>
      </w:tr>
      <w:tr w:rsidR="00CE0F86" w:rsidRPr="00A26C67" w14:paraId="32C4BF3D" w14:textId="77777777" w:rsidTr="003B7CDC">
        <w:trPr>
          <w:trHeight w:val="395"/>
        </w:trPr>
        <w:tc>
          <w:tcPr>
            <w:tcW w:w="1135"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293F6A4D" w14:textId="77777777" w:rsidR="00553E55" w:rsidRPr="00A26C67" w:rsidRDefault="00553E55" w:rsidP="00553E55">
            <w:pPr>
              <w:spacing w:line="240" w:lineRule="auto"/>
              <w:jc w:val="left"/>
              <w:rPr>
                <w:rFonts w:ascii="Arial Narrow" w:hAnsi="Arial Narrow"/>
                <w:color w:val="FFFFFF"/>
                <w:sz w:val="16"/>
                <w:szCs w:val="16"/>
                <w:lang w:val="es-PE" w:eastAsia="es-PE"/>
              </w:rPr>
            </w:pPr>
          </w:p>
        </w:tc>
        <w:tc>
          <w:tcPr>
            <w:tcW w:w="992"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00DDD64F" w14:textId="77777777" w:rsidR="00553E55" w:rsidRPr="00A26C67" w:rsidRDefault="00553E55" w:rsidP="00553E55">
            <w:pPr>
              <w:spacing w:line="240" w:lineRule="auto"/>
              <w:jc w:val="left"/>
              <w:rPr>
                <w:rFonts w:ascii="Arial Narrow" w:hAnsi="Arial Narrow"/>
                <w:color w:val="FFFFFF"/>
                <w:sz w:val="16"/>
                <w:szCs w:val="16"/>
                <w:lang w:val="es-PE" w:eastAsia="es-PE"/>
              </w:rPr>
            </w:pPr>
          </w:p>
        </w:tc>
        <w:tc>
          <w:tcPr>
            <w:tcW w:w="1276"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59733481" w14:textId="77777777" w:rsidR="00553E55" w:rsidRPr="00A26C67" w:rsidRDefault="00553E55" w:rsidP="00553E55">
            <w:pPr>
              <w:spacing w:line="240" w:lineRule="auto"/>
              <w:jc w:val="center"/>
              <w:rPr>
                <w:rFonts w:ascii="Arial Narrow" w:hAnsi="Arial Narrow"/>
                <w:color w:val="FFFFFF"/>
                <w:sz w:val="16"/>
                <w:szCs w:val="16"/>
                <w:lang w:val="es-PE" w:eastAsia="es-PE"/>
              </w:rPr>
            </w:pPr>
            <w:r w:rsidRPr="00A26C67">
              <w:rPr>
                <w:rFonts w:ascii="Arial Narrow" w:hAnsi="Arial Narrow"/>
                <w:color w:val="FFFFFF"/>
                <w:sz w:val="16"/>
                <w:szCs w:val="16"/>
                <w:lang w:val="es-PE" w:eastAsia="es-PE"/>
              </w:rPr>
              <w:t>Consulta Externa</w:t>
            </w:r>
          </w:p>
        </w:tc>
        <w:tc>
          <w:tcPr>
            <w:tcW w:w="1276"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3B229F8" w14:textId="77777777" w:rsidR="00553E55" w:rsidRPr="00A26C67" w:rsidRDefault="00553E55" w:rsidP="00553E55">
            <w:pPr>
              <w:spacing w:line="240" w:lineRule="auto"/>
              <w:jc w:val="center"/>
              <w:rPr>
                <w:rFonts w:ascii="Arial Narrow" w:hAnsi="Arial Narrow"/>
                <w:color w:val="FFFFFF"/>
                <w:sz w:val="16"/>
                <w:szCs w:val="16"/>
                <w:lang w:val="es-PE" w:eastAsia="es-PE"/>
              </w:rPr>
            </w:pPr>
            <w:r w:rsidRPr="00A26C67">
              <w:rPr>
                <w:rFonts w:ascii="Arial Narrow" w:hAnsi="Arial Narrow"/>
                <w:color w:val="FFFFFF"/>
                <w:sz w:val="16"/>
                <w:szCs w:val="16"/>
                <w:lang w:val="es-PE" w:eastAsia="es-PE"/>
              </w:rPr>
              <w:t>Emergencia</w:t>
            </w:r>
          </w:p>
        </w:tc>
        <w:tc>
          <w:tcPr>
            <w:tcW w:w="1276"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5500E868" w14:textId="77777777" w:rsidR="00553E55" w:rsidRPr="00A26C67" w:rsidRDefault="00553E55" w:rsidP="00553E55">
            <w:pPr>
              <w:spacing w:line="240" w:lineRule="auto"/>
              <w:jc w:val="center"/>
              <w:rPr>
                <w:rFonts w:ascii="Arial Narrow" w:hAnsi="Arial Narrow"/>
                <w:color w:val="FFFFFF"/>
                <w:sz w:val="16"/>
                <w:szCs w:val="16"/>
                <w:lang w:val="es-PE" w:eastAsia="es-PE"/>
              </w:rPr>
            </w:pPr>
            <w:r w:rsidRPr="00A26C67">
              <w:rPr>
                <w:rFonts w:ascii="Arial Narrow" w:hAnsi="Arial Narrow"/>
                <w:color w:val="FFFFFF"/>
                <w:sz w:val="16"/>
                <w:szCs w:val="16"/>
                <w:lang w:val="es-PE" w:eastAsia="es-PE"/>
              </w:rPr>
              <w:t>Internamiento</w:t>
            </w:r>
          </w:p>
        </w:tc>
        <w:tc>
          <w:tcPr>
            <w:tcW w:w="1275"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1EE0CB67" w14:textId="77777777" w:rsidR="00553E55" w:rsidRPr="00A26C67" w:rsidRDefault="00553E55" w:rsidP="00553E55">
            <w:pPr>
              <w:spacing w:line="240" w:lineRule="auto"/>
              <w:jc w:val="center"/>
              <w:rPr>
                <w:rFonts w:ascii="Arial Narrow" w:hAnsi="Arial Narrow"/>
                <w:color w:val="FFFFFF"/>
                <w:sz w:val="16"/>
                <w:szCs w:val="16"/>
                <w:lang w:val="es-PE" w:eastAsia="es-PE"/>
              </w:rPr>
            </w:pPr>
            <w:r w:rsidRPr="00A26C67">
              <w:rPr>
                <w:rFonts w:ascii="Arial Narrow" w:hAnsi="Arial Narrow"/>
                <w:color w:val="FFFFFF"/>
                <w:sz w:val="16"/>
                <w:szCs w:val="16"/>
                <w:lang w:val="es-PE" w:eastAsia="es-PE"/>
              </w:rPr>
              <w:t xml:space="preserve">Centro </w:t>
            </w:r>
            <w:r w:rsidR="00D01EB9" w:rsidRPr="00A26C67">
              <w:rPr>
                <w:rFonts w:ascii="Arial Narrow" w:hAnsi="Arial Narrow"/>
                <w:color w:val="FFFFFF"/>
                <w:sz w:val="16"/>
                <w:szCs w:val="16"/>
                <w:lang w:val="es-PE" w:eastAsia="es-PE"/>
              </w:rPr>
              <w:t>Obstétrico</w:t>
            </w:r>
          </w:p>
        </w:tc>
        <w:tc>
          <w:tcPr>
            <w:tcW w:w="1276" w:type="dxa"/>
            <w:gridSpan w:val="3"/>
            <w:tcBorders>
              <w:top w:val="single" w:sz="4" w:space="0" w:color="FFFFFF"/>
              <w:left w:val="nil"/>
              <w:bottom w:val="single" w:sz="4" w:space="0" w:color="FFFFFF"/>
              <w:right w:val="single" w:sz="4" w:space="0" w:color="FFFFFF"/>
            </w:tcBorders>
            <w:shd w:val="clear" w:color="auto" w:fill="5B9BD5" w:themeFill="accent1"/>
            <w:vAlign w:val="center"/>
            <w:hideMark/>
          </w:tcPr>
          <w:p w14:paraId="30E7FE4B" w14:textId="77777777" w:rsidR="00553E55" w:rsidRPr="00A26C67" w:rsidRDefault="00553E55" w:rsidP="00553E55">
            <w:pPr>
              <w:spacing w:line="240" w:lineRule="auto"/>
              <w:jc w:val="center"/>
              <w:rPr>
                <w:rFonts w:ascii="Arial Narrow" w:hAnsi="Arial Narrow"/>
                <w:color w:val="FFFFFF"/>
                <w:sz w:val="16"/>
                <w:szCs w:val="16"/>
                <w:lang w:val="es-PE" w:eastAsia="es-PE"/>
              </w:rPr>
            </w:pPr>
            <w:r w:rsidRPr="00A26C67">
              <w:rPr>
                <w:rFonts w:ascii="Arial Narrow" w:hAnsi="Arial Narrow"/>
                <w:color w:val="FFFFFF"/>
                <w:sz w:val="16"/>
                <w:szCs w:val="16"/>
                <w:lang w:val="es-PE" w:eastAsia="es-PE"/>
              </w:rPr>
              <w:t>Salud Familiar y Comunitaria (extramural)</w:t>
            </w:r>
          </w:p>
        </w:tc>
        <w:tc>
          <w:tcPr>
            <w:tcW w:w="1418" w:type="dxa"/>
            <w:gridSpan w:val="3"/>
            <w:tcBorders>
              <w:top w:val="single" w:sz="4" w:space="0" w:color="FFFFFF"/>
              <w:left w:val="nil"/>
              <w:bottom w:val="single" w:sz="4" w:space="0" w:color="FFFFFF"/>
              <w:right w:val="single" w:sz="4" w:space="0" w:color="2F5496" w:themeColor="accent5" w:themeShade="BF"/>
            </w:tcBorders>
            <w:shd w:val="clear" w:color="auto" w:fill="5B9BD5" w:themeFill="accent1"/>
            <w:noWrap/>
            <w:vAlign w:val="center"/>
            <w:hideMark/>
          </w:tcPr>
          <w:p w14:paraId="4F134ED9" w14:textId="77777777" w:rsidR="00553E55" w:rsidRPr="00A26C67" w:rsidRDefault="00553E55" w:rsidP="00553E55">
            <w:pPr>
              <w:spacing w:line="240" w:lineRule="auto"/>
              <w:jc w:val="center"/>
              <w:rPr>
                <w:rFonts w:ascii="Arial Narrow" w:hAnsi="Arial Narrow"/>
                <w:color w:val="FFFFFF"/>
                <w:sz w:val="16"/>
                <w:szCs w:val="16"/>
                <w:lang w:val="es-PE" w:eastAsia="es-PE"/>
              </w:rPr>
            </w:pPr>
            <w:r w:rsidRPr="00A26C67">
              <w:rPr>
                <w:rFonts w:ascii="Arial Narrow" w:hAnsi="Arial Narrow"/>
                <w:color w:val="FFFFFF"/>
                <w:sz w:val="16"/>
                <w:szCs w:val="16"/>
                <w:lang w:val="es-PE" w:eastAsia="es-PE"/>
              </w:rPr>
              <w:t>TOTAL ANUAL</w:t>
            </w:r>
          </w:p>
        </w:tc>
      </w:tr>
      <w:tr w:rsidR="00CE0F86" w:rsidRPr="00A26C67" w14:paraId="46A44AC4" w14:textId="77777777" w:rsidTr="003B7CDC">
        <w:trPr>
          <w:trHeight w:val="222"/>
        </w:trPr>
        <w:tc>
          <w:tcPr>
            <w:tcW w:w="1135"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40E949EC" w14:textId="77777777" w:rsidR="00553E55" w:rsidRPr="00A26C67" w:rsidRDefault="00553E55" w:rsidP="00553E55">
            <w:pPr>
              <w:spacing w:line="240" w:lineRule="auto"/>
              <w:jc w:val="left"/>
              <w:rPr>
                <w:rFonts w:ascii="Arial Narrow" w:hAnsi="Arial Narrow"/>
                <w:color w:val="FFFFFF"/>
                <w:sz w:val="16"/>
                <w:szCs w:val="16"/>
                <w:lang w:val="es-PE" w:eastAsia="es-PE"/>
              </w:rPr>
            </w:pPr>
          </w:p>
        </w:tc>
        <w:tc>
          <w:tcPr>
            <w:tcW w:w="992"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50C5B681" w14:textId="77777777" w:rsidR="00553E55" w:rsidRPr="00A26C67" w:rsidRDefault="00553E55" w:rsidP="00553E55">
            <w:pPr>
              <w:spacing w:line="240" w:lineRule="auto"/>
              <w:jc w:val="left"/>
              <w:rPr>
                <w:rFonts w:ascii="Arial Narrow" w:hAnsi="Arial Narrow"/>
                <w:color w:val="FFFFFF"/>
                <w:sz w:val="16"/>
                <w:szCs w:val="16"/>
                <w:lang w:val="es-PE" w:eastAsia="es-PE"/>
              </w:rPr>
            </w:pPr>
          </w:p>
        </w:tc>
        <w:tc>
          <w:tcPr>
            <w:tcW w:w="426" w:type="dxa"/>
            <w:tcBorders>
              <w:top w:val="nil"/>
              <w:left w:val="nil"/>
              <w:bottom w:val="nil"/>
              <w:right w:val="single" w:sz="4" w:space="0" w:color="FFFFFF"/>
            </w:tcBorders>
            <w:shd w:val="clear" w:color="auto" w:fill="5B9BD5" w:themeFill="accent1"/>
            <w:noWrap/>
            <w:vAlign w:val="center"/>
            <w:hideMark/>
          </w:tcPr>
          <w:p w14:paraId="4BF74F8D"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N</w:t>
            </w:r>
          </w:p>
        </w:tc>
        <w:tc>
          <w:tcPr>
            <w:tcW w:w="283" w:type="dxa"/>
            <w:tcBorders>
              <w:top w:val="nil"/>
              <w:left w:val="nil"/>
              <w:bottom w:val="nil"/>
              <w:right w:val="single" w:sz="4" w:space="0" w:color="FFFFFF"/>
            </w:tcBorders>
            <w:shd w:val="clear" w:color="auto" w:fill="5B9BD5" w:themeFill="accent1"/>
            <w:noWrap/>
            <w:vAlign w:val="center"/>
            <w:hideMark/>
          </w:tcPr>
          <w:p w14:paraId="69B3A225"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CAS</w:t>
            </w:r>
          </w:p>
        </w:tc>
        <w:tc>
          <w:tcPr>
            <w:tcW w:w="567" w:type="dxa"/>
            <w:tcBorders>
              <w:top w:val="nil"/>
              <w:left w:val="nil"/>
              <w:bottom w:val="nil"/>
              <w:right w:val="single" w:sz="4" w:space="0" w:color="FFFFFF"/>
            </w:tcBorders>
            <w:shd w:val="clear" w:color="auto" w:fill="5B9BD5" w:themeFill="accent1"/>
            <w:noWrap/>
            <w:vAlign w:val="center"/>
            <w:hideMark/>
          </w:tcPr>
          <w:p w14:paraId="2B60620C"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TOTAL</w:t>
            </w:r>
          </w:p>
        </w:tc>
        <w:tc>
          <w:tcPr>
            <w:tcW w:w="425" w:type="dxa"/>
            <w:tcBorders>
              <w:top w:val="nil"/>
              <w:left w:val="nil"/>
              <w:bottom w:val="nil"/>
              <w:right w:val="single" w:sz="4" w:space="0" w:color="FFFFFF"/>
            </w:tcBorders>
            <w:shd w:val="clear" w:color="auto" w:fill="5B9BD5" w:themeFill="accent1"/>
            <w:noWrap/>
            <w:vAlign w:val="center"/>
            <w:hideMark/>
          </w:tcPr>
          <w:p w14:paraId="2B9E42D3"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N</w:t>
            </w:r>
          </w:p>
        </w:tc>
        <w:tc>
          <w:tcPr>
            <w:tcW w:w="284" w:type="dxa"/>
            <w:tcBorders>
              <w:top w:val="nil"/>
              <w:left w:val="nil"/>
              <w:bottom w:val="nil"/>
              <w:right w:val="single" w:sz="4" w:space="0" w:color="FFFFFF"/>
            </w:tcBorders>
            <w:shd w:val="clear" w:color="auto" w:fill="5B9BD5" w:themeFill="accent1"/>
            <w:noWrap/>
            <w:vAlign w:val="center"/>
            <w:hideMark/>
          </w:tcPr>
          <w:p w14:paraId="717651AC"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CAS</w:t>
            </w:r>
          </w:p>
        </w:tc>
        <w:tc>
          <w:tcPr>
            <w:tcW w:w="567" w:type="dxa"/>
            <w:tcBorders>
              <w:top w:val="nil"/>
              <w:left w:val="nil"/>
              <w:bottom w:val="nil"/>
              <w:right w:val="single" w:sz="4" w:space="0" w:color="FFFFFF"/>
            </w:tcBorders>
            <w:shd w:val="clear" w:color="auto" w:fill="5B9BD5" w:themeFill="accent1"/>
            <w:noWrap/>
            <w:vAlign w:val="center"/>
            <w:hideMark/>
          </w:tcPr>
          <w:p w14:paraId="63281617"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TOTAL</w:t>
            </w:r>
          </w:p>
        </w:tc>
        <w:tc>
          <w:tcPr>
            <w:tcW w:w="425" w:type="dxa"/>
            <w:tcBorders>
              <w:top w:val="nil"/>
              <w:left w:val="nil"/>
              <w:bottom w:val="nil"/>
              <w:right w:val="single" w:sz="4" w:space="0" w:color="FFFFFF"/>
            </w:tcBorders>
            <w:shd w:val="clear" w:color="auto" w:fill="5B9BD5" w:themeFill="accent1"/>
            <w:noWrap/>
            <w:vAlign w:val="center"/>
            <w:hideMark/>
          </w:tcPr>
          <w:p w14:paraId="13E44BB2"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N</w:t>
            </w:r>
          </w:p>
        </w:tc>
        <w:tc>
          <w:tcPr>
            <w:tcW w:w="284" w:type="dxa"/>
            <w:tcBorders>
              <w:top w:val="nil"/>
              <w:left w:val="nil"/>
              <w:bottom w:val="nil"/>
              <w:right w:val="single" w:sz="4" w:space="0" w:color="FFFFFF"/>
            </w:tcBorders>
            <w:shd w:val="clear" w:color="auto" w:fill="5B9BD5" w:themeFill="accent1"/>
            <w:noWrap/>
            <w:vAlign w:val="center"/>
            <w:hideMark/>
          </w:tcPr>
          <w:p w14:paraId="3838AF40"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CAS</w:t>
            </w:r>
          </w:p>
        </w:tc>
        <w:tc>
          <w:tcPr>
            <w:tcW w:w="567" w:type="dxa"/>
            <w:tcBorders>
              <w:top w:val="nil"/>
              <w:left w:val="nil"/>
              <w:bottom w:val="nil"/>
              <w:right w:val="single" w:sz="4" w:space="0" w:color="FFFFFF"/>
            </w:tcBorders>
            <w:shd w:val="clear" w:color="auto" w:fill="5B9BD5" w:themeFill="accent1"/>
            <w:noWrap/>
            <w:vAlign w:val="center"/>
            <w:hideMark/>
          </w:tcPr>
          <w:p w14:paraId="71A7FDF1"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TOTAL</w:t>
            </w:r>
          </w:p>
        </w:tc>
        <w:tc>
          <w:tcPr>
            <w:tcW w:w="425" w:type="dxa"/>
            <w:tcBorders>
              <w:top w:val="nil"/>
              <w:left w:val="nil"/>
              <w:bottom w:val="nil"/>
              <w:right w:val="single" w:sz="4" w:space="0" w:color="FFFFFF"/>
            </w:tcBorders>
            <w:shd w:val="clear" w:color="auto" w:fill="5B9BD5" w:themeFill="accent1"/>
            <w:noWrap/>
            <w:vAlign w:val="center"/>
            <w:hideMark/>
          </w:tcPr>
          <w:p w14:paraId="54C602A2"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N</w:t>
            </w:r>
          </w:p>
        </w:tc>
        <w:tc>
          <w:tcPr>
            <w:tcW w:w="283" w:type="dxa"/>
            <w:tcBorders>
              <w:top w:val="nil"/>
              <w:left w:val="nil"/>
              <w:bottom w:val="nil"/>
              <w:right w:val="single" w:sz="4" w:space="0" w:color="FFFFFF"/>
            </w:tcBorders>
            <w:shd w:val="clear" w:color="auto" w:fill="5B9BD5" w:themeFill="accent1"/>
            <w:noWrap/>
            <w:vAlign w:val="center"/>
            <w:hideMark/>
          </w:tcPr>
          <w:p w14:paraId="4B5FD2E6"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CAS</w:t>
            </w:r>
          </w:p>
        </w:tc>
        <w:tc>
          <w:tcPr>
            <w:tcW w:w="567" w:type="dxa"/>
            <w:tcBorders>
              <w:top w:val="nil"/>
              <w:left w:val="nil"/>
              <w:bottom w:val="nil"/>
              <w:right w:val="single" w:sz="4" w:space="0" w:color="FFFFFF"/>
            </w:tcBorders>
            <w:shd w:val="clear" w:color="auto" w:fill="5B9BD5" w:themeFill="accent1"/>
            <w:noWrap/>
            <w:vAlign w:val="center"/>
            <w:hideMark/>
          </w:tcPr>
          <w:p w14:paraId="362A976C"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TOTAL</w:t>
            </w:r>
          </w:p>
        </w:tc>
        <w:tc>
          <w:tcPr>
            <w:tcW w:w="426" w:type="dxa"/>
            <w:tcBorders>
              <w:top w:val="nil"/>
              <w:left w:val="nil"/>
              <w:bottom w:val="nil"/>
              <w:right w:val="single" w:sz="4" w:space="0" w:color="FFFFFF"/>
            </w:tcBorders>
            <w:shd w:val="clear" w:color="auto" w:fill="5B9BD5" w:themeFill="accent1"/>
            <w:noWrap/>
            <w:vAlign w:val="center"/>
            <w:hideMark/>
          </w:tcPr>
          <w:p w14:paraId="1AFFEA38"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N</w:t>
            </w:r>
          </w:p>
        </w:tc>
        <w:tc>
          <w:tcPr>
            <w:tcW w:w="283" w:type="dxa"/>
            <w:tcBorders>
              <w:top w:val="nil"/>
              <w:left w:val="nil"/>
              <w:bottom w:val="nil"/>
              <w:right w:val="single" w:sz="4" w:space="0" w:color="FFFFFF"/>
            </w:tcBorders>
            <w:shd w:val="clear" w:color="auto" w:fill="5B9BD5" w:themeFill="accent1"/>
            <w:noWrap/>
            <w:vAlign w:val="center"/>
            <w:hideMark/>
          </w:tcPr>
          <w:p w14:paraId="66C933F8"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CAS</w:t>
            </w:r>
          </w:p>
        </w:tc>
        <w:tc>
          <w:tcPr>
            <w:tcW w:w="567" w:type="dxa"/>
            <w:tcBorders>
              <w:top w:val="nil"/>
              <w:left w:val="nil"/>
              <w:bottom w:val="nil"/>
              <w:right w:val="single" w:sz="4" w:space="0" w:color="FFFFFF"/>
            </w:tcBorders>
            <w:shd w:val="clear" w:color="auto" w:fill="5B9BD5" w:themeFill="accent1"/>
            <w:noWrap/>
            <w:vAlign w:val="center"/>
            <w:hideMark/>
          </w:tcPr>
          <w:p w14:paraId="4FDB91D3"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TOTAL</w:t>
            </w:r>
          </w:p>
        </w:tc>
        <w:tc>
          <w:tcPr>
            <w:tcW w:w="567" w:type="dxa"/>
            <w:tcBorders>
              <w:top w:val="nil"/>
              <w:left w:val="nil"/>
              <w:bottom w:val="nil"/>
              <w:right w:val="single" w:sz="4" w:space="0" w:color="FFFFFF"/>
            </w:tcBorders>
            <w:shd w:val="clear" w:color="auto" w:fill="5B9BD5" w:themeFill="accent1"/>
            <w:noWrap/>
            <w:vAlign w:val="center"/>
            <w:hideMark/>
          </w:tcPr>
          <w:p w14:paraId="35763899"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N</w:t>
            </w:r>
          </w:p>
        </w:tc>
        <w:tc>
          <w:tcPr>
            <w:tcW w:w="284" w:type="dxa"/>
            <w:tcBorders>
              <w:top w:val="nil"/>
              <w:left w:val="nil"/>
              <w:bottom w:val="nil"/>
              <w:right w:val="single" w:sz="4" w:space="0" w:color="FFFFFF"/>
            </w:tcBorders>
            <w:shd w:val="clear" w:color="auto" w:fill="5B9BD5" w:themeFill="accent1"/>
            <w:noWrap/>
            <w:vAlign w:val="center"/>
            <w:hideMark/>
          </w:tcPr>
          <w:p w14:paraId="13662378"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CAS</w:t>
            </w:r>
          </w:p>
        </w:tc>
        <w:tc>
          <w:tcPr>
            <w:tcW w:w="567" w:type="dxa"/>
            <w:tcBorders>
              <w:top w:val="nil"/>
              <w:left w:val="nil"/>
              <w:bottom w:val="nil"/>
              <w:right w:val="single" w:sz="4" w:space="0" w:color="2F5496" w:themeColor="accent5" w:themeShade="BF"/>
            </w:tcBorders>
            <w:shd w:val="clear" w:color="auto" w:fill="5B9BD5" w:themeFill="accent1"/>
            <w:noWrap/>
            <w:vAlign w:val="center"/>
            <w:hideMark/>
          </w:tcPr>
          <w:p w14:paraId="506B7CEC" w14:textId="77777777" w:rsidR="00553E55" w:rsidRPr="00783177" w:rsidRDefault="00553E55" w:rsidP="00553E55">
            <w:pPr>
              <w:spacing w:line="240" w:lineRule="auto"/>
              <w:jc w:val="center"/>
              <w:rPr>
                <w:rFonts w:ascii="Arial Narrow" w:hAnsi="Arial Narrow"/>
                <w:color w:val="FFFFFF"/>
                <w:sz w:val="14"/>
                <w:szCs w:val="14"/>
                <w:lang w:val="es-PE" w:eastAsia="es-PE"/>
              </w:rPr>
            </w:pPr>
            <w:r w:rsidRPr="00783177">
              <w:rPr>
                <w:rFonts w:ascii="Arial Narrow" w:hAnsi="Arial Narrow"/>
                <w:color w:val="FFFFFF"/>
                <w:sz w:val="14"/>
                <w:szCs w:val="14"/>
                <w:lang w:val="es-PE" w:eastAsia="es-PE"/>
              </w:rPr>
              <w:t>TOTAL</w:t>
            </w:r>
          </w:p>
        </w:tc>
      </w:tr>
      <w:tr w:rsidR="00CE0F86" w:rsidRPr="00A26C67" w14:paraId="0EA3504B" w14:textId="77777777" w:rsidTr="00CE0F86">
        <w:trPr>
          <w:trHeight w:val="222"/>
        </w:trPr>
        <w:tc>
          <w:tcPr>
            <w:tcW w:w="1135" w:type="dxa"/>
            <w:tcBorders>
              <w:top w:val="single" w:sz="4" w:space="0" w:color="0070C0"/>
              <w:left w:val="single" w:sz="4" w:space="0" w:color="2F5496" w:themeColor="accent5" w:themeShade="BF"/>
              <w:bottom w:val="single" w:sz="4" w:space="0" w:color="0070C0"/>
              <w:right w:val="single" w:sz="4" w:space="0" w:color="0070C0"/>
            </w:tcBorders>
            <w:shd w:val="clear" w:color="000000" w:fill="A6A6A6"/>
            <w:noWrap/>
            <w:vAlign w:val="bottom"/>
            <w:hideMark/>
          </w:tcPr>
          <w:p w14:paraId="27D523A9"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Especialidades médicas</w:t>
            </w:r>
          </w:p>
        </w:tc>
        <w:tc>
          <w:tcPr>
            <w:tcW w:w="992" w:type="dxa"/>
            <w:tcBorders>
              <w:top w:val="single" w:sz="4" w:space="0" w:color="0070C0"/>
              <w:left w:val="nil"/>
              <w:bottom w:val="single" w:sz="4" w:space="0" w:color="0070C0"/>
              <w:right w:val="single" w:sz="4" w:space="0" w:color="0070C0"/>
            </w:tcBorders>
            <w:shd w:val="clear" w:color="000000" w:fill="A6A6A6"/>
            <w:noWrap/>
            <w:vAlign w:val="bottom"/>
            <w:hideMark/>
          </w:tcPr>
          <w:p w14:paraId="36C5D7CC"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426" w:type="dxa"/>
            <w:tcBorders>
              <w:top w:val="single" w:sz="4" w:space="0" w:color="0070C0"/>
              <w:left w:val="nil"/>
              <w:bottom w:val="single" w:sz="4" w:space="0" w:color="0070C0"/>
              <w:right w:val="single" w:sz="4" w:space="0" w:color="0070C0"/>
            </w:tcBorders>
            <w:shd w:val="clear" w:color="000000" w:fill="A6A6A6"/>
            <w:noWrap/>
            <w:vAlign w:val="bottom"/>
            <w:hideMark/>
          </w:tcPr>
          <w:p w14:paraId="5EF478EF"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283" w:type="dxa"/>
            <w:tcBorders>
              <w:top w:val="single" w:sz="4" w:space="0" w:color="0070C0"/>
              <w:left w:val="nil"/>
              <w:bottom w:val="single" w:sz="4" w:space="0" w:color="0070C0"/>
              <w:right w:val="single" w:sz="4" w:space="0" w:color="0070C0"/>
            </w:tcBorders>
            <w:shd w:val="clear" w:color="000000" w:fill="A6A6A6"/>
            <w:noWrap/>
            <w:vAlign w:val="bottom"/>
            <w:hideMark/>
          </w:tcPr>
          <w:p w14:paraId="63D06222"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567" w:type="dxa"/>
            <w:tcBorders>
              <w:top w:val="single" w:sz="4" w:space="0" w:color="0070C0"/>
              <w:left w:val="nil"/>
              <w:bottom w:val="single" w:sz="4" w:space="0" w:color="0070C0"/>
              <w:right w:val="single" w:sz="4" w:space="0" w:color="0070C0"/>
            </w:tcBorders>
            <w:shd w:val="clear" w:color="000000" w:fill="A6A6A6"/>
            <w:noWrap/>
            <w:vAlign w:val="bottom"/>
            <w:hideMark/>
          </w:tcPr>
          <w:p w14:paraId="4C518F1D"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425" w:type="dxa"/>
            <w:tcBorders>
              <w:top w:val="single" w:sz="4" w:space="0" w:color="0070C0"/>
              <w:left w:val="nil"/>
              <w:bottom w:val="single" w:sz="4" w:space="0" w:color="0070C0"/>
              <w:right w:val="single" w:sz="4" w:space="0" w:color="0070C0"/>
            </w:tcBorders>
            <w:shd w:val="clear" w:color="000000" w:fill="A6A6A6"/>
            <w:noWrap/>
            <w:vAlign w:val="bottom"/>
            <w:hideMark/>
          </w:tcPr>
          <w:p w14:paraId="6FEC206D"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284" w:type="dxa"/>
            <w:tcBorders>
              <w:top w:val="single" w:sz="4" w:space="0" w:color="0070C0"/>
              <w:left w:val="nil"/>
              <w:bottom w:val="single" w:sz="4" w:space="0" w:color="0070C0"/>
              <w:right w:val="single" w:sz="4" w:space="0" w:color="0070C0"/>
            </w:tcBorders>
            <w:shd w:val="clear" w:color="000000" w:fill="A6A6A6"/>
            <w:noWrap/>
            <w:vAlign w:val="bottom"/>
            <w:hideMark/>
          </w:tcPr>
          <w:p w14:paraId="50A4EE15"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567" w:type="dxa"/>
            <w:tcBorders>
              <w:top w:val="single" w:sz="4" w:space="0" w:color="0070C0"/>
              <w:left w:val="nil"/>
              <w:bottom w:val="single" w:sz="4" w:space="0" w:color="0070C0"/>
              <w:right w:val="single" w:sz="4" w:space="0" w:color="0070C0"/>
            </w:tcBorders>
            <w:shd w:val="clear" w:color="000000" w:fill="A6A6A6"/>
            <w:noWrap/>
            <w:vAlign w:val="bottom"/>
            <w:hideMark/>
          </w:tcPr>
          <w:p w14:paraId="624E7877"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425" w:type="dxa"/>
            <w:tcBorders>
              <w:top w:val="single" w:sz="4" w:space="0" w:color="0070C0"/>
              <w:left w:val="nil"/>
              <w:bottom w:val="single" w:sz="4" w:space="0" w:color="0070C0"/>
              <w:right w:val="single" w:sz="4" w:space="0" w:color="0070C0"/>
            </w:tcBorders>
            <w:shd w:val="clear" w:color="000000" w:fill="A6A6A6"/>
            <w:noWrap/>
            <w:vAlign w:val="bottom"/>
            <w:hideMark/>
          </w:tcPr>
          <w:p w14:paraId="77704917"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284" w:type="dxa"/>
            <w:tcBorders>
              <w:top w:val="single" w:sz="4" w:space="0" w:color="0070C0"/>
              <w:left w:val="nil"/>
              <w:bottom w:val="single" w:sz="4" w:space="0" w:color="0070C0"/>
              <w:right w:val="single" w:sz="4" w:space="0" w:color="0070C0"/>
            </w:tcBorders>
            <w:shd w:val="clear" w:color="000000" w:fill="A6A6A6"/>
            <w:noWrap/>
            <w:vAlign w:val="bottom"/>
            <w:hideMark/>
          </w:tcPr>
          <w:p w14:paraId="29B0EBB9"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567" w:type="dxa"/>
            <w:tcBorders>
              <w:top w:val="single" w:sz="4" w:space="0" w:color="0070C0"/>
              <w:left w:val="nil"/>
              <w:bottom w:val="single" w:sz="4" w:space="0" w:color="0070C0"/>
              <w:right w:val="single" w:sz="4" w:space="0" w:color="0070C0"/>
            </w:tcBorders>
            <w:shd w:val="clear" w:color="000000" w:fill="A6A6A6"/>
            <w:noWrap/>
            <w:vAlign w:val="bottom"/>
            <w:hideMark/>
          </w:tcPr>
          <w:p w14:paraId="034FCF22"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425" w:type="dxa"/>
            <w:tcBorders>
              <w:top w:val="single" w:sz="4" w:space="0" w:color="0070C0"/>
              <w:left w:val="nil"/>
              <w:bottom w:val="single" w:sz="4" w:space="0" w:color="0070C0"/>
              <w:right w:val="single" w:sz="4" w:space="0" w:color="0070C0"/>
            </w:tcBorders>
            <w:shd w:val="clear" w:color="000000" w:fill="A6A6A6"/>
            <w:noWrap/>
            <w:vAlign w:val="bottom"/>
            <w:hideMark/>
          </w:tcPr>
          <w:p w14:paraId="27CA044D"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283" w:type="dxa"/>
            <w:tcBorders>
              <w:top w:val="single" w:sz="4" w:space="0" w:color="0070C0"/>
              <w:left w:val="nil"/>
              <w:bottom w:val="single" w:sz="4" w:space="0" w:color="0070C0"/>
              <w:right w:val="single" w:sz="4" w:space="0" w:color="0070C0"/>
            </w:tcBorders>
            <w:shd w:val="clear" w:color="000000" w:fill="A6A6A6"/>
            <w:noWrap/>
            <w:vAlign w:val="bottom"/>
            <w:hideMark/>
          </w:tcPr>
          <w:p w14:paraId="0C13B341"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567" w:type="dxa"/>
            <w:tcBorders>
              <w:top w:val="single" w:sz="4" w:space="0" w:color="0070C0"/>
              <w:left w:val="nil"/>
              <w:bottom w:val="single" w:sz="4" w:space="0" w:color="0070C0"/>
              <w:right w:val="single" w:sz="4" w:space="0" w:color="0070C0"/>
            </w:tcBorders>
            <w:shd w:val="clear" w:color="000000" w:fill="A6A6A6"/>
            <w:noWrap/>
            <w:vAlign w:val="bottom"/>
            <w:hideMark/>
          </w:tcPr>
          <w:p w14:paraId="6AD06E59"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426" w:type="dxa"/>
            <w:tcBorders>
              <w:top w:val="single" w:sz="4" w:space="0" w:color="0070C0"/>
              <w:left w:val="nil"/>
              <w:bottom w:val="single" w:sz="4" w:space="0" w:color="0070C0"/>
              <w:right w:val="single" w:sz="4" w:space="0" w:color="0070C0"/>
            </w:tcBorders>
            <w:shd w:val="clear" w:color="000000" w:fill="A6A6A6"/>
            <w:noWrap/>
            <w:vAlign w:val="bottom"/>
            <w:hideMark/>
          </w:tcPr>
          <w:p w14:paraId="59262CD7"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283" w:type="dxa"/>
            <w:tcBorders>
              <w:top w:val="single" w:sz="4" w:space="0" w:color="0070C0"/>
              <w:left w:val="nil"/>
              <w:bottom w:val="single" w:sz="4" w:space="0" w:color="0070C0"/>
              <w:right w:val="single" w:sz="4" w:space="0" w:color="0070C0"/>
            </w:tcBorders>
            <w:shd w:val="clear" w:color="000000" w:fill="A6A6A6"/>
            <w:noWrap/>
            <w:vAlign w:val="bottom"/>
            <w:hideMark/>
          </w:tcPr>
          <w:p w14:paraId="28930C26"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567" w:type="dxa"/>
            <w:tcBorders>
              <w:top w:val="single" w:sz="4" w:space="0" w:color="0070C0"/>
              <w:left w:val="nil"/>
              <w:bottom w:val="single" w:sz="4" w:space="0" w:color="0070C0"/>
              <w:right w:val="single" w:sz="4" w:space="0" w:color="0070C0"/>
            </w:tcBorders>
            <w:shd w:val="clear" w:color="000000" w:fill="A6A6A6"/>
            <w:noWrap/>
            <w:vAlign w:val="bottom"/>
            <w:hideMark/>
          </w:tcPr>
          <w:p w14:paraId="2C45D1B1"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567" w:type="dxa"/>
            <w:tcBorders>
              <w:top w:val="single" w:sz="4" w:space="0" w:color="0070C0"/>
              <w:left w:val="nil"/>
              <w:bottom w:val="single" w:sz="4" w:space="0" w:color="0070C0"/>
              <w:right w:val="single" w:sz="4" w:space="0" w:color="0070C0"/>
            </w:tcBorders>
            <w:shd w:val="clear" w:color="000000" w:fill="A6A6A6"/>
            <w:noWrap/>
            <w:vAlign w:val="bottom"/>
            <w:hideMark/>
          </w:tcPr>
          <w:p w14:paraId="0D8A3C82"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284" w:type="dxa"/>
            <w:tcBorders>
              <w:top w:val="single" w:sz="4" w:space="0" w:color="0070C0"/>
              <w:left w:val="nil"/>
              <w:bottom w:val="single" w:sz="4" w:space="0" w:color="0070C0"/>
              <w:right w:val="single" w:sz="4" w:space="0" w:color="0070C0"/>
            </w:tcBorders>
            <w:shd w:val="clear" w:color="000000" w:fill="A6A6A6"/>
            <w:noWrap/>
            <w:vAlign w:val="bottom"/>
            <w:hideMark/>
          </w:tcPr>
          <w:p w14:paraId="0B400C77"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c>
          <w:tcPr>
            <w:tcW w:w="567" w:type="dxa"/>
            <w:tcBorders>
              <w:top w:val="single" w:sz="4" w:space="0" w:color="0070C0"/>
              <w:left w:val="nil"/>
              <w:bottom w:val="single" w:sz="4" w:space="0" w:color="0070C0"/>
              <w:right w:val="single" w:sz="4" w:space="0" w:color="2F5496" w:themeColor="accent5" w:themeShade="BF"/>
            </w:tcBorders>
            <w:shd w:val="clear" w:color="000000" w:fill="A6A6A6"/>
            <w:noWrap/>
            <w:vAlign w:val="bottom"/>
            <w:hideMark/>
          </w:tcPr>
          <w:p w14:paraId="332ADE6A" w14:textId="77777777" w:rsidR="00553E55" w:rsidRPr="00A26C67" w:rsidRDefault="00553E55" w:rsidP="00553E55">
            <w:pPr>
              <w:spacing w:line="240" w:lineRule="auto"/>
              <w:jc w:val="left"/>
              <w:rPr>
                <w:rFonts w:ascii="Arial Narrow" w:hAnsi="Arial Narrow"/>
                <w:b/>
                <w:bCs/>
                <w:color w:val="FFFFFF"/>
                <w:sz w:val="16"/>
                <w:szCs w:val="16"/>
                <w:lang w:val="es-PE" w:eastAsia="es-PE"/>
              </w:rPr>
            </w:pPr>
            <w:r w:rsidRPr="00A26C67">
              <w:rPr>
                <w:rFonts w:ascii="Arial Narrow" w:hAnsi="Arial Narrow"/>
                <w:b/>
                <w:bCs/>
                <w:color w:val="FFFFFF"/>
                <w:sz w:val="16"/>
                <w:szCs w:val="16"/>
                <w:lang w:val="es-PE" w:eastAsia="es-PE"/>
              </w:rPr>
              <w:t> </w:t>
            </w:r>
          </w:p>
        </w:tc>
      </w:tr>
      <w:tr w:rsidR="00CE0F86" w:rsidRPr="00A26C67" w14:paraId="692BF33A" w14:textId="77777777" w:rsidTr="00CE0F86">
        <w:trPr>
          <w:trHeight w:val="142"/>
        </w:trPr>
        <w:tc>
          <w:tcPr>
            <w:tcW w:w="1135" w:type="dxa"/>
            <w:tcBorders>
              <w:top w:val="nil"/>
              <w:left w:val="single" w:sz="4" w:space="0" w:color="2F5496" w:themeColor="accent5" w:themeShade="BF"/>
              <w:bottom w:val="single" w:sz="4" w:space="0" w:color="0070C0"/>
              <w:right w:val="single" w:sz="4" w:space="0" w:color="0070C0"/>
            </w:tcBorders>
            <w:shd w:val="clear" w:color="auto" w:fill="auto"/>
            <w:noWrap/>
            <w:vAlign w:val="bottom"/>
            <w:hideMark/>
          </w:tcPr>
          <w:p w14:paraId="2A4C012C"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Médico cirujano</w:t>
            </w:r>
          </w:p>
        </w:tc>
        <w:tc>
          <w:tcPr>
            <w:tcW w:w="992" w:type="dxa"/>
            <w:tcBorders>
              <w:top w:val="nil"/>
              <w:left w:val="nil"/>
              <w:bottom w:val="single" w:sz="4" w:space="0" w:color="0070C0"/>
              <w:right w:val="single" w:sz="4" w:space="0" w:color="0070C0"/>
            </w:tcBorders>
            <w:shd w:val="clear" w:color="auto" w:fill="auto"/>
            <w:noWrap/>
            <w:vAlign w:val="bottom"/>
            <w:hideMark/>
          </w:tcPr>
          <w:p w14:paraId="40D5CA1A"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Promedio de horas programadas</w:t>
            </w:r>
          </w:p>
        </w:tc>
        <w:tc>
          <w:tcPr>
            <w:tcW w:w="426" w:type="dxa"/>
            <w:tcBorders>
              <w:top w:val="nil"/>
              <w:left w:val="nil"/>
              <w:bottom w:val="single" w:sz="4" w:space="0" w:color="0070C0"/>
              <w:right w:val="single" w:sz="4" w:space="0" w:color="0070C0"/>
            </w:tcBorders>
            <w:shd w:val="clear" w:color="auto" w:fill="auto"/>
            <w:noWrap/>
            <w:vAlign w:val="bottom"/>
            <w:hideMark/>
          </w:tcPr>
          <w:p w14:paraId="64B72E78" w14:textId="35FEBB53"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594</w:t>
            </w:r>
          </w:p>
        </w:tc>
        <w:tc>
          <w:tcPr>
            <w:tcW w:w="283" w:type="dxa"/>
            <w:tcBorders>
              <w:top w:val="nil"/>
              <w:left w:val="nil"/>
              <w:bottom w:val="single" w:sz="4" w:space="0" w:color="0070C0"/>
              <w:right w:val="single" w:sz="4" w:space="0" w:color="0070C0"/>
            </w:tcBorders>
            <w:shd w:val="clear" w:color="auto" w:fill="auto"/>
            <w:noWrap/>
            <w:vAlign w:val="bottom"/>
            <w:hideMark/>
          </w:tcPr>
          <w:p w14:paraId="627EA86E"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0070C0"/>
              <w:right w:val="single" w:sz="4" w:space="0" w:color="0070C0"/>
            </w:tcBorders>
            <w:shd w:val="clear" w:color="auto" w:fill="auto"/>
            <w:noWrap/>
            <w:vAlign w:val="bottom"/>
            <w:hideMark/>
          </w:tcPr>
          <w:p w14:paraId="301060F3" w14:textId="29B79B9B"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594</w:t>
            </w:r>
          </w:p>
        </w:tc>
        <w:tc>
          <w:tcPr>
            <w:tcW w:w="425" w:type="dxa"/>
            <w:tcBorders>
              <w:top w:val="nil"/>
              <w:left w:val="nil"/>
              <w:bottom w:val="single" w:sz="4" w:space="0" w:color="0070C0"/>
              <w:right w:val="single" w:sz="4" w:space="0" w:color="0070C0"/>
            </w:tcBorders>
            <w:shd w:val="clear" w:color="auto" w:fill="auto"/>
            <w:noWrap/>
            <w:vAlign w:val="bottom"/>
            <w:hideMark/>
          </w:tcPr>
          <w:p w14:paraId="7F640DB6" w14:textId="31595190"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367</w:t>
            </w:r>
          </w:p>
        </w:tc>
        <w:tc>
          <w:tcPr>
            <w:tcW w:w="284" w:type="dxa"/>
            <w:tcBorders>
              <w:top w:val="nil"/>
              <w:left w:val="nil"/>
              <w:bottom w:val="single" w:sz="4" w:space="0" w:color="0070C0"/>
              <w:right w:val="single" w:sz="4" w:space="0" w:color="0070C0"/>
            </w:tcBorders>
            <w:shd w:val="clear" w:color="auto" w:fill="auto"/>
            <w:noWrap/>
            <w:vAlign w:val="bottom"/>
            <w:hideMark/>
          </w:tcPr>
          <w:p w14:paraId="3C6EEB3D"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0070C0"/>
              <w:right w:val="single" w:sz="4" w:space="0" w:color="0070C0"/>
            </w:tcBorders>
            <w:shd w:val="clear" w:color="auto" w:fill="auto"/>
            <w:noWrap/>
            <w:vAlign w:val="bottom"/>
            <w:hideMark/>
          </w:tcPr>
          <w:p w14:paraId="06436133" w14:textId="31074227"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367</w:t>
            </w:r>
          </w:p>
        </w:tc>
        <w:tc>
          <w:tcPr>
            <w:tcW w:w="425" w:type="dxa"/>
            <w:tcBorders>
              <w:top w:val="nil"/>
              <w:left w:val="nil"/>
              <w:bottom w:val="single" w:sz="4" w:space="0" w:color="0070C0"/>
              <w:right w:val="single" w:sz="4" w:space="0" w:color="0070C0"/>
            </w:tcBorders>
            <w:shd w:val="clear" w:color="auto" w:fill="auto"/>
            <w:noWrap/>
            <w:vAlign w:val="bottom"/>
            <w:hideMark/>
          </w:tcPr>
          <w:p w14:paraId="61F4936E" w14:textId="186F13F0"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308</w:t>
            </w:r>
          </w:p>
        </w:tc>
        <w:tc>
          <w:tcPr>
            <w:tcW w:w="284" w:type="dxa"/>
            <w:tcBorders>
              <w:top w:val="nil"/>
              <w:left w:val="nil"/>
              <w:bottom w:val="single" w:sz="4" w:space="0" w:color="0070C0"/>
              <w:right w:val="single" w:sz="4" w:space="0" w:color="0070C0"/>
            </w:tcBorders>
            <w:shd w:val="clear" w:color="auto" w:fill="auto"/>
            <w:noWrap/>
            <w:vAlign w:val="bottom"/>
            <w:hideMark/>
          </w:tcPr>
          <w:p w14:paraId="7EC8BBBF"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0070C0"/>
              <w:right w:val="single" w:sz="4" w:space="0" w:color="0070C0"/>
            </w:tcBorders>
            <w:shd w:val="clear" w:color="auto" w:fill="auto"/>
            <w:noWrap/>
            <w:vAlign w:val="bottom"/>
            <w:hideMark/>
          </w:tcPr>
          <w:p w14:paraId="75D797F4" w14:textId="11C5DE83"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308</w:t>
            </w:r>
          </w:p>
        </w:tc>
        <w:tc>
          <w:tcPr>
            <w:tcW w:w="425" w:type="dxa"/>
            <w:tcBorders>
              <w:top w:val="nil"/>
              <w:left w:val="nil"/>
              <w:bottom w:val="single" w:sz="4" w:space="0" w:color="0070C0"/>
              <w:right w:val="single" w:sz="4" w:space="0" w:color="0070C0"/>
            </w:tcBorders>
            <w:shd w:val="clear" w:color="auto" w:fill="auto"/>
            <w:noWrap/>
            <w:vAlign w:val="bottom"/>
            <w:hideMark/>
          </w:tcPr>
          <w:p w14:paraId="6AED585C" w14:textId="2A1F6ECE"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235</w:t>
            </w:r>
          </w:p>
        </w:tc>
        <w:tc>
          <w:tcPr>
            <w:tcW w:w="283" w:type="dxa"/>
            <w:tcBorders>
              <w:top w:val="nil"/>
              <w:left w:val="nil"/>
              <w:bottom w:val="single" w:sz="4" w:space="0" w:color="0070C0"/>
              <w:right w:val="single" w:sz="4" w:space="0" w:color="0070C0"/>
            </w:tcBorders>
            <w:shd w:val="clear" w:color="auto" w:fill="auto"/>
            <w:noWrap/>
            <w:vAlign w:val="bottom"/>
            <w:hideMark/>
          </w:tcPr>
          <w:p w14:paraId="2E63B0D7"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0070C0"/>
              <w:right w:val="single" w:sz="4" w:space="0" w:color="0070C0"/>
            </w:tcBorders>
            <w:shd w:val="clear" w:color="auto" w:fill="auto"/>
            <w:noWrap/>
            <w:vAlign w:val="bottom"/>
            <w:hideMark/>
          </w:tcPr>
          <w:p w14:paraId="418405D7" w14:textId="4EE0242B"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235</w:t>
            </w:r>
          </w:p>
        </w:tc>
        <w:tc>
          <w:tcPr>
            <w:tcW w:w="426" w:type="dxa"/>
            <w:tcBorders>
              <w:top w:val="nil"/>
              <w:left w:val="nil"/>
              <w:bottom w:val="single" w:sz="4" w:space="0" w:color="0070C0"/>
              <w:right w:val="single" w:sz="4" w:space="0" w:color="0070C0"/>
            </w:tcBorders>
            <w:shd w:val="clear" w:color="auto" w:fill="auto"/>
            <w:noWrap/>
            <w:vAlign w:val="bottom"/>
            <w:hideMark/>
          </w:tcPr>
          <w:p w14:paraId="00E0EBDD" w14:textId="2727177D"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147</w:t>
            </w:r>
          </w:p>
        </w:tc>
        <w:tc>
          <w:tcPr>
            <w:tcW w:w="283" w:type="dxa"/>
            <w:tcBorders>
              <w:top w:val="nil"/>
              <w:left w:val="nil"/>
              <w:bottom w:val="single" w:sz="4" w:space="0" w:color="0070C0"/>
              <w:right w:val="single" w:sz="4" w:space="0" w:color="0070C0"/>
            </w:tcBorders>
            <w:shd w:val="clear" w:color="auto" w:fill="auto"/>
            <w:noWrap/>
            <w:vAlign w:val="bottom"/>
            <w:hideMark/>
          </w:tcPr>
          <w:p w14:paraId="4FC54032"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0070C0"/>
              <w:right w:val="single" w:sz="4" w:space="0" w:color="0070C0"/>
            </w:tcBorders>
            <w:shd w:val="clear" w:color="auto" w:fill="auto"/>
            <w:noWrap/>
            <w:vAlign w:val="bottom"/>
            <w:hideMark/>
          </w:tcPr>
          <w:p w14:paraId="5D3C9FDF" w14:textId="642F28E6"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147</w:t>
            </w:r>
          </w:p>
        </w:tc>
        <w:tc>
          <w:tcPr>
            <w:tcW w:w="567" w:type="dxa"/>
            <w:tcBorders>
              <w:top w:val="nil"/>
              <w:left w:val="nil"/>
              <w:bottom w:val="single" w:sz="4" w:space="0" w:color="0070C0"/>
              <w:right w:val="single" w:sz="4" w:space="0" w:color="0070C0"/>
            </w:tcBorders>
            <w:shd w:val="clear" w:color="auto" w:fill="auto"/>
            <w:noWrap/>
            <w:vAlign w:val="bottom"/>
            <w:hideMark/>
          </w:tcPr>
          <w:p w14:paraId="79CE0DEB" w14:textId="57B7B19F" w:rsidR="00553E55" w:rsidRPr="00A26C67" w:rsidRDefault="00553E55" w:rsidP="00553E55">
            <w:pPr>
              <w:spacing w:line="240" w:lineRule="auto"/>
              <w:jc w:val="righ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1,65</w:t>
            </w:r>
            <w:r w:rsidR="00063B81">
              <w:rPr>
                <w:rFonts w:ascii="Arial Narrow" w:hAnsi="Arial Narrow"/>
                <w:color w:val="000000"/>
                <w:sz w:val="16"/>
                <w:szCs w:val="16"/>
                <w:lang w:val="es-PE" w:eastAsia="es-PE"/>
              </w:rPr>
              <w:t>0</w:t>
            </w:r>
          </w:p>
        </w:tc>
        <w:tc>
          <w:tcPr>
            <w:tcW w:w="284" w:type="dxa"/>
            <w:tcBorders>
              <w:top w:val="nil"/>
              <w:left w:val="nil"/>
              <w:bottom w:val="single" w:sz="4" w:space="0" w:color="0070C0"/>
              <w:right w:val="single" w:sz="4" w:space="0" w:color="0070C0"/>
            </w:tcBorders>
            <w:shd w:val="clear" w:color="auto" w:fill="auto"/>
            <w:noWrap/>
            <w:vAlign w:val="bottom"/>
            <w:hideMark/>
          </w:tcPr>
          <w:p w14:paraId="70F8DD64"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0070C0"/>
              <w:right w:val="single" w:sz="4" w:space="0" w:color="2F5496" w:themeColor="accent5" w:themeShade="BF"/>
            </w:tcBorders>
            <w:shd w:val="clear" w:color="auto" w:fill="auto"/>
            <w:noWrap/>
            <w:vAlign w:val="bottom"/>
            <w:hideMark/>
          </w:tcPr>
          <w:p w14:paraId="16522A42" w14:textId="79027859" w:rsidR="00553E55" w:rsidRPr="00A26C67" w:rsidRDefault="00553E55" w:rsidP="00553E55">
            <w:pPr>
              <w:spacing w:line="240" w:lineRule="auto"/>
              <w:jc w:val="righ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1,65</w:t>
            </w:r>
            <w:r w:rsidR="00063B81">
              <w:rPr>
                <w:rFonts w:ascii="Arial Narrow" w:hAnsi="Arial Narrow"/>
                <w:color w:val="000000"/>
                <w:sz w:val="16"/>
                <w:szCs w:val="16"/>
                <w:lang w:val="es-PE" w:eastAsia="es-PE"/>
              </w:rPr>
              <w:t>0</w:t>
            </w:r>
          </w:p>
        </w:tc>
      </w:tr>
      <w:tr w:rsidR="00CE0F86" w:rsidRPr="00A26C67" w14:paraId="09D7C5B7" w14:textId="77777777" w:rsidTr="00CE0F86">
        <w:trPr>
          <w:trHeight w:val="71"/>
        </w:trPr>
        <w:tc>
          <w:tcPr>
            <w:tcW w:w="1135" w:type="dxa"/>
            <w:tcBorders>
              <w:top w:val="nil"/>
              <w:left w:val="single" w:sz="4" w:space="0" w:color="2F5496" w:themeColor="accent5" w:themeShade="BF"/>
              <w:bottom w:val="single" w:sz="4" w:space="0" w:color="2F5496" w:themeColor="accent5" w:themeShade="BF"/>
              <w:right w:val="single" w:sz="4" w:space="0" w:color="0070C0"/>
            </w:tcBorders>
            <w:shd w:val="clear" w:color="auto" w:fill="auto"/>
            <w:noWrap/>
            <w:vAlign w:val="bottom"/>
            <w:hideMark/>
          </w:tcPr>
          <w:p w14:paraId="561EDC53"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992" w:type="dxa"/>
            <w:tcBorders>
              <w:top w:val="nil"/>
              <w:left w:val="nil"/>
              <w:bottom w:val="single" w:sz="4" w:space="0" w:color="2F5496" w:themeColor="accent5" w:themeShade="BF"/>
              <w:right w:val="single" w:sz="4" w:space="0" w:color="0070C0"/>
            </w:tcBorders>
            <w:shd w:val="clear" w:color="auto" w:fill="auto"/>
            <w:noWrap/>
            <w:vAlign w:val="bottom"/>
            <w:hideMark/>
          </w:tcPr>
          <w:p w14:paraId="78F73756"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Porcentaje (%)</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3F12E09E"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283" w:type="dxa"/>
            <w:tcBorders>
              <w:top w:val="nil"/>
              <w:left w:val="nil"/>
              <w:bottom w:val="single" w:sz="4" w:space="0" w:color="2F5496" w:themeColor="accent5" w:themeShade="BF"/>
              <w:right w:val="single" w:sz="4" w:space="0" w:color="0070C0"/>
            </w:tcBorders>
            <w:shd w:val="clear" w:color="auto" w:fill="auto"/>
            <w:noWrap/>
            <w:vAlign w:val="bottom"/>
            <w:hideMark/>
          </w:tcPr>
          <w:p w14:paraId="523FE956"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78E75D35" w14:textId="593A1485"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36</w:t>
            </w:r>
            <w:r w:rsidR="00553E55" w:rsidRPr="00A26C67">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5EEFB9B5"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284" w:type="dxa"/>
            <w:tcBorders>
              <w:top w:val="nil"/>
              <w:left w:val="nil"/>
              <w:bottom w:val="single" w:sz="4" w:space="0" w:color="2F5496" w:themeColor="accent5" w:themeShade="BF"/>
              <w:right w:val="single" w:sz="4" w:space="0" w:color="0070C0"/>
            </w:tcBorders>
            <w:shd w:val="clear" w:color="auto" w:fill="auto"/>
            <w:noWrap/>
            <w:vAlign w:val="bottom"/>
            <w:hideMark/>
          </w:tcPr>
          <w:p w14:paraId="2DB42D8C"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744410B3" w14:textId="1A1157F9"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22</w:t>
            </w:r>
            <w:r w:rsidR="00553E55" w:rsidRPr="00A26C67">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72418FBF"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284" w:type="dxa"/>
            <w:tcBorders>
              <w:top w:val="nil"/>
              <w:left w:val="nil"/>
              <w:bottom w:val="single" w:sz="4" w:space="0" w:color="2F5496" w:themeColor="accent5" w:themeShade="BF"/>
              <w:right w:val="single" w:sz="4" w:space="0" w:color="0070C0"/>
            </w:tcBorders>
            <w:shd w:val="clear" w:color="auto" w:fill="auto"/>
            <w:noWrap/>
            <w:vAlign w:val="bottom"/>
            <w:hideMark/>
          </w:tcPr>
          <w:p w14:paraId="583481CE"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71649992" w14:textId="6DE70A42" w:rsidR="00553E55" w:rsidRPr="00A26C67" w:rsidRDefault="00AB6200" w:rsidP="00553E55">
            <w:pPr>
              <w:spacing w:line="240" w:lineRule="auto"/>
              <w:jc w:val="righ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1</w:t>
            </w:r>
            <w:r w:rsidR="00063B81">
              <w:rPr>
                <w:rFonts w:ascii="Arial Narrow" w:hAnsi="Arial Narrow"/>
                <w:color w:val="000000"/>
                <w:sz w:val="16"/>
                <w:szCs w:val="16"/>
                <w:lang w:val="es-PE" w:eastAsia="es-PE"/>
              </w:rPr>
              <w:t>9</w:t>
            </w:r>
            <w:r w:rsidR="00553E55" w:rsidRPr="00A26C67">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3B6458CC"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283" w:type="dxa"/>
            <w:tcBorders>
              <w:top w:val="nil"/>
              <w:left w:val="nil"/>
              <w:bottom w:val="single" w:sz="4" w:space="0" w:color="2F5496" w:themeColor="accent5" w:themeShade="BF"/>
              <w:right w:val="single" w:sz="4" w:space="0" w:color="0070C0"/>
            </w:tcBorders>
            <w:shd w:val="clear" w:color="auto" w:fill="auto"/>
            <w:noWrap/>
            <w:vAlign w:val="bottom"/>
            <w:hideMark/>
          </w:tcPr>
          <w:p w14:paraId="13AF4D2C"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47305A44" w14:textId="12BEE473" w:rsidR="00553E55" w:rsidRPr="00A26C67" w:rsidRDefault="00063B81" w:rsidP="00553E5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14</w:t>
            </w:r>
            <w:r w:rsidR="00553E55" w:rsidRPr="00A26C67">
              <w:rPr>
                <w:rFonts w:ascii="Arial Narrow" w:hAnsi="Arial Narrow"/>
                <w:color w:val="000000"/>
                <w:sz w:val="16"/>
                <w:szCs w:val="16"/>
                <w:lang w:val="es-PE" w:eastAsia="es-PE"/>
              </w:rPr>
              <w:t>%</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2503AEE8"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283" w:type="dxa"/>
            <w:tcBorders>
              <w:top w:val="nil"/>
              <w:left w:val="nil"/>
              <w:bottom w:val="single" w:sz="4" w:space="0" w:color="2F5496" w:themeColor="accent5" w:themeShade="BF"/>
              <w:right w:val="single" w:sz="4" w:space="0" w:color="0070C0"/>
            </w:tcBorders>
            <w:shd w:val="clear" w:color="auto" w:fill="auto"/>
            <w:noWrap/>
            <w:vAlign w:val="bottom"/>
            <w:hideMark/>
          </w:tcPr>
          <w:p w14:paraId="1959C9B5"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249BECE9" w14:textId="77777777" w:rsidR="00553E55" w:rsidRPr="00A26C67" w:rsidRDefault="00837BF9" w:rsidP="00553E55">
            <w:pPr>
              <w:spacing w:line="240" w:lineRule="auto"/>
              <w:jc w:val="righ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9</w:t>
            </w:r>
            <w:r w:rsidR="00553E55" w:rsidRPr="00A26C67">
              <w:rPr>
                <w:rFonts w:ascii="Arial Narrow" w:hAnsi="Arial Narrow"/>
                <w:color w:val="000000"/>
                <w:sz w:val="16"/>
                <w:szCs w:val="16"/>
                <w:lang w:val="es-PE" w:eastAsia="es-PE"/>
              </w:rPr>
              <w:t>%</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0CDC7D6A"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284" w:type="dxa"/>
            <w:tcBorders>
              <w:top w:val="nil"/>
              <w:left w:val="nil"/>
              <w:bottom w:val="single" w:sz="4" w:space="0" w:color="2F5496" w:themeColor="accent5" w:themeShade="BF"/>
              <w:right w:val="single" w:sz="4" w:space="0" w:color="0070C0"/>
            </w:tcBorders>
            <w:shd w:val="clear" w:color="auto" w:fill="auto"/>
            <w:noWrap/>
            <w:vAlign w:val="bottom"/>
            <w:hideMark/>
          </w:tcPr>
          <w:p w14:paraId="01C40C06" w14:textId="77777777" w:rsidR="00553E55" w:rsidRPr="00A26C67" w:rsidRDefault="00553E55" w:rsidP="00553E55">
            <w:pPr>
              <w:spacing w:line="240" w:lineRule="auto"/>
              <w:jc w:val="lef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2F5496" w:themeColor="accent5" w:themeShade="BF"/>
            </w:tcBorders>
            <w:shd w:val="clear" w:color="auto" w:fill="auto"/>
            <w:noWrap/>
            <w:vAlign w:val="bottom"/>
            <w:hideMark/>
          </w:tcPr>
          <w:p w14:paraId="590E04B7" w14:textId="77777777" w:rsidR="00553E55" w:rsidRPr="00A26C67" w:rsidRDefault="00553E55" w:rsidP="00553E55">
            <w:pPr>
              <w:spacing w:line="240" w:lineRule="auto"/>
              <w:jc w:val="right"/>
              <w:rPr>
                <w:rFonts w:ascii="Arial Narrow" w:hAnsi="Arial Narrow"/>
                <w:color w:val="000000"/>
                <w:sz w:val="16"/>
                <w:szCs w:val="16"/>
                <w:lang w:val="es-PE" w:eastAsia="es-PE"/>
              </w:rPr>
            </w:pPr>
            <w:r w:rsidRPr="00A26C67">
              <w:rPr>
                <w:rFonts w:ascii="Arial Narrow" w:hAnsi="Arial Narrow"/>
                <w:color w:val="000000"/>
                <w:sz w:val="16"/>
                <w:szCs w:val="16"/>
                <w:lang w:val="es-PE" w:eastAsia="es-PE"/>
              </w:rPr>
              <w:t>100%</w:t>
            </w:r>
          </w:p>
        </w:tc>
      </w:tr>
    </w:tbl>
    <w:p w14:paraId="6F33B8EF" w14:textId="0FD9CA1B" w:rsidR="00BB708D" w:rsidRPr="00A26C67" w:rsidRDefault="00FF321A" w:rsidP="00AB6200">
      <w:pPr>
        <w:spacing w:line="240" w:lineRule="auto"/>
        <w:rPr>
          <w:rFonts w:ascii="Arial Narrow" w:hAnsi="Arial Narrow" w:cs="Arial"/>
          <w:sz w:val="16"/>
          <w:szCs w:val="16"/>
        </w:rPr>
      </w:pPr>
      <w:r w:rsidRPr="00A26C67">
        <w:rPr>
          <w:rFonts w:ascii="Arial Narrow" w:hAnsi="Arial Narrow" w:cs="Arial"/>
          <w:sz w:val="16"/>
          <w:szCs w:val="16"/>
        </w:rPr>
        <w:t>Fuente: Elaboración Propia. Rol de turnos - año 201</w:t>
      </w:r>
      <w:r w:rsidR="00063B81">
        <w:rPr>
          <w:rFonts w:ascii="Arial Narrow" w:hAnsi="Arial Narrow" w:cs="Arial"/>
          <w:sz w:val="16"/>
          <w:szCs w:val="16"/>
        </w:rPr>
        <w:t>9</w:t>
      </w:r>
      <w:r w:rsidR="00AB6200" w:rsidRPr="00A26C67">
        <w:rPr>
          <w:rFonts w:ascii="Arial Narrow" w:hAnsi="Arial Narrow" w:cs="Arial"/>
          <w:sz w:val="16"/>
          <w:szCs w:val="16"/>
        </w:rPr>
        <w:t>.</w:t>
      </w:r>
    </w:p>
    <w:p w14:paraId="2E4A8A75" w14:textId="77777777" w:rsidR="00D01EB9" w:rsidRPr="00A26C67" w:rsidRDefault="00D01EB9" w:rsidP="001F38A1">
      <w:pPr>
        <w:rPr>
          <w:rFonts w:ascii="Arial Narrow" w:hAnsi="Arial Narrow" w:cs="Arial"/>
          <w:b/>
          <w:sz w:val="16"/>
          <w:szCs w:val="16"/>
        </w:rPr>
      </w:pPr>
    </w:p>
    <w:p w14:paraId="4C408ADA" w14:textId="220097B1" w:rsidR="005A6A17" w:rsidRPr="004B20B6" w:rsidRDefault="001F38A1" w:rsidP="001F38A1">
      <w:pPr>
        <w:pStyle w:val="Prrafodelista"/>
        <w:numPr>
          <w:ilvl w:val="0"/>
          <w:numId w:val="13"/>
        </w:numPr>
        <w:rPr>
          <w:rFonts w:ascii="Arial" w:hAnsi="Arial" w:cs="Arial"/>
          <w:b/>
          <w:sz w:val="20"/>
          <w:szCs w:val="20"/>
        </w:rPr>
      </w:pPr>
      <w:r w:rsidRPr="00783177">
        <w:rPr>
          <w:rFonts w:ascii="Arial" w:hAnsi="Arial" w:cs="Arial"/>
          <w:b/>
          <w:sz w:val="20"/>
          <w:szCs w:val="20"/>
        </w:rPr>
        <w:t xml:space="preserve">Consolidado de Distribución de Recursos Humanos según UPSS y Grupo Ocupacional </w:t>
      </w:r>
      <w:r w:rsidR="009E7E5B">
        <w:rPr>
          <w:rFonts w:ascii="Arial" w:hAnsi="Arial" w:cs="Arial"/>
          <w:b/>
          <w:sz w:val="20"/>
          <w:szCs w:val="20"/>
        </w:rPr>
        <w:t>Cirujano D</w:t>
      </w:r>
      <w:r w:rsidR="00C61398" w:rsidRPr="00783177">
        <w:rPr>
          <w:rFonts w:ascii="Arial" w:hAnsi="Arial" w:cs="Arial"/>
          <w:b/>
          <w:sz w:val="20"/>
          <w:szCs w:val="20"/>
        </w:rPr>
        <w:t>entista.</w:t>
      </w:r>
    </w:p>
    <w:p w14:paraId="34A4EFCF" w14:textId="7CF0BF92" w:rsidR="00783177" w:rsidRPr="006F7356" w:rsidRDefault="00B34836" w:rsidP="006F7356">
      <w:pPr>
        <w:pStyle w:val="Descripcin"/>
        <w:spacing w:after="0" w:line="240" w:lineRule="auto"/>
        <w:jc w:val="center"/>
        <w:rPr>
          <w:rFonts w:ascii="Arial" w:hAnsi="Arial" w:cs="Arial"/>
          <w:sz w:val="20"/>
          <w:szCs w:val="20"/>
        </w:rPr>
      </w:pPr>
      <w:r w:rsidRPr="00783177">
        <w:rPr>
          <w:rFonts w:ascii="Arial" w:hAnsi="Arial" w:cs="Arial"/>
          <w:sz w:val="20"/>
          <w:szCs w:val="20"/>
        </w:rPr>
        <w:t xml:space="preserve">Tabla </w:t>
      </w:r>
      <w:r w:rsidR="00A43544">
        <w:rPr>
          <w:rFonts w:ascii="Arial" w:hAnsi="Arial" w:cs="Arial"/>
          <w:sz w:val="20"/>
          <w:szCs w:val="20"/>
        </w:rPr>
        <w:t>17</w:t>
      </w:r>
      <w:r w:rsidRPr="00783177">
        <w:rPr>
          <w:rFonts w:ascii="Arial" w:hAnsi="Arial" w:cs="Arial"/>
          <w:sz w:val="20"/>
          <w:szCs w:val="20"/>
        </w:rPr>
        <w:t xml:space="preserve">: </w:t>
      </w:r>
      <w:r w:rsidR="001F38A1" w:rsidRPr="00783177">
        <w:rPr>
          <w:rFonts w:ascii="Arial" w:hAnsi="Arial" w:cs="Arial"/>
          <w:sz w:val="20"/>
          <w:szCs w:val="20"/>
        </w:rPr>
        <w:t xml:space="preserve">Consolidado de Grupo Ocupacional según Programación de RR. HH – </w:t>
      </w:r>
      <w:r w:rsidR="00C61398" w:rsidRPr="00783177">
        <w:rPr>
          <w:rFonts w:ascii="Arial" w:hAnsi="Arial" w:cs="Arial"/>
          <w:sz w:val="20"/>
          <w:szCs w:val="20"/>
        </w:rPr>
        <w:t>Cirujano Dentista</w:t>
      </w:r>
      <w:r w:rsidR="001F38A1" w:rsidRPr="00783177">
        <w:rPr>
          <w:rFonts w:ascii="Arial" w:hAnsi="Arial" w:cs="Arial"/>
          <w:sz w:val="20"/>
          <w:szCs w:val="20"/>
        </w:rPr>
        <w:t xml:space="preserve"> </w:t>
      </w:r>
      <w:r w:rsidR="004B20B6">
        <w:rPr>
          <w:rFonts w:ascii="Arial" w:hAnsi="Arial" w:cs="Arial"/>
          <w:sz w:val="20"/>
          <w:szCs w:val="20"/>
        </w:rPr>
        <w:t>–</w:t>
      </w:r>
      <w:r w:rsidR="001F38A1" w:rsidRPr="00783177">
        <w:rPr>
          <w:rFonts w:ascii="Arial" w:hAnsi="Arial" w:cs="Arial"/>
          <w:sz w:val="20"/>
          <w:szCs w:val="20"/>
        </w:rPr>
        <w:t xml:space="preserve"> C</w:t>
      </w:r>
      <w:r w:rsidR="004B20B6">
        <w:rPr>
          <w:rFonts w:ascii="Arial" w:hAnsi="Arial" w:cs="Arial"/>
          <w:sz w:val="20"/>
          <w:szCs w:val="20"/>
        </w:rPr>
        <w:t>.</w:t>
      </w:r>
      <w:r w:rsidR="001F38A1" w:rsidRPr="00783177">
        <w:rPr>
          <w:rFonts w:ascii="Arial" w:hAnsi="Arial" w:cs="Arial"/>
          <w:sz w:val="20"/>
          <w:szCs w:val="20"/>
        </w:rPr>
        <w:t>S</w:t>
      </w:r>
      <w:r w:rsidR="004B20B6">
        <w:rPr>
          <w:rFonts w:ascii="Arial" w:hAnsi="Arial" w:cs="Arial"/>
          <w:sz w:val="20"/>
          <w:szCs w:val="20"/>
        </w:rPr>
        <w:t>.</w:t>
      </w:r>
      <w:r w:rsidR="001F38A1" w:rsidRPr="00783177">
        <w:rPr>
          <w:rFonts w:ascii="Arial" w:hAnsi="Arial" w:cs="Arial"/>
          <w:sz w:val="20"/>
          <w:szCs w:val="20"/>
        </w:rPr>
        <w:t xml:space="preserve"> </w:t>
      </w:r>
      <w:r w:rsidR="00063B81">
        <w:rPr>
          <w:rFonts w:ascii="Arial" w:hAnsi="Arial" w:cs="Arial"/>
          <w:sz w:val="20"/>
          <w:szCs w:val="20"/>
        </w:rPr>
        <w:t>Andarapa</w:t>
      </w:r>
      <w:r w:rsidR="001F38A1" w:rsidRPr="00783177">
        <w:rPr>
          <w:rFonts w:ascii="Arial" w:hAnsi="Arial" w:cs="Arial"/>
          <w:sz w:val="20"/>
          <w:szCs w:val="20"/>
        </w:rPr>
        <w:t xml:space="preserve"> 201</w:t>
      </w:r>
      <w:r w:rsidR="00063B81">
        <w:rPr>
          <w:rFonts w:ascii="Arial" w:hAnsi="Arial" w:cs="Arial"/>
          <w:sz w:val="20"/>
          <w:szCs w:val="20"/>
        </w:rPr>
        <w:t>9</w:t>
      </w:r>
    </w:p>
    <w:tbl>
      <w:tblPr>
        <w:tblW w:w="9390" w:type="dxa"/>
        <w:tblInd w:w="5" w:type="dxa"/>
        <w:tblCellMar>
          <w:left w:w="70" w:type="dxa"/>
          <w:right w:w="70" w:type="dxa"/>
        </w:tblCellMar>
        <w:tblLook w:val="04A0" w:firstRow="1" w:lastRow="0" w:firstColumn="1" w:lastColumn="0" w:noHBand="0" w:noVBand="1"/>
      </w:tblPr>
      <w:tblGrid>
        <w:gridCol w:w="2006"/>
        <w:gridCol w:w="2170"/>
        <w:gridCol w:w="469"/>
        <w:gridCol w:w="457"/>
        <w:gridCol w:w="586"/>
        <w:gridCol w:w="539"/>
        <w:gridCol w:w="657"/>
        <w:gridCol w:w="1016"/>
        <w:gridCol w:w="469"/>
        <w:gridCol w:w="457"/>
        <w:gridCol w:w="588"/>
      </w:tblGrid>
      <w:tr w:rsidR="00D01EB9" w:rsidRPr="001B7357" w14:paraId="2DD9EF0D" w14:textId="77777777" w:rsidTr="003B7CDC">
        <w:trPr>
          <w:trHeight w:val="259"/>
        </w:trPr>
        <w:tc>
          <w:tcPr>
            <w:tcW w:w="2006" w:type="dxa"/>
            <w:vMerge w:val="restart"/>
            <w:tcBorders>
              <w:top w:val="single" w:sz="4" w:space="0" w:color="2F5496" w:themeColor="accent5" w:themeShade="B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36909DCF"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Recurso Humano</w:t>
            </w:r>
          </w:p>
        </w:tc>
        <w:tc>
          <w:tcPr>
            <w:tcW w:w="2170" w:type="dxa"/>
            <w:vMerge w:val="restart"/>
            <w:tcBorders>
              <w:top w:val="single" w:sz="4" w:space="0" w:color="2F5496" w:themeColor="accent5" w:themeShade="BF"/>
              <w:left w:val="single" w:sz="4" w:space="0" w:color="FFFFFF"/>
              <w:bottom w:val="single" w:sz="4" w:space="0" w:color="FFFFFF"/>
              <w:right w:val="single" w:sz="4" w:space="0" w:color="FFFFFF"/>
            </w:tcBorders>
            <w:shd w:val="clear" w:color="auto" w:fill="5B9BD5" w:themeFill="accent1"/>
            <w:vAlign w:val="center"/>
            <w:hideMark/>
          </w:tcPr>
          <w:p w14:paraId="6502DE38"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Programación</w:t>
            </w:r>
          </w:p>
        </w:tc>
        <w:tc>
          <w:tcPr>
            <w:tcW w:w="5214" w:type="dxa"/>
            <w:gridSpan w:val="9"/>
            <w:tcBorders>
              <w:top w:val="single" w:sz="4" w:space="0" w:color="2F5496" w:themeColor="accent5" w:themeShade="BF"/>
              <w:left w:val="nil"/>
              <w:bottom w:val="single" w:sz="4" w:space="0" w:color="FFFFFF"/>
              <w:right w:val="single" w:sz="4" w:space="0" w:color="2F5496" w:themeColor="accent5" w:themeShade="BF"/>
            </w:tcBorders>
            <w:shd w:val="clear" w:color="auto" w:fill="5B9BD5" w:themeFill="accent1"/>
            <w:noWrap/>
            <w:vAlign w:val="center"/>
            <w:hideMark/>
          </w:tcPr>
          <w:p w14:paraId="3A140A3F"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Promedio  horas programadas por profesional según UPSS</w:t>
            </w:r>
          </w:p>
        </w:tc>
      </w:tr>
      <w:tr w:rsidR="00D01EB9" w:rsidRPr="001B7357" w14:paraId="52978B46" w14:textId="77777777" w:rsidTr="003B7CDC">
        <w:trPr>
          <w:trHeight w:val="458"/>
        </w:trPr>
        <w:tc>
          <w:tcPr>
            <w:tcW w:w="2006"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1CB4893C" w14:textId="77777777" w:rsidR="00D01EB9" w:rsidRPr="00783177" w:rsidRDefault="00D01EB9" w:rsidP="00D01EB9">
            <w:pPr>
              <w:spacing w:line="240" w:lineRule="auto"/>
              <w:jc w:val="left"/>
              <w:rPr>
                <w:rFonts w:ascii="Arial Narrow" w:hAnsi="Arial Narrow"/>
                <w:color w:val="FFFFFF"/>
                <w:sz w:val="16"/>
                <w:szCs w:val="16"/>
                <w:lang w:val="es-PE" w:eastAsia="es-PE"/>
              </w:rPr>
            </w:pPr>
          </w:p>
        </w:tc>
        <w:tc>
          <w:tcPr>
            <w:tcW w:w="2170"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55018F86" w14:textId="77777777" w:rsidR="00D01EB9" w:rsidRPr="00783177" w:rsidRDefault="00D01EB9" w:rsidP="00D01EB9">
            <w:pPr>
              <w:spacing w:line="240" w:lineRule="auto"/>
              <w:jc w:val="left"/>
              <w:rPr>
                <w:rFonts w:ascii="Arial Narrow" w:hAnsi="Arial Narrow"/>
                <w:color w:val="FFFFFF"/>
                <w:sz w:val="16"/>
                <w:szCs w:val="16"/>
                <w:lang w:val="es-PE" w:eastAsia="es-PE"/>
              </w:rPr>
            </w:pPr>
          </w:p>
        </w:tc>
        <w:tc>
          <w:tcPr>
            <w:tcW w:w="1500"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7EBE185"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Consulta Externa</w:t>
            </w:r>
          </w:p>
        </w:tc>
        <w:tc>
          <w:tcPr>
            <w:tcW w:w="2212" w:type="dxa"/>
            <w:gridSpan w:val="3"/>
            <w:tcBorders>
              <w:top w:val="single" w:sz="4" w:space="0" w:color="FFFFFF"/>
              <w:left w:val="nil"/>
              <w:bottom w:val="single" w:sz="4" w:space="0" w:color="FFFFFF"/>
              <w:right w:val="single" w:sz="4" w:space="0" w:color="FFFFFF"/>
            </w:tcBorders>
            <w:shd w:val="clear" w:color="auto" w:fill="5B9BD5" w:themeFill="accent1"/>
            <w:vAlign w:val="center"/>
            <w:hideMark/>
          </w:tcPr>
          <w:p w14:paraId="6F377CFC"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Salud Familiar y Comunitaria (extramural)</w:t>
            </w:r>
          </w:p>
        </w:tc>
        <w:tc>
          <w:tcPr>
            <w:tcW w:w="1502" w:type="dxa"/>
            <w:gridSpan w:val="3"/>
            <w:tcBorders>
              <w:top w:val="single" w:sz="4" w:space="0" w:color="FFFFFF"/>
              <w:left w:val="nil"/>
              <w:bottom w:val="single" w:sz="4" w:space="0" w:color="FFFFFF"/>
              <w:right w:val="single" w:sz="4" w:space="0" w:color="2F5496" w:themeColor="accent5" w:themeShade="BF"/>
            </w:tcBorders>
            <w:shd w:val="clear" w:color="auto" w:fill="5B9BD5" w:themeFill="accent1"/>
            <w:noWrap/>
            <w:vAlign w:val="center"/>
            <w:hideMark/>
          </w:tcPr>
          <w:p w14:paraId="3EC2CF4D"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TOTAL ANUAL</w:t>
            </w:r>
          </w:p>
        </w:tc>
      </w:tr>
      <w:tr w:rsidR="00D01EB9" w:rsidRPr="001B7357" w14:paraId="082C317B" w14:textId="77777777" w:rsidTr="00595021">
        <w:trPr>
          <w:trHeight w:val="397"/>
        </w:trPr>
        <w:tc>
          <w:tcPr>
            <w:tcW w:w="2006"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1AC6CF27" w14:textId="77777777" w:rsidR="00D01EB9" w:rsidRPr="00783177" w:rsidRDefault="00D01EB9" w:rsidP="00D01EB9">
            <w:pPr>
              <w:spacing w:line="240" w:lineRule="auto"/>
              <w:jc w:val="left"/>
              <w:rPr>
                <w:rFonts w:ascii="Arial Narrow" w:hAnsi="Arial Narrow"/>
                <w:color w:val="FFFFFF"/>
                <w:sz w:val="16"/>
                <w:szCs w:val="16"/>
                <w:lang w:val="es-PE" w:eastAsia="es-PE"/>
              </w:rPr>
            </w:pPr>
          </w:p>
        </w:tc>
        <w:tc>
          <w:tcPr>
            <w:tcW w:w="2170"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5805D306" w14:textId="77777777" w:rsidR="00D01EB9" w:rsidRPr="00783177" w:rsidRDefault="00D01EB9" w:rsidP="00D01EB9">
            <w:pPr>
              <w:spacing w:line="240" w:lineRule="auto"/>
              <w:jc w:val="left"/>
              <w:rPr>
                <w:rFonts w:ascii="Arial Narrow" w:hAnsi="Arial Narrow"/>
                <w:color w:val="FFFFFF"/>
                <w:sz w:val="16"/>
                <w:szCs w:val="16"/>
                <w:lang w:val="es-PE" w:eastAsia="es-PE"/>
              </w:rPr>
            </w:pPr>
          </w:p>
        </w:tc>
        <w:tc>
          <w:tcPr>
            <w:tcW w:w="45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727D6E6F"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N</w:t>
            </w:r>
          </w:p>
        </w:tc>
        <w:tc>
          <w:tcPr>
            <w:tcW w:w="457" w:type="dxa"/>
            <w:tcBorders>
              <w:top w:val="nil"/>
              <w:left w:val="nil"/>
              <w:bottom w:val="nil"/>
              <w:right w:val="single" w:sz="4" w:space="0" w:color="FFFFFF"/>
            </w:tcBorders>
            <w:shd w:val="clear" w:color="auto" w:fill="5B9BD5" w:themeFill="accent1"/>
            <w:noWrap/>
            <w:vAlign w:val="center"/>
            <w:hideMark/>
          </w:tcPr>
          <w:p w14:paraId="51028FAF"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CAS</w:t>
            </w:r>
          </w:p>
        </w:tc>
        <w:tc>
          <w:tcPr>
            <w:tcW w:w="586" w:type="dxa"/>
            <w:tcBorders>
              <w:top w:val="nil"/>
              <w:left w:val="nil"/>
              <w:bottom w:val="nil"/>
              <w:right w:val="single" w:sz="4" w:space="0" w:color="FFFFFF"/>
            </w:tcBorders>
            <w:shd w:val="clear" w:color="auto" w:fill="5B9BD5" w:themeFill="accent1"/>
            <w:noWrap/>
            <w:vAlign w:val="center"/>
            <w:hideMark/>
          </w:tcPr>
          <w:p w14:paraId="6A4F140C"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TOTAL</w:t>
            </w:r>
          </w:p>
        </w:tc>
        <w:tc>
          <w:tcPr>
            <w:tcW w:w="539" w:type="dxa"/>
            <w:tcBorders>
              <w:top w:val="nil"/>
              <w:left w:val="nil"/>
              <w:bottom w:val="nil"/>
              <w:right w:val="single" w:sz="4" w:space="0" w:color="FFFFFF"/>
            </w:tcBorders>
            <w:shd w:val="clear" w:color="auto" w:fill="5B9BD5" w:themeFill="accent1"/>
            <w:noWrap/>
            <w:vAlign w:val="center"/>
            <w:hideMark/>
          </w:tcPr>
          <w:p w14:paraId="76C10AA4"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N</w:t>
            </w:r>
          </w:p>
        </w:tc>
        <w:tc>
          <w:tcPr>
            <w:tcW w:w="657" w:type="dxa"/>
            <w:tcBorders>
              <w:top w:val="nil"/>
              <w:left w:val="nil"/>
              <w:bottom w:val="nil"/>
              <w:right w:val="single" w:sz="4" w:space="0" w:color="FFFFFF"/>
            </w:tcBorders>
            <w:shd w:val="clear" w:color="auto" w:fill="5B9BD5" w:themeFill="accent1"/>
            <w:noWrap/>
            <w:vAlign w:val="center"/>
            <w:hideMark/>
          </w:tcPr>
          <w:p w14:paraId="66C22033"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CAS</w:t>
            </w:r>
          </w:p>
        </w:tc>
        <w:tc>
          <w:tcPr>
            <w:tcW w:w="1016" w:type="dxa"/>
            <w:tcBorders>
              <w:top w:val="nil"/>
              <w:left w:val="nil"/>
              <w:bottom w:val="nil"/>
              <w:right w:val="single" w:sz="4" w:space="0" w:color="FFFFFF"/>
            </w:tcBorders>
            <w:shd w:val="clear" w:color="auto" w:fill="5B9BD5" w:themeFill="accent1"/>
            <w:noWrap/>
            <w:vAlign w:val="center"/>
            <w:hideMark/>
          </w:tcPr>
          <w:p w14:paraId="405A30A6"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TOTAL</w:t>
            </w:r>
          </w:p>
        </w:tc>
        <w:tc>
          <w:tcPr>
            <w:tcW w:w="457" w:type="dxa"/>
            <w:tcBorders>
              <w:top w:val="nil"/>
              <w:left w:val="nil"/>
              <w:bottom w:val="nil"/>
              <w:right w:val="single" w:sz="4" w:space="0" w:color="FFFFFF"/>
            </w:tcBorders>
            <w:shd w:val="clear" w:color="auto" w:fill="5B9BD5" w:themeFill="accent1"/>
            <w:noWrap/>
            <w:vAlign w:val="center"/>
            <w:hideMark/>
          </w:tcPr>
          <w:p w14:paraId="5F092E43"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N</w:t>
            </w:r>
          </w:p>
        </w:tc>
        <w:tc>
          <w:tcPr>
            <w:tcW w:w="457" w:type="dxa"/>
            <w:tcBorders>
              <w:top w:val="nil"/>
              <w:left w:val="nil"/>
              <w:bottom w:val="nil"/>
              <w:right w:val="single" w:sz="4" w:space="0" w:color="FFFFFF"/>
            </w:tcBorders>
            <w:shd w:val="clear" w:color="auto" w:fill="5B9BD5" w:themeFill="accent1"/>
            <w:noWrap/>
            <w:vAlign w:val="center"/>
            <w:hideMark/>
          </w:tcPr>
          <w:p w14:paraId="7E40B7FF"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CAS</w:t>
            </w:r>
          </w:p>
        </w:tc>
        <w:tc>
          <w:tcPr>
            <w:tcW w:w="588" w:type="dxa"/>
            <w:tcBorders>
              <w:top w:val="nil"/>
              <w:left w:val="nil"/>
              <w:bottom w:val="nil"/>
              <w:right w:val="single" w:sz="4" w:space="0" w:color="2F5496" w:themeColor="accent5" w:themeShade="BF"/>
            </w:tcBorders>
            <w:shd w:val="clear" w:color="auto" w:fill="5B9BD5" w:themeFill="accent1"/>
            <w:noWrap/>
            <w:vAlign w:val="center"/>
            <w:hideMark/>
          </w:tcPr>
          <w:p w14:paraId="13DFB4EA" w14:textId="77777777" w:rsidR="00D01EB9" w:rsidRPr="00783177" w:rsidRDefault="00D01EB9" w:rsidP="00D01EB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TOTAL</w:t>
            </w:r>
          </w:p>
        </w:tc>
      </w:tr>
      <w:tr w:rsidR="00D01EB9" w:rsidRPr="001B7357" w14:paraId="325946E7" w14:textId="77777777" w:rsidTr="00595021">
        <w:trPr>
          <w:trHeight w:val="259"/>
        </w:trPr>
        <w:tc>
          <w:tcPr>
            <w:tcW w:w="2006" w:type="dxa"/>
            <w:tcBorders>
              <w:top w:val="nil"/>
              <w:left w:val="single" w:sz="4" w:space="0" w:color="2F5496" w:themeColor="accent5" w:themeShade="BF"/>
              <w:bottom w:val="single" w:sz="4" w:space="0" w:color="0070C0"/>
              <w:right w:val="single" w:sz="4" w:space="0" w:color="0070C0"/>
            </w:tcBorders>
            <w:shd w:val="clear" w:color="000000" w:fill="A6A6A6"/>
            <w:noWrap/>
            <w:vAlign w:val="bottom"/>
            <w:hideMark/>
          </w:tcPr>
          <w:p w14:paraId="2272DF34"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Especialidades no médicas</w:t>
            </w:r>
          </w:p>
        </w:tc>
        <w:tc>
          <w:tcPr>
            <w:tcW w:w="2170" w:type="dxa"/>
            <w:tcBorders>
              <w:top w:val="nil"/>
              <w:left w:val="nil"/>
              <w:bottom w:val="single" w:sz="4" w:space="0" w:color="0070C0"/>
              <w:right w:val="single" w:sz="4" w:space="0" w:color="0070C0"/>
            </w:tcBorders>
            <w:shd w:val="clear" w:color="000000" w:fill="A6A6A6"/>
            <w:noWrap/>
            <w:vAlign w:val="bottom"/>
            <w:hideMark/>
          </w:tcPr>
          <w:p w14:paraId="2BE9851D"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5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38A47E5B"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57" w:type="dxa"/>
            <w:tcBorders>
              <w:top w:val="nil"/>
              <w:left w:val="nil"/>
              <w:bottom w:val="single" w:sz="4" w:space="0" w:color="0070C0"/>
              <w:right w:val="single" w:sz="4" w:space="0" w:color="0070C0"/>
            </w:tcBorders>
            <w:shd w:val="clear" w:color="000000" w:fill="A6A6A6"/>
            <w:noWrap/>
            <w:vAlign w:val="bottom"/>
            <w:hideMark/>
          </w:tcPr>
          <w:p w14:paraId="19903437"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86" w:type="dxa"/>
            <w:tcBorders>
              <w:top w:val="nil"/>
              <w:left w:val="nil"/>
              <w:bottom w:val="single" w:sz="4" w:space="0" w:color="0070C0"/>
              <w:right w:val="single" w:sz="4" w:space="0" w:color="0070C0"/>
            </w:tcBorders>
            <w:shd w:val="clear" w:color="000000" w:fill="A6A6A6"/>
            <w:noWrap/>
            <w:vAlign w:val="bottom"/>
            <w:hideMark/>
          </w:tcPr>
          <w:p w14:paraId="4C2FDC93"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39" w:type="dxa"/>
            <w:tcBorders>
              <w:top w:val="nil"/>
              <w:left w:val="nil"/>
              <w:bottom w:val="single" w:sz="4" w:space="0" w:color="0070C0"/>
              <w:right w:val="single" w:sz="4" w:space="0" w:color="0070C0"/>
            </w:tcBorders>
            <w:shd w:val="clear" w:color="000000" w:fill="A6A6A6"/>
            <w:noWrap/>
            <w:vAlign w:val="bottom"/>
            <w:hideMark/>
          </w:tcPr>
          <w:p w14:paraId="632DCEE3"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657" w:type="dxa"/>
            <w:tcBorders>
              <w:top w:val="nil"/>
              <w:left w:val="nil"/>
              <w:bottom w:val="single" w:sz="4" w:space="0" w:color="0070C0"/>
              <w:right w:val="single" w:sz="4" w:space="0" w:color="0070C0"/>
            </w:tcBorders>
            <w:shd w:val="clear" w:color="000000" w:fill="A6A6A6"/>
            <w:noWrap/>
            <w:vAlign w:val="bottom"/>
            <w:hideMark/>
          </w:tcPr>
          <w:p w14:paraId="6F66D259"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1016" w:type="dxa"/>
            <w:tcBorders>
              <w:top w:val="nil"/>
              <w:left w:val="nil"/>
              <w:bottom w:val="single" w:sz="4" w:space="0" w:color="0070C0"/>
              <w:right w:val="single" w:sz="4" w:space="0" w:color="0070C0"/>
            </w:tcBorders>
            <w:shd w:val="clear" w:color="000000" w:fill="A6A6A6"/>
            <w:noWrap/>
            <w:vAlign w:val="bottom"/>
            <w:hideMark/>
          </w:tcPr>
          <w:p w14:paraId="56A09226"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57" w:type="dxa"/>
            <w:tcBorders>
              <w:top w:val="nil"/>
              <w:left w:val="nil"/>
              <w:bottom w:val="single" w:sz="4" w:space="0" w:color="0070C0"/>
              <w:right w:val="single" w:sz="4" w:space="0" w:color="0070C0"/>
            </w:tcBorders>
            <w:shd w:val="clear" w:color="000000" w:fill="A6A6A6"/>
            <w:noWrap/>
            <w:vAlign w:val="bottom"/>
            <w:hideMark/>
          </w:tcPr>
          <w:p w14:paraId="69139258"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57" w:type="dxa"/>
            <w:tcBorders>
              <w:top w:val="nil"/>
              <w:left w:val="nil"/>
              <w:bottom w:val="single" w:sz="4" w:space="0" w:color="0070C0"/>
              <w:right w:val="single" w:sz="4" w:space="0" w:color="0070C0"/>
            </w:tcBorders>
            <w:shd w:val="clear" w:color="000000" w:fill="A6A6A6"/>
            <w:noWrap/>
            <w:vAlign w:val="bottom"/>
            <w:hideMark/>
          </w:tcPr>
          <w:p w14:paraId="2EE2324E"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88" w:type="dxa"/>
            <w:tcBorders>
              <w:top w:val="nil"/>
              <w:left w:val="nil"/>
              <w:bottom w:val="single" w:sz="4" w:space="0" w:color="0070C0"/>
              <w:right w:val="single" w:sz="4" w:space="0" w:color="2F5496" w:themeColor="accent5" w:themeShade="BF"/>
            </w:tcBorders>
            <w:shd w:val="clear" w:color="000000" w:fill="A6A6A6"/>
            <w:noWrap/>
            <w:vAlign w:val="bottom"/>
            <w:hideMark/>
          </w:tcPr>
          <w:p w14:paraId="36B0A93C" w14:textId="77777777" w:rsidR="00D01EB9" w:rsidRPr="00783177" w:rsidRDefault="00D01EB9" w:rsidP="00D01EB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r>
      <w:tr w:rsidR="00D01EB9" w:rsidRPr="001B7357" w14:paraId="1EEEF117" w14:textId="77777777" w:rsidTr="00BB708D">
        <w:trPr>
          <w:trHeight w:val="293"/>
        </w:trPr>
        <w:tc>
          <w:tcPr>
            <w:tcW w:w="2006" w:type="dxa"/>
            <w:tcBorders>
              <w:top w:val="nil"/>
              <w:left w:val="single" w:sz="4" w:space="0" w:color="2F5496" w:themeColor="accent5" w:themeShade="BF"/>
              <w:bottom w:val="single" w:sz="4" w:space="0" w:color="0070C0"/>
              <w:right w:val="single" w:sz="4" w:space="0" w:color="0070C0"/>
            </w:tcBorders>
            <w:shd w:val="clear" w:color="auto" w:fill="auto"/>
            <w:noWrap/>
            <w:vAlign w:val="bottom"/>
            <w:hideMark/>
          </w:tcPr>
          <w:p w14:paraId="2601D92C"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Cirujano dentista</w:t>
            </w:r>
          </w:p>
        </w:tc>
        <w:tc>
          <w:tcPr>
            <w:tcW w:w="2170" w:type="dxa"/>
            <w:tcBorders>
              <w:top w:val="nil"/>
              <w:left w:val="nil"/>
              <w:bottom w:val="single" w:sz="4" w:space="0" w:color="0070C0"/>
              <w:right w:val="single" w:sz="4" w:space="0" w:color="0070C0"/>
            </w:tcBorders>
            <w:shd w:val="clear" w:color="auto" w:fill="auto"/>
            <w:noWrap/>
            <w:vAlign w:val="bottom"/>
            <w:hideMark/>
          </w:tcPr>
          <w:p w14:paraId="2FF52AE0"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Promedio de horas programadas</w:t>
            </w:r>
          </w:p>
        </w:tc>
        <w:tc>
          <w:tcPr>
            <w:tcW w:w="457" w:type="dxa"/>
            <w:tcBorders>
              <w:top w:val="nil"/>
              <w:left w:val="nil"/>
              <w:bottom w:val="single" w:sz="4" w:space="0" w:color="0070C0"/>
              <w:right w:val="single" w:sz="4" w:space="0" w:color="0070C0"/>
            </w:tcBorders>
            <w:shd w:val="clear" w:color="auto" w:fill="auto"/>
            <w:noWrap/>
            <w:vAlign w:val="bottom"/>
            <w:hideMark/>
          </w:tcPr>
          <w:p w14:paraId="6B7AAE8F" w14:textId="77777777" w:rsidR="00D01EB9" w:rsidRPr="00783177" w:rsidRDefault="0037339A" w:rsidP="00D01EB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1,254</w:t>
            </w:r>
          </w:p>
        </w:tc>
        <w:tc>
          <w:tcPr>
            <w:tcW w:w="457" w:type="dxa"/>
            <w:tcBorders>
              <w:top w:val="nil"/>
              <w:left w:val="nil"/>
              <w:bottom w:val="single" w:sz="4" w:space="0" w:color="0070C0"/>
              <w:right w:val="single" w:sz="4" w:space="0" w:color="0070C0"/>
            </w:tcBorders>
            <w:shd w:val="clear" w:color="auto" w:fill="auto"/>
            <w:noWrap/>
            <w:vAlign w:val="bottom"/>
            <w:hideMark/>
          </w:tcPr>
          <w:p w14:paraId="5C87A653" w14:textId="77777777" w:rsidR="00D01EB9" w:rsidRPr="00783177" w:rsidRDefault="00D01EB9" w:rsidP="00D01EB9">
            <w:pPr>
              <w:spacing w:line="240" w:lineRule="auto"/>
              <w:jc w:val="right"/>
              <w:rPr>
                <w:rFonts w:ascii="Arial Narrow" w:hAnsi="Arial Narrow"/>
                <w:color w:val="000000"/>
                <w:sz w:val="16"/>
                <w:szCs w:val="16"/>
                <w:lang w:val="es-PE" w:eastAsia="es-PE"/>
              </w:rPr>
            </w:pPr>
          </w:p>
        </w:tc>
        <w:tc>
          <w:tcPr>
            <w:tcW w:w="586" w:type="dxa"/>
            <w:tcBorders>
              <w:top w:val="nil"/>
              <w:left w:val="nil"/>
              <w:bottom w:val="single" w:sz="4" w:space="0" w:color="0070C0"/>
              <w:right w:val="single" w:sz="4" w:space="0" w:color="0070C0"/>
            </w:tcBorders>
            <w:shd w:val="clear" w:color="auto" w:fill="auto"/>
            <w:noWrap/>
            <w:vAlign w:val="bottom"/>
            <w:hideMark/>
          </w:tcPr>
          <w:p w14:paraId="5B049A17" w14:textId="77777777" w:rsidR="00D01EB9" w:rsidRPr="00783177" w:rsidRDefault="0037339A" w:rsidP="00D01EB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1,254</w:t>
            </w:r>
          </w:p>
        </w:tc>
        <w:tc>
          <w:tcPr>
            <w:tcW w:w="539" w:type="dxa"/>
            <w:tcBorders>
              <w:top w:val="nil"/>
              <w:left w:val="nil"/>
              <w:bottom w:val="single" w:sz="4" w:space="0" w:color="0070C0"/>
              <w:right w:val="single" w:sz="4" w:space="0" w:color="0070C0"/>
            </w:tcBorders>
            <w:shd w:val="clear" w:color="auto" w:fill="auto"/>
            <w:noWrap/>
            <w:vAlign w:val="bottom"/>
            <w:hideMark/>
          </w:tcPr>
          <w:p w14:paraId="5A983953" w14:textId="77777777" w:rsidR="00D01EB9" w:rsidRPr="00783177" w:rsidRDefault="0037339A" w:rsidP="00D01EB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396</w:t>
            </w:r>
          </w:p>
        </w:tc>
        <w:tc>
          <w:tcPr>
            <w:tcW w:w="657" w:type="dxa"/>
            <w:tcBorders>
              <w:top w:val="nil"/>
              <w:left w:val="nil"/>
              <w:bottom w:val="single" w:sz="4" w:space="0" w:color="0070C0"/>
              <w:right w:val="single" w:sz="4" w:space="0" w:color="0070C0"/>
            </w:tcBorders>
            <w:shd w:val="clear" w:color="auto" w:fill="auto"/>
            <w:noWrap/>
            <w:vAlign w:val="bottom"/>
            <w:hideMark/>
          </w:tcPr>
          <w:p w14:paraId="1CDBFE3F"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1016" w:type="dxa"/>
            <w:tcBorders>
              <w:top w:val="nil"/>
              <w:left w:val="nil"/>
              <w:bottom w:val="single" w:sz="4" w:space="0" w:color="0070C0"/>
              <w:right w:val="single" w:sz="4" w:space="0" w:color="0070C0"/>
            </w:tcBorders>
            <w:shd w:val="clear" w:color="auto" w:fill="auto"/>
            <w:noWrap/>
            <w:vAlign w:val="bottom"/>
            <w:hideMark/>
          </w:tcPr>
          <w:p w14:paraId="3EB5693D" w14:textId="77777777" w:rsidR="00D01EB9" w:rsidRPr="00783177" w:rsidRDefault="0037339A" w:rsidP="00D01EB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396</w:t>
            </w:r>
          </w:p>
        </w:tc>
        <w:tc>
          <w:tcPr>
            <w:tcW w:w="457" w:type="dxa"/>
            <w:tcBorders>
              <w:top w:val="nil"/>
              <w:left w:val="nil"/>
              <w:bottom w:val="single" w:sz="4" w:space="0" w:color="0070C0"/>
              <w:right w:val="single" w:sz="4" w:space="0" w:color="0070C0"/>
            </w:tcBorders>
            <w:shd w:val="clear" w:color="auto" w:fill="auto"/>
            <w:noWrap/>
            <w:vAlign w:val="bottom"/>
            <w:hideMark/>
          </w:tcPr>
          <w:p w14:paraId="50932565" w14:textId="77777777" w:rsidR="00D01EB9" w:rsidRPr="00783177" w:rsidRDefault="00D01EB9" w:rsidP="00D01EB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1,650</w:t>
            </w:r>
          </w:p>
        </w:tc>
        <w:tc>
          <w:tcPr>
            <w:tcW w:w="457" w:type="dxa"/>
            <w:tcBorders>
              <w:top w:val="nil"/>
              <w:left w:val="nil"/>
              <w:bottom w:val="single" w:sz="4" w:space="0" w:color="0070C0"/>
              <w:right w:val="single" w:sz="4" w:space="0" w:color="0070C0"/>
            </w:tcBorders>
            <w:shd w:val="clear" w:color="auto" w:fill="auto"/>
            <w:noWrap/>
            <w:vAlign w:val="bottom"/>
            <w:hideMark/>
          </w:tcPr>
          <w:p w14:paraId="380E8489" w14:textId="77777777" w:rsidR="00D01EB9" w:rsidRPr="00783177" w:rsidRDefault="00D01EB9" w:rsidP="00D01EB9">
            <w:pPr>
              <w:spacing w:line="240" w:lineRule="auto"/>
              <w:jc w:val="right"/>
              <w:rPr>
                <w:rFonts w:ascii="Arial Narrow" w:hAnsi="Arial Narrow"/>
                <w:color w:val="000000"/>
                <w:sz w:val="16"/>
                <w:szCs w:val="16"/>
                <w:lang w:val="es-PE" w:eastAsia="es-PE"/>
              </w:rPr>
            </w:pPr>
          </w:p>
        </w:tc>
        <w:tc>
          <w:tcPr>
            <w:tcW w:w="588" w:type="dxa"/>
            <w:tcBorders>
              <w:top w:val="nil"/>
              <w:left w:val="nil"/>
              <w:bottom w:val="single" w:sz="4" w:space="0" w:color="0070C0"/>
              <w:right w:val="single" w:sz="4" w:space="0" w:color="2F5496" w:themeColor="accent5" w:themeShade="BF"/>
            </w:tcBorders>
            <w:shd w:val="clear" w:color="auto" w:fill="auto"/>
            <w:noWrap/>
            <w:vAlign w:val="bottom"/>
            <w:hideMark/>
          </w:tcPr>
          <w:p w14:paraId="1FFF4461" w14:textId="77777777" w:rsidR="00D01EB9" w:rsidRPr="00783177" w:rsidRDefault="0037339A" w:rsidP="00D01EB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1,65</w:t>
            </w:r>
            <w:r w:rsidR="00D01EB9" w:rsidRPr="00783177">
              <w:rPr>
                <w:rFonts w:ascii="Arial Narrow" w:hAnsi="Arial Narrow"/>
                <w:color w:val="000000"/>
                <w:sz w:val="16"/>
                <w:szCs w:val="16"/>
                <w:lang w:val="es-PE" w:eastAsia="es-PE"/>
              </w:rPr>
              <w:t>0</w:t>
            </w:r>
          </w:p>
        </w:tc>
      </w:tr>
      <w:tr w:rsidR="00D01EB9" w:rsidRPr="001B7357" w14:paraId="5840C5E5" w14:textId="77777777" w:rsidTr="00BB708D">
        <w:trPr>
          <w:trHeight w:val="295"/>
        </w:trPr>
        <w:tc>
          <w:tcPr>
            <w:tcW w:w="2006" w:type="dxa"/>
            <w:tcBorders>
              <w:top w:val="nil"/>
              <w:left w:val="single" w:sz="4" w:space="0" w:color="2F5496" w:themeColor="accent5" w:themeShade="BF"/>
              <w:bottom w:val="single" w:sz="4" w:space="0" w:color="2F5496" w:themeColor="accent5" w:themeShade="BF"/>
              <w:right w:val="single" w:sz="4" w:space="0" w:color="0070C0"/>
            </w:tcBorders>
            <w:shd w:val="clear" w:color="auto" w:fill="auto"/>
            <w:noWrap/>
            <w:vAlign w:val="bottom"/>
            <w:hideMark/>
          </w:tcPr>
          <w:p w14:paraId="4FA3CD81"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2170" w:type="dxa"/>
            <w:tcBorders>
              <w:top w:val="nil"/>
              <w:left w:val="nil"/>
              <w:bottom w:val="single" w:sz="4" w:space="0" w:color="2F5496" w:themeColor="accent5" w:themeShade="BF"/>
              <w:right w:val="single" w:sz="4" w:space="0" w:color="0070C0"/>
            </w:tcBorders>
            <w:shd w:val="clear" w:color="auto" w:fill="auto"/>
            <w:noWrap/>
            <w:vAlign w:val="bottom"/>
            <w:hideMark/>
          </w:tcPr>
          <w:p w14:paraId="5A0FB902"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Porcentaje (%)</w:t>
            </w:r>
          </w:p>
        </w:tc>
        <w:tc>
          <w:tcPr>
            <w:tcW w:w="457" w:type="dxa"/>
            <w:tcBorders>
              <w:top w:val="nil"/>
              <w:left w:val="nil"/>
              <w:bottom w:val="single" w:sz="4" w:space="0" w:color="2F5496" w:themeColor="accent5" w:themeShade="BF"/>
              <w:right w:val="single" w:sz="4" w:space="0" w:color="0070C0"/>
            </w:tcBorders>
            <w:shd w:val="clear" w:color="auto" w:fill="auto"/>
            <w:noWrap/>
            <w:vAlign w:val="bottom"/>
            <w:hideMark/>
          </w:tcPr>
          <w:p w14:paraId="28397831"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457" w:type="dxa"/>
            <w:tcBorders>
              <w:top w:val="nil"/>
              <w:left w:val="nil"/>
              <w:bottom w:val="single" w:sz="4" w:space="0" w:color="2F5496" w:themeColor="accent5" w:themeShade="BF"/>
              <w:right w:val="single" w:sz="4" w:space="0" w:color="0070C0"/>
            </w:tcBorders>
            <w:shd w:val="clear" w:color="auto" w:fill="auto"/>
            <w:noWrap/>
            <w:vAlign w:val="bottom"/>
            <w:hideMark/>
          </w:tcPr>
          <w:p w14:paraId="3FC4A9F2"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86" w:type="dxa"/>
            <w:tcBorders>
              <w:top w:val="nil"/>
              <w:left w:val="nil"/>
              <w:bottom w:val="single" w:sz="4" w:space="0" w:color="2F5496" w:themeColor="accent5" w:themeShade="BF"/>
              <w:right w:val="single" w:sz="4" w:space="0" w:color="0070C0"/>
            </w:tcBorders>
            <w:shd w:val="clear" w:color="auto" w:fill="auto"/>
            <w:noWrap/>
            <w:vAlign w:val="bottom"/>
            <w:hideMark/>
          </w:tcPr>
          <w:p w14:paraId="76B880F4" w14:textId="77777777" w:rsidR="00D01EB9" w:rsidRPr="00783177" w:rsidRDefault="0037339A" w:rsidP="00D01EB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76</w:t>
            </w:r>
            <w:r w:rsidR="00D01EB9" w:rsidRPr="00783177">
              <w:rPr>
                <w:rFonts w:ascii="Arial Narrow" w:hAnsi="Arial Narrow"/>
                <w:color w:val="000000"/>
                <w:sz w:val="16"/>
                <w:szCs w:val="16"/>
                <w:lang w:val="es-PE" w:eastAsia="es-PE"/>
              </w:rPr>
              <w:t>%</w:t>
            </w:r>
          </w:p>
        </w:tc>
        <w:tc>
          <w:tcPr>
            <w:tcW w:w="539" w:type="dxa"/>
            <w:tcBorders>
              <w:top w:val="nil"/>
              <w:left w:val="nil"/>
              <w:bottom w:val="single" w:sz="4" w:space="0" w:color="2F5496" w:themeColor="accent5" w:themeShade="BF"/>
              <w:right w:val="single" w:sz="4" w:space="0" w:color="0070C0"/>
            </w:tcBorders>
            <w:shd w:val="clear" w:color="auto" w:fill="auto"/>
            <w:noWrap/>
            <w:vAlign w:val="bottom"/>
            <w:hideMark/>
          </w:tcPr>
          <w:p w14:paraId="1F37FAE4"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657" w:type="dxa"/>
            <w:tcBorders>
              <w:top w:val="nil"/>
              <w:left w:val="nil"/>
              <w:bottom w:val="single" w:sz="4" w:space="0" w:color="2F5496" w:themeColor="accent5" w:themeShade="BF"/>
              <w:right w:val="single" w:sz="4" w:space="0" w:color="0070C0"/>
            </w:tcBorders>
            <w:shd w:val="clear" w:color="auto" w:fill="auto"/>
            <w:noWrap/>
            <w:vAlign w:val="bottom"/>
            <w:hideMark/>
          </w:tcPr>
          <w:p w14:paraId="41A0C62F"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1016" w:type="dxa"/>
            <w:tcBorders>
              <w:top w:val="nil"/>
              <w:left w:val="nil"/>
              <w:bottom w:val="single" w:sz="4" w:space="0" w:color="2F5496" w:themeColor="accent5" w:themeShade="BF"/>
              <w:right w:val="single" w:sz="4" w:space="0" w:color="0070C0"/>
            </w:tcBorders>
            <w:shd w:val="clear" w:color="auto" w:fill="auto"/>
            <w:noWrap/>
            <w:vAlign w:val="bottom"/>
            <w:hideMark/>
          </w:tcPr>
          <w:p w14:paraId="4FDFCC3E" w14:textId="77777777" w:rsidR="00D01EB9" w:rsidRPr="00783177" w:rsidRDefault="0037339A" w:rsidP="00D01EB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24</w:t>
            </w:r>
            <w:r w:rsidR="00D01EB9" w:rsidRPr="00783177">
              <w:rPr>
                <w:rFonts w:ascii="Arial Narrow" w:hAnsi="Arial Narrow"/>
                <w:color w:val="000000"/>
                <w:sz w:val="16"/>
                <w:szCs w:val="16"/>
                <w:lang w:val="es-PE" w:eastAsia="es-PE"/>
              </w:rPr>
              <w:t>%</w:t>
            </w:r>
          </w:p>
        </w:tc>
        <w:tc>
          <w:tcPr>
            <w:tcW w:w="457" w:type="dxa"/>
            <w:tcBorders>
              <w:top w:val="nil"/>
              <w:left w:val="nil"/>
              <w:bottom w:val="single" w:sz="4" w:space="0" w:color="2F5496" w:themeColor="accent5" w:themeShade="BF"/>
              <w:right w:val="single" w:sz="4" w:space="0" w:color="0070C0"/>
            </w:tcBorders>
            <w:shd w:val="clear" w:color="auto" w:fill="auto"/>
            <w:noWrap/>
            <w:vAlign w:val="bottom"/>
            <w:hideMark/>
          </w:tcPr>
          <w:p w14:paraId="57AB5830"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457" w:type="dxa"/>
            <w:tcBorders>
              <w:top w:val="nil"/>
              <w:left w:val="nil"/>
              <w:bottom w:val="single" w:sz="4" w:space="0" w:color="2F5496" w:themeColor="accent5" w:themeShade="BF"/>
              <w:right w:val="single" w:sz="4" w:space="0" w:color="0070C0"/>
            </w:tcBorders>
            <w:shd w:val="clear" w:color="auto" w:fill="auto"/>
            <w:noWrap/>
            <w:vAlign w:val="bottom"/>
            <w:hideMark/>
          </w:tcPr>
          <w:p w14:paraId="63631854" w14:textId="77777777" w:rsidR="00D01EB9" w:rsidRPr="00783177" w:rsidRDefault="00D01EB9" w:rsidP="00D01EB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88" w:type="dxa"/>
            <w:tcBorders>
              <w:top w:val="nil"/>
              <w:left w:val="nil"/>
              <w:bottom w:val="single" w:sz="4" w:space="0" w:color="2F5496" w:themeColor="accent5" w:themeShade="BF"/>
              <w:right w:val="single" w:sz="4" w:space="0" w:color="2F5496" w:themeColor="accent5" w:themeShade="BF"/>
            </w:tcBorders>
            <w:shd w:val="clear" w:color="auto" w:fill="auto"/>
            <w:noWrap/>
            <w:vAlign w:val="bottom"/>
            <w:hideMark/>
          </w:tcPr>
          <w:p w14:paraId="6BA9481F" w14:textId="77777777" w:rsidR="00D01EB9" w:rsidRPr="00783177" w:rsidRDefault="00D01EB9" w:rsidP="00D01EB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100%</w:t>
            </w:r>
          </w:p>
        </w:tc>
      </w:tr>
    </w:tbl>
    <w:p w14:paraId="47F4CD1D" w14:textId="2E0C1FA3" w:rsidR="00FF321A" w:rsidRPr="00783177" w:rsidRDefault="00FF321A" w:rsidP="00FF321A">
      <w:pPr>
        <w:spacing w:line="240" w:lineRule="auto"/>
        <w:rPr>
          <w:rFonts w:ascii="Arial Narrow" w:hAnsi="Arial Narrow" w:cs="Arial"/>
          <w:sz w:val="16"/>
          <w:szCs w:val="16"/>
        </w:rPr>
      </w:pPr>
      <w:r w:rsidRPr="00783177">
        <w:rPr>
          <w:rFonts w:ascii="Arial Narrow" w:hAnsi="Arial Narrow" w:cs="Arial"/>
          <w:sz w:val="16"/>
          <w:szCs w:val="16"/>
        </w:rPr>
        <w:t xml:space="preserve">Fuente: Elaboración Propia. Rol </w:t>
      </w:r>
      <w:r w:rsidR="009E7E5B">
        <w:rPr>
          <w:rFonts w:ascii="Arial Narrow" w:hAnsi="Arial Narrow" w:cs="Arial"/>
          <w:sz w:val="16"/>
          <w:szCs w:val="16"/>
        </w:rPr>
        <w:t>de turnos - año 2019</w:t>
      </w:r>
      <w:r w:rsidRPr="00783177">
        <w:rPr>
          <w:rFonts w:ascii="Arial Narrow" w:hAnsi="Arial Narrow" w:cs="Arial"/>
          <w:sz w:val="16"/>
          <w:szCs w:val="16"/>
        </w:rPr>
        <w:t>.</w:t>
      </w:r>
    </w:p>
    <w:p w14:paraId="2C7C663A" w14:textId="77777777" w:rsidR="00BB708D" w:rsidRDefault="00BB708D" w:rsidP="00E93FB6">
      <w:pPr>
        <w:rPr>
          <w:rFonts w:ascii="Arial" w:hAnsi="Arial" w:cs="Arial"/>
          <w:sz w:val="20"/>
          <w:szCs w:val="20"/>
        </w:rPr>
      </w:pPr>
    </w:p>
    <w:p w14:paraId="05877F15" w14:textId="1F90C4C7" w:rsidR="00B65701" w:rsidRPr="006F7356" w:rsidRDefault="0019620F" w:rsidP="00E93FB6">
      <w:pPr>
        <w:rPr>
          <w:rFonts w:ascii="Arial" w:hAnsi="Arial" w:cs="Arial"/>
          <w:sz w:val="20"/>
          <w:szCs w:val="20"/>
        </w:rPr>
      </w:pPr>
      <w:r w:rsidRPr="00783177">
        <w:rPr>
          <w:rFonts w:ascii="Arial" w:hAnsi="Arial" w:cs="Arial"/>
          <w:sz w:val="20"/>
          <w:szCs w:val="20"/>
        </w:rPr>
        <w:t>Con respecto a</w:t>
      </w:r>
      <w:r w:rsidR="00681D06" w:rsidRPr="00783177">
        <w:rPr>
          <w:rFonts w:ascii="Arial" w:hAnsi="Arial" w:cs="Arial"/>
          <w:sz w:val="20"/>
          <w:szCs w:val="20"/>
        </w:rPr>
        <w:t xml:space="preserve"> los</w:t>
      </w:r>
      <w:r w:rsidR="001F38A1" w:rsidRPr="00783177">
        <w:rPr>
          <w:rFonts w:ascii="Arial" w:hAnsi="Arial" w:cs="Arial"/>
          <w:sz w:val="20"/>
          <w:szCs w:val="20"/>
        </w:rPr>
        <w:t xml:space="preserve"> </w:t>
      </w:r>
      <w:r w:rsidR="002A6000">
        <w:rPr>
          <w:rFonts w:ascii="Arial" w:hAnsi="Arial" w:cs="Arial"/>
          <w:sz w:val="20"/>
          <w:szCs w:val="20"/>
        </w:rPr>
        <w:t>C</w:t>
      </w:r>
      <w:r w:rsidR="003E181B" w:rsidRPr="00783177">
        <w:rPr>
          <w:rFonts w:ascii="Arial" w:hAnsi="Arial" w:cs="Arial"/>
          <w:sz w:val="20"/>
          <w:szCs w:val="20"/>
        </w:rPr>
        <w:t>irujano</w:t>
      </w:r>
      <w:r w:rsidR="00681D06" w:rsidRPr="00783177">
        <w:rPr>
          <w:rFonts w:ascii="Arial" w:hAnsi="Arial" w:cs="Arial"/>
          <w:sz w:val="20"/>
          <w:szCs w:val="20"/>
        </w:rPr>
        <w:t>s</w:t>
      </w:r>
      <w:r w:rsidR="002A6000">
        <w:rPr>
          <w:rFonts w:ascii="Arial" w:hAnsi="Arial" w:cs="Arial"/>
          <w:sz w:val="20"/>
          <w:szCs w:val="20"/>
        </w:rPr>
        <w:t xml:space="preserve"> D</w:t>
      </w:r>
      <w:r w:rsidR="003E181B" w:rsidRPr="00783177">
        <w:rPr>
          <w:rFonts w:ascii="Arial" w:hAnsi="Arial" w:cs="Arial"/>
          <w:sz w:val="20"/>
          <w:szCs w:val="20"/>
        </w:rPr>
        <w:t>entista</w:t>
      </w:r>
      <w:r w:rsidR="00681D06" w:rsidRPr="00783177">
        <w:rPr>
          <w:rFonts w:ascii="Arial" w:hAnsi="Arial" w:cs="Arial"/>
          <w:sz w:val="20"/>
          <w:szCs w:val="20"/>
        </w:rPr>
        <w:t>s</w:t>
      </w:r>
      <w:r w:rsidR="001F38A1" w:rsidRPr="00783177">
        <w:rPr>
          <w:rFonts w:ascii="Arial" w:hAnsi="Arial" w:cs="Arial"/>
          <w:sz w:val="20"/>
          <w:szCs w:val="20"/>
        </w:rPr>
        <w:t xml:space="preserve"> </w:t>
      </w:r>
      <w:r w:rsidR="00681D06" w:rsidRPr="00783177">
        <w:rPr>
          <w:rFonts w:ascii="Arial" w:hAnsi="Arial" w:cs="Arial"/>
          <w:sz w:val="20"/>
          <w:szCs w:val="20"/>
        </w:rPr>
        <w:t xml:space="preserve">se visualiza </w:t>
      </w:r>
      <w:r w:rsidR="009963B8" w:rsidRPr="00783177">
        <w:rPr>
          <w:rFonts w:ascii="Arial" w:hAnsi="Arial" w:cs="Arial"/>
          <w:sz w:val="20"/>
          <w:szCs w:val="20"/>
        </w:rPr>
        <w:t>su distribución/horas</w:t>
      </w:r>
      <w:r w:rsidR="00681D06" w:rsidRPr="00783177">
        <w:rPr>
          <w:rFonts w:ascii="Arial" w:hAnsi="Arial" w:cs="Arial"/>
          <w:sz w:val="20"/>
          <w:szCs w:val="20"/>
        </w:rPr>
        <w:t xml:space="preserve">, que </w:t>
      </w:r>
      <w:r w:rsidR="009963B8" w:rsidRPr="00783177">
        <w:rPr>
          <w:rFonts w:ascii="Arial" w:hAnsi="Arial" w:cs="Arial"/>
          <w:sz w:val="20"/>
          <w:szCs w:val="20"/>
        </w:rPr>
        <w:t xml:space="preserve">el </w:t>
      </w:r>
      <w:r w:rsidR="00BC0CF8" w:rsidRPr="00783177">
        <w:rPr>
          <w:rFonts w:ascii="Arial" w:hAnsi="Arial" w:cs="Arial"/>
          <w:sz w:val="20"/>
          <w:szCs w:val="20"/>
        </w:rPr>
        <w:t xml:space="preserve">mayor </w:t>
      </w:r>
      <w:r w:rsidR="009963B8" w:rsidRPr="00783177">
        <w:rPr>
          <w:rFonts w:ascii="Arial" w:hAnsi="Arial" w:cs="Arial"/>
          <w:sz w:val="20"/>
          <w:szCs w:val="20"/>
        </w:rPr>
        <w:t xml:space="preserve">tiempo </w:t>
      </w:r>
      <w:r w:rsidR="00BC0CF8" w:rsidRPr="00783177">
        <w:rPr>
          <w:rFonts w:ascii="Arial" w:hAnsi="Arial" w:cs="Arial"/>
          <w:sz w:val="20"/>
          <w:szCs w:val="20"/>
        </w:rPr>
        <w:t>se concentra en Consul</w:t>
      </w:r>
      <w:r w:rsidR="0037339A" w:rsidRPr="00783177">
        <w:rPr>
          <w:rFonts w:ascii="Arial" w:hAnsi="Arial" w:cs="Arial"/>
          <w:sz w:val="20"/>
          <w:szCs w:val="20"/>
        </w:rPr>
        <w:t>ta Externa representándose el 76% y el 24</w:t>
      </w:r>
      <w:r w:rsidR="00BC0CF8" w:rsidRPr="00783177">
        <w:rPr>
          <w:rFonts w:ascii="Arial" w:hAnsi="Arial" w:cs="Arial"/>
          <w:sz w:val="20"/>
          <w:szCs w:val="20"/>
        </w:rPr>
        <w:t xml:space="preserve">% del tiempo </w:t>
      </w:r>
      <w:r w:rsidR="00681D06" w:rsidRPr="00783177">
        <w:rPr>
          <w:rFonts w:ascii="Arial" w:hAnsi="Arial" w:cs="Arial"/>
          <w:sz w:val="20"/>
          <w:szCs w:val="20"/>
        </w:rPr>
        <w:t xml:space="preserve">realizan </w:t>
      </w:r>
      <w:r w:rsidR="00C61398" w:rsidRPr="00783177">
        <w:rPr>
          <w:rFonts w:ascii="Arial" w:hAnsi="Arial" w:cs="Arial"/>
          <w:sz w:val="20"/>
          <w:szCs w:val="20"/>
        </w:rPr>
        <w:t>atenci</w:t>
      </w:r>
      <w:r w:rsidR="00681D06" w:rsidRPr="00783177">
        <w:rPr>
          <w:rFonts w:ascii="Arial" w:hAnsi="Arial" w:cs="Arial"/>
          <w:sz w:val="20"/>
          <w:szCs w:val="20"/>
        </w:rPr>
        <w:t xml:space="preserve">ones </w:t>
      </w:r>
      <w:r w:rsidR="00BC0CF8" w:rsidRPr="00783177">
        <w:rPr>
          <w:rFonts w:ascii="Arial" w:hAnsi="Arial" w:cs="Arial"/>
          <w:sz w:val="20"/>
          <w:szCs w:val="20"/>
        </w:rPr>
        <w:t>en salud familiar y comunitaria</w:t>
      </w:r>
      <w:r w:rsidR="00CF77FC" w:rsidRPr="00783177">
        <w:rPr>
          <w:rFonts w:ascii="Arial" w:hAnsi="Arial" w:cs="Arial"/>
          <w:sz w:val="20"/>
          <w:szCs w:val="20"/>
        </w:rPr>
        <w:t xml:space="preserve">. </w:t>
      </w:r>
    </w:p>
    <w:p w14:paraId="3A23083F" w14:textId="77777777" w:rsidR="009963B8" w:rsidRPr="00783177" w:rsidRDefault="009963B8" w:rsidP="00E93FB6">
      <w:pPr>
        <w:rPr>
          <w:rFonts w:ascii="Arial" w:hAnsi="Arial" w:cs="Arial"/>
          <w:sz w:val="20"/>
          <w:szCs w:val="20"/>
        </w:rPr>
      </w:pPr>
    </w:p>
    <w:p w14:paraId="6FC143C6" w14:textId="3A01CC71" w:rsidR="001F38A1" w:rsidRPr="002A6000" w:rsidRDefault="001F38A1" w:rsidP="002A6000">
      <w:pPr>
        <w:pStyle w:val="Prrafodelista"/>
        <w:numPr>
          <w:ilvl w:val="0"/>
          <w:numId w:val="13"/>
        </w:numPr>
        <w:rPr>
          <w:rFonts w:ascii="Arial" w:hAnsi="Arial" w:cs="Arial"/>
          <w:b/>
          <w:sz w:val="20"/>
          <w:szCs w:val="20"/>
        </w:rPr>
      </w:pPr>
      <w:r w:rsidRPr="00783177">
        <w:rPr>
          <w:rFonts w:ascii="Arial" w:hAnsi="Arial" w:cs="Arial"/>
          <w:b/>
          <w:sz w:val="20"/>
          <w:szCs w:val="20"/>
        </w:rPr>
        <w:t>Consolidado de Distribución de Recursos Humanos según UPS</w:t>
      </w:r>
      <w:r w:rsidR="002A6000">
        <w:rPr>
          <w:rFonts w:ascii="Arial" w:hAnsi="Arial" w:cs="Arial"/>
          <w:b/>
          <w:sz w:val="20"/>
          <w:szCs w:val="20"/>
        </w:rPr>
        <w:t>S y Grupo Ocupacional Enfermera</w:t>
      </w:r>
    </w:p>
    <w:p w14:paraId="34EDF389" w14:textId="783432AB" w:rsidR="00783177" w:rsidRPr="006F7356" w:rsidRDefault="00E336C7" w:rsidP="006F7356">
      <w:pPr>
        <w:pStyle w:val="Descripcin"/>
        <w:spacing w:after="0" w:line="240" w:lineRule="auto"/>
        <w:jc w:val="center"/>
        <w:rPr>
          <w:rFonts w:ascii="Arial" w:hAnsi="Arial" w:cs="Arial"/>
          <w:sz w:val="20"/>
          <w:szCs w:val="20"/>
        </w:rPr>
      </w:pPr>
      <w:r w:rsidRPr="00783177">
        <w:rPr>
          <w:rFonts w:ascii="Arial" w:hAnsi="Arial" w:cs="Arial"/>
          <w:sz w:val="20"/>
          <w:szCs w:val="20"/>
        </w:rPr>
        <w:t xml:space="preserve">Tabla </w:t>
      </w:r>
      <w:r w:rsidR="00A43544">
        <w:rPr>
          <w:rFonts w:ascii="Arial" w:hAnsi="Arial" w:cs="Arial"/>
          <w:sz w:val="20"/>
          <w:szCs w:val="20"/>
        </w:rPr>
        <w:t>18</w:t>
      </w:r>
      <w:r w:rsidRPr="00783177">
        <w:rPr>
          <w:rFonts w:ascii="Arial" w:hAnsi="Arial" w:cs="Arial"/>
          <w:sz w:val="20"/>
          <w:szCs w:val="20"/>
        </w:rPr>
        <w:t>:</w:t>
      </w:r>
      <w:r w:rsidR="00251FB2" w:rsidRPr="00783177">
        <w:rPr>
          <w:rFonts w:ascii="Arial" w:hAnsi="Arial" w:cs="Arial"/>
          <w:sz w:val="20"/>
          <w:szCs w:val="20"/>
        </w:rPr>
        <w:t xml:space="preserve"> </w:t>
      </w:r>
      <w:r w:rsidR="001F38A1" w:rsidRPr="00783177">
        <w:rPr>
          <w:rFonts w:ascii="Arial" w:hAnsi="Arial" w:cs="Arial"/>
          <w:sz w:val="20"/>
          <w:szCs w:val="20"/>
        </w:rPr>
        <w:t>Consolidado de Grupo Ocupacional según</w:t>
      </w:r>
      <w:r w:rsidR="00251FB2" w:rsidRPr="00783177">
        <w:rPr>
          <w:rFonts w:ascii="Arial" w:hAnsi="Arial" w:cs="Arial"/>
          <w:sz w:val="20"/>
          <w:szCs w:val="20"/>
        </w:rPr>
        <w:t xml:space="preserve"> </w:t>
      </w:r>
      <w:r w:rsidR="001F38A1" w:rsidRPr="00783177">
        <w:rPr>
          <w:rFonts w:ascii="Arial" w:hAnsi="Arial" w:cs="Arial"/>
          <w:sz w:val="20"/>
          <w:szCs w:val="20"/>
        </w:rPr>
        <w:t xml:space="preserve">Programación de RR. HH–Enfermera </w:t>
      </w:r>
      <w:r w:rsidR="00251FB2" w:rsidRPr="00783177">
        <w:rPr>
          <w:rFonts w:ascii="Arial" w:hAnsi="Arial" w:cs="Arial"/>
          <w:sz w:val="20"/>
          <w:szCs w:val="20"/>
        </w:rPr>
        <w:t>–</w:t>
      </w:r>
      <w:r w:rsidR="001F38A1" w:rsidRPr="00783177">
        <w:rPr>
          <w:rFonts w:ascii="Arial" w:hAnsi="Arial" w:cs="Arial"/>
          <w:sz w:val="20"/>
          <w:szCs w:val="20"/>
        </w:rPr>
        <w:t xml:space="preserve"> C</w:t>
      </w:r>
      <w:r w:rsidR="00251FB2" w:rsidRPr="00783177">
        <w:rPr>
          <w:rFonts w:ascii="Arial" w:hAnsi="Arial" w:cs="Arial"/>
          <w:sz w:val="20"/>
          <w:szCs w:val="20"/>
        </w:rPr>
        <w:t>.</w:t>
      </w:r>
      <w:r w:rsidR="001F38A1" w:rsidRPr="00783177">
        <w:rPr>
          <w:rFonts w:ascii="Arial" w:hAnsi="Arial" w:cs="Arial"/>
          <w:sz w:val="20"/>
          <w:szCs w:val="20"/>
        </w:rPr>
        <w:t>S</w:t>
      </w:r>
      <w:r w:rsidR="00251FB2" w:rsidRPr="00783177">
        <w:rPr>
          <w:rFonts w:ascii="Arial" w:hAnsi="Arial" w:cs="Arial"/>
          <w:sz w:val="20"/>
          <w:szCs w:val="20"/>
        </w:rPr>
        <w:t xml:space="preserve">. </w:t>
      </w:r>
      <w:r w:rsidR="000D2743">
        <w:rPr>
          <w:rFonts w:ascii="Arial" w:hAnsi="Arial" w:cs="Arial"/>
          <w:sz w:val="20"/>
          <w:szCs w:val="20"/>
        </w:rPr>
        <w:t>Andarapa</w:t>
      </w:r>
      <w:r w:rsidR="001F38A1" w:rsidRPr="00783177">
        <w:rPr>
          <w:rFonts w:ascii="Arial" w:hAnsi="Arial" w:cs="Arial"/>
          <w:sz w:val="20"/>
          <w:szCs w:val="20"/>
        </w:rPr>
        <w:t xml:space="preserve"> 201</w:t>
      </w:r>
      <w:r w:rsidR="000D2743">
        <w:rPr>
          <w:rFonts w:ascii="Arial" w:hAnsi="Arial" w:cs="Arial"/>
          <w:sz w:val="20"/>
          <w:szCs w:val="20"/>
        </w:rPr>
        <w:t>9</w:t>
      </w:r>
    </w:p>
    <w:tbl>
      <w:tblPr>
        <w:tblW w:w="10632" w:type="dxa"/>
        <w:tblInd w:w="-856" w:type="dxa"/>
        <w:tblLayout w:type="fixed"/>
        <w:tblCellMar>
          <w:left w:w="70" w:type="dxa"/>
          <w:right w:w="70" w:type="dxa"/>
        </w:tblCellMar>
        <w:tblLook w:val="04A0" w:firstRow="1" w:lastRow="0" w:firstColumn="1" w:lastColumn="0" w:noHBand="0" w:noVBand="1"/>
      </w:tblPr>
      <w:tblGrid>
        <w:gridCol w:w="1135"/>
        <w:gridCol w:w="992"/>
        <w:gridCol w:w="425"/>
        <w:gridCol w:w="426"/>
        <w:gridCol w:w="567"/>
        <w:gridCol w:w="425"/>
        <w:gridCol w:w="425"/>
        <w:gridCol w:w="567"/>
        <w:gridCol w:w="425"/>
        <w:gridCol w:w="426"/>
        <w:gridCol w:w="567"/>
        <w:gridCol w:w="425"/>
        <w:gridCol w:w="425"/>
        <w:gridCol w:w="567"/>
        <w:gridCol w:w="425"/>
        <w:gridCol w:w="426"/>
        <w:gridCol w:w="567"/>
        <w:gridCol w:w="567"/>
        <w:gridCol w:w="283"/>
        <w:gridCol w:w="567"/>
      </w:tblGrid>
      <w:tr w:rsidR="00783177" w:rsidRPr="001B7357" w14:paraId="7588BD7C" w14:textId="77777777" w:rsidTr="003B7CDC">
        <w:trPr>
          <w:trHeight w:val="183"/>
        </w:trPr>
        <w:tc>
          <w:tcPr>
            <w:tcW w:w="1135" w:type="dxa"/>
            <w:vMerge w:val="restart"/>
            <w:tcBorders>
              <w:top w:val="single" w:sz="4" w:space="0" w:color="2F5496" w:themeColor="accent5" w:themeShade="B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27A4AB15" w14:textId="77777777" w:rsidR="003F5BC9" w:rsidRPr="00783177" w:rsidRDefault="003F5BC9" w:rsidP="003F5BC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Recurso Humano</w:t>
            </w:r>
          </w:p>
        </w:tc>
        <w:tc>
          <w:tcPr>
            <w:tcW w:w="992" w:type="dxa"/>
            <w:vMerge w:val="restart"/>
            <w:tcBorders>
              <w:top w:val="single" w:sz="4" w:space="0" w:color="2F5496" w:themeColor="accent5" w:themeShade="BF"/>
              <w:left w:val="single" w:sz="4" w:space="0" w:color="FFFFFF"/>
              <w:bottom w:val="single" w:sz="4" w:space="0" w:color="FFFFFF"/>
              <w:right w:val="single" w:sz="4" w:space="0" w:color="FFFFFF"/>
            </w:tcBorders>
            <w:shd w:val="clear" w:color="auto" w:fill="5B9BD5" w:themeFill="accent1"/>
            <w:vAlign w:val="center"/>
            <w:hideMark/>
          </w:tcPr>
          <w:p w14:paraId="73441613" w14:textId="77777777" w:rsidR="003F5BC9" w:rsidRPr="00783177" w:rsidRDefault="003F5BC9" w:rsidP="003F5BC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Programación</w:t>
            </w:r>
          </w:p>
        </w:tc>
        <w:tc>
          <w:tcPr>
            <w:tcW w:w="8505" w:type="dxa"/>
            <w:gridSpan w:val="18"/>
            <w:tcBorders>
              <w:top w:val="single" w:sz="4" w:space="0" w:color="2F5496" w:themeColor="accent5" w:themeShade="BF"/>
              <w:left w:val="nil"/>
              <w:bottom w:val="single" w:sz="4" w:space="0" w:color="FFFFFF"/>
              <w:right w:val="single" w:sz="4" w:space="0" w:color="2F5496" w:themeColor="accent5" w:themeShade="BF"/>
            </w:tcBorders>
            <w:shd w:val="clear" w:color="auto" w:fill="5B9BD5" w:themeFill="accent1"/>
            <w:noWrap/>
            <w:vAlign w:val="center"/>
            <w:hideMark/>
          </w:tcPr>
          <w:p w14:paraId="160FC1C1" w14:textId="77777777" w:rsidR="003F5BC9" w:rsidRPr="00783177" w:rsidRDefault="003F5BC9" w:rsidP="003F5BC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Promedio  horas programadas por profesional según UPSS</w:t>
            </w:r>
          </w:p>
        </w:tc>
      </w:tr>
      <w:tr w:rsidR="00783177" w:rsidRPr="001B7357" w14:paraId="310601F5" w14:textId="77777777" w:rsidTr="003B7CDC">
        <w:trPr>
          <w:trHeight w:val="325"/>
        </w:trPr>
        <w:tc>
          <w:tcPr>
            <w:tcW w:w="1135"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19DA3CFA" w14:textId="77777777" w:rsidR="003F5BC9" w:rsidRPr="00783177" w:rsidRDefault="003F5BC9" w:rsidP="003F5BC9">
            <w:pPr>
              <w:spacing w:line="240" w:lineRule="auto"/>
              <w:jc w:val="left"/>
              <w:rPr>
                <w:rFonts w:ascii="Arial Narrow" w:hAnsi="Arial Narrow"/>
                <w:color w:val="FFFFFF"/>
                <w:sz w:val="16"/>
                <w:szCs w:val="16"/>
                <w:lang w:val="es-PE" w:eastAsia="es-PE"/>
              </w:rPr>
            </w:pPr>
          </w:p>
        </w:tc>
        <w:tc>
          <w:tcPr>
            <w:tcW w:w="992"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64621145" w14:textId="77777777" w:rsidR="003F5BC9" w:rsidRPr="00783177" w:rsidRDefault="003F5BC9" w:rsidP="003F5BC9">
            <w:pPr>
              <w:spacing w:line="240" w:lineRule="auto"/>
              <w:jc w:val="left"/>
              <w:rPr>
                <w:rFonts w:ascii="Arial Narrow" w:hAnsi="Arial Narrow"/>
                <w:color w:val="FFFFFF"/>
                <w:sz w:val="16"/>
                <w:szCs w:val="16"/>
                <w:lang w:val="es-PE" w:eastAsia="es-PE"/>
              </w:rPr>
            </w:pPr>
          </w:p>
        </w:tc>
        <w:tc>
          <w:tcPr>
            <w:tcW w:w="1418"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213D64BA" w14:textId="77777777" w:rsidR="003F5BC9" w:rsidRPr="00783177" w:rsidRDefault="003F5BC9" w:rsidP="003F5BC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Consulta Externa</w:t>
            </w:r>
          </w:p>
        </w:tc>
        <w:tc>
          <w:tcPr>
            <w:tcW w:w="1417"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B4DF32F" w14:textId="77777777" w:rsidR="003F5BC9" w:rsidRPr="00783177" w:rsidRDefault="003F5BC9" w:rsidP="003F5BC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Emergencia</w:t>
            </w:r>
          </w:p>
        </w:tc>
        <w:tc>
          <w:tcPr>
            <w:tcW w:w="1418"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8773416" w14:textId="77777777" w:rsidR="003F5BC9" w:rsidRPr="00783177" w:rsidRDefault="003F5BC9" w:rsidP="003F5BC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Internamiento</w:t>
            </w:r>
          </w:p>
        </w:tc>
        <w:tc>
          <w:tcPr>
            <w:tcW w:w="1417"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6015D395" w14:textId="77777777" w:rsidR="003F5BC9" w:rsidRPr="00783177" w:rsidRDefault="003F5BC9" w:rsidP="003F5BC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Centro Obstétrico</w:t>
            </w:r>
          </w:p>
        </w:tc>
        <w:tc>
          <w:tcPr>
            <w:tcW w:w="1418" w:type="dxa"/>
            <w:gridSpan w:val="3"/>
            <w:tcBorders>
              <w:top w:val="single" w:sz="4" w:space="0" w:color="FFFFFF"/>
              <w:left w:val="nil"/>
              <w:bottom w:val="single" w:sz="4" w:space="0" w:color="FFFFFF"/>
              <w:right w:val="single" w:sz="4" w:space="0" w:color="FFFFFF"/>
            </w:tcBorders>
            <w:shd w:val="clear" w:color="auto" w:fill="5B9BD5" w:themeFill="accent1"/>
            <w:vAlign w:val="center"/>
            <w:hideMark/>
          </w:tcPr>
          <w:p w14:paraId="4062DFAF" w14:textId="77777777" w:rsidR="003F5BC9" w:rsidRPr="00783177" w:rsidRDefault="003F5BC9" w:rsidP="003F5BC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Salud Familiar y Comunitaria (extramural)</w:t>
            </w:r>
          </w:p>
        </w:tc>
        <w:tc>
          <w:tcPr>
            <w:tcW w:w="1417" w:type="dxa"/>
            <w:gridSpan w:val="3"/>
            <w:tcBorders>
              <w:top w:val="single" w:sz="4" w:space="0" w:color="FFFFFF"/>
              <w:left w:val="nil"/>
              <w:bottom w:val="single" w:sz="4" w:space="0" w:color="FFFFFF"/>
              <w:right w:val="single" w:sz="4" w:space="0" w:color="2F5496" w:themeColor="accent5" w:themeShade="BF"/>
            </w:tcBorders>
            <w:shd w:val="clear" w:color="auto" w:fill="5B9BD5" w:themeFill="accent1"/>
            <w:noWrap/>
            <w:vAlign w:val="center"/>
            <w:hideMark/>
          </w:tcPr>
          <w:p w14:paraId="2C2C0D46" w14:textId="77777777" w:rsidR="003F5BC9" w:rsidRPr="00783177" w:rsidRDefault="003F5BC9" w:rsidP="003F5BC9">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TOTAL ANUAL</w:t>
            </w:r>
          </w:p>
        </w:tc>
      </w:tr>
      <w:tr w:rsidR="00595021" w:rsidRPr="001B7357" w14:paraId="2ADFBE7D" w14:textId="77777777" w:rsidTr="00595021">
        <w:trPr>
          <w:trHeight w:val="558"/>
        </w:trPr>
        <w:tc>
          <w:tcPr>
            <w:tcW w:w="1135"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4E85F170" w14:textId="77777777" w:rsidR="003F5BC9" w:rsidRPr="00783177" w:rsidRDefault="003F5BC9" w:rsidP="003F5BC9">
            <w:pPr>
              <w:spacing w:line="240" w:lineRule="auto"/>
              <w:jc w:val="left"/>
              <w:rPr>
                <w:rFonts w:ascii="Arial Narrow" w:hAnsi="Arial Narrow"/>
                <w:color w:val="FFFFFF"/>
                <w:sz w:val="16"/>
                <w:szCs w:val="16"/>
                <w:lang w:val="es-PE" w:eastAsia="es-PE"/>
              </w:rPr>
            </w:pPr>
          </w:p>
        </w:tc>
        <w:tc>
          <w:tcPr>
            <w:tcW w:w="992"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038C42F0" w14:textId="77777777" w:rsidR="003F5BC9" w:rsidRPr="00783177" w:rsidRDefault="003F5BC9" w:rsidP="003F5BC9">
            <w:pPr>
              <w:spacing w:line="240" w:lineRule="auto"/>
              <w:jc w:val="left"/>
              <w:rPr>
                <w:rFonts w:ascii="Arial Narrow" w:hAnsi="Arial Narrow"/>
                <w:color w:val="FFFFFF"/>
                <w:sz w:val="16"/>
                <w:szCs w:val="16"/>
                <w:lang w:val="es-PE" w:eastAsia="es-PE"/>
              </w:rPr>
            </w:pP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36F09E38"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N</w:t>
            </w:r>
          </w:p>
        </w:tc>
        <w:tc>
          <w:tcPr>
            <w:tcW w:w="426"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47F2AA8D"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C</w:t>
            </w:r>
          </w:p>
          <w:p w14:paraId="4385C5C1"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A</w:t>
            </w:r>
          </w:p>
          <w:p w14:paraId="7E00517B"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S</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6D42C9C0"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TOTAL</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3642C482"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N</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3A798F83"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C</w:t>
            </w:r>
          </w:p>
          <w:p w14:paraId="648357B9"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A</w:t>
            </w:r>
          </w:p>
          <w:p w14:paraId="1DC94AD2"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S</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4E48225F"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TOTAL</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405B6650"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N</w:t>
            </w:r>
          </w:p>
        </w:tc>
        <w:tc>
          <w:tcPr>
            <w:tcW w:w="426"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0D70CFB3"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C</w:t>
            </w:r>
          </w:p>
          <w:p w14:paraId="3BDCC831"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A</w:t>
            </w:r>
          </w:p>
          <w:p w14:paraId="1FF8C231"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S</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53E82BB"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TOTAL</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6A2A0ADC"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N</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69EF8C56"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C</w:t>
            </w:r>
          </w:p>
          <w:p w14:paraId="25E7A718"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A</w:t>
            </w:r>
          </w:p>
          <w:p w14:paraId="4302141E"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S</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41CA98EB"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TOTAL</w:t>
            </w:r>
          </w:p>
        </w:tc>
        <w:tc>
          <w:tcPr>
            <w:tcW w:w="425" w:type="dxa"/>
            <w:tcBorders>
              <w:top w:val="nil"/>
              <w:left w:val="nil"/>
              <w:bottom w:val="single" w:sz="4" w:space="0" w:color="FFFFFF" w:themeColor="background1"/>
              <w:right w:val="single" w:sz="4" w:space="0" w:color="FFFFFF" w:themeColor="background1"/>
            </w:tcBorders>
            <w:shd w:val="clear" w:color="auto" w:fill="5B9BD5" w:themeFill="accent1"/>
            <w:noWrap/>
            <w:vAlign w:val="center"/>
            <w:hideMark/>
          </w:tcPr>
          <w:p w14:paraId="145936EE"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N</w:t>
            </w:r>
          </w:p>
        </w:tc>
        <w:tc>
          <w:tcPr>
            <w:tcW w:w="426" w:type="dxa"/>
            <w:tcBorders>
              <w:top w:val="nil"/>
              <w:left w:val="single" w:sz="4" w:space="0" w:color="FFFFFF" w:themeColor="background1"/>
              <w:bottom w:val="single" w:sz="4" w:space="0" w:color="FFFFFF" w:themeColor="background1"/>
              <w:right w:val="single" w:sz="4" w:space="0" w:color="FFFFFF"/>
            </w:tcBorders>
            <w:shd w:val="clear" w:color="auto" w:fill="5B9BD5" w:themeFill="accent1"/>
            <w:noWrap/>
            <w:vAlign w:val="center"/>
            <w:hideMark/>
          </w:tcPr>
          <w:p w14:paraId="3D9D0DD8"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C</w:t>
            </w:r>
          </w:p>
          <w:p w14:paraId="4D28F8F3"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A</w:t>
            </w:r>
          </w:p>
          <w:p w14:paraId="37E3682E"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S</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A2087C0"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TOTAL</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3D049ED3"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N</w:t>
            </w:r>
          </w:p>
        </w:tc>
        <w:tc>
          <w:tcPr>
            <w:tcW w:w="283"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754DE8D4"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C</w:t>
            </w:r>
          </w:p>
          <w:p w14:paraId="48EA0799" w14:textId="77777777" w:rsidR="00783177"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A</w:t>
            </w:r>
          </w:p>
          <w:p w14:paraId="553258B7"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S</w:t>
            </w:r>
          </w:p>
        </w:tc>
        <w:tc>
          <w:tcPr>
            <w:tcW w:w="567" w:type="dxa"/>
            <w:tcBorders>
              <w:top w:val="nil"/>
              <w:left w:val="nil"/>
              <w:bottom w:val="single" w:sz="4" w:space="0" w:color="FFFFFF" w:themeColor="background1"/>
              <w:right w:val="single" w:sz="4" w:space="0" w:color="2F5496" w:themeColor="accent5" w:themeShade="BF"/>
            </w:tcBorders>
            <w:shd w:val="clear" w:color="auto" w:fill="5B9BD5" w:themeFill="accent1"/>
            <w:noWrap/>
            <w:vAlign w:val="center"/>
            <w:hideMark/>
          </w:tcPr>
          <w:p w14:paraId="0782400C" w14:textId="77777777" w:rsidR="003F5BC9" w:rsidRPr="00BF0278" w:rsidRDefault="003F5BC9" w:rsidP="003F5BC9">
            <w:pPr>
              <w:spacing w:line="240" w:lineRule="auto"/>
              <w:jc w:val="center"/>
              <w:rPr>
                <w:rFonts w:ascii="Arial Narrow" w:hAnsi="Arial Narrow"/>
                <w:color w:val="FFFFFF"/>
                <w:sz w:val="14"/>
                <w:szCs w:val="14"/>
                <w:lang w:val="es-PE" w:eastAsia="es-PE"/>
              </w:rPr>
            </w:pPr>
            <w:r w:rsidRPr="00BF0278">
              <w:rPr>
                <w:rFonts w:ascii="Arial Narrow" w:hAnsi="Arial Narrow"/>
                <w:color w:val="FFFFFF"/>
                <w:sz w:val="14"/>
                <w:szCs w:val="14"/>
                <w:lang w:val="es-PE" w:eastAsia="es-PE"/>
              </w:rPr>
              <w:t>TOTAL</w:t>
            </w:r>
          </w:p>
        </w:tc>
      </w:tr>
      <w:tr w:rsidR="00595021" w:rsidRPr="00BF0278" w14:paraId="5DC67167" w14:textId="77777777" w:rsidTr="00595021">
        <w:trPr>
          <w:trHeight w:val="183"/>
        </w:trPr>
        <w:tc>
          <w:tcPr>
            <w:tcW w:w="1135" w:type="dxa"/>
            <w:tcBorders>
              <w:top w:val="nil"/>
              <w:left w:val="single" w:sz="4" w:space="0" w:color="2F5496" w:themeColor="accent5" w:themeShade="BF"/>
              <w:bottom w:val="single" w:sz="4" w:space="0" w:color="0070C0"/>
              <w:right w:val="single" w:sz="4" w:space="0" w:color="0070C0"/>
            </w:tcBorders>
            <w:shd w:val="clear" w:color="000000" w:fill="A6A6A6"/>
            <w:noWrap/>
            <w:vAlign w:val="bottom"/>
            <w:hideMark/>
          </w:tcPr>
          <w:p w14:paraId="649B88BD"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Especialidades no médicas</w:t>
            </w:r>
          </w:p>
        </w:tc>
        <w:tc>
          <w:tcPr>
            <w:tcW w:w="992" w:type="dxa"/>
            <w:tcBorders>
              <w:top w:val="nil"/>
              <w:left w:val="nil"/>
              <w:bottom w:val="single" w:sz="4" w:space="0" w:color="0070C0"/>
              <w:right w:val="single" w:sz="4" w:space="0" w:color="0070C0"/>
            </w:tcBorders>
            <w:shd w:val="clear" w:color="000000" w:fill="A6A6A6"/>
            <w:noWrap/>
            <w:vAlign w:val="bottom"/>
            <w:hideMark/>
          </w:tcPr>
          <w:p w14:paraId="3DD9B7DE"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46F8721"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2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259FE1C5"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01A501CF"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3243215D"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5463CB58"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37CDD27"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383CEBCC"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2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42EC7A8"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1AE23A3"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09A197A"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2D0416C"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A6ABFD9"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C4ECC17"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2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5F8432F"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03617B8"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638F024"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283"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3161907C"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2F5496" w:themeColor="accent5" w:themeShade="BF"/>
            </w:tcBorders>
            <w:shd w:val="clear" w:color="000000" w:fill="A6A6A6"/>
            <w:noWrap/>
            <w:vAlign w:val="bottom"/>
            <w:hideMark/>
          </w:tcPr>
          <w:p w14:paraId="06F0C51C" w14:textId="77777777" w:rsidR="003F5BC9" w:rsidRPr="00783177" w:rsidRDefault="003F5BC9" w:rsidP="003F5BC9">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r>
      <w:tr w:rsidR="00BB708D" w:rsidRPr="001B7357" w14:paraId="50C3B906" w14:textId="77777777" w:rsidTr="00BB708D">
        <w:trPr>
          <w:trHeight w:val="183"/>
        </w:trPr>
        <w:tc>
          <w:tcPr>
            <w:tcW w:w="1135" w:type="dxa"/>
            <w:tcBorders>
              <w:top w:val="nil"/>
              <w:left w:val="single" w:sz="4" w:space="0" w:color="2F5496" w:themeColor="accent5" w:themeShade="BF"/>
              <w:bottom w:val="single" w:sz="4" w:space="0" w:color="0070C0"/>
              <w:right w:val="single" w:sz="4" w:space="0" w:color="0070C0"/>
            </w:tcBorders>
            <w:shd w:val="clear" w:color="auto" w:fill="auto"/>
            <w:noWrap/>
            <w:vAlign w:val="bottom"/>
            <w:hideMark/>
          </w:tcPr>
          <w:p w14:paraId="20F95908"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Enfermera</w:t>
            </w:r>
          </w:p>
        </w:tc>
        <w:tc>
          <w:tcPr>
            <w:tcW w:w="992" w:type="dxa"/>
            <w:tcBorders>
              <w:top w:val="nil"/>
              <w:left w:val="nil"/>
              <w:bottom w:val="single" w:sz="4" w:space="0" w:color="0070C0"/>
              <w:right w:val="single" w:sz="4" w:space="0" w:color="0070C0"/>
            </w:tcBorders>
            <w:shd w:val="clear" w:color="auto" w:fill="auto"/>
            <w:noWrap/>
            <w:vAlign w:val="bottom"/>
            <w:hideMark/>
          </w:tcPr>
          <w:p w14:paraId="18D94EDE"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Promedio de horas programadas</w:t>
            </w:r>
          </w:p>
        </w:tc>
        <w:tc>
          <w:tcPr>
            <w:tcW w:w="425" w:type="dxa"/>
            <w:tcBorders>
              <w:top w:val="nil"/>
              <w:left w:val="nil"/>
              <w:bottom w:val="single" w:sz="4" w:space="0" w:color="0070C0"/>
              <w:right w:val="single" w:sz="4" w:space="0" w:color="0070C0"/>
            </w:tcBorders>
            <w:shd w:val="clear" w:color="auto" w:fill="auto"/>
            <w:noWrap/>
            <w:vAlign w:val="bottom"/>
            <w:hideMark/>
          </w:tcPr>
          <w:p w14:paraId="63B34EA6" w14:textId="6E0ADE27"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436</w:t>
            </w:r>
          </w:p>
        </w:tc>
        <w:tc>
          <w:tcPr>
            <w:tcW w:w="426" w:type="dxa"/>
            <w:tcBorders>
              <w:top w:val="nil"/>
              <w:left w:val="nil"/>
              <w:bottom w:val="single" w:sz="4" w:space="0" w:color="0070C0"/>
              <w:right w:val="single" w:sz="4" w:space="0" w:color="0070C0"/>
            </w:tcBorders>
            <w:shd w:val="clear" w:color="auto" w:fill="auto"/>
            <w:noWrap/>
            <w:vAlign w:val="bottom"/>
            <w:hideMark/>
          </w:tcPr>
          <w:p w14:paraId="70DD1264" w14:textId="4A4F8165" w:rsidR="003F5BC9" w:rsidRPr="00783177" w:rsidRDefault="006F7356" w:rsidP="003F5BC9">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539</w:t>
            </w:r>
          </w:p>
        </w:tc>
        <w:tc>
          <w:tcPr>
            <w:tcW w:w="567" w:type="dxa"/>
            <w:tcBorders>
              <w:top w:val="nil"/>
              <w:left w:val="nil"/>
              <w:bottom w:val="single" w:sz="4" w:space="0" w:color="0070C0"/>
              <w:right w:val="single" w:sz="4" w:space="0" w:color="0070C0"/>
            </w:tcBorders>
            <w:shd w:val="clear" w:color="auto" w:fill="auto"/>
            <w:noWrap/>
            <w:vAlign w:val="bottom"/>
            <w:hideMark/>
          </w:tcPr>
          <w:p w14:paraId="6C17693B" w14:textId="66851AC1"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975</w:t>
            </w:r>
          </w:p>
        </w:tc>
        <w:tc>
          <w:tcPr>
            <w:tcW w:w="425" w:type="dxa"/>
            <w:tcBorders>
              <w:top w:val="nil"/>
              <w:left w:val="nil"/>
              <w:bottom w:val="single" w:sz="4" w:space="0" w:color="0070C0"/>
              <w:right w:val="single" w:sz="4" w:space="0" w:color="0070C0"/>
            </w:tcBorders>
            <w:shd w:val="clear" w:color="auto" w:fill="auto"/>
            <w:noWrap/>
            <w:vAlign w:val="bottom"/>
            <w:hideMark/>
          </w:tcPr>
          <w:p w14:paraId="592CF3A5" w14:textId="30E12347"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392</w:t>
            </w:r>
          </w:p>
        </w:tc>
        <w:tc>
          <w:tcPr>
            <w:tcW w:w="425" w:type="dxa"/>
            <w:tcBorders>
              <w:top w:val="nil"/>
              <w:left w:val="nil"/>
              <w:bottom w:val="single" w:sz="4" w:space="0" w:color="0070C0"/>
              <w:right w:val="single" w:sz="4" w:space="0" w:color="0070C0"/>
            </w:tcBorders>
            <w:shd w:val="clear" w:color="auto" w:fill="auto"/>
            <w:noWrap/>
            <w:vAlign w:val="bottom"/>
            <w:hideMark/>
          </w:tcPr>
          <w:p w14:paraId="2C8BDA7B" w14:textId="583C6B53" w:rsidR="003F5BC9" w:rsidRPr="00783177" w:rsidRDefault="006F7356" w:rsidP="003F5BC9">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352</w:t>
            </w:r>
            <w:r w:rsidR="003F5BC9" w:rsidRPr="00783177">
              <w:rPr>
                <w:rFonts w:ascii="Arial Narrow" w:hAnsi="Arial Narrow"/>
                <w:color w:val="000000"/>
                <w:sz w:val="16"/>
                <w:szCs w:val="16"/>
                <w:lang w:val="es-PE" w:eastAsia="es-PE"/>
              </w:rPr>
              <w:t> </w:t>
            </w:r>
          </w:p>
        </w:tc>
        <w:tc>
          <w:tcPr>
            <w:tcW w:w="567" w:type="dxa"/>
            <w:tcBorders>
              <w:top w:val="nil"/>
              <w:left w:val="nil"/>
              <w:bottom w:val="single" w:sz="4" w:space="0" w:color="0070C0"/>
              <w:right w:val="single" w:sz="4" w:space="0" w:color="0070C0"/>
            </w:tcBorders>
            <w:shd w:val="clear" w:color="auto" w:fill="auto"/>
            <w:noWrap/>
            <w:vAlign w:val="bottom"/>
            <w:hideMark/>
          </w:tcPr>
          <w:p w14:paraId="0C497CD9" w14:textId="6D3CB7B5"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744</w:t>
            </w:r>
          </w:p>
        </w:tc>
        <w:tc>
          <w:tcPr>
            <w:tcW w:w="425" w:type="dxa"/>
            <w:tcBorders>
              <w:top w:val="nil"/>
              <w:left w:val="nil"/>
              <w:bottom w:val="single" w:sz="4" w:space="0" w:color="0070C0"/>
              <w:right w:val="single" w:sz="4" w:space="0" w:color="0070C0"/>
            </w:tcBorders>
            <w:shd w:val="clear" w:color="auto" w:fill="auto"/>
            <w:noWrap/>
            <w:vAlign w:val="bottom"/>
            <w:hideMark/>
          </w:tcPr>
          <w:p w14:paraId="7A475457" w14:textId="57761DBE"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361</w:t>
            </w:r>
          </w:p>
        </w:tc>
        <w:tc>
          <w:tcPr>
            <w:tcW w:w="426" w:type="dxa"/>
            <w:tcBorders>
              <w:top w:val="nil"/>
              <w:left w:val="nil"/>
              <w:bottom w:val="single" w:sz="4" w:space="0" w:color="0070C0"/>
              <w:right w:val="single" w:sz="4" w:space="0" w:color="0070C0"/>
            </w:tcBorders>
            <w:shd w:val="clear" w:color="auto" w:fill="auto"/>
            <w:noWrap/>
            <w:vAlign w:val="bottom"/>
            <w:hideMark/>
          </w:tcPr>
          <w:p w14:paraId="1D7B80B3" w14:textId="1E03D924" w:rsidR="003F5BC9" w:rsidRPr="00783177" w:rsidRDefault="006F7356" w:rsidP="003F5BC9">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220</w:t>
            </w:r>
            <w:r w:rsidR="003F5BC9" w:rsidRPr="00783177">
              <w:rPr>
                <w:rFonts w:ascii="Arial Narrow" w:hAnsi="Arial Narrow"/>
                <w:color w:val="000000"/>
                <w:sz w:val="16"/>
                <w:szCs w:val="16"/>
                <w:lang w:val="es-PE" w:eastAsia="es-PE"/>
              </w:rPr>
              <w:t> </w:t>
            </w:r>
          </w:p>
        </w:tc>
        <w:tc>
          <w:tcPr>
            <w:tcW w:w="567" w:type="dxa"/>
            <w:tcBorders>
              <w:top w:val="nil"/>
              <w:left w:val="nil"/>
              <w:bottom w:val="single" w:sz="4" w:space="0" w:color="0070C0"/>
              <w:right w:val="single" w:sz="4" w:space="0" w:color="0070C0"/>
            </w:tcBorders>
            <w:shd w:val="clear" w:color="auto" w:fill="auto"/>
            <w:noWrap/>
            <w:vAlign w:val="bottom"/>
            <w:hideMark/>
          </w:tcPr>
          <w:p w14:paraId="26050681" w14:textId="7062480A" w:rsidR="003F5BC9" w:rsidRPr="00783177" w:rsidRDefault="006F7356" w:rsidP="00C0081A">
            <w:pPr>
              <w:spacing w:line="240" w:lineRule="auto"/>
              <w:jc w:val="center"/>
              <w:rPr>
                <w:rFonts w:ascii="Arial Narrow" w:hAnsi="Arial Narrow"/>
                <w:color w:val="000000"/>
                <w:sz w:val="16"/>
                <w:szCs w:val="16"/>
                <w:lang w:val="es-PE" w:eastAsia="es-PE"/>
              </w:rPr>
            </w:pPr>
            <w:r>
              <w:rPr>
                <w:rFonts w:ascii="Arial Narrow" w:hAnsi="Arial Narrow"/>
                <w:color w:val="000000"/>
                <w:sz w:val="16"/>
                <w:szCs w:val="16"/>
                <w:lang w:val="es-PE" w:eastAsia="es-PE"/>
              </w:rPr>
              <w:t>581</w:t>
            </w:r>
          </w:p>
        </w:tc>
        <w:tc>
          <w:tcPr>
            <w:tcW w:w="425" w:type="dxa"/>
            <w:tcBorders>
              <w:top w:val="nil"/>
              <w:left w:val="nil"/>
              <w:bottom w:val="single" w:sz="4" w:space="0" w:color="0070C0"/>
              <w:right w:val="single" w:sz="4" w:space="0" w:color="0070C0"/>
            </w:tcBorders>
            <w:shd w:val="clear" w:color="auto" w:fill="auto"/>
            <w:noWrap/>
            <w:vAlign w:val="bottom"/>
            <w:hideMark/>
          </w:tcPr>
          <w:p w14:paraId="29D75489" w14:textId="18E7CF14"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352</w:t>
            </w:r>
          </w:p>
        </w:tc>
        <w:tc>
          <w:tcPr>
            <w:tcW w:w="425" w:type="dxa"/>
            <w:tcBorders>
              <w:top w:val="nil"/>
              <w:left w:val="nil"/>
              <w:bottom w:val="single" w:sz="4" w:space="0" w:color="0070C0"/>
              <w:right w:val="single" w:sz="4" w:space="0" w:color="0070C0"/>
            </w:tcBorders>
            <w:shd w:val="clear" w:color="auto" w:fill="auto"/>
            <w:noWrap/>
            <w:vAlign w:val="bottom"/>
            <w:hideMark/>
          </w:tcPr>
          <w:p w14:paraId="44D2E529" w14:textId="6759D8FA" w:rsidR="003F5BC9" w:rsidRPr="00783177" w:rsidRDefault="006F7356" w:rsidP="003F5BC9">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440</w:t>
            </w:r>
            <w:r w:rsidR="003F5BC9" w:rsidRPr="00783177">
              <w:rPr>
                <w:rFonts w:ascii="Arial Narrow" w:hAnsi="Arial Narrow"/>
                <w:color w:val="000000"/>
                <w:sz w:val="16"/>
                <w:szCs w:val="16"/>
                <w:lang w:val="es-PE" w:eastAsia="es-PE"/>
              </w:rPr>
              <w:t> </w:t>
            </w:r>
          </w:p>
        </w:tc>
        <w:tc>
          <w:tcPr>
            <w:tcW w:w="567" w:type="dxa"/>
            <w:tcBorders>
              <w:top w:val="nil"/>
              <w:left w:val="nil"/>
              <w:bottom w:val="single" w:sz="4" w:space="0" w:color="0070C0"/>
              <w:right w:val="single" w:sz="4" w:space="0" w:color="0070C0"/>
            </w:tcBorders>
            <w:shd w:val="clear" w:color="auto" w:fill="auto"/>
            <w:noWrap/>
            <w:vAlign w:val="bottom"/>
            <w:hideMark/>
          </w:tcPr>
          <w:p w14:paraId="69AE241E" w14:textId="1A85BC92"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792</w:t>
            </w:r>
          </w:p>
        </w:tc>
        <w:tc>
          <w:tcPr>
            <w:tcW w:w="425" w:type="dxa"/>
            <w:tcBorders>
              <w:top w:val="nil"/>
              <w:left w:val="nil"/>
              <w:bottom w:val="single" w:sz="4" w:space="0" w:color="0070C0"/>
              <w:right w:val="single" w:sz="4" w:space="0" w:color="0070C0"/>
            </w:tcBorders>
            <w:shd w:val="clear" w:color="auto" w:fill="auto"/>
            <w:noWrap/>
            <w:vAlign w:val="bottom"/>
            <w:hideMark/>
          </w:tcPr>
          <w:p w14:paraId="58AC8503" w14:textId="1A6927A8"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110</w:t>
            </w:r>
          </w:p>
        </w:tc>
        <w:tc>
          <w:tcPr>
            <w:tcW w:w="426" w:type="dxa"/>
            <w:tcBorders>
              <w:top w:val="nil"/>
              <w:left w:val="nil"/>
              <w:bottom w:val="single" w:sz="4" w:space="0" w:color="0070C0"/>
              <w:right w:val="single" w:sz="4" w:space="0" w:color="0070C0"/>
            </w:tcBorders>
            <w:shd w:val="clear" w:color="auto" w:fill="auto"/>
            <w:noWrap/>
            <w:vAlign w:val="bottom"/>
            <w:hideMark/>
          </w:tcPr>
          <w:p w14:paraId="6D77B66E" w14:textId="11DBA51B"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r w:rsidR="006F7356">
              <w:rPr>
                <w:rFonts w:ascii="Arial Narrow" w:hAnsi="Arial Narrow"/>
                <w:color w:val="000000"/>
                <w:sz w:val="16"/>
                <w:szCs w:val="16"/>
                <w:lang w:val="es-PE" w:eastAsia="es-PE"/>
              </w:rPr>
              <w:t>99</w:t>
            </w:r>
          </w:p>
        </w:tc>
        <w:tc>
          <w:tcPr>
            <w:tcW w:w="567" w:type="dxa"/>
            <w:tcBorders>
              <w:top w:val="nil"/>
              <w:left w:val="nil"/>
              <w:bottom w:val="single" w:sz="4" w:space="0" w:color="0070C0"/>
              <w:right w:val="single" w:sz="4" w:space="0" w:color="0070C0"/>
            </w:tcBorders>
            <w:shd w:val="clear" w:color="auto" w:fill="auto"/>
            <w:noWrap/>
            <w:vAlign w:val="bottom"/>
            <w:hideMark/>
          </w:tcPr>
          <w:p w14:paraId="249E7AD8" w14:textId="346E01F8"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209</w:t>
            </w:r>
          </w:p>
        </w:tc>
        <w:tc>
          <w:tcPr>
            <w:tcW w:w="567" w:type="dxa"/>
            <w:tcBorders>
              <w:top w:val="nil"/>
              <w:left w:val="nil"/>
              <w:bottom w:val="single" w:sz="4" w:space="0" w:color="0070C0"/>
              <w:right w:val="single" w:sz="4" w:space="0" w:color="0070C0"/>
            </w:tcBorders>
            <w:shd w:val="clear" w:color="auto" w:fill="auto"/>
            <w:noWrap/>
            <w:vAlign w:val="bottom"/>
            <w:hideMark/>
          </w:tcPr>
          <w:p w14:paraId="6EDB850F" w14:textId="77777777" w:rsidR="003F5BC9" w:rsidRPr="00783177" w:rsidRDefault="003F5BC9" w:rsidP="003F5BC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1,650</w:t>
            </w:r>
          </w:p>
        </w:tc>
        <w:tc>
          <w:tcPr>
            <w:tcW w:w="283" w:type="dxa"/>
            <w:tcBorders>
              <w:top w:val="nil"/>
              <w:left w:val="nil"/>
              <w:bottom w:val="single" w:sz="4" w:space="0" w:color="0070C0"/>
              <w:right w:val="single" w:sz="4" w:space="0" w:color="0070C0"/>
            </w:tcBorders>
            <w:shd w:val="clear" w:color="auto" w:fill="auto"/>
            <w:noWrap/>
            <w:vAlign w:val="bottom"/>
            <w:hideMark/>
          </w:tcPr>
          <w:p w14:paraId="768C936C"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67" w:type="dxa"/>
            <w:tcBorders>
              <w:top w:val="nil"/>
              <w:left w:val="nil"/>
              <w:bottom w:val="single" w:sz="4" w:space="0" w:color="0070C0"/>
              <w:right w:val="single" w:sz="4" w:space="0" w:color="2F5496" w:themeColor="accent5" w:themeShade="BF"/>
            </w:tcBorders>
            <w:shd w:val="clear" w:color="auto" w:fill="auto"/>
            <w:noWrap/>
            <w:vAlign w:val="bottom"/>
            <w:hideMark/>
          </w:tcPr>
          <w:p w14:paraId="0A00838F" w14:textId="77777777" w:rsidR="003F5BC9" w:rsidRPr="00783177" w:rsidRDefault="003F5BC9" w:rsidP="003F5BC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1,650</w:t>
            </w:r>
          </w:p>
        </w:tc>
      </w:tr>
      <w:tr w:rsidR="00BB708D" w:rsidRPr="001B7357" w14:paraId="41A700C0" w14:textId="77777777" w:rsidTr="00BB708D">
        <w:trPr>
          <w:trHeight w:val="183"/>
        </w:trPr>
        <w:tc>
          <w:tcPr>
            <w:tcW w:w="1135" w:type="dxa"/>
            <w:tcBorders>
              <w:top w:val="nil"/>
              <w:left w:val="single" w:sz="4" w:space="0" w:color="2F5496" w:themeColor="accent5" w:themeShade="BF"/>
              <w:bottom w:val="single" w:sz="4" w:space="0" w:color="2F5496" w:themeColor="accent5" w:themeShade="BF"/>
              <w:right w:val="single" w:sz="4" w:space="0" w:color="0070C0"/>
            </w:tcBorders>
            <w:shd w:val="clear" w:color="auto" w:fill="auto"/>
            <w:noWrap/>
            <w:vAlign w:val="bottom"/>
            <w:hideMark/>
          </w:tcPr>
          <w:p w14:paraId="7F9DFE3B"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992" w:type="dxa"/>
            <w:tcBorders>
              <w:top w:val="nil"/>
              <w:left w:val="nil"/>
              <w:bottom w:val="single" w:sz="4" w:space="0" w:color="2F5496" w:themeColor="accent5" w:themeShade="BF"/>
              <w:right w:val="single" w:sz="4" w:space="0" w:color="0070C0"/>
            </w:tcBorders>
            <w:shd w:val="clear" w:color="auto" w:fill="auto"/>
            <w:noWrap/>
            <w:vAlign w:val="bottom"/>
            <w:hideMark/>
          </w:tcPr>
          <w:p w14:paraId="6B2F2294"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Porcentaje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0A4E7F6E"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007B5596"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168F1EEE" w14:textId="5A9F0024"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30</w:t>
            </w:r>
            <w:r w:rsidR="003F5BC9" w:rsidRPr="00783177">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0BA25639"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6DD28BCE"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414A3DC8" w14:textId="0D3CA54E"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23</w:t>
            </w:r>
            <w:r w:rsidR="003F5BC9" w:rsidRPr="00783177">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5830FF17"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6AB70299"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09EBA158" w14:textId="17C08F65"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18</w:t>
            </w:r>
            <w:r w:rsidR="003F5BC9" w:rsidRPr="00783177">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2F9966D1"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2B0A1C18"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3DE49917" w14:textId="6F858ACE" w:rsidR="003F5BC9" w:rsidRPr="00783177" w:rsidRDefault="006F7356" w:rsidP="003F5BC9">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24</w:t>
            </w:r>
            <w:r w:rsidR="003F5BC9" w:rsidRPr="00783177">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05D1CF11"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5D016C22"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1A9E2D98" w14:textId="77777777" w:rsidR="003F5BC9" w:rsidRPr="00783177" w:rsidRDefault="00C0081A" w:rsidP="003F5BC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6</w:t>
            </w:r>
            <w:r w:rsidR="003F5BC9" w:rsidRPr="00783177">
              <w:rPr>
                <w:rFonts w:ascii="Arial Narrow" w:hAnsi="Arial Narrow"/>
                <w:color w:val="000000"/>
                <w:sz w:val="16"/>
                <w:szCs w:val="16"/>
                <w:lang w:val="es-PE" w:eastAsia="es-PE"/>
              </w:rPr>
              <w:t>%</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4147E082" w14:textId="77777777" w:rsidR="003F5BC9" w:rsidRPr="00783177" w:rsidRDefault="003F5BC9" w:rsidP="003F5BC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100%</w:t>
            </w:r>
          </w:p>
        </w:tc>
        <w:tc>
          <w:tcPr>
            <w:tcW w:w="283" w:type="dxa"/>
            <w:tcBorders>
              <w:top w:val="nil"/>
              <w:left w:val="nil"/>
              <w:bottom w:val="single" w:sz="4" w:space="0" w:color="2F5496" w:themeColor="accent5" w:themeShade="BF"/>
              <w:right w:val="single" w:sz="4" w:space="0" w:color="0070C0"/>
            </w:tcBorders>
            <w:shd w:val="clear" w:color="auto" w:fill="auto"/>
            <w:noWrap/>
            <w:vAlign w:val="bottom"/>
            <w:hideMark/>
          </w:tcPr>
          <w:p w14:paraId="7D7CAF38" w14:textId="77777777" w:rsidR="003F5BC9" w:rsidRPr="00783177" w:rsidRDefault="003F5BC9" w:rsidP="003F5BC9">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2F5496" w:themeColor="accent5" w:themeShade="BF"/>
            </w:tcBorders>
            <w:shd w:val="clear" w:color="auto" w:fill="auto"/>
            <w:noWrap/>
            <w:vAlign w:val="bottom"/>
            <w:hideMark/>
          </w:tcPr>
          <w:p w14:paraId="335AE8F0" w14:textId="77777777" w:rsidR="003F5BC9" w:rsidRPr="00783177" w:rsidRDefault="003F5BC9" w:rsidP="003F5BC9">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100%</w:t>
            </w:r>
          </w:p>
        </w:tc>
      </w:tr>
    </w:tbl>
    <w:p w14:paraId="3ED49D1E" w14:textId="18F316B0" w:rsidR="00FF321A" w:rsidRPr="0042139B" w:rsidRDefault="00FF321A" w:rsidP="00FF321A">
      <w:pPr>
        <w:spacing w:line="240" w:lineRule="auto"/>
        <w:rPr>
          <w:rFonts w:ascii="Arial Narrow" w:hAnsi="Arial Narrow" w:cs="Arial"/>
          <w:sz w:val="16"/>
          <w:szCs w:val="16"/>
        </w:rPr>
      </w:pPr>
      <w:r w:rsidRPr="0042139B">
        <w:rPr>
          <w:rFonts w:ascii="Arial Narrow" w:hAnsi="Arial Narrow" w:cs="Arial"/>
          <w:sz w:val="16"/>
          <w:szCs w:val="16"/>
        </w:rPr>
        <w:t xml:space="preserve">Fuente: Elaboración </w:t>
      </w:r>
      <w:r w:rsidR="00B657C5">
        <w:rPr>
          <w:rFonts w:ascii="Arial Narrow" w:hAnsi="Arial Narrow" w:cs="Arial"/>
          <w:sz w:val="16"/>
          <w:szCs w:val="16"/>
        </w:rPr>
        <w:t>Propia. Rol de turnos - año 2019</w:t>
      </w:r>
      <w:r w:rsidRPr="0042139B">
        <w:rPr>
          <w:rFonts w:ascii="Arial Narrow" w:hAnsi="Arial Narrow" w:cs="Arial"/>
          <w:sz w:val="16"/>
          <w:szCs w:val="16"/>
        </w:rPr>
        <w:t>.</w:t>
      </w:r>
    </w:p>
    <w:p w14:paraId="7D9C59CB" w14:textId="77777777" w:rsidR="001F38A1" w:rsidRPr="001B7357" w:rsidRDefault="001F38A1" w:rsidP="001F38A1">
      <w:pPr>
        <w:rPr>
          <w:rFonts w:asciiTheme="minorHAnsi" w:hAnsiTheme="minorHAnsi" w:cs="Arial"/>
        </w:rPr>
      </w:pPr>
    </w:p>
    <w:p w14:paraId="722DAF0A" w14:textId="790E2149" w:rsidR="001F38A1" w:rsidRPr="0042139B" w:rsidRDefault="009E7E5B" w:rsidP="00E93FB6">
      <w:pPr>
        <w:rPr>
          <w:rFonts w:ascii="Arial" w:hAnsi="Arial" w:cs="Arial"/>
          <w:sz w:val="20"/>
          <w:szCs w:val="20"/>
        </w:rPr>
      </w:pPr>
      <w:r w:rsidRPr="00C1556E">
        <w:rPr>
          <w:rFonts w:ascii="Arial" w:hAnsi="Arial" w:cs="Arial"/>
          <w:sz w:val="20"/>
          <w:szCs w:val="20"/>
        </w:rPr>
        <w:t>.</w:t>
      </w:r>
      <w:r w:rsidR="001F38A1" w:rsidRPr="00CD2BB3">
        <w:rPr>
          <w:rFonts w:ascii="Arial" w:hAnsi="Arial" w:cs="Arial"/>
          <w:sz w:val="20"/>
          <w:szCs w:val="20"/>
        </w:rPr>
        <w:t>La</w:t>
      </w:r>
      <w:r w:rsidR="00140DBE" w:rsidRPr="00CD2BB3">
        <w:rPr>
          <w:rFonts w:ascii="Arial" w:hAnsi="Arial" w:cs="Arial"/>
          <w:sz w:val="20"/>
          <w:szCs w:val="20"/>
        </w:rPr>
        <w:t>s</w:t>
      </w:r>
      <w:r w:rsidR="001F38A1" w:rsidRPr="00CD2BB3">
        <w:rPr>
          <w:rFonts w:ascii="Arial" w:hAnsi="Arial" w:cs="Arial"/>
          <w:sz w:val="20"/>
          <w:szCs w:val="20"/>
        </w:rPr>
        <w:t xml:space="preserve"> Enfermera</w:t>
      </w:r>
      <w:r w:rsidR="00140DBE" w:rsidRPr="00CD2BB3">
        <w:rPr>
          <w:rFonts w:ascii="Arial" w:hAnsi="Arial" w:cs="Arial"/>
          <w:sz w:val="20"/>
          <w:szCs w:val="20"/>
        </w:rPr>
        <w:t>s</w:t>
      </w:r>
      <w:r w:rsidR="001F38A1" w:rsidRPr="00CD2BB3">
        <w:rPr>
          <w:rFonts w:ascii="Arial" w:hAnsi="Arial" w:cs="Arial"/>
          <w:sz w:val="20"/>
          <w:szCs w:val="20"/>
        </w:rPr>
        <w:t xml:space="preserve"> hace</w:t>
      </w:r>
      <w:r w:rsidR="00B65701" w:rsidRPr="00CD2BB3">
        <w:rPr>
          <w:rFonts w:ascii="Arial" w:hAnsi="Arial" w:cs="Arial"/>
          <w:sz w:val="20"/>
          <w:szCs w:val="20"/>
        </w:rPr>
        <w:t>n</w:t>
      </w:r>
      <w:r w:rsidR="001F38A1" w:rsidRPr="00CD2BB3">
        <w:rPr>
          <w:rFonts w:ascii="Arial" w:hAnsi="Arial" w:cs="Arial"/>
          <w:sz w:val="20"/>
          <w:szCs w:val="20"/>
        </w:rPr>
        <w:t xml:space="preserve"> su</w:t>
      </w:r>
      <w:r w:rsidR="00B65701" w:rsidRPr="00CD2BB3">
        <w:rPr>
          <w:rFonts w:ascii="Arial" w:hAnsi="Arial" w:cs="Arial"/>
          <w:sz w:val="20"/>
          <w:szCs w:val="20"/>
        </w:rPr>
        <w:t>s</w:t>
      </w:r>
      <w:r w:rsidR="001F38A1" w:rsidRPr="00CD2BB3">
        <w:rPr>
          <w:rFonts w:ascii="Arial" w:hAnsi="Arial" w:cs="Arial"/>
          <w:sz w:val="20"/>
          <w:szCs w:val="20"/>
        </w:rPr>
        <w:t xml:space="preserve"> distribuci</w:t>
      </w:r>
      <w:r w:rsidR="00B65701" w:rsidRPr="00CD2BB3">
        <w:rPr>
          <w:rFonts w:ascii="Arial" w:hAnsi="Arial" w:cs="Arial"/>
          <w:sz w:val="20"/>
          <w:szCs w:val="20"/>
        </w:rPr>
        <w:t>ones</w:t>
      </w:r>
      <w:r w:rsidR="001F38A1" w:rsidRPr="00CD2BB3">
        <w:rPr>
          <w:rFonts w:ascii="Arial" w:hAnsi="Arial" w:cs="Arial"/>
          <w:sz w:val="20"/>
          <w:szCs w:val="20"/>
        </w:rPr>
        <w:t xml:space="preserve">/horas en el servicio </w:t>
      </w:r>
      <w:r w:rsidR="00B65701" w:rsidRPr="00CD2BB3">
        <w:rPr>
          <w:rFonts w:ascii="Arial" w:hAnsi="Arial" w:cs="Arial"/>
          <w:sz w:val="20"/>
          <w:szCs w:val="20"/>
        </w:rPr>
        <w:t xml:space="preserve">de </w:t>
      </w:r>
      <w:r w:rsidR="001F38A1" w:rsidRPr="00CD2BB3">
        <w:rPr>
          <w:rFonts w:ascii="Arial" w:hAnsi="Arial" w:cs="Arial"/>
          <w:sz w:val="20"/>
          <w:szCs w:val="20"/>
        </w:rPr>
        <w:t>consulta externa de enfermería (</w:t>
      </w:r>
      <w:r>
        <w:rPr>
          <w:rFonts w:ascii="Arial" w:hAnsi="Arial" w:cs="Arial"/>
          <w:sz w:val="20"/>
          <w:szCs w:val="20"/>
        </w:rPr>
        <w:t xml:space="preserve">CRED, </w:t>
      </w:r>
      <w:r w:rsidR="00CD2BB3" w:rsidRPr="00CD2BB3">
        <w:rPr>
          <w:rFonts w:ascii="Arial" w:hAnsi="Arial" w:cs="Arial"/>
          <w:sz w:val="20"/>
          <w:szCs w:val="20"/>
        </w:rPr>
        <w:t>Estimulación Temprana</w:t>
      </w:r>
      <w:r>
        <w:rPr>
          <w:rFonts w:ascii="Arial" w:hAnsi="Arial" w:cs="Arial"/>
          <w:sz w:val="20"/>
          <w:szCs w:val="20"/>
        </w:rPr>
        <w:t>, Psicoprofilaxis, Inmunizaciones</w:t>
      </w:r>
      <w:r w:rsidR="001F38A1" w:rsidRPr="00CD2BB3">
        <w:rPr>
          <w:rFonts w:ascii="Arial" w:hAnsi="Arial" w:cs="Arial"/>
          <w:sz w:val="20"/>
          <w:szCs w:val="20"/>
        </w:rPr>
        <w:t>)</w:t>
      </w:r>
      <w:r w:rsidR="003E181B" w:rsidRPr="00CD2BB3">
        <w:rPr>
          <w:rFonts w:ascii="Arial" w:hAnsi="Arial" w:cs="Arial"/>
          <w:sz w:val="20"/>
          <w:szCs w:val="20"/>
        </w:rPr>
        <w:t>;</w:t>
      </w:r>
      <w:r w:rsidR="001F38A1" w:rsidRPr="00CD2BB3">
        <w:rPr>
          <w:rFonts w:ascii="Arial" w:hAnsi="Arial" w:cs="Arial"/>
          <w:sz w:val="20"/>
          <w:szCs w:val="20"/>
        </w:rPr>
        <w:t xml:space="preserve"> U</w:t>
      </w:r>
      <w:r w:rsidR="00D0309C" w:rsidRPr="00CD2BB3">
        <w:rPr>
          <w:rFonts w:ascii="Arial" w:hAnsi="Arial" w:cs="Arial"/>
          <w:sz w:val="20"/>
          <w:szCs w:val="20"/>
        </w:rPr>
        <w:t>rgencias y emergencia</w:t>
      </w:r>
      <w:r>
        <w:rPr>
          <w:rFonts w:ascii="Arial" w:hAnsi="Arial" w:cs="Arial"/>
          <w:sz w:val="20"/>
          <w:szCs w:val="20"/>
        </w:rPr>
        <w:t xml:space="preserve"> y ambiente de Observación.</w:t>
      </w:r>
      <w:r w:rsidR="00B34836" w:rsidRPr="00CD2BB3">
        <w:rPr>
          <w:rFonts w:ascii="Arial" w:hAnsi="Arial" w:cs="Arial"/>
          <w:sz w:val="20"/>
          <w:szCs w:val="20"/>
        </w:rPr>
        <w:t xml:space="preserve"> Teniendo en cuenta </w:t>
      </w:r>
      <w:r w:rsidR="00E336C7" w:rsidRPr="00CD2BB3">
        <w:rPr>
          <w:rFonts w:ascii="Arial" w:hAnsi="Arial" w:cs="Arial"/>
          <w:sz w:val="20"/>
          <w:szCs w:val="20"/>
        </w:rPr>
        <w:t>que la distribución de</w:t>
      </w:r>
      <w:r w:rsidR="00B65701" w:rsidRPr="00CD2BB3">
        <w:rPr>
          <w:rFonts w:ascii="Arial" w:hAnsi="Arial" w:cs="Arial"/>
          <w:sz w:val="20"/>
          <w:szCs w:val="20"/>
        </w:rPr>
        <w:t>l</w:t>
      </w:r>
      <w:r w:rsidR="00E336C7" w:rsidRPr="00CD2BB3">
        <w:rPr>
          <w:rFonts w:ascii="Arial" w:hAnsi="Arial" w:cs="Arial"/>
          <w:sz w:val="20"/>
          <w:szCs w:val="20"/>
        </w:rPr>
        <w:t xml:space="preserve"> tiempo del profesional se </w:t>
      </w:r>
      <w:r w:rsidR="00E336C7" w:rsidRPr="00CD2BB3">
        <w:rPr>
          <w:rFonts w:ascii="Arial" w:hAnsi="Arial" w:cs="Arial"/>
          <w:sz w:val="20"/>
          <w:szCs w:val="20"/>
        </w:rPr>
        <w:lastRenderedPageBreak/>
        <w:t xml:space="preserve">encuentra con un </w:t>
      </w:r>
      <w:r w:rsidR="008821A1" w:rsidRPr="00CD2BB3">
        <w:rPr>
          <w:rFonts w:ascii="Arial" w:hAnsi="Arial" w:cs="Arial"/>
          <w:sz w:val="20"/>
          <w:szCs w:val="20"/>
        </w:rPr>
        <w:t>30% en Consulta Externa de E</w:t>
      </w:r>
      <w:r w:rsidR="00E336C7" w:rsidRPr="00CD2BB3">
        <w:rPr>
          <w:rFonts w:ascii="Arial" w:hAnsi="Arial" w:cs="Arial"/>
          <w:sz w:val="20"/>
          <w:szCs w:val="20"/>
        </w:rPr>
        <w:t>nfermería</w:t>
      </w:r>
      <w:r w:rsidR="003E181B" w:rsidRPr="00CD2BB3">
        <w:rPr>
          <w:rFonts w:ascii="Arial" w:hAnsi="Arial" w:cs="Arial"/>
          <w:sz w:val="20"/>
          <w:szCs w:val="20"/>
        </w:rPr>
        <w:t xml:space="preserve">, el </w:t>
      </w:r>
      <w:r w:rsidR="008821A1" w:rsidRPr="00CD2BB3">
        <w:rPr>
          <w:rFonts w:ascii="Arial" w:hAnsi="Arial" w:cs="Arial"/>
          <w:sz w:val="20"/>
          <w:szCs w:val="20"/>
        </w:rPr>
        <w:t>23% en E</w:t>
      </w:r>
      <w:r w:rsidR="003E181B" w:rsidRPr="00CD2BB3">
        <w:rPr>
          <w:rFonts w:ascii="Arial" w:hAnsi="Arial" w:cs="Arial"/>
          <w:sz w:val="20"/>
          <w:szCs w:val="20"/>
        </w:rPr>
        <w:t>mergencia</w:t>
      </w:r>
      <w:r w:rsidR="008821A1" w:rsidRPr="00CD2BB3">
        <w:rPr>
          <w:rFonts w:ascii="Arial" w:hAnsi="Arial" w:cs="Arial"/>
          <w:sz w:val="20"/>
          <w:szCs w:val="20"/>
        </w:rPr>
        <w:t>. Así mismo el 18% de tiempo en Internamiento, Centro Obstétrico el 24</w:t>
      </w:r>
      <w:r w:rsidR="003F5BC9" w:rsidRPr="00CD2BB3">
        <w:rPr>
          <w:rFonts w:ascii="Arial" w:hAnsi="Arial" w:cs="Arial"/>
          <w:sz w:val="20"/>
          <w:szCs w:val="20"/>
        </w:rPr>
        <w:t xml:space="preserve">% </w:t>
      </w:r>
      <w:r w:rsidR="003E181B" w:rsidRPr="00CD2BB3">
        <w:rPr>
          <w:rFonts w:ascii="Arial" w:hAnsi="Arial" w:cs="Arial"/>
          <w:sz w:val="20"/>
          <w:szCs w:val="20"/>
        </w:rPr>
        <w:t xml:space="preserve">y en </w:t>
      </w:r>
      <w:r w:rsidR="00E336C7" w:rsidRPr="00CD2BB3">
        <w:rPr>
          <w:rFonts w:ascii="Arial" w:hAnsi="Arial" w:cs="Arial"/>
          <w:sz w:val="20"/>
          <w:szCs w:val="20"/>
        </w:rPr>
        <w:t xml:space="preserve">menor distribución de tiempo se encuentra en </w:t>
      </w:r>
      <w:r w:rsidR="003F5BC9" w:rsidRPr="00CD2BB3">
        <w:rPr>
          <w:rFonts w:ascii="Arial" w:hAnsi="Arial" w:cs="Arial"/>
          <w:sz w:val="20"/>
          <w:szCs w:val="20"/>
        </w:rPr>
        <w:t xml:space="preserve">Salud Familiar y comunitaria representado por </w:t>
      </w:r>
      <w:r w:rsidR="000E0972" w:rsidRPr="00CD2BB3">
        <w:rPr>
          <w:rFonts w:ascii="Arial" w:hAnsi="Arial" w:cs="Arial"/>
          <w:sz w:val="20"/>
          <w:szCs w:val="20"/>
        </w:rPr>
        <w:t xml:space="preserve">el </w:t>
      </w:r>
      <w:r w:rsidR="00C0081A" w:rsidRPr="00CD2BB3">
        <w:rPr>
          <w:rFonts w:ascii="Arial" w:hAnsi="Arial" w:cs="Arial"/>
          <w:sz w:val="20"/>
          <w:szCs w:val="20"/>
        </w:rPr>
        <w:t>6</w:t>
      </w:r>
      <w:r w:rsidR="00E336C7" w:rsidRPr="00CD2BB3">
        <w:rPr>
          <w:rFonts w:ascii="Arial" w:hAnsi="Arial" w:cs="Arial"/>
          <w:sz w:val="20"/>
          <w:szCs w:val="20"/>
        </w:rPr>
        <w:t>%</w:t>
      </w:r>
      <w:r w:rsidR="000E0972" w:rsidRPr="00CD2BB3">
        <w:rPr>
          <w:rFonts w:ascii="Arial" w:hAnsi="Arial" w:cs="Arial"/>
          <w:sz w:val="20"/>
          <w:szCs w:val="20"/>
        </w:rPr>
        <w:t>.</w:t>
      </w:r>
    </w:p>
    <w:p w14:paraId="03C496E1" w14:textId="77777777" w:rsidR="000515C3" w:rsidRPr="0042139B" w:rsidRDefault="000515C3" w:rsidP="001F38A1">
      <w:pPr>
        <w:rPr>
          <w:rFonts w:ascii="Arial" w:hAnsi="Arial" w:cs="Arial"/>
          <w:sz w:val="20"/>
          <w:szCs w:val="20"/>
        </w:rPr>
      </w:pPr>
    </w:p>
    <w:p w14:paraId="27DCD7C2" w14:textId="77777777" w:rsidR="0076052B" w:rsidRPr="00636113" w:rsidRDefault="001F38A1" w:rsidP="00636113">
      <w:pPr>
        <w:pStyle w:val="Prrafodelista"/>
        <w:numPr>
          <w:ilvl w:val="0"/>
          <w:numId w:val="13"/>
        </w:numPr>
        <w:rPr>
          <w:rFonts w:ascii="Arial" w:hAnsi="Arial" w:cs="Arial"/>
          <w:b/>
          <w:sz w:val="20"/>
          <w:szCs w:val="20"/>
        </w:rPr>
      </w:pPr>
      <w:r w:rsidRPr="0042139B">
        <w:rPr>
          <w:rFonts w:ascii="Arial" w:hAnsi="Arial" w:cs="Arial"/>
          <w:b/>
          <w:sz w:val="20"/>
          <w:szCs w:val="20"/>
        </w:rPr>
        <w:t>Consolidado de Distribución de Recursos Humanos según UPSS y Grupo Ocupacional Obstetra</w:t>
      </w:r>
    </w:p>
    <w:p w14:paraId="5E4DF2C9" w14:textId="6A4E14C3" w:rsidR="0076052B" w:rsidRDefault="00E336C7" w:rsidP="0076052B">
      <w:pPr>
        <w:pStyle w:val="Descripcin"/>
        <w:spacing w:after="0" w:line="240" w:lineRule="auto"/>
        <w:jc w:val="center"/>
        <w:rPr>
          <w:rFonts w:ascii="Arial" w:hAnsi="Arial" w:cs="Arial"/>
          <w:sz w:val="20"/>
          <w:szCs w:val="20"/>
        </w:rPr>
      </w:pPr>
      <w:r w:rsidRPr="0042139B">
        <w:rPr>
          <w:rFonts w:ascii="Arial" w:hAnsi="Arial" w:cs="Arial"/>
          <w:sz w:val="20"/>
          <w:szCs w:val="20"/>
        </w:rPr>
        <w:t xml:space="preserve">Tabla </w:t>
      </w:r>
      <w:r w:rsidR="00A43544">
        <w:rPr>
          <w:rFonts w:ascii="Arial" w:hAnsi="Arial" w:cs="Arial"/>
          <w:sz w:val="20"/>
          <w:szCs w:val="20"/>
        </w:rPr>
        <w:t>19</w:t>
      </w:r>
      <w:r w:rsidRPr="0042139B">
        <w:rPr>
          <w:rFonts w:ascii="Arial" w:hAnsi="Arial" w:cs="Arial"/>
          <w:sz w:val="20"/>
          <w:szCs w:val="20"/>
        </w:rPr>
        <w:t xml:space="preserve">: </w:t>
      </w:r>
      <w:r w:rsidR="001F38A1" w:rsidRPr="0042139B">
        <w:rPr>
          <w:rFonts w:ascii="Arial" w:hAnsi="Arial" w:cs="Arial"/>
          <w:sz w:val="20"/>
          <w:szCs w:val="20"/>
        </w:rPr>
        <w:t xml:space="preserve">Consolidado de Grupo Ocupacional según Programación de RR. HH – Obstetra </w:t>
      </w:r>
      <w:r w:rsidR="003C66E0">
        <w:rPr>
          <w:rFonts w:ascii="Arial" w:hAnsi="Arial" w:cs="Arial"/>
          <w:sz w:val="20"/>
          <w:szCs w:val="20"/>
        </w:rPr>
        <w:t>–</w:t>
      </w:r>
      <w:r w:rsidR="001F38A1" w:rsidRPr="0042139B">
        <w:rPr>
          <w:rFonts w:ascii="Arial" w:hAnsi="Arial" w:cs="Arial"/>
          <w:sz w:val="20"/>
          <w:szCs w:val="20"/>
        </w:rPr>
        <w:t xml:space="preserve"> C</w:t>
      </w:r>
      <w:r w:rsidR="003C66E0">
        <w:rPr>
          <w:rFonts w:ascii="Arial" w:hAnsi="Arial" w:cs="Arial"/>
          <w:sz w:val="20"/>
          <w:szCs w:val="20"/>
        </w:rPr>
        <w:t>.</w:t>
      </w:r>
      <w:r w:rsidR="001F38A1" w:rsidRPr="0042139B">
        <w:rPr>
          <w:rFonts w:ascii="Arial" w:hAnsi="Arial" w:cs="Arial"/>
          <w:sz w:val="20"/>
          <w:szCs w:val="20"/>
        </w:rPr>
        <w:t>S</w:t>
      </w:r>
      <w:r w:rsidR="003C66E0">
        <w:rPr>
          <w:rFonts w:ascii="Arial" w:hAnsi="Arial" w:cs="Arial"/>
          <w:sz w:val="20"/>
          <w:szCs w:val="20"/>
        </w:rPr>
        <w:t>.</w:t>
      </w:r>
      <w:r w:rsidR="001F38A1" w:rsidRPr="0042139B">
        <w:rPr>
          <w:rFonts w:ascii="Arial" w:hAnsi="Arial" w:cs="Arial"/>
          <w:sz w:val="20"/>
          <w:szCs w:val="20"/>
        </w:rPr>
        <w:t xml:space="preserve"> </w:t>
      </w:r>
      <w:r w:rsidR="00622AB2">
        <w:rPr>
          <w:rFonts w:ascii="Arial" w:hAnsi="Arial" w:cs="Arial"/>
          <w:sz w:val="20"/>
          <w:szCs w:val="20"/>
        </w:rPr>
        <w:t>Andarapa</w:t>
      </w:r>
      <w:r w:rsidR="0060729F" w:rsidRPr="0042139B">
        <w:rPr>
          <w:rFonts w:ascii="Arial" w:hAnsi="Arial" w:cs="Arial"/>
          <w:sz w:val="20"/>
          <w:szCs w:val="20"/>
        </w:rPr>
        <w:t xml:space="preserve"> 201</w:t>
      </w:r>
      <w:r w:rsidR="00622AB2">
        <w:rPr>
          <w:rFonts w:ascii="Arial" w:hAnsi="Arial" w:cs="Arial"/>
          <w:sz w:val="20"/>
          <w:szCs w:val="20"/>
        </w:rPr>
        <w:t>9</w:t>
      </w:r>
    </w:p>
    <w:p w14:paraId="6F67E388" w14:textId="77777777" w:rsidR="00636113" w:rsidRPr="00636113" w:rsidRDefault="00636113" w:rsidP="00636113"/>
    <w:tbl>
      <w:tblPr>
        <w:tblW w:w="9640" w:type="dxa"/>
        <w:tblInd w:w="-289" w:type="dxa"/>
        <w:tblLayout w:type="fixed"/>
        <w:tblCellMar>
          <w:left w:w="70" w:type="dxa"/>
          <w:right w:w="70" w:type="dxa"/>
        </w:tblCellMar>
        <w:tblLook w:val="04A0" w:firstRow="1" w:lastRow="0" w:firstColumn="1" w:lastColumn="0" w:noHBand="0" w:noVBand="1"/>
      </w:tblPr>
      <w:tblGrid>
        <w:gridCol w:w="1135"/>
        <w:gridCol w:w="992"/>
        <w:gridCol w:w="425"/>
        <w:gridCol w:w="426"/>
        <w:gridCol w:w="567"/>
        <w:gridCol w:w="425"/>
        <w:gridCol w:w="425"/>
        <w:gridCol w:w="567"/>
        <w:gridCol w:w="425"/>
        <w:gridCol w:w="426"/>
        <w:gridCol w:w="567"/>
        <w:gridCol w:w="425"/>
        <w:gridCol w:w="425"/>
        <w:gridCol w:w="567"/>
        <w:gridCol w:w="567"/>
        <w:gridCol w:w="567"/>
        <w:gridCol w:w="709"/>
      </w:tblGrid>
      <w:tr w:rsidR="00276B8B" w:rsidRPr="0042139B" w14:paraId="55D87ECC" w14:textId="77777777" w:rsidTr="003B7CDC">
        <w:trPr>
          <w:trHeight w:val="249"/>
        </w:trPr>
        <w:tc>
          <w:tcPr>
            <w:tcW w:w="1135" w:type="dxa"/>
            <w:vMerge w:val="restart"/>
            <w:tcBorders>
              <w:top w:val="single" w:sz="4" w:space="0" w:color="2F5496" w:themeColor="accent5" w:themeShade="B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7F90C26D" w14:textId="77777777" w:rsidR="009D41E9" w:rsidRDefault="009D41E9" w:rsidP="00276B8B">
            <w:pPr>
              <w:spacing w:line="240" w:lineRule="auto"/>
              <w:jc w:val="center"/>
              <w:rPr>
                <w:rFonts w:ascii="Arial Narrow" w:hAnsi="Arial Narrow"/>
                <w:color w:val="FFFFFF"/>
                <w:sz w:val="16"/>
                <w:szCs w:val="16"/>
                <w:lang w:val="es-PE" w:eastAsia="es-PE"/>
              </w:rPr>
            </w:pPr>
          </w:p>
          <w:p w14:paraId="6F7FD0B2"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Recurso Humano</w:t>
            </w:r>
          </w:p>
        </w:tc>
        <w:tc>
          <w:tcPr>
            <w:tcW w:w="992" w:type="dxa"/>
            <w:vMerge w:val="restart"/>
            <w:tcBorders>
              <w:top w:val="single" w:sz="4" w:space="0" w:color="2F5496" w:themeColor="accent5" w:themeShade="BF"/>
              <w:left w:val="single" w:sz="4" w:space="0" w:color="FFFFFF"/>
              <w:bottom w:val="single" w:sz="4" w:space="0" w:color="FFFFFF"/>
              <w:right w:val="single" w:sz="4" w:space="0" w:color="FFFFFF"/>
            </w:tcBorders>
            <w:shd w:val="clear" w:color="auto" w:fill="5B9BD5" w:themeFill="accent1"/>
            <w:vAlign w:val="center"/>
            <w:hideMark/>
          </w:tcPr>
          <w:p w14:paraId="15763BAC"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Programación</w:t>
            </w:r>
          </w:p>
        </w:tc>
        <w:tc>
          <w:tcPr>
            <w:tcW w:w="7513" w:type="dxa"/>
            <w:gridSpan w:val="15"/>
            <w:tcBorders>
              <w:top w:val="single" w:sz="4" w:space="0" w:color="2F5496" w:themeColor="accent5" w:themeShade="BF"/>
              <w:left w:val="nil"/>
              <w:bottom w:val="single" w:sz="4" w:space="0" w:color="FFFFFF"/>
              <w:right w:val="single" w:sz="4" w:space="0" w:color="2F5496" w:themeColor="accent5" w:themeShade="BF"/>
            </w:tcBorders>
            <w:shd w:val="clear" w:color="auto" w:fill="5B9BD5" w:themeFill="accent1"/>
            <w:noWrap/>
            <w:vAlign w:val="center"/>
            <w:hideMark/>
          </w:tcPr>
          <w:p w14:paraId="73DBE476"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Promedio horas programadas por profesional según UPSS</w:t>
            </w:r>
          </w:p>
        </w:tc>
      </w:tr>
      <w:tr w:rsidR="003B7CDC" w:rsidRPr="0042139B" w14:paraId="019181D2" w14:textId="77777777" w:rsidTr="003B7CDC">
        <w:trPr>
          <w:trHeight w:val="383"/>
        </w:trPr>
        <w:tc>
          <w:tcPr>
            <w:tcW w:w="1135" w:type="dxa"/>
            <w:vMerge/>
            <w:tcBorders>
              <w:top w:val="single" w:sz="4" w:space="0" w:color="FFFFF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6D8542BB" w14:textId="77777777" w:rsidR="00276B8B" w:rsidRPr="0042139B" w:rsidRDefault="00276B8B" w:rsidP="00276B8B">
            <w:pPr>
              <w:spacing w:line="240" w:lineRule="auto"/>
              <w:jc w:val="left"/>
              <w:rPr>
                <w:rFonts w:ascii="Arial Narrow" w:hAnsi="Arial Narrow"/>
                <w:color w:val="FFFFFF"/>
                <w:sz w:val="16"/>
                <w:szCs w:val="16"/>
                <w:lang w:val="es-PE" w:eastAsia="es-PE"/>
              </w:rPr>
            </w:pPr>
          </w:p>
        </w:tc>
        <w:tc>
          <w:tcPr>
            <w:tcW w:w="992" w:type="dxa"/>
            <w:vMerge/>
            <w:tcBorders>
              <w:top w:val="single" w:sz="4" w:space="0" w:color="FFFFFF"/>
              <w:left w:val="single" w:sz="4" w:space="0" w:color="FFFFFF"/>
              <w:bottom w:val="single" w:sz="4" w:space="0" w:color="FFFFFF"/>
              <w:right w:val="single" w:sz="4" w:space="0" w:color="FFFFFF"/>
            </w:tcBorders>
            <w:shd w:val="clear" w:color="auto" w:fill="5B9BD5" w:themeFill="accent1"/>
            <w:vAlign w:val="center"/>
            <w:hideMark/>
          </w:tcPr>
          <w:p w14:paraId="2C5DEBFB" w14:textId="77777777" w:rsidR="00276B8B" w:rsidRPr="0042139B" w:rsidRDefault="00276B8B" w:rsidP="00276B8B">
            <w:pPr>
              <w:spacing w:line="240" w:lineRule="auto"/>
              <w:jc w:val="left"/>
              <w:rPr>
                <w:rFonts w:ascii="Arial Narrow" w:hAnsi="Arial Narrow"/>
                <w:color w:val="FFFFFF"/>
                <w:sz w:val="16"/>
                <w:szCs w:val="16"/>
                <w:lang w:val="es-PE" w:eastAsia="es-PE"/>
              </w:rPr>
            </w:pPr>
          </w:p>
        </w:tc>
        <w:tc>
          <w:tcPr>
            <w:tcW w:w="1418"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2A32D354"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Consulta Externa</w:t>
            </w:r>
          </w:p>
        </w:tc>
        <w:tc>
          <w:tcPr>
            <w:tcW w:w="1417"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7AE1FA81"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Emergencia</w:t>
            </w:r>
          </w:p>
        </w:tc>
        <w:tc>
          <w:tcPr>
            <w:tcW w:w="1418"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4A542185"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Centro Obstétrico</w:t>
            </w:r>
          </w:p>
        </w:tc>
        <w:tc>
          <w:tcPr>
            <w:tcW w:w="1417" w:type="dxa"/>
            <w:gridSpan w:val="3"/>
            <w:tcBorders>
              <w:top w:val="single" w:sz="4" w:space="0" w:color="FFFFFF"/>
              <w:left w:val="nil"/>
              <w:bottom w:val="single" w:sz="4" w:space="0" w:color="FFFFFF"/>
              <w:right w:val="single" w:sz="4" w:space="0" w:color="FFFFFF"/>
            </w:tcBorders>
            <w:shd w:val="clear" w:color="auto" w:fill="5B9BD5" w:themeFill="accent1"/>
            <w:vAlign w:val="center"/>
            <w:hideMark/>
          </w:tcPr>
          <w:p w14:paraId="1896D27F"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Salud Familiar y Comunitaria (extramural)</w:t>
            </w:r>
          </w:p>
        </w:tc>
        <w:tc>
          <w:tcPr>
            <w:tcW w:w="1843" w:type="dxa"/>
            <w:gridSpan w:val="3"/>
            <w:tcBorders>
              <w:top w:val="single" w:sz="4" w:space="0" w:color="FFFFFF"/>
              <w:left w:val="nil"/>
              <w:bottom w:val="single" w:sz="4" w:space="0" w:color="FFFFFF"/>
              <w:right w:val="single" w:sz="4" w:space="0" w:color="2F5496" w:themeColor="accent5" w:themeShade="BF"/>
            </w:tcBorders>
            <w:shd w:val="clear" w:color="auto" w:fill="5B9BD5" w:themeFill="accent1"/>
            <w:noWrap/>
            <w:vAlign w:val="center"/>
            <w:hideMark/>
          </w:tcPr>
          <w:p w14:paraId="6D160A2E"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 ANUAL</w:t>
            </w:r>
          </w:p>
        </w:tc>
      </w:tr>
      <w:tr w:rsidR="00A26020" w:rsidRPr="0042139B" w14:paraId="5274BDA6" w14:textId="77777777" w:rsidTr="00595021">
        <w:trPr>
          <w:trHeight w:val="249"/>
        </w:trPr>
        <w:tc>
          <w:tcPr>
            <w:tcW w:w="1135" w:type="dxa"/>
            <w:vMerge/>
            <w:tcBorders>
              <w:top w:val="single" w:sz="4" w:space="0" w:color="FFFFF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462E198C" w14:textId="77777777" w:rsidR="00276B8B" w:rsidRPr="0042139B" w:rsidRDefault="00276B8B" w:rsidP="00276B8B">
            <w:pPr>
              <w:spacing w:line="240" w:lineRule="auto"/>
              <w:jc w:val="left"/>
              <w:rPr>
                <w:rFonts w:ascii="Arial Narrow" w:hAnsi="Arial Narrow"/>
                <w:color w:val="FFFFFF"/>
                <w:sz w:val="16"/>
                <w:szCs w:val="16"/>
                <w:lang w:val="es-PE" w:eastAsia="es-PE"/>
              </w:rPr>
            </w:pPr>
          </w:p>
        </w:tc>
        <w:tc>
          <w:tcPr>
            <w:tcW w:w="992" w:type="dxa"/>
            <w:vMerge/>
            <w:tcBorders>
              <w:top w:val="single" w:sz="4" w:space="0" w:color="FFFFFF"/>
              <w:left w:val="single" w:sz="4" w:space="0" w:color="FFFFFF"/>
              <w:bottom w:val="single" w:sz="4" w:space="0" w:color="FFFFFF"/>
              <w:right w:val="single" w:sz="4" w:space="0" w:color="FFFFFF"/>
            </w:tcBorders>
            <w:shd w:val="clear" w:color="auto" w:fill="5B9BD5" w:themeFill="accent1"/>
            <w:vAlign w:val="center"/>
            <w:hideMark/>
          </w:tcPr>
          <w:p w14:paraId="7196FBE8" w14:textId="77777777" w:rsidR="00276B8B" w:rsidRPr="0042139B" w:rsidRDefault="00276B8B" w:rsidP="00276B8B">
            <w:pPr>
              <w:spacing w:line="240" w:lineRule="auto"/>
              <w:jc w:val="left"/>
              <w:rPr>
                <w:rFonts w:ascii="Arial Narrow" w:hAnsi="Arial Narrow"/>
                <w:color w:val="FFFFFF"/>
                <w:sz w:val="16"/>
                <w:szCs w:val="16"/>
                <w:lang w:val="es-PE" w:eastAsia="es-PE"/>
              </w:rPr>
            </w:pP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484AD5BD"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26"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79F68135"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00C7CE63"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0C455075"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5A2C5D96"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730F3AF6"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A55F471"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26"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3E8F5D4E"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1CFB5367"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70BB56A1"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5DF751E0"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740CF416"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FFCD78B"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11E5CA89"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709" w:type="dxa"/>
            <w:tcBorders>
              <w:top w:val="nil"/>
              <w:left w:val="nil"/>
              <w:bottom w:val="single" w:sz="4" w:space="0" w:color="FFFFFF" w:themeColor="background1"/>
              <w:right w:val="single" w:sz="4" w:space="0" w:color="2F5496" w:themeColor="accent5" w:themeShade="BF"/>
            </w:tcBorders>
            <w:shd w:val="clear" w:color="auto" w:fill="5B9BD5" w:themeFill="accent1"/>
            <w:noWrap/>
            <w:vAlign w:val="center"/>
            <w:hideMark/>
          </w:tcPr>
          <w:p w14:paraId="3797B7D8" w14:textId="77777777" w:rsidR="00276B8B" w:rsidRPr="0042139B" w:rsidRDefault="00276B8B" w:rsidP="00276B8B">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r>
      <w:tr w:rsidR="00A26020" w:rsidRPr="0042139B" w14:paraId="5F1661C6" w14:textId="77777777" w:rsidTr="00595021">
        <w:trPr>
          <w:trHeight w:val="249"/>
        </w:trPr>
        <w:tc>
          <w:tcPr>
            <w:tcW w:w="1135" w:type="dxa"/>
            <w:tcBorders>
              <w:top w:val="nil"/>
              <w:left w:val="single" w:sz="4" w:space="0" w:color="2F5496" w:themeColor="accent5" w:themeShade="BF"/>
              <w:bottom w:val="single" w:sz="4" w:space="0" w:color="0070C0"/>
              <w:right w:val="single" w:sz="4" w:space="0" w:color="0070C0"/>
            </w:tcBorders>
            <w:shd w:val="clear" w:color="000000" w:fill="A6A6A6"/>
            <w:noWrap/>
            <w:vAlign w:val="bottom"/>
            <w:hideMark/>
          </w:tcPr>
          <w:p w14:paraId="639C5D86"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Especialidades no médicas</w:t>
            </w:r>
          </w:p>
        </w:tc>
        <w:tc>
          <w:tcPr>
            <w:tcW w:w="992" w:type="dxa"/>
            <w:tcBorders>
              <w:top w:val="nil"/>
              <w:left w:val="nil"/>
              <w:bottom w:val="single" w:sz="4" w:space="0" w:color="0070C0"/>
              <w:right w:val="single" w:sz="4" w:space="0" w:color="0070C0"/>
            </w:tcBorders>
            <w:shd w:val="clear" w:color="000000" w:fill="A6A6A6"/>
            <w:noWrap/>
            <w:vAlign w:val="bottom"/>
            <w:hideMark/>
          </w:tcPr>
          <w:p w14:paraId="00BCBDD1"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3CAB01F"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1D3941D"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5CE615B1"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01DB1C91"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4DE3A46B"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31276A20"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501F2285"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557C1A70"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50F1787"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F064B8A"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2F8CE17F"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4AB3A26C"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86AE88B"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867F822"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709" w:type="dxa"/>
            <w:tcBorders>
              <w:top w:val="single" w:sz="4" w:space="0" w:color="FFFFFF" w:themeColor="background1"/>
              <w:left w:val="nil"/>
              <w:bottom w:val="single" w:sz="4" w:space="0" w:color="0070C0"/>
              <w:right w:val="single" w:sz="4" w:space="0" w:color="2F5496" w:themeColor="accent5" w:themeShade="BF"/>
            </w:tcBorders>
            <w:shd w:val="clear" w:color="000000" w:fill="A6A6A6"/>
            <w:noWrap/>
            <w:vAlign w:val="bottom"/>
            <w:hideMark/>
          </w:tcPr>
          <w:p w14:paraId="77A70FCF" w14:textId="77777777" w:rsidR="00276B8B" w:rsidRPr="0042139B" w:rsidRDefault="00276B8B" w:rsidP="00276B8B">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r>
      <w:tr w:rsidR="00A26020" w:rsidRPr="0042139B" w14:paraId="5E4AE746" w14:textId="77777777" w:rsidTr="00144B7C">
        <w:trPr>
          <w:trHeight w:val="249"/>
        </w:trPr>
        <w:tc>
          <w:tcPr>
            <w:tcW w:w="1135" w:type="dxa"/>
            <w:tcBorders>
              <w:top w:val="nil"/>
              <w:left w:val="single" w:sz="4" w:space="0" w:color="2F5496" w:themeColor="accent5" w:themeShade="BF"/>
              <w:bottom w:val="single" w:sz="4" w:space="0" w:color="0070C0"/>
              <w:right w:val="single" w:sz="4" w:space="0" w:color="0070C0"/>
            </w:tcBorders>
            <w:shd w:val="clear" w:color="auto" w:fill="auto"/>
            <w:noWrap/>
            <w:vAlign w:val="bottom"/>
            <w:hideMark/>
          </w:tcPr>
          <w:p w14:paraId="78B1C038"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Obstetra</w:t>
            </w:r>
          </w:p>
        </w:tc>
        <w:tc>
          <w:tcPr>
            <w:tcW w:w="992" w:type="dxa"/>
            <w:tcBorders>
              <w:top w:val="nil"/>
              <w:left w:val="nil"/>
              <w:bottom w:val="single" w:sz="4" w:space="0" w:color="0070C0"/>
              <w:right w:val="single" w:sz="4" w:space="0" w:color="0070C0"/>
            </w:tcBorders>
            <w:shd w:val="clear" w:color="auto" w:fill="auto"/>
            <w:noWrap/>
            <w:vAlign w:val="bottom"/>
            <w:hideMark/>
          </w:tcPr>
          <w:p w14:paraId="562815A2"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Promedio de horas programadas</w:t>
            </w:r>
          </w:p>
        </w:tc>
        <w:tc>
          <w:tcPr>
            <w:tcW w:w="425" w:type="dxa"/>
            <w:tcBorders>
              <w:top w:val="nil"/>
              <w:left w:val="nil"/>
              <w:bottom w:val="single" w:sz="4" w:space="0" w:color="0070C0"/>
              <w:right w:val="single" w:sz="4" w:space="0" w:color="0070C0"/>
            </w:tcBorders>
            <w:shd w:val="clear" w:color="auto" w:fill="auto"/>
            <w:noWrap/>
            <w:vAlign w:val="bottom"/>
            <w:hideMark/>
          </w:tcPr>
          <w:p w14:paraId="5AD2DA44" w14:textId="2805784A"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515</w:t>
            </w:r>
          </w:p>
        </w:tc>
        <w:tc>
          <w:tcPr>
            <w:tcW w:w="426" w:type="dxa"/>
            <w:tcBorders>
              <w:top w:val="nil"/>
              <w:left w:val="nil"/>
              <w:bottom w:val="single" w:sz="4" w:space="0" w:color="0070C0"/>
              <w:right w:val="single" w:sz="4" w:space="0" w:color="0070C0"/>
            </w:tcBorders>
            <w:shd w:val="clear" w:color="auto" w:fill="auto"/>
            <w:noWrap/>
            <w:vAlign w:val="bottom"/>
            <w:hideMark/>
          </w:tcPr>
          <w:p w14:paraId="660C4A8D" w14:textId="7E44140A"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506</w:t>
            </w:r>
          </w:p>
        </w:tc>
        <w:tc>
          <w:tcPr>
            <w:tcW w:w="567" w:type="dxa"/>
            <w:tcBorders>
              <w:top w:val="nil"/>
              <w:left w:val="nil"/>
              <w:bottom w:val="single" w:sz="4" w:space="0" w:color="0070C0"/>
              <w:right w:val="single" w:sz="4" w:space="0" w:color="0070C0"/>
            </w:tcBorders>
            <w:shd w:val="clear" w:color="auto" w:fill="auto"/>
            <w:noWrap/>
            <w:vAlign w:val="bottom"/>
            <w:hideMark/>
          </w:tcPr>
          <w:p w14:paraId="0094F9FD" w14:textId="68437D55" w:rsidR="00276B8B" w:rsidRPr="0042139B" w:rsidRDefault="003D4E74" w:rsidP="00546DE6">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w:t>
            </w:r>
            <w:r w:rsidR="00622AB2">
              <w:rPr>
                <w:rFonts w:ascii="Arial Narrow" w:hAnsi="Arial Narrow"/>
                <w:color w:val="000000"/>
                <w:sz w:val="16"/>
                <w:szCs w:val="16"/>
                <w:lang w:val="es-PE" w:eastAsia="es-PE"/>
              </w:rPr>
              <w:t>021</w:t>
            </w:r>
          </w:p>
        </w:tc>
        <w:tc>
          <w:tcPr>
            <w:tcW w:w="425" w:type="dxa"/>
            <w:tcBorders>
              <w:top w:val="nil"/>
              <w:left w:val="nil"/>
              <w:bottom w:val="single" w:sz="4" w:space="0" w:color="0070C0"/>
              <w:right w:val="single" w:sz="4" w:space="0" w:color="0070C0"/>
            </w:tcBorders>
            <w:shd w:val="clear" w:color="auto" w:fill="auto"/>
            <w:noWrap/>
            <w:vAlign w:val="bottom"/>
            <w:hideMark/>
          </w:tcPr>
          <w:p w14:paraId="6E470E90" w14:textId="1ED0AEE6"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642</w:t>
            </w:r>
          </w:p>
        </w:tc>
        <w:tc>
          <w:tcPr>
            <w:tcW w:w="425" w:type="dxa"/>
            <w:tcBorders>
              <w:top w:val="nil"/>
              <w:left w:val="nil"/>
              <w:bottom w:val="single" w:sz="4" w:space="0" w:color="0070C0"/>
              <w:right w:val="single" w:sz="4" w:space="0" w:color="0070C0"/>
            </w:tcBorders>
            <w:shd w:val="clear" w:color="auto" w:fill="auto"/>
            <w:noWrap/>
            <w:vAlign w:val="bottom"/>
            <w:hideMark/>
          </w:tcPr>
          <w:p w14:paraId="3706983C" w14:textId="131FFC35" w:rsidR="00276B8B" w:rsidRPr="0042139B" w:rsidRDefault="00546DE6" w:rsidP="00276B8B">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5</w:t>
            </w:r>
            <w:r w:rsidR="00622AB2">
              <w:rPr>
                <w:rFonts w:ascii="Arial Narrow" w:hAnsi="Arial Narrow"/>
                <w:color w:val="000000"/>
                <w:sz w:val="16"/>
                <w:szCs w:val="16"/>
                <w:lang w:val="es-PE" w:eastAsia="es-PE"/>
              </w:rPr>
              <w:t>28</w:t>
            </w:r>
          </w:p>
        </w:tc>
        <w:tc>
          <w:tcPr>
            <w:tcW w:w="567" w:type="dxa"/>
            <w:tcBorders>
              <w:top w:val="nil"/>
              <w:left w:val="nil"/>
              <w:bottom w:val="single" w:sz="4" w:space="0" w:color="0070C0"/>
              <w:right w:val="single" w:sz="4" w:space="0" w:color="0070C0"/>
            </w:tcBorders>
            <w:shd w:val="clear" w:color="auto" w:fill="auto"/>
            <w:noWrap/>
            <w:vAlign w:val="bottom"/>
            <w:hideMark/>
          </w:tcPr>
          <w:p w14:paraId="130B06CC" w14:textId="77B2DFDE"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1170</w:t>
            </w:r>
          </w:p>
        </w:tc>
        <w:tc>
          <w:tcPr>
            <w:tcW w:w="425" w:type="dxa"/>
            <w:tcBorders>
              <w:top w:val="nil"/>
              <w:left w:val="nil"/>
              <w:bottom w:val="single" w:sz="4" w:space="0" w:color="0070C0"/>
              <w:right w:val="single" w:sz="4" w:space="0" w:color="0070C0"/>
            </w:tcBorders>
            <w:shd w:val="clear" w:color="auto" w:fill="auto"/>
            <w:noWrap/>
            <w:vAlign w:val="bottom"/>
            <w:hideMark/>
          </w:tcPr>
          <w:p w14:paraId="29108126" w14:textId="1D265FEC"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343</w:t>
            </w:r>
          </w:p>
        </w:tc>
        <w:tc>
          <w:tcPr>
            <w:tcW w:w="426" w:type="dxa"/>
            <w:tcBorders>
              <w:top w:val="nil"/>
              <w:left w:val="nil"/>
              <w:bottom w:val="single" w:sz="4" w:space="0" w:color="0070C0"/>
              <w:right w:val="single" w:sz="4" w:space="0" w:color="0070C0"/>
            </w:tcBorders>
            <w:shd w:val="clear" w:color="auto" w:fill="auto"/>
            <w:noWrap/>
            <w:vAlign w:val="bottom"/>
            <w:hideMark/>
          </w:tcPr>
          <w:p w14:paraId="79375BC1" w14:textId="37600143"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396</w:t>
            </w:r>
          </w:p>
        </w:tc>
        <w:tc>
          <w:tcPr>
            <w:tcW w:w="567" w:type="dxa"/>
            <w:tcBorders>
              <w:top w:val="nil"/>
              <w:left w:val="nil"/>
              <w:bottom w:val="single" w:sz="4" w:space="0" w:color="0070C0"/>
              <w:right w:val="single" w:sz="4" w:space="0" w:color="0070C0"/>
            </w:tcBorders>
            <w:shd w:val="clear" w:color="auto" w:fill="auto"/>
            <w:noWrap/>
            <w:vAlign w:val="bottom"/>
            <w:hideMark/>
          </w:tcPr>
          <w:p w14:paraId="5BC7E9DB" w14:textId="72577382"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739</w:t>
            </w:r>
          </w:p>
        </w:tc>
        <w:tc>
          <w:tcPr>
            <w:tcW w:w="425" w:type="dxa"/>
            <w:tcBorders>
              <w:top w:val="nil"/>
              <w:left w:val="nil"/>
              <w:bottom w:val="single" w:sz="4" w:space="0" w:color="0070C0"/>
              <w:right w:val="single" w:sz="4" w:space="0" w:color="0070C0"/>
            </w:tcBorders>
            <w:shd w:val="clear" w:color="auto" w:fill="auto"/>
            <w:noWrap/>
            <w:vAlign w:val="bottom"/>
            <w:hideMark/>
          </w:tcPr>
          <w:p w14:paraId="1F636262" w14:textId="1DBF8BC8"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150</w:t>
            </w:r>
          </w:p>
        </w:tc>
        <w:tc>
          <w:tcPr>
            <w:tcW w:w="425" w:type="dxa"/>
            <w:tcBorders>
              <w:top w:val="nil"/>
              <w:left w:val="nil"/>
              <w:bottom w:val="single" w:sz="4" w:space="0" w:color="0070C0"/>
              <w:right w:val="single" w:sz="4" w:space="0" w:color="0070C0"/>
            </w:tcBorders>
            <w:shd w:val="clear" w:color="auto" w:fill="auto"/>
            <w:noWrap/>
            <w:vAlign w:val="bottom"/>
            <w:hideMark/>
          </w:tcPr>
          <w:p w14:paraId="42C20BB0" w14:textId="496B2588" w:rsidR="00276B8B" w:rsidRPr="0042139B" w:rsidRDefault="00622AB2" w:rsidP="00276B8B">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220</w:t>
            </w:r>
          </w:p>
        </w:tc>
        <w:tc>
          <w:tcPr>
            <w:tcW w:w="567" w:type="dxa"/>
            <w:tcBorders>
              <w:top w:val="nil"/>
              <w:left w:val="nil"/>
              <w:bottom w:val="single" w:sz="4" w:space="0" w:color="0070C0"/>
              <w:right w:val="single" w:sz="4" w:space="0" w:color="0070C0"/>
            </w:tcBorders>
            <w:shd w:val="clear" w:color="auto" w:fill="auto"/>
            <w:noWrap/>
            <w:vAlign w:val="bottom"/>
            <w:hideMark/>
          </w:tcPr>
          <w:p w14:paraId="294740B8" w14:textId="3FDD18BD"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370</w:t>
            </w:r>
          </w:p>
        </w:tc>
        <w:tc>
          <w:tcPr>
            <w:tcW w:w="567" w:type="dxa"/>
            <w:tcBorders>
              <w:top w:val="nil"/>
              <w:left w:val="nil"/>
              <w:bottom w:val="single" w:sz="4" w:space="0" w:color="0070C0"/>
              <w:right w:val="single" w:sz="4" w:space="0" w:color="0070C0"/>
            </w:tcBorders>
            <w:shd w:val="clear" w:color="auto" w:fill="auto"/>
            <w:noWrap/>
            <w:vAlign w:val="bottom"/>
            <w:hideMark/>
          </w:tcPr>
          <w:p w14:paraId="2D8AAE42" w14:textId="52F4721E" w:rsidR="00276B8B" w:rsidRPr="0042139B" w:rsidRDefault="003D4E74" w:rsidP="00276B8B">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1,65</w:t>
            </w:r>
            <w:r w:rsidR="00622AB2">
              <w:rPr>
                <w:rFonts w:ascii="Arial Narrow" w:hAnsi="Arial Narrow"/>
                <w:color w:val="000000"/>
                <w:sz w:val="16"/>
                <w:szCs w:val="16"/>
                <w:lang w:val="es-PE" w:eastAsia="es-PE"/>
              </w:rPr>
              <w:t>0</w:t>
            </w:r>
          </w:p>
        </w:tc>
        <w:tc>
          <w:tcPr>
            <w:tcW w:w="567" w:type="dxa"/>
            <w:tcBorders>
              <w:top w:val="nil"/>
              <w:left w:val="nil"/>
              <w:bottom w:val="single" w:sz="4" w:space="0" w:color="0070C0"/>
              <w:right w:val="single" w:sz="4" w:space="0" w:color="0070C0"/>
            </w:tcBorders>
            <w:shd w:val="clear" w:color="auto" w:fill="auto"/>
            <w:noWrap/>
            <w:vAlign w:val="bottom"/>
            <w:hideMark/>
          </w:tcPr>
          <w:p w14:paraId="3C4BE488" w14:textId="77777777" w:rsidR="00276B8B" w:rsidRPr="0042139B" w:rsidRDefault="00276B8B" w:rsidP="00276B8B">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1,650</w:t>
            </w:r>
          </w:p>
        </w:tc>
        <w:tc>
          <w:tcPr>
            <w:tcW w:w="709" w:type="dxa"/>
            <w:tcBorders>
              <w:top w:val="nil"/>
              <w:left w:val="nil"/>
              <w:bottom w:val="single" w:sz="4" w:space="0" w:color="0070C0"/>
              <w:right w:val="single" w:sz="4" w:space="0" w:color="2F5496" w:themeColor="accent5" w:themeShade="BF"/>
            </w:tcBorders>
            <w:shd w:val="clear" w:color="auto" w:fill="auto"/>
            <w:noWrap/>
            <w:vAlign w:val="bottom"/>
            <w:hideMark/>
          </w:tcPr>
          <w:p w14:paraId="468B04FB" w14:textId="2DCE251D" w:rsidR="00276B8B" w:rsidRPr="0042139B" w:rsidRDefault="003D4E74" w:rsidP="00276B8B">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3,30</w:t>
            </w:r>
            <w:r w:rsidR="00622AB2">
              <w:rPr>
                <w:rFonts w:ascii="Arial Narrow" w:hAnsi="Arial Narrow"/>
                <w:color w:val="000000"/>
                <w:sz w:val="16"/>
                <w:szCs w:val="16"/>
                <w:lang w:val="es-PE" w:eastAsia="es-PE"/>
              </w:rPr>
              <w:t>0</w:t>
            </w:r>
          </w:p>
        </w:tc>
      </w:tr>
      <w:tr w:rsidR="00A26020" w:rsidRPr="0042139B" w14:paraId="4ABAB659" w14:textId="77777777" w:rsidTr="00144B7C">
        <w:trPr>
          <w:trHeight w:val="249"/>
        </w:trPr>
        <w:tc>
          <w:tcPr>
            <w:tcW w:w="1135" w:type="dxa"/>
            <w:tcBorders>
              <w:top w:val="nil"/>
              <w:left w:val="single" w:sz="4" w:space="0" w:color="2F5496" w:themeColor="accent5" w:themeShade="BF"/>
              <w:bottom w:val="single" w:sz="4" w:space="0" w:color="2F5496" w:themeColor="accent5" w:themeShade="BF"/>
              <w:right w:val="single" w:sz="4" w:space="0" w:color="0070C0"/>
            </w:tcBorders>
            <w:shd w:val="clear" w:color="auto" w:fill="auto"/>
            <w:noWrap/>
            <w:vAlign w:val="bottom"/>
            <w:hideMark/>
          </w:tcPr>
          <w:p w14:paraId="7A975D51"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992" w:type="dxa"/>
            <w:tcBorders>
              <w:top w:val="nil"/>
              <w:left w:val="nil"/>
              <w:bottom w:val="single" w:sz="4" w:space="0" w:color="2F5496" w:themeColor="accent5" w:themeShade="BF"/>
              <w:right w:val="single" w:sz="4" w:space="0" w:color="0070C0"/>
            </w:tcBorders>
            <w:shd w:val="clear" w:color="auto" w:fill="auto"/>
            <w:noWrap/>
            <w:vAlign w:val="bottom"/>
            <w:hideMark/>
          </w:tcPr>
          <w:p w14:paraId="1BE3D40E"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Porcentaje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0E4AD8A8"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68666804"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3BB14A21" w14:textId="6F8A187E"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31</w:t>
            </w:r>
            <w:r w:rsidR="00276B8B" w:rsidRPr="0042139B">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1B75A450"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0B2D601E"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66CD0436" w14:textId="40C9EEBD"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35</w:t>
            </w:r>
            <w:r w:rsidR="00276B8B" w:rsidRPr="0042139B">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622776FD"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1F0CACEA"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44526127" w14:textId="6C4C013D" w:rsidR="00276B8B" w:rsidRPr="0042139B" w:rsidRDefault="00276B8B" w:rsidP="00276B8B">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2</w:t>
            </w:r>
            <w:r w:rsidR="00622AB2">
              <w:rPr>
                <w:rFonts w:ascii="Arial Narrow" w:hAnsi="Arial Narrow"/>
                <w:color w:val="000000"/>
                <w:sz w:val="16"/>
                <w:szCs w:val="16"/>
                <w:lang w:val="es-PE" w:eastAsia="es-PE"/>
              </w:rPr>
              <w:t>2</w:t>
            </w:r>
            <w:r w:rsidRPr="0042139B">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2765EE56"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0C751291"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0255F66F" w14:textId="5DCFE9F4" w:rsidR="00276B8B" w:rsidRPr="0042139B" w:rsidRDefault="00622AB2" w:rsidP="00276B8B">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11</w:t>
            </w:r>
            <w:r w:rsidR="00276B8B" w:rsidRPr="0042139B">
              <w:rPr>
                <w:rFonts w:ascii="Arial Narrow" w:hAnsi="Arial Narrow"/>
                <w:color w:val="000000"/>
                <w:sz w:val="16"/>
                <w:szCs w:val="16"/>
                <w:lang w:val="es-PE" w:eastAsia="es-PE"/>
              </w:rPr>
              <w:t>%</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36DBA4D1"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234EAB04" w14:textId="77777777" w:rsidR="00276B8B" w:rsidRPr="0042139B" w:rsidRDefault="00276B8B" w:rsidP="00276B8B">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709" w:type="dxa"/>
            <w:tcBorders>
              <w:top w:val="nil"/>
              <w:left w:val="nil"/>
              <w:bottom w:val="single" w:sz="4" w:space="0" w:color="2F5496" w:themeColor="accent5" w:themeShade="BF"/>
              <w:right w:val="single" w:sz="4" w:space="0" w:color="2F5496" w:themeColor="accent5" w:themeShade="BF"/>
            </w:tcBorders>
            <w:shd w:val="clear" w:color="auto" w:fill="auto"/>
            <w:noWrap/>
            <w:vAlign w:val="bottom"/>
            <w:hideMark/>
          </w:tcPr>
          <w:p w14:paraId="1C036EB4" w14:textId="77777777" w:rsidR="00276B8B" w:rsidRPr="0042139B" w:rsidRDefault="00276B8B" w:rsidP="00276B8B">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100%</w:t>
            </w:r>
          </w:p>
        </w:tc>
      </w:tr>
    </w:tbl>
    <w:p w14:paraId="77F24EB1" w14:textId="75A261DB" w:rsidR="00FF321A" w:rsidRPr="0042139B" w:rsidRDefault="00FF321A" w:rsidP="00FF321A">
      <w:pPr>
        <w:spacing w:line="240" w:lineRule="auto"/>
        <w:rPr>
          <w:rFonts w:ascii="Arial Narrow" w:hAnsi="Arial Narrow" w:cs="Arial"/>
          <w:sz w:val="16"/>
          <w:szCs w:val="16"/>
        </w:rPr>
      </w:pPr>
      <w:r w:rsidRPr="0042139B">
        <w:rPr>
          <w:rFonts w:ascii="Arial Narrow" w:hAnsi="Arial Narrow" w:cs="Arial"/>
          <w:sz w:val="16"/>
          <w:szCs w:val="16"/>
        </w:rPr>
        <w:t xml:space="preserve">Fuente: Elaboración </w:t>
      </w:r>
      <w:r w:rsidR="00ED1826">
        <w:rPr>
          <w:rFonts w:ascii="Arial Narrow" w:hAnsi="Arial Narrow" w:cs="Arial"/>
          <w:sz w:val="16"/>
          <w:szCs w:val="16"/>
        </w:rPr>
        <w:t>Propia. Rol de turnos - año 2019</w:t>
      </w:r>
      <w:r w:rsidRPr="0042139B">
        <w:rPr>
          <w:rFonts w:ascii="Arial Narrow" w:hAnsi="Arial Narrow" w:cs="Arial"/>
          <w:sz w:val="16"/>
          <w:szCs w:val="16"/>
        </w:rPr>
        <w:t>.</w:t>
      </w:r>
    </w:p>
    <w:p w14:paraId="25C1DEC1" w14:textId="77777777" w:rsidR="001F38A1" w:rsidRPr="001B7357" w:rsidRDefault="001F38A1" w:rsidP="001F38A1">
      <w:pPr>
        <w:rPr>
          <w:rFonts w:asciiTheme="minorHAnsi" w:hAnsiTheme="minorHAnsi" w:cs="Arial"/>
        </w:rPr>
      </w:pPr>
    </w:p>
    <w:p w14:paraId="198B4EBC" w14:textId="7996D8BA" w:rsidR="00FC74C3" w:rsidRDefault="001F38A1" w:rsidP="00FC74C3">
      <w:pPr>
        <w:rPr>
          <w:rFonts w:ascii="Arial" w:hAnsi="Arial" w:cs="Arial"/>
          <w:sz w:val="20"/>
          <w:szCs w:val="20"/>
        </w:rPr>
      </w:pPr>
      <w:r w:rsidRPr="005A68ED">
        <w:rPr>
          <w:rFonts w:ascii="Arial" w:hAnsi="Arial" w:cs="Arial"/>
          <w:sz w:val="20"/>
          <w:szCs w:val="20"/>
        </w:rPr>
        <w:t>La</w:t>
      </w:r>
      <w:r w:rsidR="00140DBE" w:rsidRPr="005A68ED">
        <w:rPr>
          <w:rFonts w:ascii="Arial" w:hAnsi="Arial" w:cs="Arial"/>
          <w:sz w:val="20"/>
          <w:szCs w:val="20"/>
        </w:rPr>
        <w:t>s</w:t>
      </w:r>
      <w:r w:rsidRPr="005A68ED">
        <w:rPr>
          <w:rFonts w:ascii="Arial" w:hAnsi="Arial" w:cs="Arial"/>
          <w:sz w:val="20"/>
          <w:szCs w:val="20"/>
        </w:rPr>
        <w:t xml:space="preserve"> Obstetra</w:t>
      </w:r>
      <w:r w:rsidR="00140DBE" w:rsidRPr="005A68ED">
        <w:rPr>
          <w:rFonts w:ascii="Arial" w:hAnsi="Arial" w:cs="Arial"/>
          <w:sz w:val="20"/>
          <w:szCs w:val="20"/>
        </w:rPr>
        <w:t>s</w:t>
      </w:r>
      <w:r w:rsidRPr="005A68ED">
        <w:rPr>
          <w:rFonts w:ascii="Arial" w:hAnsi="Arial" w:cs="Arial"/>
          <w:sz w:val="20"/>
          <w:szCs w:val="20"/>
        </w:rPr>
        <w:t xml:space="preserve"> hace</w:t>
      </w:r>
      <w:r w:rsidR="009963B8" w:rsidRPr="005A68ED">
        <w:rPr>
          <w:rFonts w:ascii="Arial" w:hAnsi="Arial" w:cs="Arial"/>
          <w:sz w:val="20"/>
          <w:szCs w:val="20"/>
        </w:rPr>
        <w:t>n</w:t>
      </w:r>
      <w:r w:rsidRPr="005A68ED">
        <w:rPr>
          <w:rFonts w:ascii="Arial" w:hAnsi="Arial" w:cs="Arial"/>
          <w:sz w:val="20"/>
          <w:szCs w:val="20"/>
        </w:rPr>
        <w:t xml:space="preserve"> su</w:t>
      </w:r>
      <w:r w:rsidR="009963B8" w:rsidRPr="005A68ED">
        <w:rPr>
          <w:rFonts w:ascii="Arial" w:hAnsi="Arial" w:cs="Arial"/>
          <w:sz w:val="20"/>
          <w:szCs w:val="20"/>
        </w:rPr>
        <w:t>s</w:t>
      </w:r>
      <w:r w:rsidRPr="005A68ED">
        <w:rPr>
          <w:rFonts w:ascii="Arial" w:hAnsi="Arial" w:cs="Arial"/>
          <w:sz w:val="20"/>
          <w:szCs w:val="20"/>
        </w:rPr>
        <w:t xml:space="preserve"> distribuci</w:t>
      </w:r>
      <w:r w:rsidR="009963B8" w:rsidRPr="005A68ED">
        <w:rPr>
          <w:rFonts w:ascii="Arial" w:hAnsi="Arial" w:cs="Arial"/>
          <w:sz w:val="20"/>
          <w:szCs w:val="20"/>
        </w:rPr>
        <w:t>o</w:t>
      </w:r>
      <w:r w:rsidRPr="005A68ED">
        <w:rPr>
          <w:rFonts w:ascii="Arial" w:hAnsi="Arial" w:cs="Arial"/>
          <w:sz w:val="20"/>
          <w:szCs w:val="20"/>
        </w:rPr>
        <w:t>n</w:t>
      </w:r>
      <w:r w:rsidR="009963B8" w:rsidRPr="005A68ED">
        <w:rPr>
          <w:rFonts w:ascii="Arial" w:hAnsi="Arial" w:cs="Arial"/>
          <w:sz w:val="20"/>
          <w:szCs w:val="20"/>
        </w:rPr>
        <w:t>es</w:t>
      </w:r>
      <w:r w:rsidRPr="005A68ED">
        <w:rPr>
          <w:rFonts w:ascii="Arial" w:hAnsi="Arial" w:cs="Arial"/>
          <w:sz w:val="20"/>
          <w:szCs w:val="20"/>
        </w:rPr>
        <w:t>/horas en el servicio consulta externa de obstetricia (</w:t>
      </w:r>
      <w:r w:rsidR="00CA3D74" w:rsidRPr="005A68ED">
        <w:rPr>
          <w:rFonts w:ascii="Arial" w:hAnsi="Arial" w:cs="Arial"/>
          <w:sz w:val="20"/>
          <w:szCs w:val="20"/>
        </w:rPr>
        <w:t>C</w:t>
      </w:r>
      <w:r w:rsidR="00E336C7" w:rsidRPr="005A68ED">
        <w:rPr>
          <w:rFonts w:ascii="Arial" w:hAnsi="Arial" w:cs="Arial"/>
          <w:sz w:val="20"/>
          <w:szCs w:val="20"/>
        </w:rPr>
        <w:t>PN, PP.</w:t>
      </w:r>
      <w:r w:rsidRPr="005A68ED">
        <w:rPr>
          <w:rFonts w:ascii="Arial" w:hAnsi="Arial" w:cs="Arial"/>
          <w:sz w:val="20"/>
          <w:szCs w:val="20"/>
        </w:rPr>
        <w:t xml:space="preserve"> FF</w:t>
      </w:r>
      <w:r w:rsidR="005A68ED" w:rsidRPr="005A68ED">
        <w:rPr>
          <w:rFonts w:ascii="Arial" w:hAnsi="Arial" w:cs="Arial"/>
          <w:sz w:val="20"/>
          <w:szCs w:val="20"/>
        </w:rPr>
        <w:t xml:space="preserve"> y consejería</w:t>
      </w:r>
      <w:r w:rsidRPr="005A68ED">
        <w:rPr>
          <w:rFonts w:ascii="Arial" w:hAnsi="Arial" w:cs="Arial"/>
          <w:sz w:val="20"/>
          <w:szCs w:val="20"/>
        </w:rPr>
        <w:t>)</w:t>
      </w:r>
      <w:r w:rsidR="000E0540">
        <w:rPr>
          <w:rFonts w:ascii="Arial" w:hAnsi="Arial" w:cs="Arial"/>
          <w:sz w:val="20"/>
          <w:szCs w:val="20"/>
        </w:rPr>
        <w:t xml:space="preserve">, </w:t>
      </w:r>
      <w:r w:rsidR="000E0540" w:rsidRPr="00CD2BB3">
        <w:rPr>
          <w:rFonts w:ascii="Arial" w:hAnsi="Arial" w:cs="Arial"/>
          <w:sz w:val="20"/>
          <w:szCs w:val="20"/>
        </w:rPr>
        <w:t>U</w:t>
      </w:r>
      <w:r w:rsidR="000E0540">
        <w:rPr>
          <w:rFonts w:ascii="Arial" w:hAnsi="Arial" w:cs="Arial"/>
          <w:sz w:val="20"/>
          <w:szCs w:val="20"/>
        </w:rPr>
        <w:t>rgencias y E</w:t>
      </w:r>
      <w:r w:rsidR="000E0540" w:rsidRPr="00CD2BB3">
        <w:rPr>
          <w:rFonts w:ascii="Arial" w:hAnsi="Arial" w:cs="Arial"/>
          <w:sz w:val="20"/>
          <w:szCs w:val="20"/>
        </w:rPr>
        <w:t>mergencia</w:t>
      </w:r>
      <w:r w:rsidR="000E0540">
        <w:rPr>
          <w:rFonts w:ascii="Arial" w:hAnsi="Arial" w:cs="Arial"/>
          <w:sz w:val="20"/>
          <w:szCs w:val="20"/>
        </w:rPr>
        <w:t xml:space="preserve"> y ambiente de Observación</w:t>
      </w:r>
      <w:r w:rsidR="0076052B" w:rsidRPr="005A68ED">
        <w:rPr>
          <w:rFonts w:ascii="Arial" w:hAnsi="Arial" w:cs="Arial"/>
          <w:sz w:val="20"/>
          <w:szCs w:val="20"/>
        </w:rPr>
        <w:t>, centro Obstétrico, salud familiar y comunitaria</w:t>
      </w:r>
      <w:r w:rsidR="00E336C7" w:rsidRPr="005A68ED">
        <w:rPr>
          <w:rFonts w:ascii="Arial" w:hAnsi="Arial" w:cs="Arial"/>
          <w:sz w:val="20"/>
          <w:szCs w:val="20"/>
        </w:rPr>
        <w:t xml:space="preserve">. Teniendo en cuenta que la mayor distribución de recursos humanos se encuentra en consulta externa </w:t>
      </w:r>
      <w:r w:rsidR="0076052B" w:rsidRPr="005A68ED">
        <w:rPr>
          <w:rFonts w:ascii="Arial" w:hAnsi="Arial" w:cs="Arial"/>
          <w:sz w:val="20"/>
          <w:szCs w:val="20"/>
        </w:rPr>
        <w:t xml:space="preserve">representando el </w:t>
      </w:r>
      <w:r w:rsidR="005A68ED" w:rsidRPr="005A68ED">
        <w:rPr>
          <w:rFonts w:ascii="Arial" w:hAnsi="Arial" w:cs="Arial"/>
          <w:sz w:val="20"/>
          <w:szCs w:val="20"/>
        </w:rPr>
        <w:t>31</w:t>
      </w:r>
      <w:r w:rsidR="00E336C7" w:rsidRPr="005A68ED">
        <w:rPr>
          <w:rFonts w:ascii="Arial" w:hAnsi="Arial" w:cs="Arial"/>
          <w:sz w:val="20"/>
          <w:szCs w:val="20"/>
        </w:rPr>
        <w:t xml:space="preserve">%, </w:t>
      </w:r>
      <w:r w:rsidR="009963B8" w:rsidRPr="005A68ED">
        <w:rPr>
          <w:rFonts w:ascii="Arial" w:hAnsi="Arial" w:cs="Arial"/>
          <w:sz w:val="20"/>
          <w:szCs w:val="20"/>
        </w:rPr>
        <w:t xml:space="preserve">el </w:t>
      </w:r>
      <w:r w:rsidR="005A68ED" w:rsidRPr="005A68ED">
        <w:rPr>
          <w:rFonts w:ascii="Arial" w:hAnsi="Arial" w:cs="Arial"/>
          <w:sz w:val="20"/>
          <w:szCs w:val="20"/>
        </w:rPr>
        <w:t>35</w:t>
      </w:r>
      <w:r w:rsidR="000E0972" w:rsidRPr="005A68ED">
        <w:rPr>
          <w:rFonts w:ascii="Arial" w:hAnsi="Arial" w:cs="Arial"/>
          <w:sz w:val="20"/>
          <w:szCs w:val="20"/>
        </w:rPr>
        <w:t xml:space="preserve">% </w:t>
      </w:r>
      <w:r w:rsidR="009963B8" w:rsidRPr="005A68ED">
        <w:rPr>
          <w:rFonts w:ascii="Arial" w:hAnsi="Arial" w:cs="Arial"/>
          <w:sz w:val="20"/>
          <w:szCs w:val="20"/>
        </w:rPr>
        <w:t xml:space="preserve">representa la distribución en el </w:t>
      </w:r>
      <w:r w:rsidR="00140DBE" w:rsidRPr="005A68ED">
        <w:rPr>
          <w:rFonts w:ascii="Arial" w:hAnsi="Arial" w:cs="Arial"/>
          <w:sz w:val="20"/>
          <w:szCs w:val="20"/>
        </w:rPr>
        <w:t>caso de emergencias o programaci</w:t>
      </w:r>
      <w:r w:rsidR="009963B8" w:rsidRPr="005A68ED">
        <w:rPr>
          <w:rFonts w:ascii="Arial" w:hAnsi="Arial" w:cs="Arial"/>
          <w:sz w:val="20"/>
          <w:szCs w:val="20"/>
        </w:rPr>
        <w:t>ones requerida</w:t>
      </w:r>
      <w:r w:rsidR="003D4E74" w:rsidRPr="005A68ED">
        <w:rPr>
          <w:rFonts w:ascii="Arial" w:hAnsi="Arial" w:cs="Arial"/>
          <w:sz w:val="20"/>
          <w:szCs w:val="20"/>
        </w:rPr>
        <w:t xml:space="preserve">s </w:t>
      </w:r>
      <w:r w:rsidR="005A68ED" w:rsidRPr="005A68ED">
        <w:rPr>
          <w:rFonts w:ascii="Arial" w:hAnsi="Arial" w:cs="Arial"/>
          <w:sz w:val="20"/>
          <w:szCs w:val="20"/>
        </w:rPr>
        <w:t>en el centro de Salud Andarapa</w:t>
      </w:r>
      <w:r w:rsidR="00140DBE" w:rsidRPr="005A68ED">
        <w:rPr>
          <w:rFonts w:ascii="Arial" w:hAnsi="Arial" w:cs="Arial"/>
          <w:sz w:val="20"/>
          <w:szCs w:val="20"/>
        </w:rPr>
        <w:t>.</w:t>
      </w:r>
      <w:r w:rsidR="0076052B" w:rsidRPr="005A68ED">
        <w:rPr>
          <w:rFonts w:ascii="Arial" w:hAnsi="Arial" w:cs="Arial"/>
          <w:sz w:val="20"/>
          <w:szCs w:val="20"/>
        </w:rPr>
        <w:t xml:space="preserve"> Así mismo vemos la distribución de recursos humanos en el Centro Obstétrico</w:t>
      </w:r>
      <w:r w:rsidR="00FC74C3" w:rsidRPr="005A68ED">
        <w:rPr>
          <w:rFonts w:ascii="Arial" w:hAnsi="Arial" w:cs="Arial"/>
          <w:sz w:val="20"/>
          <w:szCs w:val="20"/>
        </w:rPr>
        <w:t xml:space="preserve"> representado por el 2</w:t>
      </w:r>
      <w:r w:rsidR="005A68ED" w:rsidRPr="005A68ED">
        <w:rPr>
          <w:rFonts w:ascii="Arial" w:hAnsi="Arial" w:cs="Arial"/>
          <w:sz w:val="20"/>
          <w:szCs w:val="20"/>
        </w:rPr>
        <w:t>2</w:t>
      </w:r>
      <w:r w:rsidR="00FC74C3" w:rsidRPr="005A68ED">
        <w:rPr>
          <w:rFonts w:ascii="Arial" w:hAnsi="Arial" w:cs="Arial"/>
          <w:sz w:val="20"/>
          <w:szCs w:val="20"/>
        </w:rPr>
        <w:t xml:space="preserve">% y en la UPSS en menor cantidad es de Salud Familiar y Comunitaria representando por el </w:t>
      </w:r>
      <w:r w:rsidR="005A68ED" w:rsidRPr="005A68ED">
        <w:rPr>
          <w:rFonts w:ascii="Arial" w:hAnsi="Arial" w:cs="Arial"/>
          <w:sz w:val="20"/>
          <w:szCs w:val="20"/>
        </w:rPr>
        <w:t>11</w:t>
      </w:r>
      <w:r w:rsidR="00FC74C3" w:rsidRPr="005A68ED">
        <w:rPr>
          <w:rFonts w:ascii="Arial" w:hAnsi="Arial" w:cs="Arial"/>
          <w:sz w:val="20"/>
          <w:szCs w:val="20"/>
        </w:rPr>
        <w:t>% respectivamente.</w:t>
      </w:r>
      <w:r w:rsidR="00FC74C3" w:rsidRPr="0042139B">
        <w:rPr>
          <w:rFonts w:ascii="Arial" w:hAnsi="Arial" w:cs="Arial"/>
          <w:sz w:val="20"/>
          <w:szCs w:val="20"/>
        </w:rPr>
        <w:t xml:space="preserve"> </w:t>
      </w:r>
    </w:p>
    <w:p w14:paraId="22C62218" w14:textId="77777777" w:rsidR="0042139B" w:rsidRPr="00C13C94" w:rsidRDefault="0042139B" w:rsidP="007A2D54">
      <w:pPr>
        <w:rPr>
          <w:rFonts w:ascii="Aparajita" w:hAnsi="Aparajita" w:cs="Aparajita"/>
          <w:b/>
        </w:rPr>
      </w:pPr>
    </w:p>
    <w:p w14:paraId="2616C84A" w14:textId="2E1FF49E" w:rsidR="007A2D54" w:rsidRPr="00636113" w:rsidRDefault="007A2D54" w:rsidP="007A2D54">
      <w:pPr>
        <w:pStyle w:val="Prrafodelista"/>
        <w:numPr>
          <w:ilvl w:val="0"/>
          <w:numId w:val="13"/>
        </w:numPr>
        <w:rPr>
          <w:rFonts w:ascii="Arial" w:hAnsi="Arial" w:cs="Arial"/>
          <w:b/>
          <w:sz w:val="20"/>
          <w:szCs w:val="20"/>
        </w:rPr>
      </w:pPr>
      <w:r w:rsidRPr="0042139B">
        <w:rPr>
          <w:rFonts w:ascii="Arial" w:hAnsi="Arial" w:cs="Arial"/>
          <w:b/>
          <w:sz w:val="20"/>
          <w:szCs w:val="20"/>
        </w:rPr>
        <w:t xml:space="preserve">Consolidado de Distribución de Recursos Humanos según UPSS y Grupo Ocupacional </w:t>
      </w:r>
      <w:r w:rsidR="000D2743">
        <w:rPr>
          <w:rFonts w:ascii="Arial" w:hAnsi="Arial" w:cs="Arial"/>
          <w:b/>
          <w:sz w:val="20"/>
          <w:szCs w:val="20"/>
        </w:rPr>
        <w:t>Nut</w:t>
      </w:r>
      <w:r w:rsidR="009E7E5B">
        <w:rPr>
          <w:rFonts w:ascii="Arial" w:hAnsi="Arial" w:cs="Arial"/>
          <w:b/>
          <w:sz w:val="20"/>
          <w:szCs w:val="20"/>
        </w:rPr>
        <w:t>r</w:t>
      </w:r>
      <w:r w:rsidR="000D2743">
        <w:rPr>
          <w:rFonts w:ascii="Arial" w:hAnsi="Arial" w:cs="Arial"/>
          <w:b/>
          <w:sz w:val="20"/>
          <w:szCs w:val="20"/>
        </w:rPr>
        <w:t>icionista</w:t>
      </w:r>
    </w:p>
    <w:p w14:paraId="530E82FE" w14:textId="4645FCA9" w:rsidR="00B10E09" w:rsidRDefault="009E0185" w:rsidP="00B34E40">
      <w:pPr>
        <w:pStyle w:val="Descripcin"/>
        <w:spacing w:after="0" w:line="240" w:lineRule="auto"/>
        <w:jc w:val="center"/>
        <w:rPr>
          <w:rFonts w:ascii="Arial" w:hAnsi="Arial" w:cs="Arial"/>
          <w:sz w:val="20"/>
          <w:szCs w:val="20"/>
        </w:rPr>
      </w:pPr>
      <w:r w:rsidRPr="0042139B">
        <w:rPr>
          <w:rFonts w:ascii="Arial" w:hAnsi="Arial" w:cs="Arial"/>
          <w:sz w:val="20"/>
          <w:szCs w:val="20"/>
        </w:rPr>
        <w:t xml:space="preserve">Tabla </w:t>
      </w:r>
      <w:r w:rsidR="00A43544">
        <w:rPr>
          <w:rFonts w:ascii="Arial" w:hAnsi="Arial" w:cs="Arial"/>
          <w:sz w:val="20"/>
          <w:szCs w:val="20"/>
        </w:rPr>
        <w:t>20</w:t>
      </w:r>
      <w:r w:rsidRPr="0042139B">
        <w:rPr>
          <w:rFonts w:ascii="Arial" w:hAnsi="Arial" w:cs="Arial"/>
          <w:sz w:val="20"/>
          <w:szCs w:val="20"/>
        </w:rPr>
        <w:t xml:space="preserve">: </w:t>
      </w:r>
      <w:r w:rsidR="007A2D54" w:rsidRPr="0042139B">
        <w:rPr>
          <w:rFonts w:ascii="Arial" w:hAnsi="Arial" w:cs="Arial"/>
          <w:sz w:val="20"/>
          <w:szCs w:val="20"/>
        </w:rPr>
        <w:t xml:space="preserve">Consolidado de Grupo Ocupacional según Programación de RR. HH – </w:t>
      </w:r>
      <w:r w:rsidR="00ED1826">
        <w:rPr>
          <w:rFonts w:ascii="Arial" w:hAnsi="Arial" w:cs="Arial"/>
          <w:sz w:val="20"/>
          <w:szCs w:val="20"/>
        </w:rPr>
        <w:t>Nutricionista</w:t>
      </w:r>
      <w:r w:rsidR="007A2D54" w:rsidRPr="0042139B">
        <w:rPr>
          <w:rFonts w:ascii="Arial" w:hAnsi="Arial" w:cs="Arial"/>
          <w:sz w:val="20"/>
          <w:szCs w:val="20"/>
        </w:rPr>
        <w:t xml:space="preserve"> </w:t>
      </w:r>
      <w:r w:rsidR="004B20B6">
        <w:rPr>
          <w:rFonts w:ascii="Arial" w:hAnsi="Arial" w:cs="Arial"/>
          <w:sz w:val="20"/>
          <w:szCs w:val="20"/>
        </w:rPr>
        <w:t>–</w:t>
      </w:r>
      <w:r w:rsidR="007A2D54" w:rsidRPr="0042139B">
        <w:rPr>
          <w:rFonts w:ascii="Arial" w:hAnsi="Arial" w:cs="Arial"/>
          <w:sz w:val="20"/>
          <w:szCs w:val="20"/>
        </w:rPr>
        <w:t xml:space="preserve"> C</w:t>
      </w:r>
      <w:r w:rsidR="004B20B6">
        <w:rPr>
          <w:rFonts w:ascii="Arial" w:hAnsi="Arial" w:cs="Arial"/>
          <w:sz w:val="20"/>
          <w:szCs w:val="20"/>
        </w:rPr>
        <w:t>.</w:t>
      </w:r>
      <w:r w:rsidR="007A2D54" w:rsidRPr="0042139B">
        <w:rPr>
          <w:rFonts w:ascii="Arial" w:hAnsi="Arial" w:cs="Arial"/>
          <w:sz w:val="20"/>
          <w:szCs w:val="20"/>
        </w:rPr>
        <w:t>S</w:t>
      </w:r>
      <w:r w:rsidR="004B20B6">
        <w:rPr>
          <w:rFonts w:ascii="Arial" w:hAnsi="Arial" w:cs="Arial"/>
          <w:sz w:val="20"/>
          <w:szCs w:val="20"/>
        </w:rPr>
        <w:t>.</w:t>
      </w:r>
      <w:r w:rsidR="007A2D54" w:rsidRPr="0042139B">
        <w:rPr>
          <w:rFonts w:ascii="Arial" w:hAnsi="Arial" w:cs="Arial"/>
          <w:sz w:val="20"/>
          <w:szCs w:val="20"/>
        </w:rPr>
        <w:t xml:space="preserve"> </w:t>
      </w:r>
      <w:r w:rsidR="00ED1826">
        <w:rPr>
          <w:rFonts w:ascii="Arial" w:hAnsi="Arial" w:cs="Arial"/>
          <w:sz w:val="20"/>
          <w:szCs w:val="20"/>
        </w:rPr>
        <w:t>Andarapa</w:t>
      </w:r>
      <w:r w:rsidR="007A2D54" w:rsidRPr="0042139B">
        <w:rPr>
          <w:rFonts w:ascii="Arial" w:hAnsi="Arial" w:cs="Arial"/>
          <w:sz w:val="20"/>
          <w:szCs w:val="20"/>
        </w:rPr>
        <w:t xml:space="preserve"> 201</w:t>
      </w:r>
      <w:r w:rsidR="00ED1826">
        <w:rPr>
          <w:rFonts w:ascii="Arial" w:hAnsi="Arial" w:cs="Arial"/>
          <w:sz w:val="20"/>
          <w:szCs w:val="20"/>
        </w:rPr>
        <w:t>9</w:t>
      </w:r>
    </w:p>
    <w:p w14:paraId="6EC42861" w14:textId="77777777" w:rsidR="00636113" w:rsidRPr="00636113" w:rsidRDefault="00636113" w:rsidP="00636113"/>
    <w:tbl>
      <w:tblPr>
        <w:tblW w:w="9165" w:type="dxa"/>
        <w:tblInd w:w="5" w:type="dxa"/>
        <w:tblCellMar>
          <w:left w:w="70" w:type="dxa"/>
          <w:right w:w="70" w:type="dxa"/>
        </w:tblCellMar>
        <w:tblLook w:val="04A0" w:firstRow="1" w:lastRow="0" w:firstColumn="1" w:lastColumn="0" w:noHBand="0" w:noVBand="1"/>
      </w:tblPr>
      <w:tblGrid>
        <w:gridCol w:w="1952"/>
        <w:gridCol w:w="2114"/>
        <w:gridCol w:w="359"/>
        <w:gridCol w:w="413"/>
        <w:gridCol w:w="635"/>
        <w:gridCol w:w="549"/>
        <w:gridCol w:w="668"/>
        <w:gridCol w:w="1030"/>
        <w:gridCol w:w="469"/>
        <w:gridCol w:w="410"/>
        <w:gridCol w:w="595"/>
      </w:tblGrid>
      <w:tr w:rsidR="008A6A15" w:rsidRPr="0042139B" w14:paraId="2B36B32B" w14:textId="77777777" w:rsidTr="003B7CDC">
        <w:trPr>
          <w:trHeight w:val="227"/>
        </w:trPr>
        <w:tc>
          <w:tcPr>
            <w:tcW w:w="1952" w:type="dxa"/>
            <w:vMerge w:val="restart"/>
            <w:tcBorders>
              <w:top w:val="single" w:sz="4" w:space="0" w:color="2F5496" w:themeColor="accent5" w:themeShade="B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764E16D5"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Recurso Humano</w:t>
            </w:r>
          </w:p>
        </w:tc>
        <w:tc>
          <w:tcPr>
            <w:tcW w:w="2114" w:type="dxa"/>
            <w:vMerge w:val="restart"/>
            <w:tcBorders>
              <w:top w:val="single" w:sz="4" w:space="0" w:color="2F5496" w:themeColor="accent5" w:themeShade="BF"/>
              <w:left w:val="single" w:sz="4" w:space="0" w:color="FFFFFF"/>
              <w:bottom w:val="single" w:sz="4" w:space="0" w:color="FFFFFF"/>
              <w:right w:val="single" w:sz="4" w:space="0" w:color="FFFFFF"/>
            </w:tcBorders>
            <w:shd w:val="clear" w:color="auto" w:fill="5B9BD5" w:themeFill="accent1"/>
            <w:vAlign w:val="center"/>
            <w:hideMark/>
          </w:tcPr>
          <w:p w14:paraId="2CCEE47D"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Programación</w:t>
            </w:r>
          </w:p>
        </w:tc>
        <w:tc>
          <w:tcPr>
            <w:tcW w:w="5099" w:type="dxa"/>
            <w:gridSpan w:val="9"/>
            <w:tcBorders>
              <w:top w:val="single" w:sz="4" w:space="0" w:color="2F5496" w:themeColor="accent5" w:themeShade="BF"/>
              <w:left w:val="nil"/>
              <w:bottom w:val="single" w:sz="4" w:space="0" w:color="FFFFFF"/>
              <w:right w:val="single" w:sz="4" w:space="0" w:color="2F5496" w:themeColor="accent5" w:themeShade="BF"/>
            </w:tcBorders>
            <w:shd w:val="clear" w:color="auto" w:fill="5B9BD5" w:themeFill="accent1"/>
            <w:noWrap/>
            <w:vAlign w:val="center"/>
            <w:hideMark/>
          </w:tcPr>
          <w:p w14:paraId="182053AC"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Promedio  horas programadas por profesional según UPSS</w:t>
            </w:r>
          </w:p>
        </w:tc>
      </w:tr>
      <w:tr w:rsidR="008A6A15" w:rsidRPr="0042139B" w14:paraId="437105CD" w14:textId="77777777" w:rsidTr="003B7CDC">
        <w:trPr>
          <w:trHeight w:val="401"/>
        </w:trPr>
        <w:tc>
          <w:tcPr>
            <w:tcW w:w="1952"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6C844F9C" w14:textId="77777777" w:rsidR="008A6A15" w:rsidRPr="0042139B" w:rsidRDefault="008A6A15" w:rsidP="008A6A15">
            <w:pPr>
              <w:spacing w:line="240" w:lineRule="auto"/>
              <w:jc w:val="left"/>
              <w:rPr>
                <w:rFonts w:ascii="Arial Narrow" w:hAnsi="Arial Narrow"/>
                <w:color w:val="FFFFFF"/>
                <w:sz w:val="16"/>
                <w:szCs w:val="16"/>
                <w:lang w:val="es-PE" w:eastAsia="es-PE"/>
              </w:rPr>
            </w:pPr>
          </w:p>
        </w:tc>
        <w:tc>
          <w:tcPr>
            <w:tcW w:w="2114"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2AEF0F74" w14:textId="77777777" w:rsidR="008A6A15" w:rsidRPr="0042139B" w:rsidRDefault="008A6A15" w:rsidP="008A6A15">
            <w:pPr>
              <w:spacing w:line="240" w:lineRule="auto"/>
              <w:jc w:val="left"/>
              <w:rPr>
                <w:rFonts w:ascii="Arial Narrow" w:hAnsi="Arial Narrow"/>
                <w:color w:val="FFFFFF"/>
                <w:sz w:val="16"/>
                <w:szCs w:val="16"/>
                <w:lang w:val="es-PE" w:eastAsia="es-PE"/>
              </w:rPr>
            </w:pPr>
          </w:p>
        </w:tc>
        <w:tc>
          <w:tcPr>
            <w:tcW w:w="1398"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030B1AE"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Consulta Externa</w:t>
            </w:r>
          </w:p>
        </w:tc>
        <w:tc>
          <w:tcPr>
            <w:tcW w:w="2247" w:type="dxa"/>
            <w:gridSpan w:val="3"/>
            <w:tcBorders>
              <w:top w:val="single" w:sz="4" w:space="0" w:color="FFFFFF"/>
              <w:left w:val="nil"/>
              <w:bottom w:val="single" w:sz="4" w:space="0" w:color="FFFFFF"/>
              <w:right w:val="single" w:sz="4" w:space="0" w:color="FFFFFF"/>
            </w:tcBorders>
            <w:shd w:val="clear" w:color="auto" w:fill="5B9BD5" w:themeFill="accent1"/>
            <w:vAlign w:val="center"/>
            <w:hideMark/>
          </w:tcPr>
          <w:p w14:paraId="571D2033"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Salud Familiar y Comunitaria (extramural)</w:t>
            </w:r>
          </w:p>
        </w:tc>
        <w:tc>
          <w:tcPr>
            <w:tcW w:w="1454" w:type="dxa"/>
            <w:gridSpan w:val="3"/>
            <w:tcBorders>
              <w:top w:val="single" w:sz="4" w:space="0" w:color="FFFFFF"/>
              <w:left w:val="nil"/>
              <w:bottom w:val="single" w:sz="4" w:space="0" w:color="FFFFFF"/>
              <w:right w:val="single" w:sz="4" w:space="0" w:color="2F5496" w:themeColor="accent5" w:themeShade="BF"/>
            </w:tcBorders>
            <w:shd w:val="clear" w:color="auto" w:fill="5B9BD5" w:themeFill="accent1"/>
            <w:noWrap/>
            <w:vAlign w:val="center"/>
            <w:hideMark/>
          </w:tcPr>
          <w:p w14:paraId="13692304"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 ANUAL</w:t>
            </w:r>
          </w:p>
        </w:tc>
      </w:tr>
      <w:tr w:rsidR="008A6A15" w:rsidRPr="0042139B" w14:paraId="015F0108" w14:textId="77777777" w:rsidTr="00595021">
        <w:trPr>
          <w:trHeight w:val="227"/>
        </w:trPr>
        <w:tc>
          <w:tcPr>
            <w:tcW w:w="1952"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61F86FE6" w14:textId="77777777" w:rsidR="008A6A15" w:rsidRPr="0042139B" w:rsidRDefault="008A6A15" w:rsidP="008A6A15">
            <w:pPr>
              <w:spacing w:line="240" w:lineRule="auto"/>
              <w:jc w:val="left"/>
              <w:rPr>
                <w:rFonts w:ascii="Arial Narrow" w:hAnsi="Arial Narrow"/>
                <w:color w:val="FFFFFF"/>
                <w:sz w:val="16"/>
                <w:szCs w:val="16"/>
                <w:lang w:val="es-PE" w:eastAsia="es-PE"/>
              </w:rPr>
            </w:pPr>
          </w:p>
        </w:tc>
        <w:tc>
          <w:tcPr>
            <w:tcW w:w="2114"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12E9B003" w14:textId="77777777" w:rsidR="008A6A15" w:rsidRPr="0042139B" w:rsidRDefault="008A6A15" w:rsidP="008A6A15">
            <w:pPr>
              <w:spacing w:line="240" w:lineRule="auto"/>
              <w:jc w:val="left"/>
              <w:rPr>
                <w:rFonts w:ascii="Arial Narrow" w:hAnsi="Arial Narrow"/>
                <w:color w:val="FFFFFF"/>
                <w:sz w:val="16"/>
                <w:szCs w:val="16"/>
                <w:lang w:val="es-PE" w:eastAsia="es-PE"/>
              </w:rPr>
            </w:pPr>
          </w:p>
        </w:tc>
        <w:tc>
          <w:tcPr>
            <w:tcW w:w="350" w:type="dxa"/>
            <w:tcBorders>
              <w:top w:val="nil"/>
              <w:left w:val="nil"/>
              <w:bottom w:val="single" w:sz="4" w:space="0" w:color="FFFFFF" w:themeColor="background1"/>
              <w:right w:val="single" w:sz="4" w:space="0" w:color="5B9BD5" w:themeColor="accent1"/>
            </w:tcBorders>
            <w:shd w:val="clear" w:color="auto" w:fill="5B9BD5" w:themeFill="accent1"/>
            <w:noWrap/>
            <w:vAlign w:val="center"/>
            <w:hideMark/>
          </w:tcPr>
          <w:p w14:paraId="2A121452"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13" w:type="dxa"/>
            <w:tcBorders>
              <w:top w:val="nil"/>
              <w:left w:val="single" w:sz="4" w:space="0" w:color="5B9BD5" w:themeColor="accent1"/>
              <w:bottom w:val="single" w:sz="4" w:space="0" w:color="FFFFFF" w:themeColor="background1"/>
              <w:right w:val="single" w:sz="4" w:space="0" w:color="FFFFFF"/>
            </w:tcBorders>
            <w:shd w:val="clear" w:color="auto" w:fill="5B9BD5" w:themeFill="accent1"/>
            <w:noWrap/>
            <w:vAlign w:val="center"/>
            <w:hideMark/>
          </w:tcPr>
          <w:p w14:paraId="12A24E3B"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63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779FE900"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549"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4CBA8E59"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668"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BF3D529"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1030"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44453DCB"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46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F605B8E"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394"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1EA52304"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595" w:type="dxa"/>
            <w:tcBorders>
              <w:top w:val="nil"/>
              <w:left w:val="nil"/>
              <w:bottom w:val="single" w:sz="4" w:space="0" w:color="FFFFFF" w:themeColor="background1"/>
              <w:right w:val="single" w:sz="4" w:space="0" w:color="2F5496" w:themeColor="accent5" w:themeShade="BF"/>
            </w:tcBorders>
            <w:shd w:val="clear" w:color="auto" w:fill="5B9BD5" w:themeFill="accent1"/>
            <w:noWrap/>
            <w:vAlign w:val="center"/>
            <w:hideMark/>
          </w:tcPr>
          <w:p w14:paraId="403D0E6B"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r>
      <w:tr w:rsidR="008A6A15" w:rsidRPr="0042139B" w14:paraId="7CC83BB7" w14:textId="77777777" w:rsidTr="00595021">
        <w:trPr>
          <w:trHeight w:val="227"/>
        </w:trPr>
        <w:tc>
          <w:tcPr>
            <w:tcW w:w="1952" w:type="dxa"/>
            <w:tcBorders>
              <w:top w:val="nil"/>
              <w:left w:val="single" w:sz="4" w:space="0" w:color="2F5496" w:themeColor="accent5" w:themeShade="BF"/>
              <w:bottom w:val="single" w:sz="4" w:space="0" w:color="0070C0"/>
              <w:right w:val="single" w:sz="4" w:space="0" w:color="0070C0"/>
            </w:tcBorders>
            <w:shd w:val="clear" w:color="000000" w:fill="A6A6A6"/>
            <w:noWrap/>
            <w:vAlign w:val="bottom"/>
            <w:hideMark/>
          </w:tcPr>
          <w:p w14:paraId="34B7416F"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Especialidades no médicas</w:t>
            </w:r>
          </w:p>
        </w:tc>
        <w:tc>
          <w:tcPr>
            <w:tcW w:w="2114" w:type="dxa"/>
            <w:tcBorders>
              <w:top w:val="nil"/>
              <w:left w:val="nil"/>
              <w:bottom w:val="single" w:sz="4" w:space="0" w:color="0070C0"/>
              <w:right w:val="single" w:sz="4" w:space="0" w:color="0070C0"/>
            </w:tcBorders>
            <w:shd w:val="clear" w:color="000000" w:fill="A6A6A6"/>
            <w:noWrap/>
            <w:vAlign w:val="bottom"/>
            <w:hideMark/>
          </w:tcPr>
          <w:p w14:paraId="75561BA2"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350"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036F192B"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13"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58253381"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63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2635AE23"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549"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466391F"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668"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0AA5440"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1030"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16EC3A2"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6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41541A62"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394"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5284F73E"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595" w:type="dxa"/>
            <w:tcBorders>
              <w:top w:val="single" w:sz="4" w:space="0" w:color="FFFFFF" w:themeColor="background1"/>
              <w:left w:val="nil"/>
              <w:bottom w:val="single" w:sz="4" w:space="0" w:color="0070C0"/>
              <w:right w:val="single" w:sz="4" w:space="0" w:color="2F5496" w:themeColor="accent5" w:themeShade="BF"/>
            </w:tcBorders>
            <w:shd w:val="clear" w:color="000000" w:fill="A6A6A6"/>
            <w:noWrap/>
            <w:vAlign w:val="bottom"/>
            <w:hideMark/>
          </w:tcPr>
          <w:p w14:paraId="520DF6F7" w14:textId="77777777" w:rsidR="008A6A15" w:rsidRPr="0042139B" w:rsidRDefault="008A6A15"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r>
      <w:tr w:rsidR="008A6A15" w:rsidRPr="0042139B" w14:paraId="3FA35613" w14:textId="77777777" w:rsidTr="00F44773">
        <w:trPr>
          <w:trHeight w:val="227"/>
        </w:trPr>
        <w:tc>
          <w:tcPr>
            <w:tcW w:w="1952" w:type="dxa"/>
            <w:tcBorders>
              <w:top w:val="nil"/>
              <w:left w:val="single" w:sz="4" w:space="0" w:color="2F5496" w:themeColor="accent5" w:themeShade="BF"/>
              <w:bottom w:val="single" w:sz="4" w:space="0" w:color="0070C0"/>
              <w:right w:val="single" w:sz="4" w:space="0" w:color="0070C0"/>
            </w:tcBorders>
            <w:shd w:val="clear" w:color="auto" w:fill="auto"/>
            <w:noWrap/>
            <w:vAlign w:val="bottom"/>
            <w:hideMark/>
          </w:tcPr>
          <w:p w14:paraId="28A7E174" w14:textId="7C306C1E" w:rsidR="008A6A15" w:rsidRPr="0042139B" w:rsidRDefault="00ED1826" w:rsidP="008A6A15">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Nutricionista</w:t>
            </w:r>
          </w:p>
        </w:tc>
        <w:tc>
          <w:tcPr>
            <w:tcW w:w="2114" w:type="dxa"/>
            <w:tcBorders>
              <w:top w:val="nil"/>
              <w:left w:val="nil"/>
              <w:bottom w:val="single" w:sz="4" w:space="0" w:color="0070C0"/>
              <w:right w:val="single" w:sz="4" w:space="0" w:color="0070C0"/>
            </w:tcBorders>
            <w:shd w:val="clear" w:color="auto" w:fill="auto"/>
            <w:noWrap/>
            <w:vAlign w:val="bottom"/>
            <w:hideMark/>
          </w:tcPr>
          <w:p w14:paraId="4B80F04A"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Promedio de horas programadas</w:t>
            </w:r>
          </w:p>
        </w:tc>
        <w:tc>
          <w:tcPr>
            <w:tcW w:w="350" w:type="dxa"/>
            <w:tcBorders>
              <w:top w:val="nil"/>
              <w:left w:val="nil"/>
              <w:bottom w:val="single" w:sz="4" w:space="0" w:color="0070C0"/>
              <w:right w:val="single" w:sz="4" w:space="0" w:color="0070C0"/>
            </w:tcBorders>
            <w:shd w:val="clear" w:color="auto" w:fill="auto"/>
            <w:noWrap/>
            <w:vAlign w:val="bottom"/>
            <w:hideMark/>
          </w:tcPr>
          <w:p w14:paraId="2C8F15DC"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990</w:t>
            </w:r>
          </w:p>
        </w:tc>
        <w:tc>
          <w:tcPr>
            <w:tcW w:w="413" w:type="dxa"/>
            <w:tcBorders>
              <w:top w:val="nil"/>
              <w:left w:val="nil"/>
              <w:bottom w:val="single" w:sz="4" w:space="0" w:color="0070C0"/>
              <w:right w:val="single" w:sz="4" w:space="0" w:color="0070C0"/>
            </w:tcBorders>
            <w:shd w:val="clear" w:color="auto" w:fill="auto"/>
            <w:noWrap/>
            <w:vAlign w:val="bottom"/>
            <w:hideMark/>
          </w:tcPr>
          <w:p w14:paraId="08465DA3"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635" w:type="dxa"/>
            <w:tcBorders>
              <w:top w:val="nil"/>
              <w:left w:val="nil"/>
              <w:bottom w:val="single" w:sz="4" w:space="0" w:color="0070C0"/>
              <w:right w:val="single" w:sz="4" w:space="0" w:color="0070C0"/>
            </w:tcBorders>
            <w:shd w:val="clear" w:color="auto" w:fill="auto"/>
            <w:noWrap/>
            <w:vAlign w:val="bottom"/>
            <w:hideMark/>
          </w:tcPr>
          <w:p w14:paraId="0E82D8FC"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990</w:t>
            </w:r>
          </w:p>
        </w:tc>
        <w:tc>
          <w:tcPr>
            <w:tcW w:w="549" w:type="dxa"/>
            <w:tcBorders>
              <w:top w:val="nil"/>
              <w:left w:val="nil"/>
              <w:bottom w:val="single" w:sz="4" w:space="0" w:color="0070C0"/>
              <w:right w:val="single" w:sz="4" w:space="0" w:color="0070C0"/>
            </w:tcBorders>
            <w:shd w:val="clear" w:color="auto" w:fill="auto"/>
            <w:noWrap/>
            <w:vAlign w:val="bottom"/>
            <w:hideMark/>
          </w:tcPr>
          <w:p w14:paraId="4CCAF9D0"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660</w:t>
            </w:r>
          </w:p>
        </w:tc>
        <w:tc>
          <w:tcPr>
            <w:tcW w:w="668" w:type="dxa"/>
            <w:tcBorders>
              <w:top w:val="nil"/>
              <w:left w:val="nil"/>
              <w:bottom w:val="single" w:sz="4" w:space="0" w:color="0070C0"/>
              <w:right w:val="single" w:sz="4" w:space="0" w:color="0070C0"/>
            </w:tcBorders>
            <w:shd w:val="clear" w:color="auto" w:fill="auto"/>
            <w:noWrap/>
            <w:vAlign w:val="bottom"/>
            <w:hideMark/>
          </w:tcPr>
          <w:p w14:paraId="21DE783B"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1030" w:type="dxa"/>
            <w:tcBorders>
              <w:top w:val="nil"/>
              <w:left w:val="nil"/>
              <w:bottom w:val="single" w:sz="4" w:space="0" w:color="0070C0"/>
              <w:right w:val="single" w:sz="4" w:space="0" w:color="0070C0"/>
            </w:tcBorders>
            <w:shd w:val="clear" w:color="auto" w:fill="auto"/>
            <w:noWrap/>
            <w:vAlign w:val="bottom"/>
            <w:hideMark/>
          </w:tcPr>
          <w:p w14:paraId="6EB736D6"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660</w:t>
            </w:r>
          </w:p>
        </w:tc>
        <w:tc>
          <w:tcPr>
            <w:tcW w:w="465" w:type="dxa"/>
            <w:tcBorders>
              <w:top w:val="nil"/>
              <w:left w:val="nil"/>
              <w:bottom w:val="single" w:sz="4" w:space="0" w:color="0070C0"/>
              <w:right w:val="single" w:sz="4" w:space="0" w:color="0070C0"/>
            </w:tcBorders>
            <w:shd w:val="clear" w:color="auto" w:fill="auto"/>
            <w:noWrap/>
            <w:vAlign w:val="bottom"/>
            <w:hideMark/>
          </w:tcPr>
          <w:p w14:paraId="05BFB3EB"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1,650</w:t>
            </w:r>
          </w:p>
        </w:tc>
        <w:tc>
          <w:tcPr>
            <w:tcW w:w="394" w:type="dxa"/>
            <w:tcBorders>
              <w:top w:val="nil"/>
              <w:left w:val="nil"/>
              <w:bottom w:val="single" w:sz="4" w:space="0" w:color="0070C0"/>
              <w:right w:val="single" w:sz="4" w:space="0" w:color="0070C0"/>
            </w:tcBorders>
            <w:shd w:val="clear" w:color="auto" w:fill="auto"/>
            <w:noWrap/>
            <w:vAlign w:val="bottom"/>
            <w:hideMark/>
          </w:tcPr>
          <w:p w14:paraId="266601BC"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595" w:type="dxa"/>
            <w:tcBorders>
              <w:top w:val="nil"/>
              <w:left w:val="nil"/>
              <w:bottom w:val="single" w:sz="4" w:space="0" w:color="0070C0"/>
              <w:right w:val="single" w:sz="4" w:space="0" w:color="2F5496" w:themeColor="accent5" w:themeShade="BF"/>
            </w:tcBorders>
            <w:shd w:val="clear" w:color="auto" w:fill="auto"/>
            <w:noWrap/>
            <w:vAlign w:val="bottom"/>
            <w:hideMark/>
          </w:tcPr>
          <w:p w14:paraId="325D4817"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1,650</w:t>
            </w:r>
          </w:p>
        </w:tc>
      </w:tr>
      <w:tr w:rsidR="008A6A15" w:rsidRPr="0042139B" w14:paraId="04B2FE55" w14:textId="77777777" w:rsidTr="00F44773">
        <w:trPr>
          <w:trHeight w:val="227"/>
        </w:trPr>
        <w:tc>
          <w:tcPr>
            <w:tcW w:w="1952" w:type="dxa"/>
            <w:tcBorders>
              <w:top w:val="nil"/>
              <w:left w:val="single" w:sz="4" w:space="0" w:color="2F5496" w:themeColor="accent5" w:themeShade="BF"/>
              <w:bottom w:val="single" w:sz="4" w:space="0" w:color="2F5496" w:themeColor="accent5" w:themeShade="BF"/>
              <w:right w:val="single" w:sz="4" w:space="0" w:color="0070C0"/>
            </w:tcBorders>
            <w:shd w:val="clear" w:color="auto" w:fill="auto"/>
            <w:noWrap/>
            <w:vAlign w:val="bottom"/>
            <w:hideMark/>
          </w:tcPr>
          <w:p w14:paraId="7829E7D2"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2114" w:type="dxa"/>
            <w:tcBorders>
              <w:top w:val="nil"/>
              <w:left w:val="nil"/>
              <w:bottom w:val="single" w:sz="4" w:space="0" w:color="2F5496" w:themeColor="accent5" w:themeShade="BF"/>
              <w:right w:val="single" w:sz="4" w:space="0" w:color="0070C0"/>
            </w:tcBorders>
            <w:shd w:val="clear" w:color="auto" w:fill="auto"/>
            <w:noWrap/>
            <w:vAlign w:val="bottom"/>
            <w:hideMark/>
          </w:tcPr>
          <w:p w14:paraId="7AAF6A15"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Porcentaje (%)</w:t>
            </w:r>
          </w:p>
        </w:tc>
        <w:tc>
          <w:tcPr>
            <w:tcW w:w="350" w:type="dxa"/>
            <w:tcBorders>
              <w:top w:val="nil"/>
              <w:left w:val="nil"/>
              <w:bottom w:val="single" w:sz="4" w:space="0" w:color="2F5496" w:themeColor="accent5" w:themeShade="BF"/>
              <w:right w:val="single" w:sz="4" w:space="0" w:color="0070C0"/>
            </w:tcBorders>
            <w:shd w:val="clear" w:color="auto" w:fill="auto"/>
            <w:noWrap/>
            <w:vAlign w:val="bottom"/>
            <w:hideMark/>
          </w:tcPr>
          <w:p w14:paraId="36859F24"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13" w:type="dxa"/>
            <w:tcBorders>
              <w:top w:val="nil"/>
              <w:left w:val="nil"/>
              <w:bottom w:val="single" w:sz="4" w:space="0" w:color="2F5496" w:themeColor="accent5" w:themeShade="BF"/>
              <w:right w:val="single" w:sz="4" w:space="0" w:color="0070C0"/>
            </w:tcBorders>
            <w:shd w:val="clear" w:color="auto" w:fill="auto"/>
            <w:noWrap/>
            <w:vAlign w:val="bottom"/>
            <w:hideMark/>
          </w:tcPr>
          <w:p w14:paraId="3F36F721"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635" w:type="dxa"/>
            <w:tcBorders>
              <w:top w:val="nil"/>
              <w:left w:val="nil"/>
              <w:bottom w:val="single" w:sz="4" w:space="0" w:color="2F5496" w:themeColor="accent5" w:themeShade="BF"/>
              <w:right w:val="single" w:sz="4" w:space="0" w:color="0070C0"/>
            </w:tcBorders>
            <w:shd w:val="clear" w:color="auto" w:fill="auto"/>
            <w:noWrap/>
            <w:vAlign w:val="bottom"/>
            <w:hideMark/>
          </w:tcPr>
          <w:p w14:paraId="3AB378AB"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60%</w:t>
            </w:r>
          </w:p>
        </w:tc>
        <w:tc>
          <w:tcPr>
            <w:tcW w:w="549" w:type="dxa"/>
            <w:tcBorders>
              <w:top w:val="nil"/>
              <w:left w:val="nil"/>
              <w:bottom w:val="single" w:sz="4" w:space="0" w:color="2F5496" w:themeColor="accent5" w:themeShade="BF"/>
              <w:right w:val="single" w:sz="4" w:space="0" w:color="0070C0"/>
            </w:tcBorders>
            <w:shd w:val="clear" w:color="auto" w:fill="auto"/>
            <w:noWrap/>
            <w:vAlign w:val="bottom"/>
            <w:hideMark/>
          </w:tcPr>
          <w:p w14:paraId="1228FD22"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668" w:type="dxa"/>
            <w:tcBorders>
              <w:top w:val="nil"/>
              <w:left w:val="nil"/>
              <w:bottom w:val="single" w:sz="4" w:space="0" w:color="2F5496" w:themeColor="accent5" w:themeShade="BF"/>
              <w:right w:val="single" w:sz="4" w:space="0" w:color="0070C0"/>
            </w:tcBorders>
            <w:shd w:val="clear" w:color="auto" w:fill="auto"/>
            <w:noWrap/>
            <w:vAlign w:val="bottom"/>
            <w:hideMark/>
          </w:tcPr>
          <w:p w14:paraId="4983BFFE"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1030" w:type="dxa"/>
            <w:tcBorders>
              <w:top w:val="nil"/>
              <w:left w:val="nil"/>
              <w:bottom w:val="single" w:sz="4" w:space="0" w:color="2F5496" w:themeColor="accent5" w:themeShade="BF"/>
              <w:right w:val="single" w:sz="4" w:space="0" w:color="0070C0"/>
            </w:tcBorders>
            <w:shd w:val="clear" w:color="auto" w:fill="auto"/>
            <w:noWrap/>
            <w:vAlign w:val="bottom"/>
            <w:hideMark/>
          </w:tcPr>
          <w:p w14:paraId="5E69476B"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40%</w:t>
            </w:r>
          </w:p>
        </w:tc>
        <w:tc>
          <w:tcPr>
            <w:tcW w:w="465" w:type="dxa"/>
            <w:tcBorders>
              <w:top w:val="nil"/>
              <w:left w:val="nil"/>
              <w:bottom w:val="single" w:sz="4" w:space="0" w:color="2F5496" w:themeColor="accent5" w:themeShade="BF"/>
              <w:right w:val="single" w:sz="4" w:space="0" w:color="0070C0"/>
            </w:tcBorders>
            <w:shd w:val="clear" w:color="auto" w:fill="auto"/>
            <w:noWrap/>
            <w:vAlign w:val="bottom"/>
            <w:hideMark/>
          </w:tcPr>
          <w:p w14:paraId="07E5AD0A"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394" w:type="dxa"/>
            <w:tcBorders>
              <w:top w:val="nil"/>
              <w:left w:val="nil"/>
              <w:bottom w:val="single" w:sz="4" w:space="0" w:color="2F5496" w:themeColor="accent5" w:themeShade="BF"/>
              <w:right w:val="single" w:sz="4" w:space="0" w:color="0070C0"/>
            </w:tcBorders>
            <w:shd w:val="clear" w:color="auto" w:fill="auto"/>
            <w:noWrap/>
            <w:vAlign w:val="bottom"/>
            <w:hideMark/>
          </w:tcPr>
          <w:p w14:paraId="112C11F5"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595" w:type="dxa"/>
            <w:tcBorders>
              <w:top w:val="nil"/>
              <w:left w:val="nil"/>
              <w:bottom w:val="single" w:sz="4" w:space="0" w:color="2F5496" w:themeColor="accent5" w:themeShade="BF"/>
              <w:right w:val="single" w:sz="4" w:space="0" w:color="2F5496" w:themeColor="accent5" w:themeShade="BF"/>
            </w:tcBorders>
            <w:shd w:val="clear" w:color="auto" w:fill="auto"/>
            <w:noWrap/>
            <w:vAlign w:val="bottom"/>
            <w:hideMark/>
          </w:tcPr>
          <w:p w14:paraId="62B995C1"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100%</w:t>
            </w:r>
          </w:p>
        </w:tc>
      </w:tr>
    </w:tbl>
    <w:p w14:paraId="61D3C7F6" w14:textId="0A7A5663" w:rsidR="00FF321A" w:rsidRPr="0042139B" w:rsidRDefault="00FF321A" w:rsidP="00FF321A">
      <w:pPr>
        <w:spacing w:line="240" w:lineRule="auto"/>
        <w:rPr>
          <w:rFonts w:ascii="Arial Narrow" w:hAnsi="Arial Narrow" w:cs="Arial"/>
          <w:sz w:val="16"/>
          <w:szCs w:val="16"/>
        </w:rPr>
      </w:pPr>
      <w:r w:rsidRPr="0042139B">
        <w:rPr>
          <w:rFonts w:ascii="Arial Narrow" w:hAnsi="Arial Narrow" w:cs="Arial"/>
          <w:sz w:val="16"/>
          <w:szCs w:val="16"/>
        </w:rPr>
        <w:t xml:space="preserve">Fuente: Elaboración </w:t>
      </w:r>
      <w:r w:rsidR="00ED1826">
        <w:rPr>
          <w:rFonts w:ascii="Arial Narrow" w:hAnsi="Arial Narrow" w:cs="Arial"/>
          <w:sz w:val="16"/>
          <w:szCs w:val="16"/>
        </w:rPr>
        <w:t>Propia. Rol de turnos - año 2019</w:t>
      </w:r>
      <w:r w:rsidRPr="0042139B">
        <w:rPr>
          <w:rFonts w:ascii="Arial Narrow" w:hAnsi="Arial Narrow" w:cs="Arial"/>
          <w:sz w:val="16"/>
          <w:szCs w:val="16"/>
        </w:rPr>
        <w:t>.</w:t>
      </w:r>
    </w:p>
    <w:p w14:paraId="14AB1458" w14:textId="77777777" w:rsidR="00220B3B" w:rsidRPr="001B7357" w:rsidRDefault="00220B3B" w:rsidP="007A2D54">
      <w:pPr>
        <w:rPr>
          <w:rFonts w:asciiTheme="minorHAnsi" w:hAnsiTheme="minorHAnsi" w:cs="Arial"/>
          <w:b/>
        </w:rPr>
      </w:pPr>
    </w:p>
    <w:p w14:paraId="02381DA2" w14:textId="2A37A5E2" w:rsidR="009E0185" w:rsidRDefault="00ED1826" w:rsidP="00220B3B">
      <w:pPr>
        <w:rPr>
          <w:rFonts w:ascii="Arial" w:hAnsi="Arial" w:cs="Arial"/>
          <w:sz w:val="20"/>
          <w:szCs w:val="20"/>
        </w:rPr>
      </w:pPr>
      <w:r>
        <w:rPr>
          <w:rFonts w:ascii="Arial" w:hAnsi="Arial" w:cs="Arial"/>
          <w:sz w:val="20"/>
          <w:szCs w:val="20"/>
        </w:rPr>
        <w:t>El nutricionista</w:t>
      </w:r>
      <w:r w:rsidR="00A833CA" w:rsidRPr="0042139B">
        <w:rPr>
          <w:rFonts w:ascii="Arial" w:hAnsi="Arial" w:cs="Arial"/>
          <w:sz w:val="20"/>
          <w:szCs w:val="20"/>
        </w:rPr>
        <w:t xml:space="preserve">, tiene una programación del </w:t>
      </w:r>
      <w:r w:rsidR="008A6A15" w:rsidRPr="0042139B">
        <w:rPr>
          <w:rFonts w:ascii="Arial" w:hAnsi="Arial" w:cs="Arial"/>
          <w:sz w:val="20"/>
          <w:szCs w:val="20"/>
        </w:rPr>
        <w:t>60</w:t>
      </w:r>
      <w:r w:rsidR="00A833CA" w:rsidRPr="0042139B">
        <w:rPr>
          <w:rFonts w:ascii="Arial" w:hAnsi="Arial" w:cs="Arial"/>
          <w:sz w:val="20"/>
          <w:szCs w:val="20"/>
        </w:rPr>
        <w:t>% e</w:t>
      </w:r>
      <w:r w:rsidR="00307474">
        <w:rPr>
          <w:rFonts w:ascii="Arial" w:hAnsi="Arial" w:cs="Arial"/>
          <w:sz w:val="20"/>
          <w:szCs w:val="20"/>
        </w:rPr>
        <w:t>n consulta externa de nutrición</w:t>
      </w:r>
      <w:r w:rsidR="00A833CA" w:rsidRPr="0042139B">
        <w:rPr>
          <w:rFonts w:ascii="Arial" w:hAnsi="Arial" w:cs="Arial"/>
          <w:sz w:val="20"/>
          <w:szCs w:val="20"/>
        </w:rPr>
        <w:t xml:space="preserve">, realizando actividades acordes a su perfil profesional. </w:t>
      </w:r>
      <w:r w:rsidR="008A6A15" w:rsidRPr="0042139B">
        <w:rPr>
          <w:rFonts w:ascii="Arial" w:hAnsi="Arial" w:cs="Arial"/>
          <w:sz w:val="20"/>
          <w:szCs w:val="20"/>
        </w:rPr>
        <w:t>Así mismo el 40% en Salud Familiar y Comunitaria (extramural).</w:t>
      </w:r>
    </w:p>
    <w:p w14:paraId="30EE6C4A" w14:textId="77777777" w:rsidR="004926C6" w:rsidRDefault="004926C6" w:rsidP="00220B3B">
      <w:pPr>
        <w:rPr>
          <w:rFonts w:ascii="Arial" w:hAnsi="Arial" w:cs="Arial"/>
          <w:sz w:val="20"/>
          <w:szCs w:val="20"/>
        </w:rPr>
      </w:pPr>
    </w:p>
    <w:p w14:paraId="45BD22E8" w14:textId="77777777" w:rsidR="004926C6" w:rsidRDefault="004926C6" w:rsidP="00220B3B">
      <w:pPr>
        <w:rPr>
          <w:rFonts w:ascii="Arial" w:hAnsi="Arial" w:cs="Arial"/>
          <w:sz w:val="20"/>
          <w:szCs w:val="20"/>
        </w:rPr>
      </w:pPr>
    </w:p>
    <w:p w14:paraId="03F0F7D3" w14:textId="77777777" w:rsidR="004926C6" w:rsidRDefault="004926C6" w:rsidP="00220B3B">
      <w:pPr>
        <w:rPr>
          <w:rFonts w:ascii="Arial" w:hAnsi="Arial" w:cs="Arial"/>
          <w:sz w:val="20"/>
          <w:szCs w:val="20"/>
        </w:rPr>
      </w:pPr>
    </w:p>
    <w:p w14:paraId="4E600F73" w14:textId="77777777" w:rsidR="004926C6" w:rsidRDefault="004926C6" w:rsidP="00220B3B">
      <w:pPr>
        <w:rPr>
          <w:rFonts w:ascii="Arial" w:hAnsi="Arial" w:cs="Arial"/>
          <w:sz w:val="20"/>
          <w:szCs w:val="20"/>
        </w:rPr>
      </w:pPr>
    </w:p>
    <w:p w14:paraId="563D98A6" w14:textId="77777777" w:rsidR="004926C6" w:rsidRPr="0042139B" w:rsidRDefault="004926C6" w:rsidP="00220B3B">
      <w:pPr>
        <w:rPr>
          <w:rFonts w:ascii="Arial" w:hAnsi="Arial" w:cs="Arial"/>
          <w:sz w:val="20"/>
          <w:szCs w:val="20"/>
        </w:rPr>
      </w:pPr>
    </w:p>
    <w:p w14:paraId="3DD58307" w14:textId="77777777" w:rsidR="009E0185" w:rsidRPr="0042139B" w:rsidRDefault="009E0185" w:rsidP="00220B3B">
      <w:pPr>
        <w:rPr>
          <w:rFonts w:ascii="Arial" w:hAnsi="Arial" w:cs="Arial"/>
          <w:sz w:val="20"/>
          <w:szCs w:val="20"/>
        </w:rPr>
      </w:pPr>
    </w:p>
    <w:p w14:paraId="43107FB5" w14:textId="77777777" w:rsidR="00220B3B" w:rsidRPr="0042139B" w:rsidRDefault="00220B3B" w:rsidP="00A26C67">
      <w:pPr>
        <w:pStyle w:val="Prrafodelista"/>
        <w:numPr>
          <w:ilvl w:val="0"/>
          <w:numId w:val="13"/>
        </w:numPr>
        <w:rPr>
          <w:rFonts w:ascii="Arial" w:hAnsi="Arial" w:cs="Arial"/>
          <w:b/>
          <w:sz w:val="20"/>
          <w:szCs w:val="20"/>
        </w:rPr>
      </w:pPr>
      <w:r w:rsidRPr="0042139B">
        <w:rPr>
          <w:rFonts w:ascii="Arial" w:hAnsi="Arial" w:cs="Arial"/>
          <w:b/>
          <w:sz w:val="20"/>
          <w:szCs w:val="20"/>
        </w:rPr>
        <w:lastRenderedPageBreak/>
        <w:t>Consolidado de Distribución de Recursos Humanos según UPSS y Grupo Ocupacional Biólogo</w:t>
      </w:r>
    </w:p>
    <w:p w14:paraId="6B001D44" w14:textId="77777777" w:rsidR="00220B3B" w:rsidRPr="0042139B" w:rsidRDefault="00220B3B" w:rsidP="00220B3B">
      <w:pPr>
        <w:rPr>
          <w:rFonts w:ascii="Arial" w:hAnsi="Arial" w:cs="Arial"/>
          <w:b/>
          <w:sz w:val="20"/>
          <w:szCs w:val="20"/>
        </w:rPr>
      </w:pPr>
    </w:p>
    <w:p w14:paraId="7E6FA3B9" w14:textId="7CA9FB19" w:rsidR="00220B3B" w:rsidRPr="0042139B" w:rsidRDefault="009E0185" w:rsidP="009E0185">
      <w:pPr>
        <w:pStyle w:val="Descripcin"/>
        <w:spacing w:after="0" w:line="240" w:lineRule="auto"/>
        <w:jc w:val="center"/>
        <w:rPr>
          <w:rFonts w:ascii="Arial" w:hAnsi="Arial" w:cs="Arial"/>
          <w:sz w:val="20"/>
          <w:szCs w:val="20"/>
        </w:rPr>
      </w:pPr>
      <w:r w:rsidRPr="0042139B">
        <w:rPr>
          <w:rFonts w:ascii="Arial" w:hAnsi="Arial" w:cs="Arial"/>
          <w:sz w:val="20"/>
          <w:szCs w:val="20"/>
        </w:rPr>
        <w:t xml:space="preserve">Tabla </w:t>
      </w:r>
      <w:r w:rsidR="00A43544">
        <w:rPr>
          <w:rFonts w:ascii="Arial" w:hAnsi="Arial" w:cs="Arial"/>
          <w:sz w:val="20"/>
          <w:szCs w:val="20"/>
        </w:rPr>
        <w:t>21</w:t>
      </w:r>
      <w:r w:rsidRPr="0042139B">
        <w:rPr>
          <w:rFonts w:ascii="Arial" w:hAnsi="Arial" w:cs="Arial"/>
          <w:sz w:val="20"/>
          <w:szCs w:val="20"/>
        </w:rPr>
        <w:t xml:space="preserve">: </w:t>
      </w:r>
      <w:r w:rsidR="00220B3B" w:rsidRPr="0042139B">
        <w:rPr>
          <w:rFonts w:ascii="Arial" w:hAnsi="Arial" w:cs="Arial"/>
          <w:sz w:val="20"/>
          <w:szCs w:val="20"/>
        </w:rPr>
        <w:t xml:space="preserve">Consolidado de Grupo Ocupacional según Programación de RR. HH – Biólogo - CS </w:t>
      </w:r>
      <w:r w:rsidR="00ED1826">
        <w:rPr>
          <w:rFonts w:ascii="Arial" w:hAnsi="Arial" w:cs="Arial"/>
          <w:sz w:val="20"/>
          <w:szCs w:val="20"/>
        </w:rPr>
        <w:t>Andarapa</w:t>
      </w:r>
      <w:r w:rsidR="00220B3B" w:rsidRPr="0042139B">
        <w:rPr>
          <w:rFonts w:ascii="Arial" w:hAnsi="Arial" w:cs="Arial"/>
          <w:sz w:val="20"/>
          <w:szCs w:val="20"/>
        </w:rPr>
        <w:t xml:space="preserve"> 201</w:t>
      </w:r>
      <w:r w:rsidR="00ED1826">
        <w:rPr>
          <w:rFonts w:ascii="Arial" w:hAnsi="Arial" w:cs="Arial"/>
          <w:sz w:val="20"/>
          <w:szCs w:val="20"/>
        </w:rPr>
        <w:t>9</w:t>
      </w:r>
    </w:p>
    <w:p w14:paraId="1BE8F150" w14:textId="77777777" w:rsidR="00C13C94" w:rsidRPr="00C13C94" w:rsidRDefault="00C13C94" w:rsidP="00C13C94"/>
    <w:tbl>
      <w:tblPr>
        <w:tblW w:w="9180" w:type="dxa"/>
        <w:tblCellMar>
          <w:left w:w="70" w:type="dxa"/>
          <w:right w:w="70" w:type="dxa"/>
        </w:tblCellMar>
        <w:tblLook w:val="04A0" w:firstRow="1" w:lastRow="0" w:firstColumn="1" w:lastColumn="0" w:noHBand="0" w:noVBand="1"/>
      </w:tblPr>
      <w:tblGrid>
        <w:gridCol w:w="2560"/>
        <w:gridCol w:w="2060"/>
        <w:gridCol w:w="478"/>
        <w:gridCol w:w="676"/>
        <w:gridCol w:w="1126"/>
        <w:gridCol w:w="272"/>
        <w:gridCol w:w="882"/>
        <w:gridCol w:w="1126"/>
      </w:tblGrid>
      <w:tr w:rsidR="00534EC2" w:rsidRPr="0042139B" w14:paraId="0EB13C0E" w14:textId="77777777" w:rsidTr="003B7CDC">
        <w:trPr>
          <w:trHeight w:val="210"/>
        </w:trPr>
        <w:tc>
          <w:tcPr>
            <w:tcW w:w="2560" w:type="dxa"/>
            <w:vMerge w:val="restart"/>
            <w:tcBorders>
              <w:top w:val="single" w:sz="4" w:space="0" w:color="2F5496" w:themeColor="accent5" w:themeShade="B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527E3C57" w14:textId="77777777" w:rsidR="00534EC2" w:rsidRPr="0042139B" w:rsidRDefault="00534EC2"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Recurso Humano</w:t>
            </w:r>
          </w:p>
        </w:tc>
        <w:tc>
          <w:tcPr>
            <w:tcW w:w="2060" w:type="dxa"/>
            <w:vMerge w:val="restart"/>
            <w:tcBorders>
              <w:top w:val="single" w:sz="4" w:space="0" w:color="2F5496" w:themeColor="accent5" w:themeShade="BF"/>
              <w:left w:val="single" w:sz="4" w:space="0" w:color="FFFFFF"/>
              <w:bottom w:val="single" w:sz="4" w:space="0" w:color="FFFFFF"/>
              <w:right w:val="single" w:sz="4" w:space="0" w:color="FFFFFF"/>
            </w:tcBorders>
            <w:shd w:val="clear" w:color="auto" w:fill="5B9BD5" w:themeFill="accent1"/>
            <w:vAlign w:val="center"/>
            <w:hideMark/>
          </w:tcPr>
          <w:p w14:paraId="4FDDAAE0" w14:textId="77777777" w:rsidR="00534EC2" w:rsidRPr="0042139B" w:rsidRDefault="00534EC2"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Programación</w:t>
            </w:r>
          </w:p>
        </w:tc>
        <w:tc>
          <w:tcPr>
            <w:tcW w:w="4560" w:type="dxa"/>
            <w:gridSpan w:val="6"/>
            <w:tcBorders>
              <w:top w:val="single" w:sz="4" w:space="0" w:color="2F5496" w:themeColor="accent5" w:themeShade="BF"/>
              <w:left w:val="nil"/>
              <w:bottom w:val="single" w:sz="4" w:space="0" w:color="FFFFFF"/>
              <w:right w:val="single" w:sz="4" w:space="0" w:color="2F5496" w:themeColor="accent5" w:themeShade="BF"/>
            </w:tcBorders>
            <w:shd w:val="clear" w:color="auto" w:fill="5B9BD5" w:themeFill="accent1"/>
            <w:noWrap/>
            <w:vAlign w:val="center"/>
            <w:hideMark/>
          </w:tcPr>
          <w:p w14:paraId="05F121FB" w14:textId="77777777" w:rsidR="00534EC2" w:rsidRPr="0042139B" w:rsidRDefault="0008699A"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Promedio horas</w:t>
            </w:r>
            <w:r w:rsidR="00534EC2" w:rsidRPr="0042139B">
              <w:rPr>
                <w:rFonts w:ascii="Arial Narrow" w:hAnsi="Arial Narrow"/>
                <w:color w:val="FFFFFF"/>
                <w:sz w:val="16"/>
                <w:szCs w:val="16"/>
                <w:lang w:val="es-PE" w:eastAsia="es-PE"/>
              </w:rPr>
              <w:t xml:space="preserve"> programadas por profesional según UPSS</w:t>
            </w:r>
          </w:p>
        </w:tc>
      </w:tr>
      <w:tr w:rsidR="00534EC2" w:rsidRPr="0042139B" w14:paraId="68878B72" w14:textId="77777777" w:rsidTr="003B7CDC">
        <w:trPr>
          <w:trHeight w:val="165"/>
        </w:trPr>
        <w:tc>
          <w:tcPr>
            <w:tcW w:w="2560" w:type="dxa"/>
            <w:vMerge/>
            <w:tcBorders>
              <w:top w:val="single" w:sz="4" w:space="0" w:color="FFFFF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40599C75" w14:textId="77777777" w:rsidR="00534EC2" w:rsidRPr="0042139B" w:rsidRDefault="00534EC2" w:rsidP="00534EC2">
            <w:pPr>
              <w:spacing w:line="240" w:lineRule="auto"/>
              <w:jc w:val="left"/>
              <w:rPr>
                <w:rFonts w:ascii="Arial Narrow" w:hAnsi="Arial Narrow"/>
                <w:color w:val="FFFFFF"/>
                <w:sz w:val="16"/>
                <w:szCs w:val="16"/>
                <w:lang w:val="es-PE" w:eastAsia="es-PE"/>
              </w:rPr>
            </w:pPr>
          </w:p>
        </w:tc>
        <w:tc>
          <w:tcPr>
            <w:tcW w:w="2060" w:type="dxa"/>
            <w:vMerge/>
            <w:tcBorders>
              <w:top w:val="single" w:sz="4" w:space="0" w:color="FFFFFF"/>
              <w:left w:val="single" w:sz="4" w:space="0" w:color="FFFFFF"/>
              <w:bottom w:val="single" w:sz="4" w:space="0" w:color="FFFFFF"/>
              <w:right w:val="single" w:sz="4" w:space="0" w:color="FFFFFF"/>
            </w:tcBorders>
            <w:shd w:val="clear" w:color="auto" w:fill="5B9BD5" w:themeFill="accent1"/>
            <w:vAlign w:val="center"/>
            <w:hideMark/>
          </w:tcPr>
          <w:p w14:paraId="48D41742" w14:textId="77777777" w:rsidR="00534EC2" w:rsidRPr="0042139B" w:rsidRDefault="00534EC2" w:rsidP="00534EC2">
            <w:pPr>
              <w:spacing w:line="240" w:lineRule="auto"/>
              <w:jc w:val="left"/>
              <w:rPr>
                <w:rFonts w:ascii="Arial Narrow" w:hAnsi="Arial Narrow"/>
                <w:color w:val="FFFFFF"/>
                <w:sz w:val="16"/>
                <w:szCs w:val="16"/>
                <w:lang w:val="es-PE" w:eastAsia="es-PE"/>
              </w:rPr>
            </w:pPr>
          </w:p>
        </w:tc>
        <w:tc>
          <w:tcPr>
            <w:tcW w:w="2280"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B8D2841" w14:textId="77777777" w:rsidR="00534EC2" w:rsidRPr="0042139B" w:rsidRDefault="00534EC2"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Laboratorio</w:t>
            </w:r>
          </w:p>
        </w:tc>
        <w:tc>
          <w:tcPr>
            <w:tcW w:w="2280" w:type="dxa"/>
            <w:gridSpan w:val="3"/>
            <w:tcBorders>
              <w:top w:val="single" w:sz="4" w:space="0" w:color="FFFFFF"/>
              <w:left w:val="nil"/>
              <w:bottom w:val="single" w:sz="4" w:space="0" w:color="FFFFFF"/>
              <w:right w:val="single" w:sz="4" w:space="0" w:color="2F5496" w:themeColor="accent5" w:themeShade="BF"/>
            </w:tcBorders>
            <w:shd w:val="clear" w:color="auto" w:fill="5B9BD5" w:themeFill="accent1"/>
            <w:noWrap/>
            <w:vAlign w:val="center"/>
            <w:hideMark/>
          </w:tcPr>
          <w:p w14:paraId="414E00F5" w14:textId="77777777" w:rsidR="00534EC2" w:rsidRPr="0042139B" w:rsidRDefault="00534EC2"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 ANUAL</w:t>
            </w:r>
          </w:p>
        </w:tc>
      </w:tr>
      <w:tr w:rsidR="00534EC2" w:rsidRPr="0042139B" w14:paraId="1A5F6C53" w14:textId="77777777" w:rsidTr="00595021">
        <w:trPr>
          <w:trHeight w:val="165"/>
        </w:trPr>
        <w:tc>
          <w:tcPr>
            <w:tcW w:w="2560" w:type="dxa"/>
            <w:vMerge/>
            <w:tcBorders>
              <w:top w:val="single" w:sz="4" w:space="0" w:color="FFFFF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32FD8974" w14:textId="77777777" w:rsidR="00534EC2" w:rsidRPr="0042139B" w:rsidRDefault="00534EC2" w:rsidP="00534EC2">
            <w:pPr>
              <w:spacing w:line="240" w:lineRule="auto"/>
              <w:jc w:val="left"/>
              <w:rPr>
                <w:rFonts w:ascii="Arial Narrow" w:hAnsi="Arial Narrow"/>
                <w:color w:val="FFFFFF"/>
                <w:sz w:val="16"/>
                <w:szCs w:val="16"/>
                <w:lang w:val="es-PE" w:eastAsia="es-PE"/>
              </w:rPr>
            </w:pPr>
          </w:p>
        </w:tc>
        <w:tc>
          <w:tcPr>
            <w:tcW w:w="2060" w:type="dxa"/>
            <w:vMerge/>
            <w:tcBorders>
              <w:top w:val="single" w:sz="4" w:space="0" w:color="FFFFFF"/>
              <w:left w:val="single" w:sz="4" w:space="0" w:color="FFFFFF"/>
              <w:bottom w:val="single" w:sz="4" w:space="0" w:color="FFFFFF"/>
              <w:right w:val="single" w:sz="4" w:space="0" w:color="FFFFFF"/>
            </w:tcBorders>
            <w:shd w:val="clear" w:color="auto" w:fill="5B9BD5" w:themeFill="accent1"/>
            <w:vAlign w:val="center"/>
            <w:hideMark/>
          </w:tcPr>
          <w:p w14:paraId="438EF657" w14:textId="77777777" w:rsidR="00534EC2" w:rsidRPr="0042139B" w:rsidRDefault="00534EC2" w:rsidP="00534EC2">
            <w:pPr>
              <w:spacing w:line="240" w:lineRule="auto"/>
              <w:jc w:val="left"/>
              <w:rPr>
                <w:rFonts w:ascii="Arial Narrow" w:hAnsi="Arial Narrow"/>
                <w:color w:val="FFFFFF"/>
                <w:sz w:val="16"/>
                <w:szCs w:val="16"/>
                <w:lang w:val="es-PE" w:eastAsia="es-PE"/>
              </w:rPr>
            </w:pPr>
          </w:p>
        </w:tc>
        <w:tc>
          <w:tcPr>
            <w:tcW w:w="478"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5E8D4138" w14:textId="77777777" w:rsidR="00534EC2" w:rsidRPr="0042139B" w:rsidRDefault="00534EC2"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676"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6C0BE479" w14:textId="77777777" w:rsidR="00534EC2" w:rsidRPr="0042139B" w:rsidRDefault="00534EC2"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1126"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1F48DBB6" w14:textId="77777777" w:rsidR="00534EC2" w:rsidRPr="0042139B" w:rsidRDefault="00534EC2"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272"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4921A25E" w14:textId="77777777" w:rsidR="00534EC2" w:rsidRPr="0042139B" w:rsidRDefault="00534EC2"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882"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A5ED467" w14:textId="77777777" w:rsidR="00534EC2" w:rsidRPr="0042139B" w:rsidRDefault="00534EC2"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1126" w:type="dxa"/>
            <w:tcBorders>
              <w:top w:val="single" w:sz="4" w:space="0" w:color="FFFFFF" w:themeColor="background1"/>
              <w:left w:val="nil"/>
              <w:bottom w:val="single" w:sz="4" w:space="0" w:color="FFFFFF" w:themeColor="background1"/>
              <w:right w:val="single" w:sz="4" w:space="0" w:color="2F5496" w:themeColor="accent5" w:themeShade="BF"/>
            </w:tcBorders>
            <w:shd w:val="clear" w:color="auto" w:fill="5B9BD5" w:themeFill="accent1"/>
            <w:noWrap/>
            <w:vAlign w:val="center"/>
            <w:hideMark/>
          </w:tcPr>
          <w:p w14:paraId="13074E9C" w14:textId="77777777" w:rsidR="00534EC2" w:rsidRPr="0042139B" w:rsidRDefault="00534EC2" w:rsidP="00534EC2">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r>
      <w:tr w:rsidR="00534EC2" w:rsidRPr="0042139B" w14:paraId="67C3E304" w14:textId="77777777" w:rsidTr="00595021">
        <w:trPr>
          <w:trHeight w:val="171"/>
        </w:trPr>
        <w:tc>
          <w:tcPr>
            <w:tcW w:w="2560" w:type="dxa"/>
            <w:tcBorders>
              <w:top w:val="nil"/>
              <w:left w:val="single" w:sz="4" w:space="0" w:color="2F5496" w:themeColor="accent5" w:themeShade="BF"/>
              <w:bottom w:val="single" w:sz="4" w:space="0" w:color="0070C0"/>
              <w:right w:val="single" w:sz="4" w:space="0" w:color="0070C0"/>
            </w:tcBorders>
            <w:shd w:val="clear" w:color="000000" w:fill="A6A6A6"/>
            <w:noWrap/>
            <w:vAlign w:val="bottom"/>
            <w:hideMark/>
          </w:tcPr>
          <w:p w14:paraId="59CB61BA" w14:textId="77777777" w:rsidR="00534EC2" w:rsidRPr="0042139B" w:rsidRDefault="00534EC2" w:rsidP="00534EC2">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Especialidades no médicas</w:t>
            </w:r>
          </w:p>
        </w:tc>
        <w:tc>
          <w:tcPr>
            <w:tcW w:w="2060" w:type="dxa"/>
            <w:tcBorders>
              <w:top w:val="nil"/>
              <w:left w:val="nil"/>
              <w:bottom w:val="single" w:sz="4" w:space="0" w:color="0070C0"/>
              <w:right w:val="single" w:sz="4" w:space="0" w:color="0070C0"/>
            </w:tcBorders>
            <w:shd w:val="clear" w:color="000000" w:fill="A6A6A6"/>
            <w:noWrap/>
            <w:vAlign w:val="bottom"/>
            <w:hideMark/>
          </w:tcPr>
          <w:p w14:paraId="6A70F189" w14:textId="77777777" w:rsidR="00534EC2" w:rsidRPr="0042139B" w:rsidRDefault="00534EC2" w:rsidP="00534EC2">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78"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09EF143A" w14:textId="77777777" w:rsidR="00534EC2" w:rsidRPr="0042139B" w:rsidRDefault="00534EC2" w:rsidP="00534EC2">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67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33E7A76C" w14:textId="77777777" w:rsidR="00534EC2" w:rsidRPr="0042139B" w:rsidRDefault="00534EC2" w:rsidP="00534EC2">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112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590EB678" w14:textId="77777777" w:rsidR="00534EC2" w:rsidRPr="0042139B" w:rsidRDefault="00534EC2" w:rsidP="00534EC2">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272"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247B0A70" w14:textId="77777777" w:rsidR="00534EC2" w:rsidRPr="0042139B" w:rsidRDefault="00534EC2" w:rsidP="00534EC2">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882"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F4C334C" w14:textId="77777777" w:rsidR="00534EC2" w:rsidRPr="0042139B" w:rsidRDefault="00534EC2" w:rsidP="00534EC2">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1126" w:type="dxa"/>
            <w:tcBorders>
              <w:top w:val="single" w:sz="4" w:space="0" w:color="FFFFFF" w:themeColor="background1"/>
              <w:left w:val="nil"/>
              <w:bottom w:val="single" w:sz="4" w:space="0" w:color="0070C0"/>
              <w:right w:val="single" w:sz="4" w:space="0" w:color="2F5496" w:themeColor="accent5" w:themeShade="BF"/>
            </w:tcBorders>
            <w:shd w:val="clear" w:color="000000" w:fill="A6A6A6"/>
            <w:noWrap/>
            <w:vAlign w:val="bottom"/>
            <w:hideMark/>
          </w:tcPr>
          <w:p w14:paraId="49589E76" w14:textId="77777777" w:rsidR="00534EC2" w:rsidRPr="0042139B" w:rsidRDefault="00534EC2" w:rsidP="00534EC2">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r>
      <w:tr w:rsidR="00534EC2" w:rsidRPr="0042139B" w14:paraId="6B1BC0F7" w14:textId="77777777" w:rsidTr="0042139B">
        <w:trPr>
          <w:trHeight w:val="255"/>
        </w:trPr>
        <w:tc>
          <w:tcPr>
            <w:tcW w:w="2560" w:type="dxa"/>
            <w:tcBorders>
              <w:top w:val="nil"/>
              <w:left w:val="single" w:sz="4" w:space="0" w:color="2F5496" w:themeColor="accent5" w:themeShade="BF"/>
              <w:bottom w:val="single" w:sz="4" w:space="0" w:color="0070C0"/>
              <w:right w:val="single" w:sz="4" w:space="0" w:color="0070C0"/>
            </w:tcBorders>
            <w:shd w:val="clear" w:color="auto" w:fill="auto"/>
            <w:noWrap/>
            <w:vAlign w:val="bottom"/>
            <w:hideMark/>
          </w:tcPr>
          <w:p w14:paraId="60E8FB99" w14:textId="77777777" w:rsidR="00534EC2" w:rsidRPr="0042139B" w:rsidRDefault="00534EC2" w:rsidP="00534EC2">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Biólogo</w:t>
            </w:r>
          </w:p>
        </w:tc>
        <w:tc>
          <w:tcPr>
            <w:tcW w:w="2060" w:type="dxa"/>
            <w:tcBorders>
              <w:top w:val="nil"/>
              <w:left w:val="nil"/>
              <w:bottom w:val="single" w:sz="4" w:space="0" w:color="0070C0"/>
              <w:right w:val="single" w:sz="4" w:space="0" w:color="0070C0"/>
            </w:tcBorders>
            <w:shd w:val="clear" w:color="auto" w:fill="auto"/>
            <w:noWrap/>
            <w:vAlign w:val="bottom"/>
            <w:hideMark/>
          </w:tcPr>
          <w:p w14:paraId="6509130B" w14:textId="77777777" w:rsidR="00534EC2" w:rsidRPr="0042139B" w:rsidRDefault="00534EC2" w:rsidP="00534EC2">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Promedio de horas programadas</w:t>
            </w:r>
          </w:p>
        </w:tc>
        <w:tc>
          <w:tcPr>
            <w:tcW w:w="478" w:type="dxa"/>
            <w:tcBorders>
              <w:top w:val="nil"/>
              <w:left w:val="nil"/>
              <w:bottom w:val="single" w:sz="4" w:space="0" w:color="0070C0"/>
              <w:right w:val="single" w:sz="4" w:space="0" w:color="0070C0"/>
            </w:tcBorders>
            <w:shd w:val="clear" w:color="auto" w:fill="auto"/>
            <w:noWrap/>
            <w:vAlign w:val="bottom"/>
            <w:hideMark/>
          </w:tcPr>
          <w:p w14:paraId="282C6D81" w14:textId="77777777" w:rsidR="00534EC2" w:rsidRPr="0042139B" w:rsidRDefault="00534EC2" w:rsidP="00534EC2">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676" w:type="dxa"/>
            <w:tcBorders>
              <w:top w:val="nil"/>
              <w:left w:val="nil"/>
              <w:bottom w:val="single" w:sz="4" w:space="0" w:color="0070C0"/>
              <w:right w:val="single" w:sz="4" w:space="0" w:color="0070C0"/>
            </w:tcBorders>
            <w:shd w:val="clear" w:color="auto" w:fill="auto"/>
            <w:noWrap/>
            <w:vAlign w:val="bottom"/>
            <w:hideMark/>
          </w:tcPr>
          <w:p w14:paraId="4B71C5E7" w14:textId="77777777" w:rsidR="00534EC2" w:rsidRPr="0042139B" w:rsidRDefault="00534EC2" w:rsidP="00534EC2">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1,650</w:t>
            </w:r>
          </w:p>
        </w:tc>
        <w:tc>
          <w:tcPr>
            <w:tcW w:w="1126" w:type="dxa"/>
            <w:tcBorders>
              <w:top w:val="nil"/>
              <w:left w:val="nil"/>
              <w:bottom w:val="single" w:sz="4" w:space="0" w:color="0070C0"/>
              <w:right w:val="single" w:sz="4" w:space="0" w:color="0070C0"/>
            </w:tcBorders>
            <w:shd w:val="clear" w:color="auto" w:fill="auto"/>
            <w:noWrap/>
            <w:vAlign w:val="bottom"/>
            <w:hideMark/>
          </w:tcPr>
          <w:p w14:paraId="66C2192A" w14:textId="77777777" w:rsidR="00534EC2" w:rsidRPr="0042139B" w:rsidRDefault="00534EC2" w:rsidP="00534EC2">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1,650</w:t>
            </w:r>
          </w:p>
        </w:tc>
        <w:tc>
          <w:tcPr>
            <w:tcW w:w="272" w:type="dxa"/>
            <w:tcBorders>
              <w:top w:val="nil"/>
              <w:left w:val="nil"/>
              <w:bottom w:val="single" w:sz="4" w:space="0" w:color="0070C0"/>
              <w:right w:val="single" w:sz="4" w:space="0" w:color="0070C0"/>
            </w:tcBorders>
            <w:shd w:val="clear" w:color="auto" w:fill="auto"/>
            <w:noWrap/>
            <w:vAlign w:val="bottom"/>
            <w:hideMark/>
          </w:tcPr>
          <w:p w14:paraId="3F4C4FD4" w14:textId="77777777" w:rsidR="00534EC2" w:rsidRPr="0042139B" w:rsidRDefault="00534EC2" w:rsidP="00534EC2">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882" w:type="dxa"/>
            <w:tcBorders>
              <w:top w:val="nil"/>
              <w:left w:val="nil"/>
              <w:bottom w:val="single" w:sz="4" w:space="0" w:color="0070C0"/>
              <w:right w:val="single" w:sz="4" w:space="0" w:color="0070C0"/>
            </w:tcBorders>
            <w:shd w:val="clear" w:color="auto" w:fill="auto"/>
            <w:noWrap/>
            <w:vAlign w:val="bottom"/>
            <w:hideMark/>
          </w:tcPr>
          <w:p w14:paraId="6D9F3D3F" w14:textId="77777777" w:rsidR="00534EC2" w:rsidRPr="0042139B" w:rsidRDefault="00534EC2" w:rsidP="00534EC2">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1,650</w:t>
            </w:r>
          </w:p>
        </w:tc>
        <w:tc>
          <w:tcPr>
            <w:tcW w:w="1126" w:type="dxa"/>
            <w:tcBorders>
              <w:top w:val="nil"/>
              <w:left w:val="nil"/>
              <w:bottom w:val="single" w:sz="4" w:space="0" w:color="0070C0"/>
              <w:right w:val="single" w:sz="4" w:space="0" w:color="2F5496" w:themeColor="accent5" w:themeShade="BF"/>
            </w:tcBorders>
            <w:shd w:val="clear" w:color="auto" w:fill="auto"/>
            <w:noWrap/>
            <w:vAlign w:val="bottom"/>
            <w:hideMark/>
          </w:tcPr>
          <w:p w14:paraId="10FD93CC" w14:textId="77777777" w:rsidR="00534EC2" w:rsidRPr="0042139B" w:rsidRDefault="00534EC2" w:rsidP="00534EC2">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1,650</w:t>
            </w:r>
          </w:p>
        </w:tc>
      </w:tr>
      <w:tr w:rsidR="00534EC2" w:rsidRPr="0042139B" w14:paraId="59B54513" w14:textId="77777777" w:rsidTr="0042139B">
        <w:trPr>
          <w:trHeight w:val="255"/>
        </w:trPr>
        <w:tc>
          <w:tcPr>
            <w:tcW w:w="2560" w:type="dxa"/>
            <w:tcBorders>
              <w:top w:val="nil"/>
              <w:left w:val="single" w:sz="4" w:space="0" w:color="2F5496" w:themeColor="accent5" w:themeShade="BF"/>
              <w:bottom w:val="single" w:sz="4" w:space="0" w:color="2F5496" w:themeColor="accent5" w:themeShade="BF"/>
              <w:right w:val="single" w:sz="4" w:space="0" w:color="0070C0"/>
            </w:tcBorders>
            <w:shd w:val="clear" w:color="auto" w:fill="auto"/>
            <w:noWrap/>
            <w:vAlign w:val="bottom"/>
            <w:hideMark/>
          </w:tcPr>
          <w:p w14:paraId="22C6A4FD" w14:textId="77777777" w:rsidR="00534EC2" w:rsidRPr="0042139B" w:rsidRDefault="00534EC2" w:rsidP="00534EC2">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2060" w:type="dxa"/>
            <w:tcBorders>
              <w:top w:val="nil"/>
              <w:left w:val="nil"/>
              <w:bottom w:val="single" w:sz="4" w:space="0" w:color="2F5496" w:themeColor="accent5" w:themeShade="BF"/>
              <w:right w:val="single" w:sz="4" w:space="0" w:color="0070C0"/>
            </w:tcBorders>
            <w:shd w:val="clear" w:color="auto" w:fill="auto"/>
            <w:noWrap/>
            <w:vAlign w:val="bottom"/>
            <w:hideMark/>
          </w:tcPr>
          <w:p w14:paraId="39B44F0F" w14:textId="77777777" w:rsidR="00534EC2" w:rsidRPr="0042139B" w:rsidRDefault="00534EC2" w:rsidP="00534EC2">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Porcentaje (%)</w:t>
            </w:r>
          </w:p>
        </w:tc>
        <w:tc>
          <w:tcPr>
            <w:tcW w:w="478" w:type="dxa"/>
            <w:tcBorders>
              <w:top w:val="nil"/>
              <w:left w:val="nil"/>
              <w:bottom w:val="single" w:sz="4" w:space="0" w:color="2F5496" w:themeColor="accent5" w:themeShade="BF"/>
              <w:right w:val="single" w:sz="4" w:space="0" w:color="0070C0"/>
            </w:tcBorders>
            <w:shd w:val="clear" w:color="auto" w:fill="auto"/>
            <w:noWrap/>
            <w:vAlign w:val="bottom"/>
            <w:hideMark/>
          </w:tcPr>
          <w:p w14:paraId="5549C16C" w14:textId="77777777" w:rsidR="00534EC2" w:rsidRPr="0042139B" w:rsidRDefault="00534EC2" w:rsidP="00534EC2">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676" w:type="dxa"/>
            <w:tcBorders>
              <w:top w:val="nil"/>
              <w:left w:val="nil"/>
              <w:bottom w:val="single" w:sz="4" w:space="0" w:color="2F5496" w:themeColor="accent5" w:themeShade="BF"/>
              <w:right w:val="single" w:sz="4" w:space="0" w:color="0070C0"/>
            </w:tcBorders>
            <w:shd w:val="clear" w:color="auto" w:fill="auto"/>
            <w:noWrap/>
            <w:vAlign w:val="bottom"/>
            <w:hideMark/>
          </w:tcPr>
          <w:p w14:paraId="098E3750" w14:textId="77777777" w:rsidR="00534EC2" w:rsidRPr="0042139B" w:rsidRDefault="00534EC2" w:rsidP="00534EC2">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1126" w:type="dxa"/>
            <w:tcBorders>
              <w:top w:val="nil"/>
              <w:left w:val="nil"/>
              <w:bottom w:val="single" w:sz="4" w:space="0" w:color="2F5496" w:themeColor="accent5" w:themeShade="BF"/>
              <w:right w:val="single" w:sz="4" w:space="0" w:color="0070C0"/>
            </w:tcBorders>
            <w:shd w:val="clear" w:color="auto" w:fill="auto"/>
            <w:noWrap/>
            <w:vAlign w:val="bottom"/>
            <w:hideMark/>
          </w:tcPr>
          <w:p w14:paraId="2FEC9AD5" w14:textId="77777777" w:rsidR="00534EC2" w:rsidRPr="0042139B" w:rsidRDefault="00534EC2" w:rsidP="00534EC2">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100%</w:t>
            </w:r>
          </w:p>
        </w:tc>
        <w:tc>
          <w:tcPr>
            <w:tcW w:w="272" w:type="dxa"/>
            <w:tcBorders>
              <w:top w:val="nil"/>
              <w:left w:val="nil"/>
              <w:bottom w:val="single" w:sz="4" w:space="0" w:color="2F5496" w:themeColor="accent5" w:themeShade="BF"/>
              <w:right w:val="single" w:sz="4" w:space="0" w:color="0070C0"/>
            </w:tcBorders>
            <w:shd w:val="clear" w:color="auto" w:fill="auto"/>
            <w:noWrap/>
            <w:vAlign w:val="bottom"/>
            <w:hideMark/>
          </w:tcPr>
          <w:p w14:paraId="22FC9BA5" w14:textId="77777777" w:rsidR="00534EC2" w:rsidRPr="0042139B" w:rsidRDefault="00534EC2" w:rsidP="00534EC2">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882" w:type="dxa"/>
            <w:tcBorders>
              <w:top w:val="nil"/>
              <w:left w:val="nil"/>
              <w:bottom w:val="single" w:sz="4" w:space="0" w:color="2F5496" w:themeColor="accent5" w:themeShade="BF"/>
              <w:right w:val="single" w:sz="4" w:space="0" w:color="0070C0"/>
            </w:tcBorders>
            <w:shd w:val="clear" w:color="auto" w:fill="auto"/>
            <w:noWrap/>
            <w:vAlign w:val="bottom"/>
            <w:hideMark/>
          </w:tcPr>
          <w:p w14:paraId="4FEBE09B" w14:textId="77777777" w:rsidR="00534EC2" w:rsidRPr="0042139B" w:rsidRDefault="00534EC2" w:rsidP="00534EC2">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1126" w:type="dxa"/>
            <w:tcBorders>
              <w:top w:val="nil"/>
              <w:left w:val="nil"/>
              <w:bottom w:val="single" w:sz="4" w:space="0" w:color="2F5496" w:themeColor="accent5" w:themeShade="BF"/>
              <w:right w:val="single" w:sz="4" w:space="0" w:color="2F5496" w:themeColor="accent5" w:themeShade="BF"/>
            </w:tcBorders>
            <w:shd w:val="clear" w:color="auto" w:fill="auto"/>
            <w:noWrap/>
            <w:vAlign w:val="bottom"/>
            <w:hideMark/>
          </w:tcPr>
          <w:p w14:paraId="27148815" w14:textId="77777777" w:rsidR="00534EC2" w:rsidRPr="0042139B" w:rsidRDefault="00534EC2" w:rsidP="00534EC2">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100%</w:t>
            </w:r>
          </w:p>
        </w:tc>
      </w:tr>
    </w:tbl>
    <w:p w14:paraId="1A27D3A1" w14:textId="3F22B5AE" w:rsidR="00FF321A" w:rsidRPr="0042139B" w:rsidRDefault="00FF321A" w:rsidP="00FF321A">
      <w:pPr>
        <w:spacing w:line="240" w:lineRule="auto"/>
        <w:rPr>
          <w:rFonts w:ascii="Arial Narrow" w:hAnsi="Arial Narrow" w:cs="Arial"/>
          <w:sz w:val="16"/>
          <w:szCs w:val="16"/>
        </w:rPr>
      </w:pPr>
      <w:r w:rsidRPr="0042139B">
        <w:rPr>
          <w:rFonts w:ascii="Arial Narrow" w:hAnsi="Arial Narrow" w:cs="Arial"/>
          <w:sz w:val="16"/>
          <w:szCs w:val="16"/>
        </w:rPr>
        <w:t xml:space="preserve">Fuente: Elaboración </w:t>
      </w:r>
      <w:r w:rsidR="00ED1826">
        <w:rPr>
          <w:rFonts w:ascii="Arial Narrow" w:hAnsi="Arial Narrow" w:cs="Arial"/>
          <w:sz w:val="16"/>
          <w:szCs w:val="16"/>
        </w:rPr>
        <w:t>Propia. Rol de turnos - año 2019</w:t>
      </w:r>
      <w:r w:rsidRPr="0042139B">
        <w:rPr>
          <w:rFonts w:ascii="Arial Narrow" w:hAnsi="Arial Narrow" w:cs="Arial"/>
          <w:sz w:val="16"/>
          <w:szCs w:val="16"/>
        </w:rPr>
        <w:t>.</w:t>
      </w:r>
    </w:p>
    <w:p w14:paraId="04EE8648" w14:textId="77777777" w:rsidR="008A6A15" w:rsidRPr="001B7357" w:rsidRDefault="008A6A15" w:rsidP="001F38A1">
      <w:pPr>
        <w:rPr>
          <w:rFonts w:asciiTheme="minorHAnsi" w:hAnsiTheme="minorHAnsi" w:cs="Arial"/>
        </w:rPr>
      </w:pPr>
    </w:p>
    <w:p w14:paraId="62ACE94C" w14:textId="36A78ADD" w:rsidR="00A833CA" w:rsidRPr="0006450A" w:rsidRDefault="00A833CA" w:rsidP="001F38A1">
      <w:pPr>
        <w:rPr>
          <w:rFonts w:ascii="Arial" w:hAnsi="Arial" w:cs="Arial"/>
          <w:sz w:val="20"/>
          <w:szCs w:val="20"/>
        </w:rPr>
      </w:pPr>
      <w:r w:rsidRPr="0042139B">
        <w:rPr>
          <w:rFonts w:ascii="Arial" w:hAnsi="Arial" w:cs="Arial"/>
          <w:sz w:val="20"/>
          <w:szCs w:val="20"/>
        </w:rPr>
        <w:t xml:space="preserve">El profesional biólogo </w:t>
      </w:r>
      <w:r w:rsidR="009963B8" w:rsidRPr="0042139B">
        <w:rPr>
          <w:rFonts w:ascii="Arial" w:hAnsi="Arial" w:cs="Arial"/>
          <w:sz w:val="20"/>
          <w:szCs w:val="20"/>
        </w:rPr>
        <w:t xml:space="preserve">dispone </w:t>
      </w:r>
      <w:r w:rsidRPr="0042139B">
        <w:rPr>
          <w:rFonts w:ascii="Arial" w:hAnsi="Arial" w:cs="Arial"/>
          <w:sz w:val="20"/>
          <w:szCs w:val="20"/>
        </w:rPr>
        <w:t xml:space="preserve">su tiempo en </w:t>
      </w:r>
      <w:r w:rsidR="00534EC2" w:rsidRPr="0042139B">
        <w:rPr>
          <w:rFonts w:ascii="Arial" w:hAnsi="Arial" w:cs="Arial"/>
          <w:sz w:val="20"/>
          <w:szCs w:val="20"/>
        </w:rPr>
        <w:t xml:space="preserve">su totalidad en el </w:t>
      </w:r>
      <w:r w:rsidRPr="0042139B">
        <w:rPr>
          <w:rFonts w:ascii="Arial" w:hAnsi="Arial" w:cs="Arial"/>
          <w:sz w:val="20"/>
          <w:szCs w:val="20"/>
        </w:rPr>
        <w:t xml:space="preserve">laboratorio con un total de </w:t>
      </w:r>
      <w:r w:rsidR="00534EC2" w:rsidRPr="0042139B">
        <w:rPr>
          <w:rFonts w:ascii="Arial" w:hAnsi="Arial" w:cs="Arial"/>
          <w:sz w:val="20"/>
          <w:szCs w:val="20"/>
        </w:rPr>
        <w:t>100%, realizando sus actividades afines a su perfil profesional</w:t>
      </w:r>
      <w:r w:rsidR="0006450A">
        <w:rPr>
          <w:rFonts w:ascii="Arial" w:hAnsi="Arial" w:cs="Arial"/>
          <w:sz w:val="20"/>
          <w:szCs w:val="20"/>
        </w:rPr>
        <w:t>.</w:t>
      </w:r>
    </w:p>
    <w:p w14:paraId="1E7EE90B" w14:textId="77777777" w:rsidR="00F70057" w:rsidRPr="0042139B" w:rsidRDefault="00F70057" w:rsidP="001F38A1">
      <w:pPr>
        <w:rPr>
          <w:rFonts w:ascii="Arial" w:hAnsi="Arial" w:cs="Arial"/>
          <w:b/>
          <w:sz w:val="20"/>
          <w:szCs w:val="20"/>
        </w:rPr>
      </w:pPr>
    </w:p>
    <w:p w14:paraId="05BF1C13" w14:textId="77777777" w:rsidR="001F38A1" w:rsidRPr="00636113" w:rsidRDefault="001F38A1" w:rsidP="001F38A1">
      <w:pPr>
        <w:pStyle w:val="Prrafodelista"/>
        <w:numPr>
          <w:ilvl w:val="0"/>
          <w:numId w:val="13"/>
        </w:numPr>
        <w:rPr>
          <w:rFonts w:ascii="Arial" w:hAnsi="Arial" w:cs="Arial"/>
          <w:b/>
          <w:sz w:val="20"/>
          <w:szCs w:val="20"/>
        </w:rPr>
      </w:pPr>
      <w:r w:rsidRPr="0042139B">
        <w:rPr>
          <w:rFonts w:ascii="Arial" w:hAnsi="Arial" w:cs="Arial"/>
          <w:b/>
          <w:sz w:val="20"/>
          <w:szCs w:val="20"/>
        </w:rPr>
        <w:t>Consolidado de Distribución de Recursos Humanos según UPSS y Grupo Ocupacional Técnico de Enfermería</w:t>
      </w:r>
      <w:r w:rsidR="00FF3A9A" w:rsidRPr="0042139B">
        <w:rPr>
          <w:rFonts w:ascii="Arial" w:hAnsi="Arial" w:cs="Arial"/>
          <w:b/>
          <w:sz w:val="20"/>
          <w:szCs w:val="20"/>
        </w:rPr>
        <w:t>.</w:t>
      </w:r>
    </w:p>
    <w:p w14:paraId="3A9611B1" w14:textId="401F32DA" w:rsidR="00636113" w:rsidRPr="0006450A" w:rsidRDefault="009E0185" w:rsidP="0006450A">
      <w:pPr>
        <w:pStyle w:val="Descripcin"/>
        <w:spacing w:after="0" w:line="240" w:lineRule="auto"/>
        <w:jc w:val="center"/>
        <w:rPr>
          <w:rFonts w:ascii="Arial" w:hAnsi="Arial" w:cs="Arial"/>
          <w:sz w:val="20"/>
          <w:szCs w:val="20"/>
        </w:rPr>
      </w:pPr>
      <w:r w:rsidRPr="0042139B">
        <w:rPr>
          <w:rFonts w:ascii="Arial" w:hAnsi="Arial" w:cs="Arial"/>
          <w:sz w:val="20"/>
          <w:szCs w:val="20"/>
        </w:rPr>
        <w:t xml:space="preserve">Tabla </w:t>
      </w:r>
      <w:r w:rsidR="00A43544">
        <w:rPr>
          <w:rFonts w:ascii="Arial" w:hAnsi="Arial" w:cs="Arial"/>
          <w:sz w:val="20"/>
          <w:szCs w:val="20"/>
        </w:rPr>
        <w:t>22</w:t>
      </w:r>
      <w:r w:rsidRPr="0042139B">
        <w:rPr>
          <w:rFonts w:ascii="Arial" w:hAnsi="Arial" w:cs="Arial"/>
          <w:sz w:val="20"/>
          <w:szCs w:val="20"/>
        </w:rPr>
        <w:t xml:space="preserve">: </w:t>
      </w:r>
      <w:r w:rsidR="001F38A1" w:rsidRPr="0042139B">
        <w:rPr>
          <w:rFonts w:ascii="Arial" w:hAnsi="Arial" w:cs="Arial"/>
          <w:sz w:val="20"/>
          <w:szCs w:val="20"/>
        </w:rPr>
        <w:t xml:space="preserve">Consolidado de Grupo Ocupacional según Programación de RR. HH – Técnico de Enfermería </w:t>
      </w:r>
      <w:r w:rsidR="0069217D">
        <w:rPr>
          <w:rFonts w:ascii="Arial" w:hAnsi="Arial" w:cs="Arial"/>
          <w:sz w:val="20"/>
          <w:szCs w:val="20"/>
        </w:rPr>
        <w:t>–</w:t>
      </w:r>
      <w:r w:rsidR="001F38A1" w:rsidRPr="0042139B">
        <w:rPr>
          <w:rFonts w:ascii="Arial" w:hAnsi="Arial" w:cs="Arial"/>
          <w:sz w:val="20"/>
          <w:szCs w:val="20"/>
        </w:rPr>
        <w:t xml:space="preserve"> C</w:t>
      </w:r>
      <w:r w:rsidR="0069217D">
        <w:rPr>
          <w:rFonts w:ascii="Arial" w:hAnsi="Arial" w:cs="Arial"/>
          <w:sz w:val="20"/>
          <w:szCs w:val="20"/>
        </w:rPr>
        <w:t>.</w:t>
      </w:r>
      <w:r w:rsidR="001F38A1" w:rsidRPr="0042139B">
        <w:rPr>
          <w:rFonts w:ascii="Arial" w:hAnsi="Arial" w:cs="Arial"/>
          <w:sz w:val="20"/>
          <w:szCs w:val="20"/>
        </w:rPr>
        <w:t>S</w:t>
      </w:r>
      <w:r w:rsidR="0069217D">
        <w:rPr>
          <w:rFonts w:ascii="Arial" w:hAnsi="Arial" w:cs="Arial"/>
          <w:sz w:val="20"/>
          <w:szCs w:val="20"/>
        </w:rPr>
        <w:t>.</w:t>
      </w:r>
      <w:r w:rsidR="001F38A1" w:rsidRPr="0042139B">
        <w:rPr>
          <w:rFonts w:ascii="Arial" w:hAnsi="Arial" w:cs="Arial"/>
          <w:sz w:val="20"/>
          <w:szCs w:val="20"/>
        </w:rPr>
        <w:t xml:space="preserve"> </w:t>
      </w:r>
      <w:r w:rsidR="00A07DBF">
        <w:rPr>
          <w:rFonts w:ascii="Arial" w:hAnsi="Arial" w:cs="Arial"/>
          <w:sz w:val="20"/>
          <w:szCs w:val="20"/>
        </w:rPr>
        <w:t>Andarapa</w:t>
      </w:r>
      <w:r w:rsidR="001F38A1" w:rsidRPr="0042139B">
        <w:rPr>
          <w:rFonts w:ascii="Arial" w:hAnsi="Arial" w:cs="Arial"/>
          <w:sz w:val="20"/>
          <w:szCs w:val="20"/>
        </w:rPr>
        <w:t xml:space="preserve"> 201</w:t>
      </w:r>
      <w:r w:rsidR="00A07DBF">
        <w:rPr>
          <w:rFonts w:ascii="Arial" w:hAnsi="Arial" w:cs="Arial"/>
          <w:sz w:val="20"/>
          <w:szCs w:val="20"/>
        </w:rPr>
        <w:t>9</w:t>
      </w:r>
    </w:p>
    <w:tbl>
      <w:tblPr>
        <w:tblW w:w="10206" w:type="dxa"/>
        <w:tblInd w:w="-497" w:type="dxa"/>
        <w:tblLayout w:type="fixed"/>
        <w:tblCellMar>
          <w:left w:w="70" w:type="dxa"/>
          <w:right w:w="70" w:type="dxa"/>
        </w:tblCellMar>
        <w:tblLook w:val="04A0" w:firstRow="1" w:lastRow="0" w:firstColumn="1" w:lastColumn="0" w:noHBand="0" w:noVBand="1"/>
      </w:tblPr>
      <w:tblGrid>
        <w:gridCol w:w="993"/>
        <w:gridCol w:w="992"/>
        <w:gridCol w:w="425"/>
        <w:gridCol w:w="425"/>
        <w:gridCol w:w="426"/>
        <w:gridCol w:w="425"/>
        <w:gridCol w:w="425"/>
        <w:gridCol w:w="425"/>
        <w:gridCol w:w="426"/>
        <w:gridCol w:w="425"/>
        <w:gridCol w:w="425"/>
        <w:gridCol w:w="425"/>
        <w:gridCol w:w="426"/>
        <w:gridCol w:w="425"/>
        <w:gridCol w:w="425"/>
        <w:gridCol w:w="425"/>
        <w:gridCol w:w="567"/>
        <w:gridCol w:w="567"/>
        <w:gridCol w:w="426"/>
        <w:gridCol w:w="708"/>
      </w:tblGrid>
      <w:tr w:rsidR="008A6A15" w:rsidRPr="0042139B" w14:paraId="741DAF12" w14:textId="77777777" w:rsidTr="00733919">
        <w:trPr>
          <w:trHeight w:val="204"/>
        </w:trPr>
        <w:tc>
          <w:tcPr>
            <w:tcW w:w="993" w:type="dxa"/>
            <w:vMerge w:val="restart"/>
            <w:tcBorders>
              <w:top w:val="single" w:sz="4" w:space="0" w:color="2F5496" w:themeColor="accent5" w:themeShade="B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2A317C0F"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Recurso Humano</w:t>
            </w:r>
          </w:p>
        </w:tc>
        <w:tc>
          <w:tcPr>
            <w:tcW w:w="992" w:type="dxa"/>
            <w:vMerge w:val="restart"/>
            <w:tcBorders>
              <w:top w:val="single" w:sz="4" w:space="0" w:color="2F5496" w:themeColor="accent5" w:themeShade="BF"/>
              <w:left w:val="single" w:sz="4" w:space="0" w:color="FFFFFF"/>
              <w:bottom w:val="single" w:sz="4" w:space="0" w:color="FFFFFF"/>
              <w:right w:val="single" w:sz="4" w:space="0" w:color="FFFFFF"/>
            </w:tcBorders>
            <w:shd w:val="clear" w:color="auto" w:fill="5B9BD5" w:themeFill="accent1"/>
            <w:vAlign w:val="center"/>
            <w:hideMark/>
          </w:tcPr>
          <w:p w14:paraId="47710D3C"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Programación</w:t>
            </w:r>
          </w:p>
        </w:tc>
        <w:tc>
          <w:tcPr>
            <w:tcW w:w="8221" w:type="dxa"/>
            <w:gridSpan w:val="18"/>
            <w:tcBorders>
              <w:top w:val="single" w:sz="4" w:space="0" w:color="2F5496" w:themeColor="accent5" w:themeShade="BF"/>
              <w:left w:val="nil"/>
              <w:bottom w:val="single" w:sz="4" w:space="0" w:color="FFFFFF"/>
              <w:right w:val="single" w:sz="4" w:space="0" w:color="2F5496" w:themeColor="accent5" w:themeShade="BF"/>
            </w:tcBorders>
            <w:shd w:val="clear" w:color="auto" w:fill="5B9BD5" w:themeFill="accent1"/>
            <w:noWrap/>
            <w:vAlign w:val="center"/>
            <w:hideMark/>
          </w:tcPr>
          <w:p w14:paraId="5715A311"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Promedio  horas programadas por profesional según UPSS</w:t>
            </w:r>
          </w:p>
        </w:tc>
      </w:tr>
      <w:tr w:rsidR="0042139B" w:rsidRPr="0042139B" w14:paraId="6F96627E" w14:textId="77777777" w:rsidTr="00733919">
        <w:trPr>
          <w:trHeight w:val="361"/>
        </w:trPr>
        <w:tc>
          <w:tcPr>
            <w:tcW w:w="993"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31D234F5" w14:textId="77777777" w:rsidR="008A6A15" w:rsidRPr="0042139B" w:rsidRDefault="008A6A15" w:rsidP="008A6A15">
            <w:pPr>
              <w:spacing w:line="240" w:lineRule="auto"/>
              <w:jc w:val="left"/>
              <w:rPr>
                <w:rFonts w:ascii="Arial Narrow" w:hAnsi="Arial Narrow"/>
                <w:color w:val="FFFFFF"/>
                <w:sz w:val="16"/>
                <w:szCs w:val="16"/>
                <w:lang w:val="es-PE" w:eastAsia="es-PE"/>
              </w:rPr>
            </w:pPr>
          </w:p>
        </w:tc>
        <w:tc>
          <w:tcPr>
            <w:tcW w:w="992"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684678BD" w14:textId="77777777" w:rsidR="008A6A15" w:rsidRPr="0042139B" w:rsidRDefault="008A6A15" w:rsidP="008A6A15">
            <w:pPr>
              <w:spacing w:line="240" w:lineRule="auto"/>
              <w:jc w:val="left"/>
              <w:rPr>
                <w:rFonts w:ascii="Arial Narrow" w:hAnsi="Arial Narrow"/>
                <w:color w:val="FFFFFF"/>
                <w:sz w:val="16"/>
                <w:szCs w:val="16"/>
                <w:lang w:val="es-PE" w:eastAsia="es-PE"/>
              </w:rPr>
            </w:pPr>
          </w:p>
        </w:tc>
        <w:tc>
          <w:tcPr>
            <w:tcW w:w="1276"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7292CD6A"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Consulta Externa</w:t>
            </w:r>
          </w:p>
        </w:tc>
        <w:tc>
          <w:tcPr>
            <w:tcW w:w="1275"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4DF44C9"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Emergencia</w:t>
            </w:r>
          </w:p>
        </w:tc>
        <w:tc>
          <w:tcPr>
            <w:tcW w:w="1276"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45E8E71"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Internamiento</w:t>
            </w:r>
          </w:p>
        </w:tc>
        <w:tc>
          <w:tcPr>
            <w:tcW w:w="1276"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3A8B3A1A"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 xml:space="preserve">Centro </w:t>
            </w:r>
            <w:r w:rsidR="004E4404" w:rsidRPr="0042139B">
              <w:rPr>
                <w:rFonts w:ascii="Arial Narrow" w:hAnsi="Arial Narrow"/>
                <w:color w:val="FFFFFF"/>
                <w:sz w:val="16"/>
                <w:szCs w:val="16"/>
                <w:lang w:val="es-PE" w:eastAsia="es-PE"/>
              </w:rPr>
              <w:t>Obstétrico</w:t>
            </w:r>
          </w:p>
        </w:tc>
        <w:tc>
          <w:tcPr>
            <w:tcW w:w="1417" w:type="dxa"/>
            <w:gridSpan w:val="3"/>
            <w:tcBorders>
              <w:top w:val="single" w:sz="4" w:space="0" w:color="FFFFFF"/>
              <w:left w:val="nil"/>
              <w:bottom w:val="single" w:sz="4" w:space="0" w:color="FFFFFF"/>
              <w:right w:val="single" w:sz="4" w:space="0" w:color="FFFFFF"/>
            </w:tcBorders>
            <w:shd w:val="clear" w:color="auto" w:fill="5B9BD5" w:themeFill="accent1"/>
            <w:vAlign w:val="center"/>
            <w:hideMark/>
          </w:tcPr>
          <w:p w14:paraId="0A40C201"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Salud Familiar y Comunitaria (extramural)</w:t>
            </w:r>
          </w:p>
        </w:tc>
        <w:tc>
          <w:tcPr>
            <w:tcW w:w="1701" w:type="dxa"/>
            <w:gridSpan w:val="3"/>
            <w:tcBorders>
              <w:top w:val="single" w:sz="4" w:space="0" w:color="FFFFFF"/>
              <w:left w:val="nil"/>
              <w:bottom w:val="single" w:sz="4" w:space="0" w:color="FFFFFF"/>
              <w:right w:val="single" w:sz="4" w:space="0" w:color="2F5496" w:themeColor="accent5" w:themeShade="BF"/>
            </w:tcBorders>
            <w:shd w:val="clear" w:color="auto" w:fill="5B9BD5" w:themeFill="accent1"/>
            <w:noWrap/>
            <w:vAlign w:val="center"/>
            <w:hideMark/>
          </w:tcPr>
          <w:p w14:paraId="715F4992"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 ANUAL</w:t>
            </w:r>
          </w:p>
        </w:tc>
      </w:tr>
      <w:tr w:rsidR="00A07DBF" w:rsidRPr="0042139B" w14:paraId="380108C1" w14:textId="77777777" w:rsidTr="00733919">
        <w:trPr>
          <w:trHeight w:val="204"/>
        </w:trPr>
        <w:tc>
          <w:tcPr>
            <w:tcW w:w="993"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774D70BC" w14:textId="77777777" w:rsidR="008A6A15" w:rsidRPr="0042139B" w:rsidRDefault="008A6A15" w:rsidP="008A6A15">
            <w:pPr>
              <w:spacing w:line="240" w:lineRule="auto"/>
              <w:jc w:val="left"/>
              <w:rPr>
                <w:rFonts w:ascii="Arial Narrow" w:hAnsi="Arial Narrow"/>
                <w:color w:val="FFFFFF"/>
                <w:sz w:val="16"/>
                <w:szCs w:val="16"/>
                <w:lang w:val="es-PE" w:eastAsia="es-PE"/>
              </w:rPr>
            </w:pPr>
          </w:p>
        </w:tc>
        <w:tc>
          <w:tcPr>
            <w:tcW w:w="992"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70EACAF7" w14:textId="77777777" w:rsidR="008A6A15" w:rsidRPr="0042139B" w:rsidRDefault="008A6A15" w:rsidP="008A6A15">
            <w:pPr>
              <w:spacing w:line="240" w:lineRule="auto"/>
              <w:jc w:val="left"/>
              <w:rPr>
                <w:rFonts w:ascii="Arial Narrow" w:hAnsi="Arial Narrow"/>
                <w:color w:val="FFFFFF"/>
                <w:sz w:val="16"/>
                <w:szCs w:val="16"/>
                <w:lang w:val="es-PE" w:eastAsia="es-PE"/>
              </w:rPr>
            </w:pP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7A794A81"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1A2C42E8"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426"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F0F847E"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425" w:type="dxa"/>
            <w:tcBorders>
              <w:top w:val="nil"/>
              <w:left w:val="nil"/>
              <w:bottom w:val="single" w:sz="4" w:space="0" w:color="FFFFFF" w:themeColor="background1"/>
              <w:right w:val="single" w:sz="4" w:space="0" w:color="FFFFFF" w:themeColor="background1"/>
            </w:tcBorders>
            <w:shd w:val="clear" w:color="auto" w:fill="5B9BD5" w:themeFill="accent1"/>
            <w:noWrap/>
            <w:vAlign w:val="center"/>
            <w:hideMark/>
          </w:tcPr>
          <w:p w14:paraId="015A90D2"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25" w:type="dxa"/>
            <w:tcBorders>
              <w:top w:val="nil"/>
              <w:left w:val="single" w:sz="4" w:space="0" w:color="FFFFFF" w:themeColor="background1"/>
              <w:bottom w:val="single" w:sz="4" w:space="0" w:color="FFFFFF" w:themeColor="background1"/>
              <w:right w:val="single" w:sz="4" w:space="0" w:color="FFFFFF" w:themeColor="background1"/>
            </w:tcBorders>
            <w:shd w:val="clear" w:color="auto" w:fill="5B9BD5" w:themeFill="accent1"/>
            <w:noWrap/>
            <w:vAlign w:val="center"/>
            <w:hideMark/>
          </w:tcPr>
          <w:p w14:paraId="0A7280DD"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425" w:type="dxa"/>
            <w:tcBorders>
              <w:top w:val="nil"/>
              <w:left w:val="single" w:sz="4" w:space="0" w:color="FFFFFF" w:themeColor="background1"/>
              <w:bottom w:val="single" w:sz="4" w:space="0" w:color="FFFFFF" w:themeColor="background1"/>
              <w:right w:val="single" w:sz="4" w:space="0" w:color="FFFFFF"/>
            </w:tcBorders>
            <w:shd w:val="clear" w:color="auto" w:fill="5B9BD5" w:themeFill="accent1"/>
            <w:noWrap/>
            <w:vAlign w:val="center"/>
            <w:hideMark/>
          </w:tcPr>
          <w:p w14:paraId="65C65714"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426" w:type="dxa"/>
            <w:tcBorders>
              <w:top w:val="nil"/>
              <w:left w:val="nil"/>
              <w:bottom w:val="single" w:sz="4" w:space="0" w:color="FFFFFF" w:themeColor="background1"/>
              <w:right w:val="single" w:sz="4" w:space="0" w:color="FFFFFF" w:themeColor="background1"/>
            </w:tcBorders>
            <w:shd w:val="clear" w:color="auto" w:fill="5B9BD5" w:themeFill="accent1"/>
            <w:noWrap/>
            <w:vAlign w:val="center"/>
            <w:hideMark/>
          </w:tcPr>
          <w:p w14:paraId="050799D6"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25" w:type="dxa"/>
            <w:tcBorders>
              <w:top w:val="nil"/>
              <w:left w:val="single" w:sz="4" w:space="0" w:color="FFFFFF" w:themeColor="background1"/>
              <w:bottom w:val="single" w:sz="4" w:space="0" w:color="FFFFFF" w:themeColor="background1"/>
              <w:right w:val="single" w:sz="4" w:space="0" w:color="FFFFFF"/>
            </w:tcBorders>
            <w:shd w:val="clear" w:color="auto" w:fill="5B9BD5" w:themeFill="accent1"/>
            <w:noWrap/>
            <w:vAlign w:val="center"/>
            <w:hideMark/>
          </w:tcPr>
          <w:p w14:paraId="0FA55068"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540A58F5"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C038B2B"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26"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1EFEB422"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C514914"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456D5E1B"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25"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0FC0037C"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54525F12"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c>
          <w:tcPr>
            <w:tcW w:w="56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77162A20"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N</w:t>
            </w:r>
          </w:p>
        </w:tc>
        <w:tc>
          <w:tcPr>
            <w:tcW w:w="426"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285AFFBE"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CAS</w:t>
            </w:r>
          </w:p>
        </w:tc>
        <w:tc>
          <w:tcPr>
            <w:tcW w:w="708" w:type="dxa"/>
            <w:tcBorders>
              <w:top w:val="nil"/>
              <w:left w:val="nil"/>
              <w:bottom w:val="single" w:sz="4" w:space="0" w:color="FFFFFF" w:themeColor="background1"/>
              <w:right w:val="single" w:sz="4" w:space="0" w:color="2F5496" w:themeColor="accent5" w:themeShade="BF"/>
            </w:tcBorders>
            <w:shd w:val="clear" w:color="auto" w:fill="5B9BD5" w:themeFill="accent1"/>
            <w:noWrap/>
            <w:vAlign w:val="center"/>
            <w:hideMark/>
          </w:tcPr>
          <w:p w14:paraId="4611E813" w14:textId="77777777" w:rsidR="008A6A15" w:rsidRPr="0042139B" w:rsidRDefault="008A6A15" w:rsidP="008A6A15">
            <w:pPr>
              <w:spacing w:line="240" w:lineRule="auto"/>
              <w:jc w:val="center"/>
              <w:rPr>
                <w:rFonts w:ascii="Arial Narrow" w:hAnsi="Arial Narrow"/>
                <w:color w:val="FFFFFF"/>
                <w:sz w:val="16"/>
                <w:szCs w:val="16"/>
                <w:lang w:val="es-PE" w:eastAsia="es-PE"/>
              </w:rPr>
            </w:pPr>
            <w:r w:rsidRPr="0042139B">
              <w:rPr>
                <w:rFonts w:ascii="Arial Narrow" w:hAnsi="Arial Narrow"/>
                <w:color w:val="FFFFFF"/>
                <w:sz w:val="16"/>
                <w:szCs w:val="16"/>
                <w:lang w:val="es-PE" w:eastAsia="es-PE"/>
              </w:rPr>
              <w:t>TOTAL</w:t>
            </w:r>
          </w:p>
        </w:tc>
      </w:tr>
      <w:tr w:rsidR="00A07DBF" w:rsidRPr="0042139B" w14:paraId="77F3991B" w14:textId="77777777" w:rsidTr="00733919">
        <w:trPr>
          <w:trHeight w:val="204"/>
        </w:trPr>
        <w:tc>
          <w:tcPr>
            <w:tcW w:w="1985" w:type="dxa"/>
            <w:gridSpan w:val="2"/>
            <w:tcBorders>
              <w:top w:val="nil"/>
              <w:left w:val="single" w:sz="4" w:space="0" w:color="2F5496" w:themeColor="accent5" w:themeShade="BF"/>
              <w:bottom w:val="single" w:sz="4" w:space="0" w:color="0070C0"/>
              <w:right w:val="single" w:sz="4" w:space="0" w:color="0070C0"/>
            </w:tcBorders>
            <w:shd w:val="clear" w:color="000000" w:fill="A6A6A6"/>
            <w:noWrap/>
            <w:vAlign w:val="bottom"/>
            <w:hideMark/>
          </w:tcPr>
          <w:p w14:paraId="1AB9A484"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Especialidades no médicas</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5EE90B9B"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2D6F273B"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C40C7D2"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C3E7E67"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048441B0"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0D8B19C"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422A21C"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FB1F059"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85E80FE"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C875115"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6E3E9766"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2431F29"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40F5285"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5"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2ADD7E14"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0E3A7CDE"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56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74D4FB94"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426"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29C4600B"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c>
          <w:tcPr>
            <w:tcW w:w="708" w:type="dxa"/>
            <w:tcBorders>
              <w:top w:val="single" w:sz="4" w:space="0" w:color="FFFFFF" w:themeColor="background1"/>
              <w:left w:val="nil"/>
              <w:bottom w:val="single" w:sz="4" w:space="0" w:color="0070C0"/>
              <w:right w:val="single" w:sz="4" w:space="0" w:color="2F5496" w:themeColor="accent5" w:themeShade="BF"/>
            </w:tcBorders>
            <w:shd w:val="clear" w:color="000000" w:fill="A6A6A6"/>
            <w:noWrap/>
            <w:vAlign w:val="bottom"/>
            <w:hideMark/>
          </w:tcPr>
          <w:p w14:paraId="6DA54276" w14:textId="77777777" w:rsidR="00F44773" w:rsidRPr="0042139B" w:rsidRDefault="00F44773" w:rsidP="008A6A15">
            <w:pPr>
              <w:spacing w:line="240" w:lineRule="auto"/>
              <w:jc w:val="left"/>
              <w:rPr>
                <w:rFonts w:ascii="Arial Narrow" w:hAnsi="Arial Narrow"/>
                <w:b/>
                <w:bCs/>
                <w:color w:val="FFFFFF"/>
                <w:sz w:val="16"/>
                <w:szCs w:val="16"/>
                <w:lang w:val="es-PE" w:eastAsia="es-PE"/>
              </w:rPr>
            </w:pPr>
            <w:r w:rsidRPr="0042139B">
              <w:rPr>
                <w:rFonts w:ascii="Arial Narrow" w:hAnsi="Arial Narrow"/>
                <w:b/>
                <w:bCs/>
                <w:color w:val="FFFFFF"/>
                <w:sz w:val="16"/>
                <w:szCs w:val="16"/>
                <w:lang w:val="es-PE" w:eastAsia="es-PE"/>
              </w:rPr>
              <w:t> </w:t>
            </w:r>
          </w:p>
        </w:tc>
      </w:tr>
      <w:tr w:rsidR="00A07DBF" w:rsidRPr="0042139B" w14:paraId="2F374549" w14:textId="77777777" w:rsidTr="00733919">
        <w:trPr>
          <w:trHeight w:val="204"/>
        </w:trPr>
        <w:tc>
          <w:tcPr>
            <w:tcW w:w="993" w:type="dxa"/>
            <w:tcBorders>
              <w:top w:val="nil"/>
              <w:left w:val="single" w:sz="4" w:space="0" w:color="2F5496" w:themeColor="accent5" w:themeShade="BF"/>
              <w:bottom w:val="single" w:sz="4" w:space="0" w:color="0070C0"/>
              <w:right w:val="single" w:sz="4" w:space="0" w:color="0070C0"/>
            </w:tcBorders>
            <w:shd w:val="clear" w:color="auto" w:fill="auto"/>
            <w:noWrap/>
            <w:vAlign w:val="bottom"/>
            <w:hideMark/>
          </w:tcPr>
          <w:p w14:paraId="5745A4E8"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Técnica de Enfermería</w:t>
            </w:r>
          </w:p>
        </w:tc>
        <w:tc>
          <w:tcPr>
            <w:tcW w:w="992" w:type="dxa"/>
            <w:tcBorders>
              <w:top w:val="nil"/>
              <w:left w:val="nil"/>
              <w:bottom w:val="single" w:sz="4" w:space="0" w:color="0070C0"/>
              <w:right w:val="single" w:sz="4" w:space="0" w:color="0070C0"/>
            </w:tcBorders>
            <w:shd w:val="clear" w:color="auto" w:fill="auto"/>
            <w:noWrap/>
            <w:vAlign w:val="bottom"/>
            <w:hideMark/>
          </w:tcPr>
          <w:p w14:paraId="25D43B1D"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Promedio de horas programadas</w:t>
            </w:r>
          </w:p>
        </w:tc>
        <w:tc>
          <w:tcPr>
            <w:tcW w:w="425" w:type="dxa"/>
            <w:tcBorders>
              <w:top w:val="nil"/>
              <w:left w:val="nil"/>
              <w:bottom w:val="single" w:sz="4" w:space="0" w:color="0070C0"/>
              <w:right w:val="single" w:sz="4" w:space="0" w:color="0070C0"/>
            </w:tcBorders>
            <w:shd w:val="clear" w:color="auto" w:fill="auto"/>
            <w:noWrap/>
            <w:vAlign w:val="bottom"/>
            <w:hideMark/>
          </w:tcPr>
          <w:p w14:paraId="59EC916A" w14:textId="05881B87"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616</w:t>
            </w:r>
          </w:p>
        </w:tc>
        <w:tc>
          <w:tcPr>
            <w:tcW w:w="425" w:type="dxa"/>
            <w:tcBorders>
              <w:top w:val="nil"/>
              <w:left w:val="nil"/>
              <w:bottom w:val="single" w:sz="4" w:space="0" w:color="0070C0"/>
              <w:right w:val="single" w:sz="4" w:space="0" w:color="0070C0"/>
            </w:tcBorders>
            <w:shd w:val="clear" w:color="auto" w:fill="auto"/>
            <w:noWrap/>
            <w:vAlign w:val="bottom"/>
            <w:hideMark/>
          </w:tcPr>
          <w:p w14:paraId="63936D17" w14:textId="5194C490" w:rsidR="008A6A15" w:rsidRPr="0042139B" w:rsidRDefault="00A07DBF" w:rsidP="008A6A15">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374</w:t>
            </w:r>
            <w:r w:rsidR="008A6A15" w:rsidRPr="0042139B">
              <w:rPr>
                <w:rFonts w:ascii="Arial Narrow" w:hAnsi="Arial Narrow"/>
                <w:color w:val="000000"/>
                <w:sz w:val="16"/>
                <w:szCs w:val="16"/>
                <w:lang w:val="es-PE" w:eastAsia="es-PE"/>
              </w:rPr>
              <w:t> </w:t>
            </w:r>
          </w:p>
        </w:tc>
        <w:tc>
          <w:tcPr>
            <w:tcW w:w="426" w:type="dxa"/>
            <w:tcBorders>
              <w:top w:val="nil"/>
              <w:left w:val="nil"/>
              <w:bottom w:val="single" w:sz="4" w:space="0" w:color="0070C0"/>
              <w:right w:val="single" w:sz="4" w:space="0" w:color="0070C0"/>
            </w:tcBorders>
            <w:shd w:val="clear" w:color="auto" w:fill="auto"/>
            <w:noWrap/>
            <w:vAlign w:val="bottom"/>
            <w:hideMark/>
          </w:tcPr>
          <w:p w14:paraId="29CD068A" w14:textId="506A076F"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990</w:t>
            </w:r>
          </w:p>
        </w:tc>
        <w:tc>
          <w:tcPr>
            <w:tcW w:w="425" w:type="dxa"/>
            <w:tcBorders>
              <w:top w:val="nil"/>
              <w:left w:val="nil"/>
              <w:bottom w:val="single" w:sz="4" w:space="0" w:color="0070C0"/>
              <w:right w:val="single" w:sz="4" w:space="0" w:color="0070C0"/>
            </w:tcBorders>
            <w:shd w:val="clear" w:color="auto" w:fill="auto"/>
            <w:noWrap/>
            <w:vAlign w:val="bottom"/>
            <w:hideMark/>
          </w:tcPr>
          <w:p w14:paraId="3980A749" w14:textId="35535CD8"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361</w:t>
            </w:r>
          </w:p>
        </w:tc>
        <w:tc>
          <w:tcPr>
            <w:tcW w:w="425" w:type="dxa"/>
            <w:tcBorders>
              <w:top w:val="nil"/>
              <w:left w:val="nil"/>
              <w:bottom w:val="single" w:sz="4" w:space="0" w:color="0070C0"/>
              <w:right w:val="single" w:sz="4" w:space="0" w:color="0070C0"/>
            </w:tcBorders>
            <w:shd w:val="clear" w:color="auto" w:fill="auto"/>
            <w:noWrap/>
            <w:vAlign w:val="bottom"/>
            <w:hideMark/>
          </w:tcPr>
          <w:p w14:paraId="179E7C7B" w14:textId="710FF7BC"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r w:rsidR="00A07DBF">
              <w:rPr>
                <w:rFonts w:ascii="Arial Narrow" w:hAnsi="Arial Narrow"/>
                <w:color w:val="000000"/>
                <w:sz w:val="16"/>
                <w:szCs w:val="16"/>
                <w:lang w:val="es-PE" w:eastAsia="es-PE"/>
              </w:rPr>
              <w:t>396</w:t>
            </w:r>
          </w:p>
        </w:tc>
        <w:tc>
          <w:tcPr>
            <w:tcW w:w="425" w:type="dxa"/>
            <w:tcBorders>
              <w:top w:val="nil"/>
              <w:left w:val="nil"/>
              <w:bottom w:val="single" w:sz="4" w:space="0" w:color="0070C0"/>
              <w:right w:val="single" w:sz="4" w:space="0" w:color="0070C0"/>
            </w:tcBorders>
            <w:shd w:val="clear" w:color="auto" w:fill="auto"/>
            <w:noWrap/>
            <w:vAlign w:val="bottom"/>
            <w:hideMark/>
          </w:tcPr>
          <w:p w14:paraId="361A2FCF" w14:textId="6D476DD5"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757</w:t>
            </w:r>
          </w:p>
        </w:tc>
        <w:tc>
          <w:tcPr>
            <w:tcW w:w="426" w:type="dxa"/>
            <w:tcBorders>
              <w:top w:val="nil"/>
              <w:left w:val="nil"/>
              <w:bottom w:val="single" w:sz="4" w:space="0" w:color="0070C0"/>
              <w:right w:val="single" w:sz="4" w:space="0" w:color="0070C0"/>
            </w:tcBorders>
            <w:shd w:val="clear" w:color="auto" w:fill="auto"/>
            <w:noWrap/>
            <w:vAlign w:val="bottom"/>
            <w:hideMark/>
          </w:tcPr>
          <w:p w14:paraId="25A8E9B9" w14:textId="73228CF8"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201</w:t>
            </w:r>
          </w:p>
        </w:tc>
        <w:tc>
          <w:tcPr>
            <w:tcW w:w="425" w:type="dxa"/>
            <w:tcBorders>
              <w:top w:val="nil"/>
              <w:left w:val="nil"/>
              <w:bottom w:val="single" w:sz="4" w:space="0" w:color="0070C0"/>
              <w:right w:val="single" w:sz="4" w:space="0" w:color="0070C0"/>
            </w:tcBorders>
            <w:shd w:val="clear" w:color="auto" w:fill="auto"/>
            <w:noWrap/>
            <w:vAlign w:val="bottom"/>
            <w:hideMark/>
          </w:tcPr>
          <w:p w14:paraId="5C1B29A9" w14:textId="183EE92A" w:rsidR="008A6A15" w:rsidRPr="0042139B" w:rsidRDefault="00A07DBF" w:rsidP="008A6A15">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352</w:t>
            </w:r>
            <w:r w:rsidR="008A6A15" w:rsidRPr="0042139B">
              <w:rPr>
                <w:rFonts w:ascii="Arial Narrow" w:hAnsi="Arial Narrow"/>
                <w:color w:val="000000"/>
                <w:sz w:val="16"/>
                <w:szCs w:val="16"/>
                <w:lang w:val="es-PE" w:eastAsia="es-PE"/>
              </w:rPr>
              <w:t> </w:t>
            </w:r>
          </w:p>
        </w:tc>
        <w:tc>
          <w:tcPr>
            <w:tcW w:w="425" w:type="dxa"/>
            <w:tcBorders>
              <w:top w:val="nil"/>
              <w:left w:val="nil"/>
              <w:bottom w:val="single" w:sz="4" w:space="0" w:color="0070C0"/>
              <w:right w:val="single" w:sz="4" w:space="0" w:color="0070C0"/>
            </w:tcBorders>
            <w:shd w:val="clear" w:color="auto" w:fill="auto"/>
            <w:noWrap/>
            <w:vAlign w:val="bottom"/>
            <w:hideMark/>
          </w:tcPr>
          <w:p w14:paraId="191A0EDD" w14:textId="4E48A95C"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553</w:t>
            </w:r>
          </w:p>
        </w:tc>
        <w:tc>
          <w:tcPr>
            <w:tcW w:w="425" w:type="dxa"/>
            <w:tcBorders>
              <w:top w:val="nil"/>
              <w:left w:val="nil"/>
              <w:bottom w:val="single" w:sz="4" w:space="0" w:color="0070C0"/>
              <w:right w:val="single" w:sz="4" w:space="0" w:color="0070C0"/>
            </w:tcBorders>
            <w:shd w:val="clear" w:color="auto" w:fill="auto"/>
            <w:noWrap/>
            <w:vAlign w:val="bottom"/>
            <w:hideMark/>
          </w:tcPr>
          <w:p w14:paraId="17B8FF4B" w14:textId="6913C9B3"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358</w:t>
            </w:r>
          </w:p>
        </w:tc>
        <w:tc>
          <w:tcPr>
            <w:tcW w:w="426" w:type="dxa"/>
            <w:tcBorders>
              <w:top w:val="nil"/>
              <w:left w:val="nil"/>
              <w:bottom w:val="single" w:sz="4" w:space="0" w:color="0070C0"/>
              <w:right w:val="single" w:sz="4" w:space="0" w:color="0070C0"/>
            </w:tcBorders>
            <w:shd w:val="clear" w:color="auto" w:fill="auto"/>
            <w:noWrap/>
            <w:vAlign w:val="bottom"/>
            <w:hideMark/>
          </w:tcPr>
          <w:p w14:paraId="2F268CE8" w14:textId="603C810A"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r w:rsidR="00A07DBF">
              <w:rPr>
                <w:rFonts w:ascii="Arial Narrow" w:hAnsi="Arial Narrow"/>
                <w:color w:val="000000"/>
                <w:sz w:val="16"/>
                <w:szCs w:val="16"/>
                <w:lang w:val="es-PE" w:eastAsia="es-PE"/>
              </w:rPr>
              <w:t>352</w:t>
            </w:r>
          </w:p>
        </w:tc>
        <w:tc>
          <w:tcPr>
            <w:tcW w:w="425" w:type="dxa"/>
            <w:tcBorders>
              <w:top w:val="nil"/>
              <w:left w:val="nil"/>
              <w:bottom w:val="single" w:sz="4" w:space="0" w:color="0070C0"/>
              <w:right w:val="single" w:sz="4" w:space="0" w:color="0070C0"/>
            </w:tcBorders>
            <w:shd w:val="clear" w:color="auto" w:fill="auto"/>
            <w:noWrap/>
            <w:vAlign w:val="bottom"/>
            <w:hideMark/>
          </w:tcPr>
          <w:p w14:paraId="74F85DA5" w14:textId="23DC3BD0"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710</w:t>
            </w:r>
          </w:p>
        </w:tc>
        <w:tc>
          <w:tcPr>
            <w:tcW w:w="425" w:type="dxa"/>
            <w:tcBorders>
              <w:top w:val="nil"/>
              <w:left w:val="nil"/>
              <w:bottom w:val="single" w:sz="4" w:space="0" w:color="0070C0"/>
              <w:right w:val="single" w:sz="4" w:space="0" w:color="0070C0"/>
            </w:tcBorders>
            <w:shd w:val="clear" w:color="auto" w:fill="auto"/>
            <w:noWrap/>
            <w:vAlign w:val="bottom"/>
            <w:hideMark/>
          </w:tcPr>
          <w:p w14:paraId="772D7A13" w14:textId="4BA7AC2E"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113</w:t>
            </w:r>
          </w:p>
        </w:tc>
        <w:tc>
          <w:tcPr>
            <w:tcW w:w="425" w:type="dxa"/>
            <w:tcBorders>
              <w:top w:val="nil"/>
              <w:left w:val="nil"/>
              <w:bottom w:val="single" w:sz="4" w:space="0" w:color="0070C0"/>
              <w:right w:val="single" w:sz="4" w:space="0" w:color="0070C0"/>
            </w:tcBorders>
            <w:shd w:val="clear" w:color="auto" w:fill="auto"/>
            <w:noWrap/>
            <w:vAlign w:val="bottom"/>
            <w:hideMark/>
          </w:tcPr>
          <w:p w14:paraId="26B123EA" w14:textId="7A852E09"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r w:rsidR="00A07DBF">
              <w:rPr>
                <w:rFonts w:ascii="Arial Narrow" w:hAnsi="Arial Narrow"/>
                <w:color w:val="000000"/>
                <w:sz w:val="16"/>
                <w:szCs w:val="16"/>
                <w:lang w:val="es-PE" w:eastAsia="es-PE"/>
              </w:rPr>
              <w:t>176</w:t>
            </w:r>
          </w:p>
        </w:tc>
        <w:tc>
          <w:tcPr>
            <w:tcW w:w="567" w:type="dxa"/>
            <w:tcBorders>
              <w:top w:val="nil"/>
              <w:left w:val="nil"/>
              <w:bottom w:val="single" w:sz="4" w:space="0" w:color="0070C0"/>
              <w:right w:val="single" w:sz="4" w:space="0" w:color="0070C0"/>
            </w:tcBorders>
            <w:shd w:val="clear" w:color="auto" w:fill="auto"/>
            <w:noWrap/>
            <w:vAlign w:val="bottom"/>
            <w:hideMark/>
          </w:tcPr>
          <w:p w14:paraId="74BB88F8" w14:textId="66E2F7DF"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289</w:t>
            </w:r>
          </w:p>
        </w:tc>
        <w:tc>
          <w:tcPr>
            <w:tcW w:w="567" w:type="dxa"/>
            <w:tcBorders>
              <w:top w:val="nil"/>
              <w:left w:val="nil"/>
              <w:bottom w:val="single" w:sz="4" w:space="0" w:color="0070C0"/>
              <w:right w:val="single" w:sz="4" w:space="0" w:color="0070C0"/>
            </w:tcBorders>
            <w:shd w:val="clear" w:color="auto" w:fill="auto"/>
            <w:noWrap/>
            <w:vAlign w:val="bottom"/>
            <w:hideMark/>
          </w:tcPr>
          <w:p w14:paraId="59827E70"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w:t>
            </w:r>
            <w:r w:rsidR="004E4404" w:rsidRPr="0042139B">
              <w:rPr>
                <w:rFonts w:ascii="Arial Narrow" w:hAnsi="Arial Narrow"/>
                <w:color w:val="000000"/>
                <w:sz w:val="16"/>
                <w:szCs w:val="16"/>
                <w:lang w:val="es-PE" w:eastAsia="es-PE"/>
              </w:rPr>
              <w:t>,650</w:t>
            </w:r>
          </w:p>
        </w:tc>
        <w:tc>
          <w:tcPr>
            <w:tcW w:w="426" w:type="dxa"/>
            <w:tcBorders>
              <w:top w:val="nil"/>
              <w:left w:val="nil"/>
              <w:bottom w:val="single" w:sz="4" w:space="0" w:color="0070C0"/>
              <w:right w:val="single" w:sz="4" w:space="0" w:color="0070C0"/>
            </w:tcBorders>
            <w:shd w:val="clear" w:color="auto" w:fill="auto"/>
            <w:noWrap/>
            <w:vAlign w:val="bottom"/>
            <w:hideMark/>
          </w:tcPr>
          <w:p w14:paraId="7E3981B3"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708" w:type="dxa"/>
            <w:tcBorders>
              <w:top w:val="nil"/>
              <w:left w:val="nil"/>
              <w:bottom w:val="single" w:sz="4" w:space="0" w:color="0070C0"/>
              <w:right w:val="single" w:sz="4" w:space="0" w:color="2F5496" w:themeColor="accent5" w:themeShade="BF"/>
            </w:tcBorders>
            <w:shd w:val="clear" w:color="auto" w:fill="auto"/>
            <w:noWrap/>
            <w:vAlign w:val="bottom"/>
            <w:hideMark/>
          </w:tcPr>
          <w:p w14:paraId="7F31A942" w14:textId="77777777" w:rsidR="008A6A15" w:rsidRPr="0042139B" w:rsidRDefault="004E4404"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1,6</w:t>
            </w:r>
            <w:r w:rsidR="00A24A88" w:rsidRPr="0042139B">
              <w:rPr>
                <w:rFonts w:ascii="Arial Narrow" w:hAnsi="Arial Narrow"/>
                <w:color w:val="000000"/>
                <w:sz w:val="16"/>
                <w:szCs w:val="16"/>
                <w:lang w:val="es-PE" w:eastAsia="es-PE"/>
              </w:rPr>
              <w:t>50</w:t>
            </w:r>
          </w:p>
        </w:tc>
      </w:tr>
      <w:tr w:rsidR="00A07DBF" w:rsidRPr="0042139B" w14:paraId="3E63749A" w14:textId="77777777" w:rsidTr="00733919">
        <w:trPr>
          <w:trHeight w:val="204"/>
        </w:trPr>
        <w:tc>
          <w:tcPr>
            <w:tcW w:w="993" w:type="dxa"/>
            <w:tcBorders>
              <w:top w:val="nil"/>
              <w:left w:val="single" w:sz="4" w:space="0" w:color="2F5496" w:themeColor="accent5" w:themeShade="BF"/>
              <w:bottom w:val="single" w:sz="4" w:space="0" w:color="2F5496" w:themeColor="accent5" w:themeShade="BF"/>
              <w:right w:val="single" w:sz="4" w:space="0" w:color="0070C0"/>
            </w:tcBorders>
            <w:shd w:val="clear" w:color="auto" w:fill="auto"/>
            <w:noWrap/>
            <w:vAlign w:val="bottom"/>
            <w:hideMark/>
          </w:tcPr>
          <w:p w14:paraId="7669C22E"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992" w:type="dxa"/>
            <w:tcBorders>
              <w:top w:val="nil"/>
              <w:left w:val="nil"/>
              <w:bottom w:val="single" w:sz="4" w:space="0" w:color="2F5496" w:themeColor="accent5" w:themeShade="BF"/>
              <w:right w:val="single" w:sz="4" w:space="0" w:color="0070C0"/>
            </w:tcBorders>
            <w:shd w:val="clear" w:color="auto" w:fill="auto"/>
            <w:noWrap/>
            <w:vAlign w:val="bottom"/>
            <w:hideMark/>
          </w:tcPr>
          <w:p w14:paraId="524B558C"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Porcentaje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2F1DB8FF"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224EE003"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46F4909B" w14:textId="779333D3" w:rsidR="008A6A15" w:rsidRPr="0042139B" w:rsidRDefault="004E4404"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3</w:t>
            </w:r>
            <w:r w:rsidR="00A07DBF">
              <w:rPr>
                <w:rFonts w:ascii="Arial Narrow" w:hAnsi="Arial Narrow"/>
                <w:color w:val="000000"/>
                <w:sz w:val="16"/>
                <w:szCs w:val="16"/>
                <w:lang w:val="es-PE" w:eastAsia="es-PE"/>
              </w:rPr>
              <w:t>0</w:t>
            </w:r>
            <w:r w:rsidR="008A6A15" w:rsidRPr="0042139B">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2F5C6905"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0735AF13"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318A1F9B" w14:textId="39A4CD8B"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23</w:t>
            </w:r>
            <w:r w:rsidR="008A6A15" w:rsidRPr="0042139B">
              <w:rPr>
                <w:rFonts w:ascii="Arial Narrow" w:hAnsi="Arial Narrow"/>
                <w:color w:val="000000"/>
                <w:sz w:val="16"/>
                <w:szCs w:val="16"/>
                <w:lang w:val="es-PE" w:eastAsia="es-PE"/>
              </w:rPr>
              <w:t>%</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1AEB3D86"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4DA40AB5"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293B911B" w14:textId="77777777" w:rsidR="008A6A15" w:rsidRPr="0042139B" w:rsidRDefault="004E4404"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17</w:t>
            </w:r>
            <w:r w:rsidR="008A6A15" w:rsidRPr="0042139B">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6D3A79FE"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77670686"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46722942" w14:textId="57CAF5B2"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22</w:t>
            </w:r>
            <w:r w:rsidR="008A6A15" w:rsidRPr="0042139B">
              <w:rPr>
                <w:rFonts w:ascii="Arial Narrow" w:hAnsi="Arial Narrow"/>
                <w:color w:val="000000"/>
                <w:sz w:val="16"/>
                <w:szCs w:val="16"/>
                <w:lang w:val="es-PE" w:eastAsia="es-PE"/>
              </w:rPr>
              <w:t>%</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24A59614"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5" w:type="dxa"/>
            <w:tcBorders>
              <w:top w:val="nil"/>
              <w:left w:val="nil"/>
              <w:bottom w:val="single" w:sz="4" w:space="0" w:color="2F5496" w:themeColor="accent5" w:themeShade="BF"/>
              <w:right w:val="single" w:sz="4" w:space="0" w:color="0070C0"/>
            </w:tcBorders>
            <w:shd w:val="clear" w:color="auto" w:fill="auto"/>
            <w:noWrap/>
            <w:vAlign w:val="bottom"/>
            <w:hideMark/>
          </w:tcPr>
          <w:p w14:paraId="7F7B5394"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39425E8F" w14:textId="697E074D" w:rsidR="008A6A15" w:rsidRPr="0042139B" w:rsidRDefault="00A07DBF" w:rsidP="008A6A15">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9</w:t>
            </w:r>
            <w:r w:rsidR="008A6A15" w:rsidRPr="0042139B">
              <w:rPr>
                <w:rFonts w:ascii="Arial Narrow" w:hAnsi="Arial Narrow"/>
                <w:color w:val="000000"/>
                <w:sz w:val="16"/>
                <w:szCs w:val="16"/>
                <w:lang w:val="es-PE" w:eastAsia="es-PE"/>
              </w:rPr>
              <w:t>%</w:t>
            </w:r>
          </w:p>
        </w:tc>
        <w:tc>
          <w:tcPr>
            <w:tcW w:w="567" w:type="dxa"/>
            <w:tcBorders>
              <w:top w:val="nil"/>
              <w:left w:val="nil"/>
              <w:bottom w:val="single" w:sz="4" w:space="0" w:color="2F5496" w:themeColor="accent5" w:themeShade="BF"/>
              <w:right w:val="single" w:sz="4" w:space="0" w:color="0070C0"/>
            </w:tcBorders>
            <w:shd w:val="clear" w:color="auto" w:fill="auto"/>
            <w:noWrap/>
            <w:vAlign w:val="bottom"/>
            <w:hideMark/>
          </w:tcPr>
          <w:p w14:paraId="42326F49"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426" w:type="dxa"/>
            <w:tcBorders>
              <w:top w:val="nil"/>
              <w:left w:val="nil"/>
              <w:bottom w:val="single" w:sz="4" w:space="0" w:color="2F5496" w:themeColor="accent5" w:themeShade="BF"/>
              <w:right w:val="single" w:sz="4" w:space="0" w:color="0070C0"/>
            </w:tcBorders>
            <w:shd w:val="clear" w:color="auto" w:fill="auto"/>
            <w:noWrap/>
            <w:vAlign w:val="bottom"/>
            <w:hideMark/>
          </w:tcPr>
          <w:p w14:paraId="23E42D78" w14:textId="77777777" w:rsidR="008A6A15" w:rsidRPr="0042139B" w:rsidRDefault="008A6A15" w:rsidP="008A6A15">
            <w:pPr>
              <w:spacing w:line="240" w:lineRule="auto"/>
              <w:jc w:val="lef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 </w:t>
            </w:r>
          </w:p>
        </w:tc>
        <w:tc>
          <w:tcPr>
            <w:tcW w:w="708" w:type="dxa"/>
            <w:tcBorders>
              <w:top w:val="nil"/>
              <w:left w:val="nil"/>
              <w:bottom w:val="single" w:sz="4" w:space="0" w:color="2F5496" w:themeColor="accent5" w:themeShade="BF"/>
              <w:right w:val="single" w:sz="4" w:space="0" w:color="2F5496" w:themeColor="accent5" w:themeShade="BF"/>
            </w:tcBorders>
            <w:shd w:val="clear" w:color="auto" w:fill="auto"/>
            <w:noWrap/>
            <w:vAlign w:val="bottom"/>
            <w:hideMark/>
          </w:tcPr>
          <w:p w14:paraId="03B1284B" w14:textId="77777777" w:rsidR="008A6A15" w:rsidRPr="0042139B" w:rsidRDefault="008A6A15" w:rsidP="008A6A15">
            <w:pPr>
              <w:spacing w:line="240" w:lineRule="auto"/>
              <w:jc w:val="right"/>
              <w:rPr>
                <w:rFonts w:ascii="Arial Narrow" w:hAnsi="Arial Narrow"/>
                <w:color w:val="000000"/>
                <w:sz w:val="16"/>
                <w:szCs w:val="16"/>
                <w:lang w:val="es-PE" w:eastAsia="es-PE"/>
              </w:rPr>
            </w:pPr>
            <w:r w:rsidRPr="0042139B">
              <w:rPr>
                <w:rFonts w:ascii="Arial Narrow" w:hAnsi="Arial Narrow"/>
                <w:color w:val="000000"/>
                <w:sz w:val="16"/>
                <w:szCs w:val="16"/>
                <w:lang w:val="es-PE" w:eastAsia="es-PE"/>
              </w:rPr>
              <w:t>100%</w:t>
            </w:r>
          </w:p>
        </w:tc>
      </w:tr>
    </w:tbl>
    <w:p w14:paraId="087D09FF" w14:textId="4FC186E4" w:rsidR="00FF321A" w:rsidRPr="0042139B" w:rsidRDefault="00FF321A" w:rsidP="00FF321A">
      <w:pPr>
        <w:spacing w:line="240" w:lineRule="auto"/>
        <w:rPr>
          <w:rFonts w:ascii="Arial Narrow" w:hAnsi="Arial Narrow" w:cs="Arial"/>
          <w:sz w:val="16"/>
          <w:szCs w:val="16"/>
        </w:rPr>
      </w:pPr>
      <w:r w:rsidRPr="0042139B">
        <w:rPr>
          <w:rFonts w:ascii="Arial Narrow" w:hAnsi="Arial Narrow" w:cs="Arial"/>
          <w:sz w:val="16"/>
          <w:szCs w:val="16"/>
        </w:rPr>
        <w:t>Fuente: Elaboración Propia. Rol de turnos - a</w:t>
      </w:r>
      <w:r w:rsidR="0010238F">
        <w:rPr>
          <w:rFonts w:ascii="Arial Narrow" w:hAnsi="Arial Narrow" w:cs="Arial"/>
          <w:sz w:val="16"/>
          <w:szCs w:val="16"/>
        </w:rPr>
        <w:t>ño 2019</w:t>
      </w:r>
      <w:r w:rsidRPr="0042139B">
        <w:rPr>
          <w:rFonts w:ascii="Arial Narrow" w:hAnsi="Arial Narrow" w:cs="Arial"/>
          <w:sz w:val="16"/>
          <w:szCs w:val="16"/>
        </w:rPr>
        <w:t>.</w:t>
      </w:r>
    </w:p>
    <w:p w14:paraId="3FF52B24" w14:textId="77777777" w:rsidR="00117C34" w:rsidRPr="001B7357" w:rsidRDefault="00117C34" w:rsidP="001F38A1">
      <w:pPr>
        <w:rPr>
          <w:rFonts w:asciiTheme="minorHAnsi" w:hAnsiTheme="minorHAnsi" w:cs="Arial"/>
        </w:rPr>
      </w:pPr>
    </w:p>
    <w:p w14:paraId="68C2D62F" w14:textId="5EBCE6E4" w:rsidR="0006450A" w:rsidRPr="0006450A" w:rsidRDefault="001F38A1" w:rsidP="001F38A1">
      <w:pPr>
        <w:rPr>
          <w:rFonts w:ascii="Arial" w:hAnsi="Arial" w:cs="Arial"/>
          <w:sz w:val="20"/>
          <w:szCs w:val="20"/>
        </w:rPr>
      </w:pPr>
      <w:r w:rsidRPr="0042139B">
        <w:rPr>
          <w:rFonts w:ascii="Arial" w:hAnsi="Arial" w:cs="Arial"/>
          <w:sz w:val="20"/>
          <w:szCs w:val="20"/>
        </w:rPr>
        <w:t>Los técnicos de enfermería</w:t>
      </w:r>
      <w:r w:rsidR="00FB5D9E" w:rsidRPr="0042139B">
        <w:rPr>
          <w:rFonts w:ascii="Arial" w:hAnsi="Arial" w:cs="Arial"/>
          <w:sz w:val="20"/>
          <w:szCs w:val="20"/>
        </w:rPr>
        <w:t xml:space="preserve"> concentran </w:t>
      </w:r>
      <w:r w:rsidR="00837F13" w:rsidRPr="0042139B">
        <w:rPr>
          <w:rFonts w:ascii="Arial" w:hAnsi="Arial" w:cs="Arial"/>
          <w:sz w:val="20"/>
          <w:szCs w:val="20"/>
        </w:rPr>
        <w:t>su</w:t>
      </w:r>
      <w:r w:rsidR="0006450A">
        <w:rPr>
          <w:rFonts w:ascii="Arial" w:hAnsi="Arial" w:cs="Arial"/>
          <w:sz w:val="20"/>
          <w:szCs w:val="20"/>
        </w:rPr>
        <w:t xml:space="preserve"> tiempo en el servicio de Consulta E</w:t>
      </w:r>
      <w:r w:rsidR="00FB5D9E" w:rsidRPr="0042139B">
        <w:rPr>
          <w:rFonts w:ascii="Arial" w:hAnsi="Arial" w:cs="Arial"/>
          <w:sz w:val="20"/>
          <w:szCs w:val="20"/>
        </w:rPr>
        <w:t>xterna</w:t>
      </w:r>
      <w:r w:rsidR="009963B8" w:rsidRPr="0042139B">
        <w:rPr>
          <w:rFonts w:ascii="Arial" w:hAnsi="Arial" w:cs="Arial"/>
          <w:sz w:val="20"/>
          <w:szCs w:val="20"/>
        </w:rPr>
        <w:t>,</w:t>
      </w:r>
      <w:r w:rsidR="00534EC2" w:rsidRPr="0042139B">
        <w:rPr>
          <w:rFonts w:ascii="Arial" w:hAnsi="Arial" w:cs="Arial"/>
          <w:sz w:val="20"/>
          <w:szCs w:val="20"/>
        </w:rPr>
        <w:t xml:space="preserve"> </w:t>
      </w:r>
      <w:r w:rsidR="009963B8" w:rsidRPr="0042139B">
        <w:rPr>
          <w:rFonts w:ascii="Arial" w:hAnsi="Arial" w:cs="Arial"/>
          <w:sz w:val="20"/>
          <w:szCs w:val="20"/>
        </w:rPr>
        <w:t xml:space="preserve">representado por </w:t>
      </w:r>
      <w:r w:rsidR="00534EC2" w:rsidRPr="0042139B">
        <w:rPr>
          <w:rFonts w:ascii="Arial" w:hAnsi="Arial" w:cs="Arial"/>
          <w:sz w:val="20"/>
          <w:szCs w:val="20"/>
        </w:rPr>
        <w:t xml:space="preserve">el </w:t>
      </w:r>
      <w:r w:rsidR="004E4404" w:rsidRPr="0042139B">
        <w:rPr>
          <w:rFonts w:ascii="Arial" w:hAnsi="Arial" w:cs="Arial"/>
          <w:sz w:val="20"/>
          <w:szCs w:val="20"/>
        </w:rPr>
        <w:t>3</w:t>
      </w:r>
      <w:r w:rsidR="0010238F">
        <w:rPr>
          <w:rFonts w:ascii="Arial" w:hAnsi="Arial" w:cs="Arial"/>
          <w:sz w:val="20"/>
          <w:szCs w:val="20"/>
        </w:rPr>
        <w:t>0</w:t>
      </w:r>
      <w:r w:rsidR="00FB5D9E" w:rsidRPr="0042139B">
        <w:rPr>
          <w:rFonts w:ascii="Arial" w:hAnsi="Arial" w:cs="Arial"/>
          <w:sz w:val="20"/>
          <w:szCs w:val="20"/>
        </w:rPr>
        <w:t>%</w:t>
      </w:r>
      <w:r w:rsidR="009963B8" w:rsidRPr="0042139B">
        <w:rPr>
          <w:rFonts w:ascii="Arial" w:hAnsi="Arial" w:cs="Arial"/>
          <w:sz w:val="20"/>
          <w:szCs w:val="20"/>
        </w:rPr>
        <w:t>; así mismo</w:t>
      </w:r>
      <w:r w:rsidR="0086370C" w:rsidRPr="0042139B">
        <w:rPr>
          <w:rFonts w:ascii="Arial" w:hAnsi="Arial" w:cs="Arial"/>
          <w:sz w:val="20"/>
          <w:szCs w:val="20"/>
        </w:rPr>
        <w:t xml:space="preserve"> </w:t>
      </w:r>
      <w:r w:rsidR="0006450A">
        <w:rPr>
          <w:rFonts w:ascii="Arial" w:hAnsi="Arial" w:cs="Arial"/>
          <w:sz w:val="20"/>
          <w:szCs w:val="20"/>
        </w:rPr>
        <w:t>en los Centros de E</w:t>
      </w:r>
      <w:r w:rsidR="009963B8" w:rsidRPr="0042139B">
        <w:rPr>
          <w:rFonts w:ascii="Arial" w:hAnsi="Arial" w:cs="Arial"/>
          <w:sz w:val="20"/>
          <w:szCs w:val="20"/>
        </w:rPr>
        <w:t xml:space="preserve">mergencias </w:t>
      </w:r>
      <w:r w:rsidR="0086370C" w:rsidRPr="0042139B">
        <w:rPr>
          <w:rFonts w:ascii="Arial" w:hAnsi="Arial" w:cs="Arial"/>
          <w:sz w:val="20"/>
          <w:szCs w:val="20"/>
        </w:rPr>
        <w:t>realiza sus funciones</w:t>
      </w:r>
      <w:r w:rsidR="009963B8" w:rsidRPr="0042139B">
        <w:rPr>
          <w:rFonts w:ascii="Arial" w:hAnsi="Arial" w:cs="Arial"/>
          <w:sz w:val="20"/>
          <w:szCs w:val="20"/>
        </w:rPr>
        <w:t xml:space="preserve"> siendo un porcentaje del </w:t>
      </w:r>
      <w:r w:rsidR="0010238F">
        <w:rPr>
          <w:rFonts w:ascii="Arial" w:hAnsi="Arial" w:cs="Arial"/>
          <w:sz w:val="20"/>
          <w:szCs w:val="20"/>
        </w:rPr>
        <w:t>23</w:t>
      </w:r>
      <w:r w:rsidR="009963B8" w:rsidRPr="0042139B">
        <w:rPr>
          <w:rFonts w:ascii="Arial" w:hAnsi="Arial" w:cs="Arial"/>
          <w:sz w:val="20"/>
          <w:szCs w:val="20"/>
        </w:rPr>
        <w:t>%</w:t>
      </w:r>
      <w:r w:rsidR="004E4404" w:rsidRPr="0042139B">
        <w:rPr>
          <w:rFonts w:ascii="Arial" w:hAnsi="Arial" w:cs="Arial"/>
          <w:sz w:val="20"/>
          <w:szCs w:val="20"/>
        </w:rPr>
        <w:t>, siendo representado por 17</w:t>
      </w:r>
      <w:r w:rsidR="00837F13" w:rsidRPr="0042139B">
        <w:rPr>
          <w:rFonts w:ascii="Arial" w:hAnsi="Arial" w:cs="Arial"/>
          <w:sz w:val="20"/>
          <w:szCs w:val="20"/>
        </w:rPr>
        <w:t>%</w:t>
      </w:r>
      <w:r w:rsidR="0086370C" w:rsidRPr="0042139B">
        <w:rPr>
          <w:rFonts w:ascii="Arial" w:hAnsi="Arial" w:cs="Arial"/>
          <w:sz w:val="20"/>
          <w:szCs w:val="20"/>
        </w:rPr>
        <w:t xml:space="preserve"> </w:t>
      </w:r>
      <w:r w:rsidR="00837F13" w:rsidRPr="0042139B">
        <w:rPr>
          <w:rFonts w:ascii="Arial" w:hAnsi="Arial" w:cs="Arial"/>
          <w:sz w:val="20"/>
          <w:szCs w:val="20"/>
        </w:rPr>
        <w:t>el UPS de Interna</w:t>
      </w:r>
      <w:r w:rsidR="0006450A">
        <w:rPr>
          <w:rFonts w:ascii="Arial" w:hAnsi="Arial" w:cs="Arial"/>
          <w:sz w:val="20"/>
          <w:szCs w:val="20"/>
        </w:rPr>
        <w:t>miento, C</w:t>
      </w:r>
      <w:r w:rsidR="00837F13" w:rsidRPr="0042139B">
        <w:rPr>
          <w:rFonts w:ascii="Arial" w:hAnsi="Arial" w:cs="Arial"/>
          <w:sz w:val="20"/>
          <w:szCs w:val="20"/>
        </w:rPr>
        <w:t>entr</w:t>
      </w:r>
      <w:r w:rsidR="0010238F">
        <w:rPr>
          <w:rFonts w:ascii="Arial" w:hAnsi="Arial" w:cs="Arial"/>
          <w:sz w:val="20"/>
          <w:szCs w:val="20"/>
        </w:rPr>
        <w:t>o Obstétrico representado por 22</w:t>
      </w:r>
      <w:r w:rsidR="00837F13" w:rsidRPr="0042139B">
        <w:rPr>
          <w:rFonts w:ascii="Arial" w:hAnsi="Arial" w:cs="Arial"/>
          <w:sz w:val="20"/>
          <w:szCs w:val="20"/>
        </w:rPr>
        <w:t xml:space="preserve">% </w:t>
      </w:r>
      <w:r w:rsidR="0086370C" w:rsidRPr="0042139B">
        <w:rPr>
          <w:rFonts w:ascii="Arial" w:hAnsi="Arial" w:cs="Arial"/>
          <w:sz w:val="20"/>
          <w:szCs w:val="20"/>
        </w:rPr>
        <w:t xml:space="preserve">y el </w:t>
      </w:r>
      <w:r w:rsidR="00FB5D9E" w:rsidRPr="0042139B">
        <w:rPr>
          <w:rFonts w:ascii="Arial" w:hAnsi="Arial" w:cs="Arial"/>
          <w:sz w:val="20"/>
          <w:szCs w:val="20"/>
        </w:rPr>
        <w:t xml:space="preserve">resto de tiempo </w:t>
      </w:r>
      <w:r w:rsidR="009963B8" w:rsidRPr="0042139B">
        <w:rPr>
          <w:rFonts w:ascii="Arial" w:hAnsi="Arial" w:cs="Arial"/>
          <w:sz w:val="20"/>
          <w:szCs w:val="20"/>
        </w:rPr>
        <w:t xml:space="preserve">lo distribuye en </w:t>
      </w:r>
      <w:r w:rsidR="0086370C" w:rsidRPr="0042139B">
        <w:rPr>
          <w:rFonts w:ascii="Arial" w:hAnsi="Arial" w:cs="Arial"/>
          <w:sz w:val="20"/>
          <w:szCs w:val="20"/>
        </w:rPr>
        <w:t xml:space="preserve">el servicio </w:t>
      </w:r>
      <w:r w:rsidR="009963B8" w:rsidRPr="0042139B">
        <w:rPr>
          <w:rFonts w:ascii="Arial" w:hAnsi="Arial" w:cs="Arial"/>
          <w:sz w:val="20"/>
          <w:szCs w:val="20"/>
        </w:rPr>
        <w:t>del</w:t>
      </w:r>
      <w:r w:rsidR="0086370C" w:rsidRPr="0042139B">
        <w:rPr>
          <w:rFonts w:ascii="Arial" w:hAnsi="Arial" w:cs="Arial"/>
          <w:sz w:val="20"/>
          <w:szCs w:val="20"/>
        </w:rPr>
        <w:t xml:space="preserve"> área de </w:t>
      </w:r>
      <w:r w:rsidR="00837F13" w:rsidRPr="0042139B">
        <w:rPr>
          <w:rFonts w:ascii="Arial" w:hAnsi="Arial" w:cs="Arial"/>
          <w:sz w:val="20"/>
          <w:szCs w:val="20"/>
        </w:rPr>
        <w:t xml:space="preserve">Salud Familiar y Comunitaria </w:t>
      </w:r>
      <w:r w:rsidR="0010238F">
        <w:rPr>
          <w:rFonts w:ascii="Arial" w:hAnsi="Arial" w:cs="Arial"/>
          <w:sz w:val="20"/>
          <w:szCs w:val="20"/>
        </w:rPr>
        <w:t>con un 9</w:t>
      </w:r>
      <w:r w:rsidR="009963B8" w:rsidRPr="0042139B">
        <w:rPr>
          <w:rFonts w:ascii="Arial" w:hAnsi="Arial" w:cs="Arial"/>
          <w:sz w:val="20"/>
          <w:szCs w:val="20"/>
        </w:rPr>
        <w:t>%</w:t>
      </w:r>
      <w:r w:rsidR="0086370C" w:rsidRPr="0042139B">
        <w:rPr>
          <w:rFonts w:ascii="Arial" w:hAnsi="Arial" w:cs="Arial"/>
          <w:sz w:val="20"/>
          <w:szCs w:val="20"/>
        </w:rPr>
        <w:t>.</w:t>
      </w:r>
      <w:r w:rsidR="00FB5D9E" w:rsidRPr="0042139B">
        <w:rPr>
          <w:rFonts w:ascii="Arial" w:hAnsi="Arial" w:cs="Arial"/>
          <w:sz w:val="20"/>
          <w:szCs w:val="20"/>
        </w:rPr>
        <w:t xml:space="preserve"> </w:t>
      </w:r>
    </w:p>
    <w:p w14:paraId="24E0346C" w14:textId="77777777" w:rsidR="009963B8" w:rsidRPr="0042139B" w:rsidRDefault="009963B8" w:rsidP="001F38A1">
      <w:pPr>
        <w:rPr>
          <w:rFonts w:ascii="Arial" w:hAnsi="Arial" w:cs="Arial"/>
          <w:b/>
          <w:sz w:val="20"/>
          <w:szCs w:val="20"/>
        </w:rPr>
      </w:pPr>
    </w:p>
    <w:p w14:paraId="077EE4AF" w14:textId="2261870B" w:rsidR="00117C34" w:rsidRPr="0006450A" w:rsidRDefault="00117C34" w:rsidP="00117C34">
      <w:pPr>
        <w:pStyle w:val="Prrafodelista"/>
        <w:numPr>
          <w:ilvl w:val="0"/>
          <w:numId w:val="13"/>
        </w:numPr>
        <w:rPr>
          <w:rFonts w:ascii="Arial" w:hAnsi="Arial" w:cs="Arial"/>
          <w:b/>
          <w:sz w:val="20"/>
          <w:szCs w:val="20"/>
        </w:rPr>
      </w:pPr>
      <w:r w:rsidRPr="0042139B">
        <w:rPr>
          <w:rFonts w:ascii="Arial" w:hAnsi="Arial" w:cs="Arial"/>
          <w:b/>
          <w:sz w:val="20"/>
          <w:szCs w:val="20"/>
        </w:rPr>
        <w:t>Consolidado de Distribución de Recursos Humanos según UPSS y Grupo Ocupacional Técnico de Farmacia</w:t>
      </w:r>
    </w:p>
    <w:p w14:paraId="0B7F0EE9" w14:textId="502B525A" w:rsidR="006A14C9" w:rsidRPr="009D70BB" w:rsidRDefault="00FB5D9E" w:rsidP="009D70BB">
      <w:pPr>
        <w:pStyle w:val="Descripcin"/>
        <w:spacing w:after="0" w:line="240" w:lineRule="auto"/>
        <w:jc w:val="center"/>
        <w:rPr>
          <w:rFonts w:ascii="Arial" w:hAnsi="Arial" w:cs="Arial"/>
          <w:sz w:val="20"/>
          <w:szCs w:val="20"/>
        </w:rPr>
      </w:pPr>
      <w:r w:rsidRPr="0042139B">
        <w:rPr>
          <w:rFonts w:ascii="Arial" w:hAnsi="Arial" w:cs="Arial"/>
          <w:sz w:val="20"/>
          <w:szCs w:val="20"/>
        </w:rPr>
        <w:t xml:space="preserve">Tabla </w:t>
      </w:r>
      <w:r w:rsidR="00A43544">
        <w:rPr>
          <w:rFonts w:ascii="Arial" w:hAnsi="Arial" w:cs="Arial"/>
          <w:sz w:val="20"/>
          <w:szCs w:val="20"/>
        </w:rPr>
        <w:t>23</w:t>
      </w:r>
      <w:r w:rsidRPr="0042139B">
        <w:rPr>
          <w:rFonts w:ascii="Arial" w:hAnsi="Arial" w:cs="Arial"/>
          <w:sz w:val="20"/>
          <w:szCs w:val="20"/>
        </w:rPr>
        <w:t xml:space="preserve">: </w:t>
      </w:r>
      <w:r w:rsidR="00117C34" w:rsidRPr="0042139B">
        <w:rPr>
          <w:rFonts w:ascii="Arial" w:hAnsi="Arial" w:cs="Arial"/>
          <w:sz w:val="20"/>
          <w:szCs w:val="20"/>
        </w:rPr>
        <w:t xml:space="preserve">Consolidado de Grupo Ocupacional según Programación de RR. HH – </w:t>
      </w:r>
      <w:r w:rsidR="0039315D">
        <w:rPr>
          <w:rFonts w:ascii="Arial" w:hAnsi="Arial" w:cs="Arial"/>
          <w:sz w:val="20"/>
          <w:szCs w:val="20"/>
        </w:rPr>
        <w:t>Químico Farmaceutico</w:t>
      </w:r>
      <w:r w:rsidR="00117C34" w:rsidRPr="0042139B">
        <w:rPr>
          <w:rFonts w:ascii="Arial" w:hAnsi="Arial" w:cs="Arial"/>
          <w:sz w:val="20"/>
          <w:szCs w:val="20"/>
        </w:rPr>
        <w:t xml:space="preserve"> - CS </w:t>
      </w:r>
      <w:r w:rsidR="009D70BB">
        <w:rPr>
          <w:rFonts w:ascii="Arial" w:hAnsi="Arial" w:cs="Arial"/>
          <w:sz w:val="20"/>
          <w:szCs w:val="20"/>
        </w:rPr>
        <w:t>Andarapa</w:t>
      </w:r>
      <w:r w:rsidR="00117C34" w:rsidRPr="0042139B">
        <w:rPr>
          <w:rFonts w:ascii="Arial" w:hAnsi="Arial" w:cs="Arial"/>
          <w:sz w:val="20"/>
          <w:szCs w:val="20"/>
        </w:rPr>
        <w:t xml:space="preserve"> 201</w:t>
      </w:r>
      <w:r w:rsidR="006A14C9">
        <w:rPr>
          <w:rFonts w:ascii="Arial" w:hAnsi="Arial" w:cs="Arial"/>
          <w:sz w:val="20"/>
          <w:szCs w:val="20"/>
        </w:rPr>
        <w:t>9</w:t>
      </w:r>
    </w:p>
    <w:tbl>
      <w:tblPr>
        <w:tblW w:w="9390" w:type="dxa"/>
        <w:tblInd w:w="5" w:type="dxa"/>
        <w:tblCellMar>
          <w:left w:w="70" w:type="dxa"/>
          <w:right w:w="70" w:type="dxa"/>
        </w:tblCellMar>
        <w:tblLook w:val="04A0" w:firstRow="1" w:lastRow="0" w:firstColumn="1" w:lastColumn="0" w:noHBand="0" w:noVBand="1"/>
      </w:tblPr>
      <w:tblGrid>
        <w:gridCol w:w="2006"/>
        <w:gridCol w:w="2170"/>
        <w:gridCol w:w="457"/>
        <w:gridCol w:w="457"/>
        <w:gridCol w:w="586"/>
        <w:gridCol w:w="539"/>
        <w:gridCol w:w="657"/>
        <w:gridCol w:w="1016"/>
        <w:gridCol w:w="457"/>
        <w:gridCol w:w="457"/>
        <w:gridCol w:w="588"/>
      </w:tblGrid>
      <w:tr w:rsidR="006A14C9" w:rsidRPr="00783177" w14:paraId="5D90BC94" w14:textId="77777777" w:rsidTr="000D2743">
        <w:trPr>
          <w:trHeight w:val="259"/>
        </w:trPr>
        <w:tc>
          <w:tcPr>
            <w:tcW w:w="2006" w:type="dxa"/>
            <w:vMerge w:val="restart"/>
            <w:tcBorders>
              <w:top w:val="single" w:sz="4" w:space="0" w:color="2F5496" w:themeColor="accent5" w:themeShade="BF"/>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52C75C7C"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Recurso Humano</w:t>
            </w:r>
          </w:p>
        </w:tc>
        <w:tc>
          <w:tcPr>
            <w:tcW w:w="2170" w:type="dxa"/>
            <w:vMerge w:val="restart"/>
            <w:tcBorders>
              <w:top w:val="single" w:sz="4" w:space="0" w:color="2F5496" w:themeColor="accent5" w:themeShade="BF"/>
              <w:left w:val="single" w:sz="4" w:space="0" w:color="FFFFFF"/>
              <w:bottom w:val="single" w:sz="4" w:space="0" w:color="FFFFFF"/>
              <w:right w:val="single" w:sz="4" w:space="0" w:color="FFFFFF"/>
            </w:tcBorders>
            <w:shd w:val="clear" w:color="auto" w:fill="5B9BD5" w:themeFill="accent1"/>
            <w:vAlign w:val="center"/>
            <w:hideMark/>
          </w:tcPr>
          <w:p w14:paraId="4533E587"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Programación</w:t>
            </w:r>
          </w:p>
        </w:tc>
        <w:tc>
          <w:tcPr>
            <w:tcW w:w="5214" w:type="dxa"/>
            <w:gridSpan w:val="9"/>
            <w:tcBorders>
              <w:top w:val="single" w:sz="4" w:space="0" w:color="2F5496" w:themeColor="accent5" w:themeShade="BF"/>
              <w:left w:val="nil"/>
              <w:bottom w:val="single" w:sz="4" w:space="0" w:color="FFFFFF"/>
              <w:right w:val="single" w:sz="4" w:space="0" w:color="2F5496" w:themeColor="accent5" w:themeShade="BF"/>
            </w:tcBorders>
            <w:shd w:val="clear" w:color="auto" w:fill="5B9BD5" w:themeFill="accent1"/>
            <w:noWrap/>
            <w:vAlign w:val="center"/>
            <w:hideMark/>
          </w:tcPr>
          <w:p w14:paraId="72F935C5"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Promedio  horas programadas por profesional según UPSS</w:t>
            </w:r>
          </w:p>
        </w:tc>
      </w:tr>
      <w:tr w:rsidR="006A14C9" w:rsidRPr="00783177" w14:paraId="162FAF76" w14:textId="77777777" w:rsidTr="000D2743">
        <w:trPr>
          <w:trHeight w:val="458"/>
        </w:trPr>
        <w:tc>
          <w:tcPr>
            <w:tcW w:w="2006"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149F56E8" w14:textId="77777777" w:rsidR="006A14C9" w:rsidRPr="00783177" w:rsidRDefault="006A14C9" w:rsidP="000D2743">
            <w:pPr>
              <w:spacing w:line="240" w:lineRule="auto"/>
              <w:jc w:val="left"/>
              <w:rPr>
                <w:rFonts w:ascii="Arial Narrow" w:hAnsi="Arial Narrow"/>
                <w:color w:val="FFFFFF"/>
                <w:sz w:val="16"/>
                <w:szCs w:val="16"/>
                <w:lang w:val="es-PE" w:eastAsia="es-PE"/>
              </w:rPr>
            </w:pPr>
          </w:p>
        </w:tc>
        <w:tc>
          <w:tcPr>
            <w:tcW w:w="2170"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3FD5AD4A" w14:textId="77777777" w:rsidR="006A14C9" w:rsidRPr="00783177" w:rsidRDefault="006A14C9" w:rsidP="000D2743">
            <w:pPr>
              <w:spacing w:line="240" w:lineRule="auto"/>
              <w:jc w:val="left"/>
              <w:rPr>
                <w:rFonts w:ascii="Arial Narrow" w:hAnsi="Arial Narrow"/>
                <w:color w:val="FFFFFF"/>
                <w:sz w:val="16"/>
                <w:szCs w:val="16"/>
                <w:lang w:val="es-PE" w:eastAsia="es-PE"/>
              </w:rPr>
            </w:pPr>
          </w:p>
        </w:tc>
        <w:tc>
          <w:tcPr>
            <w:tcW w:w="1500" w:type="dxa"/>
            <w:gridSpan w:val="3"/>
            <w:tcBorders>
              <w:top w:val="single" w:sz="4" w:space="0" w:color="FFFFFF"/>
              <w:left w:val="nil"/>
              <w:bottom w:val="single" w:sz="4" w:space="0" w:color="FFFFFF"/>
              <w:right w:val="single" w:sz="4" w:space="0" w:color="FFFFFF"/>
            </w:tcBorders>
            <w:shd w:val="clear" w:color="auto" w:fill="5B9BD5" w:themeFill="accent1"/>
            <w:noWrap/>
            <w:vAlign w:val="center"/>
            <w:hideMark/>
          </w:tcPr>
          <w:p w14:paraId="0365D3C4" w14:textId="33416C1E" w:rsidR="006A14C9" w:rsidRPr="00783177" w:rsidRDefault="00434CFF" w:rsidP="000D2743">
            <w:pPr>
              <w:spacing w:line="240" w:lineRule="auto"/>
              <w:jc w:val="center"/>
              <w:rPr>
                <w:rFonts w:ascii="Arial Narrow" w:hAnsi="Arial Narrow"/>
                <w:color w:val="FFFFFF"/>
                <w:sz w:val="16"/>
                <w:szCs w:val="16"/>
                <w:lang w:val="es-PE" w:eastAsia="es-PE"/>
              </w:rPr>
            </w:pPr>
            <w:r>
              <w:rPr>
                <w:rFonts w:ascii="Arial Narrow" w:hAnsi="Arial Narrow"/>
                <w:color w:val="FFFFFF"/>
                <w:sz w:val="16"/>
                <w:szCs w:val="16"/>
                <w:lang w:val="es-PE" w:eastAsia="es-PE"/>
              </w:rPr>
              <w:t>Laboratorio</w:t>
            </w:r>
          </w:p>
        </w:tc>
        <w:tc>
          <w:tcPr>
            <w:tcW w:w="2212" w:type="dxa"/>
            <w:gridSpan w:val="3"/>
            <w:tcBorders>
              <w:top w:val="single" w:sz="4" w:space="0" w:color="FFFFFF"/>
              <w:left w:val="nil"/>
              <w:bottom w:val="single" w:sz="4" w:space="0" w:color="FFFFFF"/>
              <w:right w:val="single" w:sz="4" w:space="0" w:color="FFFFFF"/>
            </w:tcBorders>
            <w:shd w:val="clear" w:color="auto" w:fill="5B9BD5" w:themeFill="accent1"/>
            <w:vAlign w:val="center"/>
            <w:hideMark/>
          </w:tcPr>
          <w:p w14:paraId="7479BE8C"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Salud Familiar y Comunitaria (extramural)</w:t>
            </w:r>
          </w:p>
        </w:tc>
        <w:tc>
          <w:tcPr>
            <w:tcW w:w="1502" w:type="dxa"/>
            <w:gridSpan w:val="3"/>
            <w:tcBorders>
              <w:top w:val="single" w:sz="4" w:space="0" w:color="FFFFFF"/>
              <w:left w:val="nil"/>
              <w:bottom w:val="single" w:sz="4" w:space="0" w:color="FFFFFF"/>
              <w:right w:val="single" w:sz="4" w:space="0" w:color="2F5496" w:themeColor="accent5" w:themeShade="BF"/>
            </w:tcBorders>
            <w:shd w:val="clear" w:color="auto" w:fill="5B9BD5" w:themeFill="accent1"/>
            <w:noWrap/>
            <w:vAlign w:val="center"/>
            <w:hideMark/>
          </w:tcPr>
          <w:p w14:paraId="7D8FF179"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TOTAL ANUAL</w:t>
            </w:r>
          </w:p>
        </w:tc>
      </w:tr>
      <w:tr w:rsidR="006A14C9" w:rsidRPr="00783177" w14:paraId="381F1B33" w14:textId="77777777" w:rsidTr="000D2743">
        <w:trPr>
          <w:trHeight w:val="397"/>
        </w:trPr>
        <w:tc>
          <w:tcPr>
            <w:tcW w:w="2006" w:type="dxa"/>
            <w:vMerge/>
            <w:tcBorders>
              <w:top w:val="nil"/>
              <w:left w:val="single" w:sz="4" w:space="0" w:color="2F5496" w:themeColor="accent5" w:themeShade="BF"/>
              <w:bottom w:val="single" w:sz="4" w:space="0" w:color="FFFFFF"/>
              <w:right w:val="single" w:sz="4" w:space="0" w:color="FFFFFF"/>
            </w:tcBorders>
            <w:shd w:val="clear" w:color="auto" w:fill="5B9BD5" w:themeFill="accent1"/>
            <w:vAlign w:val="center"/>
            <w:hideMark/>
          </w:tcPr>
          <w:p w14:paraId="3E6B0920" w14:textId="77777777" w:rsidR="006A14C9" w:rsidRPr="00783177" w:rsidRDefault="006A14C9" w:rsidP="000D2743">
            <w:pPr>
              <w:spacing w:line="240" w:lineRule="auto"/>
              <w:jc w:val="left"/>
              <w:rPr>
                <w:rFonts w:ascii="Arial Narrow" w:hAnsi="Arial Narrow"/>
                <w:color w:val="FFFFFF"/>
                <w:sz w:val="16"/>
                <w:szCs w:val="16"/>
                <w:lang w:val="es-PE" w:eastAsia="es-PE"/>
              </w:rPr>
            </w:pPr>
          </w:p>
        </w:tc>
        <w:tc>
          <w:tcPr>
            <w:tcW w:w="2170" w:type="dxa"/>
            <w:vMerge/>
            <w:tcBorders>
              <w:top w:val="nil"/>
              <w:left w:val="single" w:sz="4" w:space="0" w:color="FFFFFF"/>
              <w:bottom w:val="single" w:sz="4" w:space="0" w:color="FFFFFF"/>
              <w:right w:val="single" w:sz="4" w:space="0" w:color="FFFFFF"/>
            </w:tcBorders>
            <w:shd w:val="clear" w:color="auto" w:fill="5B9BD5" w:themeFill="accent1"/>
            <w:vAlign w:val="center"/>
            <w:hideMark/>
          </w:tcPr>
          <w:p w14:paraId="2B49E080" w14:textId="77777777" w:rsidR="006A14C9" w:rsidRPr="00783177" w:rsidRDefault="006A14C9" w:rsidP="000D2743">
            <w:pPr>
              <w:spacing w:line="240" w:lineRule="auto"/>
              <w:jc w:val="left"/>
              <w:rPr>
                <w:rFonts w:ascii="Arial Narrow" w:hAnsi="Arial Narrow"/>
                <w:color w:val="FFFFFF"/>
                <w:sz w:val="16"/>
                <w:szCs w:val="16"/>
                <w:lang w:val="es-PE" w:eastAsia="es-PE"/>
              </w:rPr>
            </w:pPr>
          </w:p>
        </w:tc>
        <w:tc>
          <w:tcPr>
            <w:tcW w:w="457" w:type="dxa"/>
            <w:tcBorders>
              <w:top w:val="nil"/>
              <w:left w:val="nil"/>
              <w:bottom w:val="single" w:sz="4" w:space="0" w:color="FFFFFF" w:themeColor="background1"/>
              <w:right w:val="single" w:sz="4" w:space="0" w:color="FFFFFF"/>
            </w:tcBorders>
            <w:shd w:val="clear" w:color="auto" w:fill="5B9BD5" w:themeFill="accent1"/>
            <w:noWrap/>
            <w:vAlign w:val="center"/>
            <w:hideMark/>
          </w:tcPr>
          <w:p w14:paraId="4C365A1A"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N</w:t>
            </w:r>
          </w:p>
        </w:tc>
        <w:tc>
          <w:tcPr>
            <w:tcW w:w="457" w:type="dxa"/>
            <w:tcBorders>
              <w:top w:val="nil"/>
              <w:left w:val="nil"/>
              <w:bottom w:val="nil"/>
              <w:right w:val="single" w:sz="4" w:space="0" w:color="FFFFFF"/>
            </w:tcBorders>
            <w:shd w:val="clear" w:color="auto" w:fill="5B9BD5" w:themeFill="accent1"/>
            <w:noWrap/>
            <w:vAlign w:val="center"/>
            <w:hideMark/>
          </w:tcPr>
          <w:p w14:paraId="5C2B7BD9"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CAS</w:t>
            </w:r>
          </w:p>
        </w:tc>
        <w:tc>
          <w:tcPr>
            <w:tcW w:w="586" w:type="dxa"/>
            <w:tcBorders>
              <w:top w:val="nil"/>
              <w:left w:val="nil"/>
              <w:bottom w:val="nil"/>
              <w:right w:val="single" w:sz="4" w:space="0" w:color="FFFFFF"/>
            </w:tcBorders>
            <w:shd w:val="clear" w:color="auto" w:fill="5B9BD5" w:themeFill="accent1"/>
            <w:noWrap/>
            <w:vAlign w:val="center"/>
            <w:hideMark/>
          </w:tcPr>
          <w:p w14:paraId="0B3B1CF6"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TOTAL</w:t>
            </w:r>
          </w:p>
        </w:tc>
        <w:tc>
          <w:tcPr>
            <w:tcW w:w="539" w:type="dxa"/>
            <w:tcBorders>
              <w:top w:val="nil"/>
              <w:left w:val="nil"/>
              <w:bottom w:val="nil"/>
              <w:right w:val="single" w:sz="4" w:space="0" w:color="FFFFFF"/>
            </w:tcBorders>
            <w:shd w:val="clear" w:color="auto" w:fill="5B9BD5" w:themeFill="accent1"/>
            <w:noWrap/>
            <w:vAlign w:val="center"/>
            <w:hideMark/>
          </w:tcPr>
          <w:p w14:paraId="75D2B6C5"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N</w:t>
            </w:r>
          </w:p>
        </w:tc>
        <w:tc>
          <w:tcPr>
            <w:tcW w:w="657" w:type="dxa"/>
            <w:tcBorders>
              <w:top w:val="nil"/>
              <w:left w:val="nil"/>
              <w:bottom w:val="nil"/>
              <w:right w:val="single" w:sz="4" w:space="0" w:color="FFFFFF"/>
            </w:tcBorders>
            <w:shd w:val="clear" w:color="auto" w:fill="5B9BD5" w:themeFill="accent1"/>
            <w:noWrap/>
            <w:vAlign w:val="center"/>
            <w:hideMark/>
          </w:tcPr>
          <w:p w14:paraId="2FBAA69E"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CAS</w:t>
            </w:r>
          </w:p>
        </w:tc>
        <w:tc>
          <w:tcPr>
            <w:tcW w:w="1016" w:type="dxa"/>
            <w:tcBorders>
              <w:top w:val="nil"/>
              <w:left w:val="nil"/>
              <w:bottom w:val="nil"/>
              <w:right w:val="single" w:sz="4" w:space="0" w:color="FFFFFF"/>
            </w:tcBorders>
            <w:shd w:val="clear" w:color="auto" w:fill="5B9BD5" w:themeFill="accent1"/>
            <w:noWrap/>
            <w:vAlign w:val="center"/>
            <w:hideMark/>
          </w:tcPr>
          <w:p w14:paraId="2696C967"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TOTAL</w:t>
            </w:r>
          </w:p>
        </w:tc>
        <w:tc>
          <w:tcPr>
            <w:tcW w:w="457" w:type="dxa"/>
            <w:tcBorders>
              <w:top w:val="nil"/>
              <w:left w:val="nil"/>
              <w:bottom w:val="nil"/>
              <w:right w:val="single" w:sz="4" w:space="0" w:color="FFFFFF"/>
            </w:tcBorders>
            <w:shd w:val="clear" w:color="auto" w:fill="5B9BD5" w:themeFill="accent1"/>
            <w:noWrap/>
            <w:vAlign w:val="center"/>
            <w:hideMark/>
          </w:tcPr>
          <w:p w14:paraId="01B92B45"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N</w:t>
            </w:r>
          </w:p>
        </w:tc>
        <w:tc>
          <w:tcPr>
            <w:tcW w:w="457" w:type="dxa"/>
            <w:tcBorders>
              <w:top w:val="nil"/>
              <w:left w:val="nil"/>
              <w:bottom w:val="nil"/>
              <w:right w:val="single" w:sz="4" w:space="0" w:color="FFFFFF"/>
            </w:tcBorders>
            <w:shd w:val="clear" w:color="auto" w:fill="5B9BD5" w:themeFill="accent1"/>
            <w:noWrap/>
            <w:vAlign w:val="center"/>
            <w:hideMark/>
          </w:tcPr>
          <w:p w14:paraId="37BDA80B"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CAS</w:t>
            </w:r>
          </w:p>
        </w:tc>
        <w:tc>
          <w:tcPr>
            <w:tcW w:w="588" w:type="dxa"/>
            <w:tcBorders>
              <w:top w:val="nil"/>
              <w:left w:val="nil"/>
              <w:bottom w:val="nil"/>
              <w:right w:val="single" w:sz="4" w:space="0" w:color="2F5496" w:themeColor="accent5" w:themeShade="BF"/>
            </w:tcBorders>
            <w:shd w:val="clear" w:color="auto" w:fill="5B9BD5" w:themeFill="accent1"/>
            <w:noWrap/>
            <w:vAlign w:val="center"/>
            <w:hideMark/>
          </w:tcPr>
          <w:p w14:paraId="01E48DC3" w14:textId="77777777" w:rsidR="006A14C9" w:rsidRPr="00783177" w:rsidRDefault="006A14C9" w:rsidP="000D2743">
            <w:pPr>
              <w:spacing w:line="240" w:lineRule="auto"/>
              <w:jc w:val="center"/>
              <w:rPr>
                <w:rFonts w:ascii="Arial Narrow" w:hAnsi="Arial Narrow"/>
                <w:color w:val="FFFFFF"/>
                <w:sz w:val="16"/>
                <w:szCs w:val="16"/>
                <w:lang w:val="es-PE" w:eastAsia="es-PE"/>
              </w:rPr>
            </w:pPr>
            <w:r w:rsidRPr="00783177">
              <w:rPr>
                <w:rFonts w:ascii="Arial Narrow" w:hAnsi="Arial Narrow"/>
                <w:color w:val="FFFFFF"/>
                <w:sz w:val="16"/>
                <w:szCs w:val="16"/>
                <w:lang w:val="es-PE" w:eastAsia="es-PE"/>
              </w:rPr>
              <w:t>TOTAL</w:t>
            </w:r>
          </w:p>
        </w:tc>
      </w:tr>
      <w:tr w:rsidR="006A14C9" w:rsidRPr="00783177" w14:paraId="5EAE5C2C" w14:textId="77777777" w:rsidTr="000D2743">
        <w:trPr>
          <w:trHeight w:val="259"/>
        </w:trPr>
        <w:tc>
          <w:tcPr>
            <w:tcW w:w="2006" w:type="dxa"/>
            <w:tcBorders>
              <w:top w:val="nil"/>
              <w:left w:val="single" w:sz="4" w:space="0" w:color="2F5496" w:themeColor="accent5" w:themeShade="BF"/>
              <w:bottom w:val="single" w:sz="4" w:space="0" w:color="0070C0"/>
              <w:right w:val="single" w:sz="4" w:space="0" w:color="0070C0"/>
            </w:tcBorders>
            <w:shd w:val="clear" w:color="000000" w:fill="A6A6A6"/>
            <w:noWrap/>
            <w:vAlign w:val="bottom"/>
            <w:hideMark/>
          </w:tcPr>
          <w:p w14:paraId="1C635790"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Especialidades no médicas</w:t>
            </w:r>
          </w:p>
        </w:tc>
        <w:tc>
          <w:tcPr>
            <w:tcW w:w="2170" w:type="dxa"/>
            <w:tcBorders>
              <w:top w:val="nil"/>
              <w:left w:val="nil"/>
              <w:bottom w:val="single" w:sz="4" w:space="0" w:color="0070C0"/>
              <w:right w:val="single" w:sz="4" w:space="0" w:color="0070C0"/>
            </w:tcBorders>
            <w:shd w:val="clear" w:color="000000" w:fill="A6A6A6"/>
            <w:noWrap/>
            <w:vAlign w:val="bottom"/>
            <w:hideMark/>
          </w:tcPr>
          <w:p w14:paraId="2A22E63D"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57" w:type="dxa"/>
            <w:tcBorders>
              <w:top w:val="single" w:sz="4" w:space="0" w:color="FFFFFF" w:themeColor="background1"/>
              <w:left w:val="nil"/>
              <w:bottom w:val="single" w:sz="4" w:space="0" w:color="0070C0"/>
              <w:right w:val="single" w:sz="4" w:space="0" w:color="0070C0"/>
            </w:tcBorders>
            <w:shd w:val="clear" w:color="000000" w:fill="A6A6A6"/>
            <w:noWrap/>
            <w:vAlign w:val="bottom"/>
            <w:hideMark/>
          </w:tcPr>
          <w:p w14:paraId="17E76B1C"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57" w:type="dxa"/>
            <w:tcBorders>
              <w:top w:val="nil"/>
              <w:left w:val="nil"/>
              <w:bottom w:val="single" w:sz="4" w:space="0" w:color="0070C0"/>
              <w:right w:val="single" w:sz="4" w:space="0" w:color="0070C0"/>
            </w:tcBorders>
            <w:shd w:val="clear" w:color="000000" w:fill="A6A6A6"/>
            <w:noWrap/>
            <w:vAlign w:val="bottom"/>
            <w:hideMark/>
          </w:tcPr>
          <w:p w14:paraId="2404C673"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86" w:type="dxa"/>
            <w:tcBorders>
              <w:top w:val="nil"/>
              <w:left w:val="nil"/>
              <w:bottom w:val="single" w:sz="4" w:space="0" w:color="0070C0"/>
              <w:right w:val="single" w:sz="4" w:space="0" w:color="0070C0"/>
            </w:tcBorders>
            <w:shd w:val="clear" w:color="000000" w:fill="A6A6A6"/>
            <w:noWrap/>
            <w:vAlign w:val="bottom"/>
            <w:hideMark/>
          </w:tcPr>
          <w:p w14:paraId="663DE2DF"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39" w:type="dxa"/>
            <w:tcBorders>
              <w:top w:val="nil"/>
              <w:left w:val="nil"/>
              <w:bottom w:val="single" w:sz="4" w:space="0" w:color="0070C0"/>
              <w:right w:val="single" w:sz="4" w:space="0" w:color="0070C0"/>
            </w:tcBorders>
            <w:shd w:val="clear" w:color="000000" w:fill="A6A6A6"/>
            <w:noWrap/>
            <w:vAlign w:val="bottom"/>
            <w:hideMark/>
          </w:tcPr>
          <w:p w14:paraId="6F356E95"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657" w:type="dxa"/>
            <w:tcBorders>
              <w:top w:val="nil"/>
              <w:left w:val="nil"/>
              <w:bottom w:val="single" w:sz="4" w:space="0" w:color="0070C0"/>
              <w:right w:val="single" w:sz="4" w:space="0" w:color="0070C0"/>
            </w:tcBorders>
            <w:shd w:val="clear" w:color="000000" w:fill="A6A6A6"/>
            <w:noWrap/>
            <w:vAlign w:val="bottom"/>
            <w:hideMark/>
          </w:tcPr>
          <w:p w14:paraId="6FE047B5"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1016" w:type="dxa"/>
            <w:tcBorders>
              <w:top w:val="nil"/>
              <w:left w:val="nil"/>
              <w:bottom w:val="single" w:sz="4" w:space="0" w:color="0070C0"/>
              <w:right w:val="single" w:sz="4" w:space="0" w:color="0070C0"/>
            </w:tcBorders>
            <w:shd w:val="clear" w:color="000000" w:fill="A6A6A6"/>
            <w:noWrap/>
            <w:vAlign w:val="bottom"/>
            <w:hideMark/>
          </w:tcPr>
          <w:p w14:paraId="0A2BD515"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57" w:type="dxa"/>
            <w:tcBorders>
              <w:top w:val="nil"/>
              <w:left w:val="nil"/>
              <w:bottom w:val="single" w:sz="4" w:space="0" w:color="0070C0"/>
              <w:right w:val="single" w:sz="4" w:space="0" w:color="0070C0"/>
            </w:tcBorders>
            <w:shd w:val="clear" w:color="000000" w:fill="A6A6A6"/>
            <w:noWrap/>
            <w:vAlign w:val="bottom"/>
            <w:hideMark/>
          </w:tcPr>
          <w:p w14:paraId="4E9A3083"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457" w:type="dxa"/>
            <w:tcBorders>
              <w:top w:val="nil"/>
              <w:left w:val="nil"/>
              <w:bottom w:val="single" w:sz="4" w:space="0" w:color="0070C0"/>
              <w:right w:val="single" w:sz="4" w:space="0" w:color="0070C0"/>
            </w:tcBorders>
            <w:shd w:val="clear" w:color="000000" w:fill="A6A6A6"/>
            <w:noWrap/>
            <w:vAlign w:val="bottom"/>
            <w:hideMark/>
          </w:tcPr>
          <w:p w14:paraId="0C44000A"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c>
          <w:tcPr>
            <w:tcW w:w="588" w:type="dxa"/>
            <w:tcBorders>
              <w:top w:val="nil"/>
              <w:left w:val="nil"/>
              <w:bottom w:val="single" w:sz="4" w:space="0" w:color="0070C0"/>
              <w:right w:val="single" w:sz="4" w:space="0" w:color="2F5496" w:themeColor="accent5" w:themeShade="BF"/>
            </w:tcBorders>
            <w:shd w:val="clear" w:color="000000" w:fill="A6A6A6"/>
            <w:noWrap/>
            <w:vAlign w:val="bottom"/>
            <w:hideMark/>
          </w:tcPr>
          <w:p w14:paraId="27C22912" w14:textId="77777777" w:rsidR="006A14C9" w:rsidRPr="00783177" w:rsidRDefault="006A14C9" w:rsidP="000D2743">
            <w:pPr>
              <w:spacing w:line="240" w:lineRule="auto"/>
              <w:jc w:val="left"/>
              <w:rPr>
                <w:rFonts w:ascii="Arial Narrow" w:hAnsi="Arial Narrow"/>
                <w:b/>
                <w:bCs/>
                <w:color w:val="FFFFFF"/>
                <w:sz w:val="16"/>
                <w:szCs w:val="16"/>
                <w:lang w:val="es-PE" w:eastAsia="es-PE"/>
              </w:rPr>
            </w:pPr>
            <w:r w:rsidRPr="00783177">
              <w:rPr>
                <w:rFonts w:ascii="Arial Narrow" w:hAnsi="Arial Narrow"/>
                <w:b/>
                <w:bCs/>
                <w:color w:val="FFFFFF"/>
                <w:sz w:val="16"/>
                <w:szCs w:val="16"/>
                <w:lang w:val="es-PE" w:eastAsia="es-PE"/>
              </w:rPr>
              <w:t> </w:t>
            </w:r>
          </w:p>
        </w:tc>
      </w:tr>
      <w:tr w:rsidR="006A14C9" w:rsidRPr="00783177" w14:paraId="4D279E08" w14:textId="77777777" w:rsidTr="000D2743">
        <w:trPr>
          <w:trHeight w:val="293"/>
        </w:trPr>
        <w:tc>
          <w:tcPr>
            <w:tcW w:w="2006" w:type="dxa"/>
            <w:tcBorders>
              <w:top w:val="nil"/>
              <w:left w:val="single" w:sz="4" w:space="0" w:color="2F5496" w:themeColor="accent5" w:themeShade="BF"/>
              <w:bottom w:val="single" w:sz="4" w:space="0" w:color="0070C0"/>
              <w:right w:val="single" w:sz="4" w:space="0" w:color="0070C0"/>
            </w:tcBorders>
            <w:shd w:val="clear" w:color="auto" w:fill="auto"/>
            <w:noWrap/>
            <w:vAlign w:val="bottom"/>
            <w:hideMark/>
          </w:tcPr>
          <w:p w14:paraId="6212EC82" w14:textId="099EEC22" w:rsidR="006A14C9" w:rsidRPr="00783177" w:rsidRDefault="005E7A74" w:rsidP="000D2743">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Químico Farmaceútico</w:t>
            </w:r>
          </w:p>
        </w:tc>
        <w:tc>
          <w:tcPr>
            <w:tcW w:w="2170" w:type="dxa"/>
            <w:tcBorders>
              <w:top w:val="nil"/>
              <w:left w:val="nil"/>
              <w:bottom w:val="single" w:sz="4" w:space="0" w:color="0070C0"/>
              <w:right w:val="single" w:sz="4" w:space="0" w:color="0070C0"/>
            </w:tcBorders>
            <w:shd w:val="clear" w:color="auto" w:fill="auto"/>
            <w:noWrap/>
            <w:vAlign w:val="bottom"/>
            <w:hideMark/>
          </w:tcPr>
          <w:p w14:paraId="0B081FFB" w14:textId="77777777" w:rsidR="006A14C9" w:rsidRPr="00783177" w:rsidRDefault="006A14C9" w:rsidP="000D2743">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Promedio de horas programadas</w:t>
            </w:r>
          </w:p>
        </w:tc>
        <w:tc>
          <w:tcPr>
            <w:tcW w:w="457" w:type="dxa"/>
            <w:tcBorders>
              <w:top w:val="nil"/>
              <w:left w:val="nil"/>
              <w:bottom w:val="single" w:sz="4" w:space="0" w:color="0070C0"/>
              <w:right w:val="single" w:sz="4" w:space="0" w:color="0070C0"/>
            </w:tcBorders>
            <w:shd w:val="clear" w:color="auto" w:fill="auto"/>
            <w:noWrap/>
            <w:vAlign w:val="bottom"/>
            <w:hideMark/>
          </w:tcPr>
          <w:p w14:paraId="51BF911C" w14:textId="6FDD90EA" w:rsidR="006A14C9" w:rsidRPr="00783177" w:rsidRDefault="006A14C9" w:rsidP="000D2743">
            <w:pPr>
              <w:spacing w:line="240" w:lineRule="auto"/>
              <w:jc w:val="right"/>
              <w:rPr>
                <w:rFonts w:ascii="Arial Narrow" w:hAnsi="Arial Narrow"/>
                <w:color w:val="000000"/>
                <w:sz w:val="16"/>
                <w:szCs w:val="16"/>
                <w:lang w:val="es-PE" w:eastAsia="es-PE"/>
              </w:rPr>
            </w:pPr>
          </w:p>
        </w:tc>
        <w:tc>
          <w:tcPr>
            <w:tcW w:w="457" w:type="dxa"/>
            <w:tcBorders>
              <w:top w:val="nil"/>
              <w:left w:val="nil"/>
              <w:bottom w:val="single" w:sz="4" w:space="0" w:color="0070C0"/>
              <w:right w:val="single" w:sz="4" w:space="0" w:color="0070C0"/>
            </w:tcBorders>
            <w:shd w:val="clear" w:color="auto" w:fill="auto"/>
            <w:noWrap/>
            <w:vAlign w:val="bottom"/>
            <w:hideMark/>
          </w:tcPr>
          <w:p w14:paraId="3D2ED077" w14:textId="141CB90F" w:rsidR="006A14C9" w:rsidRPr="00783177" w:rsidRDefault="00434CFF" w:rsidP="000D2743">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616</w:t>
            </w:r>
          </w:p>
        </w:tc>
        <w:tc>
          <w:tcPr>
            <w:tcW w:w="586" w:type="dxa"/>
            <w:tcBorders>
              <w:top w:val="nil"/>
              <w:left w:val="nil"/>
              <w:bottom w:val="single" w:sz="4" w:space="0" w:color="0070C0"/>
              <w:right w:val="single" w:sz="4" w:space="0" w:color="0070C0"/>
            </w:tcBorders>
            <w:shd w:val="clear" w:color="auto" w:fill="auto"/>
            <w:noWrap/>
            <w:vAlign w:val="bottom"/>
            <w:hideMark/>
          </w:tcPr>
          <w:p w14:paraId="48003148" w14:textId="301964D6" w:rsidR="006A14C9" w:rsidRPr="00783177" w:rsidRDefault="00434CFF" w:rsidP="000D2743">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616</w:t>
            </w:r>
          </w:p>
        </w:tc>
        <w:tc>
          <w:tcPr>
            <w:tcW w:w="539" w:type="dxa"/>
            <w:tcBorders>
              <w:top w:val="nil"/>
              <w:left w:val="nil"/>
              <w:bottom w:val="single" w:sz="4" w:space="0" w:color="0070C0"/>
              <w:right w:val="single" w:sz="4" w:space="0" w:color="0070C0"/>
            </w:tcBorders>
            <w:shd w:val="clear" w:color="auto" w:fill="auto"/>
            <w:noWrap/>
            <w:vAlign w:val="bottom"/>
            <w:hideMark/>
          </w:tcPr>
          <w:p w14:paraId="4A6F7F02" w14:textId="7399C5EB" w:rsidR="006A14C9" w:rsidRPr="00783177" w:rsidRDefault="006A14C9" w:rsidP="00434CFF">
            <w:pPr>
              <w:spacing w:line="240" w:lineRule="auto"/>
              <w:jc w:val="center"/>
              <w:rPr>
                <w:rFonts w:ascii="Arial Narrow" w:hAnsi="Arial Narrow"/>
                <w:color w:val="000000"/>
                <w:sz w:val="16"/>
                <w:szCs w:val="16"/>
                <w:lang w:val="es-PE" w:eastAsia="es-PE"/>
              </w:rPr>
            </w:pPr>
          </w:p>
        </w:tc>
        <w:tc>
          <w:tcPr>
            <w:tcW w:w="657" w:type="dxa"/>
            <w:tcBorders>
              <w:top w:val="nil"/>
              <w:left w:val="nil"/>
              <w:bottom w:val="single" w:sz="4" w:space="0" w:color="0070C0"/>
              <w:right w:val="single" w:sz="4" w:space="0" w:color="0070C0"/>
            </w:tcBorders>
            <w:shd w:val="clear" w:color="auto" w:fill="auto"/>
            <w:noWrap/>
            <w:vAlign w:val="bottom"/>
            <w:hideMark/>
          </w:tcPr>
          <w:p w14:paraId="32684020" w14:textId="5F02312B" w:rsidR="006A14C9" w:rsidRPr="00783177" w:rsidRDefault="00434CFF" w:rsidP="000D2743">
            <w:pPr>
              <w:spacing w:line="240" w:lineRule="auto"/>
              <w:jc w:val="left"/>
              <w:rPr>
                <w:rFonts w:ascii="Arial Narrow" w:hAnsi="Arial Narrow"/>
                <w:color w:val="000000"/>
                <w:sz w:val="16"/>
                <w:szCs w:val="16"/>
                <w:lang w:val="es-PE" w:eastAsia="es-PE"/>
              </w:rPr>
            </w:pPr>
            <w:r>
              <w:rPr>
                <w:rFonts w:ascii="Arial Narrow" w:hAnsi="Arial Narrow"/>
                <w:color w:val="000000"/>
                <w:sz w:val="16"/>
                <w:szCs w:val="16"/>
                <w:lang w:val="es-PE" w:eastAsia="es-PE"/>
              </w:rPr>
              <w:t>220</w:t>
            </w:r>
          </w:p>
        </w:tc>
        <w:tc>
          <w:tcPr>
            <w:tcW w:w="1016" w:type="dxa"/>
            <w:tcBorders>
              <w:top w:val="nil"/>
              <w:left w:val="nil"/>
              <w:bottom w:val="single" w:sz="4" w:space="0" w:color="0070C0"/>
              <w:right w:val="single" w:sz="4" w:space="0" w:color="0070C0"/>
            </w:tcBorders>
            <w:shd w:val="clear" w:color="auto" w:fill="auto"/>
            <w:noWrap/>
            <w:vAlign w:val="bottom"/>
            <w:hideMark/>
          </w:tcPr>
          <w:p w14:paraId="6470E1A4" w14:textId="656E4A38" w:rsidR="006A14C9" w:rsidRPr="00783177" w:rsidRDefault="00434CFF" w:rsidP="000D2743">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220</w:t>
            </w:r>
          </w:p>
        </w:tc>
        <w:tc>
          <w:tcPr>
            <w:tcW w:w="457" w:type="dxa"/>
            <w:tcBorders>
              <w:top w:val="nil"/>
              <w:left w:val="nil"/>
              <w:bottom w:val="single" w:sz="4" w:space="0" w:color="0070C0"/>
              <w:right w:val="single" w:sz="4" w:space="0" w:color="0070C0"/>
            </w:tcBorders>
            <w:shd w:val="clear" w:color="auto" w:fill="auto"/>
            <w:noWrap/>
            <w:vAlign w:val="bottom"/>
            <w:hideMark/>
          </w:tcPr>
          <w:p w14:paraId="598D3E7F" w14:textId="4EE7D244" w:rsidR="006A14C9" w:rsidRPr="00783177" w:rsidRDefault="006A14C9" w:rsidP="000D2743">
            <w:pPr>
              <w:spacing w:line="240" w:lineRule="auto"/>
              <w:jc w:val="right"/>
              <w:rPr>
                <w:rFonts w:ascii="Arial Narrow" w:hAnsi="Arial Narrow"/>
                <w:color w:val="000000"/>
                <w:sz w:val="16"/>
                <w:szCs w:val="16"/>
                <w:lang w:val="es-PE" w:eastAsia="es-PE"/>
              </w:rPr>
            </w:pPr>
          </w:p>
        </w:tc>
        <w:tc>
          <w:tcPr>
            <w:tcW w:w="457" w:type="dxa"/>
            <w:tcBorders>
              <w:top w:val="nil"/>
              <w:left w:val="nil"/>
              <w:bottom w:val="single" w:sz="4" w:space="0" w:color="0070C0"/>
              <w:right w:val="single" w:sz="4" w:space="0" w:color="0070C0"/>
            </w:tcBorders>
            <w:shd w:val="clear" w:color="auto" w:fill="auto"/>
            <w:noWrap/>
            <w:vAlign w:val="bottom"/>
            <w:hideMark/>
          </w:tcPr>
          <w:p w14:paraId="1AA379E3" w14:textId="77777777" w:rsidR="006A14C9" w:rsidRPr="00783177" w:rsidRDefault="006A14C9" w:rsidP="000D2743">
            <w:pPr>
              <w:spacing w:line="240" w:lineRule="auto"/>
              <w:jc w:val="right"/>
              <w:rPr>
                <w:rFonts w:ascii="Arial Narrow" w:hAnsi="Arial Narrow"/>
                <w:color w:val="000000"/>
                <w:sz w:val="16"/>
                <w:szCs w:val="16"/>
                <w:lang w:val="es-PE" w:eastAsia="es-PE"/>
              </w:rPr>
            </w:pPr>
          </w:p>
        </w:tc>
        <w:tc>
          <w:tcPr>
            <w:tcW w:w="588" w:type="dxa"/>
            <w:tcBorders>
              <w:top w:val="nil"/>
              <w:left w:val="nil"/>
              <w:bottom w:val="single" w:sz="4" w:space="0" w:color="0070C0"/>
              <w:right w:val="single" w:sz="4" w:space="0" w:color="2F5496" w:themeColor="accent5" w:themeShade="BF"/>
            </w:tcBorders>
            <w:shd w:val="clear" w:color="auto" w:fill="auto"/>
            <w:noWrap/>
            <w:vAlign w:val="bottom"/>
            <w:hideMark/>
          </w:tcPr>
          <w:p w14:paraId="0C87B496" w14:textId="538EF9E3" w:rsidR="006A14C9" w:rsidRPr="00783177" w:rsidRDefault="00434CFF" w:rsidP="000D2743">
            <w:pPr>
              <w:spacing w:line="240" w:lineRule="auto"/>
              <w:jc w:val="right"/>
              <w:rPr>
                <w:rFonts w:ascii="Arial Narrow" w:hAnsi="Arial Narrow"/>
                <w:color w:val="000000"/>
                <w:sz w:val="16"/>
                <w:szCs w:val="16"/>
                <w:lang w:val="es-PE" w:eastAsia="es-PE"/>
              </w:rPr>
            </w:pPr>
            <w:r>
              <w:rPr>
                <w:rFonts w:ascii="Arial Narrow" w:hAnsi="Arial Narrow"/>
                <w:color w:val="000000"/>
                <w:sz w:val="16"/>
                <w:szCs w:val="16"/>
                <w:lang w:val="es-PE" w:eastAsia="es-PE"/>
              </w:rPr>
              <w:t>836</w:t>
            </w:r>
          </w:p>
        </w:tc>
      </w:tr>
      <w:tr w:rsidR="006A14C9" w:rsidRPr="00783177" w14:paraId="620F24EC" w14:textId="77777777" w:rsidTr="000D2743">
        <w:trPr>
          <w:trHeight w:val="295"/>
        </w:trPr>
        <w:tc>
          <w:tcPr>
            <w:tcW w:w="2006" w:type="dxa"/>
            <w:tcBorders>
              <w:top w:val="nil"/>
              <w:left w:val="single" w:sz="4" w:space="0" w:color="2F5496" w:themeColor="accent5" w:themeShade="BF"/>
              <w:bottom w:val="single" w:sz="4" w:space="0" w:color="2F5496" w:themeColor="accent5" w:themeShade="BF"/>
              <w:right w:val="single" w:sz="4" w:space="0" w:color="0070C0"/>
            </w:tcBorders>
            <w:shd w:val="clear" w:color="auto" w:fill="auto"/>
            <w:noWrap/>
            <w:vAlign w:val="bottom"/>
            <w:hideMark/>
          </w:tcPr>
          <w:p w14:paraId="03E673F3" w14:textId="77777777" w:rsidR="006A14C9" w:rsidRPr="00783177" w:rsidRDefault="006A14C9" w:rsidP="000D2743">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2170" w:type="dxa"/>
            <w:tcBorders>
              <w:top w:val="nil"/>
              <w:left w:val="nil"/>
              <w:bottom w:val="single" w:sz="4" w:space="0" w:color="2F5496" w:themeColor="accent5" w:themeShade="BF"/>
              <w:right w:val="single" w:sz="4" w:space="0" w:color="0070C0"/>
            </w:tcBorders>
            <w:shd w:val="clear" w:color="auto" w:fill="auto"/>
            <w:noWrap/>
            <w:vAlign w:val="bottom"/>
            <w:hideMark/>
          </w:tcPr>
          <w:p w14:paraId="3AFAD8FD" w14:textId="77777777" w:rsidR="006A14C9" w:rsidRPr="00783177" w:rsidRDefault="006A14C9" w:rsidP="000D2743">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Porcentaje (%)</w:t>
            </w:r>
          </w:p>
        </w:tc>
        <w:tc>
          <w:tcPr>
            <w:tcW w:w="457" w:type="dxa"/>
            <w:tcBorders>
              <w:top w:val="nil"/>
              <w:left w:val="nil"/>
              <w:bottom w:val="single" w:sz="4" w:space="0" w:color="2F5496" w:themeColor="accent5" w:themeShade="BF"/>
              <w:right w:val="single" w:sz="4" w:space="0" w:color="0070C0"/>
            </w:tcBorders>
            <w:shd w:val="clear" w:color="auto" w:fill="auto"/>
            <w:noWrap/>
            <w:vAlign w:val="bottom"/>
            <w:hideMark/>
          </w:tcPr>
          <w:p w14:paraId="44634617" w14:textId="77777777" w:rsidR="006A14C9" w:rsidRPr="00783177" w:rsidRDefault="006A14C9" w:rsidP="000D2743">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457" w:type="dxa"/>
            <w:tcBorders>
              <w:top w:val="nil"/>
              <w:left w:val="nil"/>
              <w:bottom w:val="single" w:sz="4" w:space="0" w:color="2F5496" w:themeColor="accent5" w:themeShade="BF"/>
              <w:right w:val="single" w:sz="4" w:space="0" w:color="0070C0"/>
            </w:tcBorders>
            <w:shd w:val="clear" w:color="auto" w:fill="auto"/>
            <w:noWrap/>
            <w:vAlign w:val="bottom"/>
            <w:hideMark/>
          </w:tcPr>
          <w:p w14:paraId="2F84B494" w14:textId="77777777" w:rsidR="006A14C9" w:rsidRPr="00783177" w:rsidRDefault="006A14C9" w:rsidP="000D2743">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86" w:type="dxa"/>
            <w:tcBorders>
              <w:top w:val="nil"/>
              <w:left w:val="nil"/>
              <w:bottom w:val="single" w:sz="4" w:space="0" w:color="2F5496" w:themeColor="accent5" w:themeShade="BF"/>
              <w:right w:val="single" w:sz="4" w:space="0" w:color="0070C0"/>
            </w:tcBorders>
            <w:shd w:val="clear" w:color="auto" w:fill="auto"/>
            <w:noWrap/>
            <w:vAlign w:val="bottom"/>
            <w:hideMark/>
          </w:tcPr>
          <w:p w14:paraId="11104B8A" w14:textId="77777777" w:rsidR="006A14C9" w:rsidRPr="00783177" w:rsidRDefault="006A14C9" w:rsidP="000D2743">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76%</w:t>
            </w:r>
          </w:p>
        </w:tc>
        <w:tc>
          <w:tcPr>
            <w:tcW w:w="539" w:type="dxa"/>
            <w:tcBorders>
              <w:top w:val="nil"/>
              <w:left w:val="nil"/>
              <w:bottom w:val="single" w:sz="4" w:space="0" w:color="2F5496" w:themeColor="accent5" w:themeShade="BF"/>
              <w:right w:val="single" w:sz="4" w:space="0" w:color="0070C0"/>
            </w:tcBorders>
            <w:shd w:val="clear" w:color="auto" w:fill="auto"/>
            <w:noWrap/>
            <w:vAlign w:val="bottom"/>
            <w:hideMark/>
          </w:tcPr>
          <w:p w14:paraId="392EA255" w14:textId="77777777" w:rsidR="006A14C9" w:rsidRPr="00783177" w:rsidRDefault="006A14C9" w:rsidP="000D2743">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657" w:type="dxa"/>
            <w:tcBorders>
              <w:top w:val="nil"/>
              <w:left w:val="nil"/>
              <w:bottom w:val="single" w:sz="4" w:space="0" w:color="2F5496" w:themeColor="accent5" w:themeShade="BF"/>
              <w:right w:val="single" w:sz="4" w:space="0" w:color="0070C0"/>
            </w:tcBorders>
            <w:shd w:val="clear" w:color="auto" w:fill="auto"/>
            <w:noWrap/>
            <w:vAlign w:val="bottom"/>
            <w:hideMark/>
          </w:tcPr>
          <w:p w14:paraId="4D166F5E" w14:textId="77777777" w:rsidR="006A14C9" w:rsidRPr="00783177" w:rsidRDefault="006A14C9" w:rsidP="000D2743">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1016" w:type="dxa"/>
            <w:tcBorders>
              <w:top w:val="nil"/>
              <w:left w:val="nil"/>
              <w:bottom w:val="single" w:sz="4" w:space="0" w:color="2F5496" w:themeColor="accent5" w:themeShade="BF"/>
              <w:right w:val="single" w:sz="4" w:space="0" w:color="0070C0"/>
            </w:tcBorders>
            <w:shd w:val="clear" w:color="auto" w:fill="auto"/>
            <w:noWrap/>
            <w:vAlign w:val="bottom"/>
            <w:hideMark/>
          </w:tcPr>
          <w:p w14:paraId="70BB56D7" w14:textId="77777777" w:rsidR="006A14C9" w:rsidRPr="00783177" w:rsidRDefault="006A14C9" w:rsidP="000D2743">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24%</w:t>
            </w:r>
          </w:p>
        </w:tc>
        <w:tc>
          <w:tcPr>
            <w:tcW w:w="457" w:type="dxa"/>
            <w:tcBorders>
              <w:top w:val="nil"/>
              <w:left w:val="nil"/>
              <w:bottom w:val="single" w:sz="4" w:space="0" w:color="2F5496" w:themeColor="accent5" w:themeShade="BF"/>
              <w:right w:val="single" w:sz="4" w:space="0" w:color="0070C0"/>
            </w:tcBorders>
            <w:shd w:val="clear" w:color="auto" w:fill="auto"/>
            <w:noWrap/>
            <w:vAlign w:val="bottom"/>
            <w:hideMark/>
          </w:tcPr>
          <w:p w14:paraId="5DFF734F" w14:textId="77777777" w:rsidR="006A14C9" w:rsidRPr="00783177" w:rsidRDefault="006A14C9" w:rsidP="000D2743">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457" w:type="dxa"/>
            <w:tcBorders>
              <w:top w:val="nil"/>
              <w:left w:val="nil"/>
              <w:bottom w:val="single" w:sz="4" w:space="0" w:color="2F5496" w:themeColor="accent5" w:themeShade="BF"/>
              <w:right w:val="single" w:sz="4" w:space="0" w:color="0070C0"/>
            </w:tcBorders>
            <w:shd w:val="clear" w:color="auto" w:fill="auto"/>
            <w:noWrap/>
            <w:vAlign w:val="bottom"/>
            <w:hideMark/>
          </w:tcPr>
          <w:p w14:paraId="2BF78B9F" w14:textId="77777777" w:rsidR="006A14C9" w:rsidRPr="00783177" w:rsidRDefault="006A14C9" w:rsidP="000D2743">
            <w:pPr>
              <w:spacing w:line="240" w:lineRule="auto"/>
              <w:jc w:val="lef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 </w:t>
            </w:r>
          </w:p>
        </w:tc>
        <w:tc>
          <w:tcPr>
            <w:tcW w:w="588" w:type="dxa"/>
            <w:tcBorders>
              <w:top w:val="nil"/>
              <w:left w:val="nil"/>
              <w:bottom w:val="single" w:sz="4" w:space="0" w:color="2F5496" w:themeColor="accent5" w:themeShade="BF"/>
              <w:right w:val="single" w:sz="4" w:space="0" w:color="2F5496" w:themeColor="accent5" w:themeShade="BF"/>
            </w:tcBorders>
            <w:shd w:val="clear" w:color="auto" w:fill="auto"/>
            <w:noWrap/>
            <w:vAlign w:val="bottom"/>
            <w:hideMark/>
          </w:tcPr>
          <w:p w14:paraId="52B41825" w14:textId="77777777" w:rsidR="006A14C9" w:rsidRPr="00783177" w:rsidRDefault="006A14C9" w:rsidP="000D2743">
            <w:pPr>
              <w:spacing w:line="240" w:lineRule="auto"/>
              <w:jc w:val="right"/>
              <w:rPr>
                <w:rFonts w:ascii="Arial Narrow" w:hAnsi="Arial Narrow"/>
                <w:color w:val="000000"/>
                <w:sz w:val="16"/>
                <w:szCs w:val="16"/>
                <w:lang w:val="es-PE" w:eastAsia="es-PE"/>
              </w:rPr>
            </w:pPr>
            <w:r w:rsidRPr="00783177">
              <w:rPr>
                <w:rFonts w:ascii="Arial Narrow" w:hAnsi="Arial Narrow"/>
                <w:color w:val="000000"/>
                <w:sz w:val="16"/>
                <w:szCs w:val="16"/>
                <w:lang w:val="es-PE" w:eastAsia="es-PE"/>
              </w:rPr>
              <w:t>100%</w:t>
            </w:r>
          </w:p>
        </w:tc>
      </w:tr>
    </w:tbl>
    <w:p w14:paraId="39A0FF7B" w14:textId="77777777" w:rsidR="00424818" w:rsidRDefault="00FF321A" w:rsidP="00424818">
      <w:pPr>
        <w:spacing w:line="240" w:lineRule="auto"/>
        <w:rPr>
          <w:rFonts w:ascii="Arial Narrow" w:hAnsi="Arial Narrow" w:cs="Arial"/>
          <w:sz w:val="16"/>
          <w:szCs w:val="16"/>
        </w:rPr>
      </w:pPr>
      <w:r w:rsidRPr="0042139B">
        <w:rPr>
          <w:rFonts w:ascii="Arial Narrow" w:hAnsi="Arial Narrow" w:cs="Arial"/>
          <w:sz w:val="16"/>
          <w:szCs w:val="16"/>
        </w:rPr>
        <w:t xml:space="preserve">Fuente: Elaboración </w:t>
      </w:r>
      <w:r w:rsidR="009D70BB">
        <w:rPr>
          <w:rFonts w:ascii="Arial Narrow" w:hAnsi="Arial Narrow" w:cs="Arial"/>
          <w:sz w:val="16"/>
          <w:szCs w:val="16"/>
        </w:rPr>
        <w:t>Propia. Rol de turnos - año 2019</w:t>
      </w:r>
      <w:r w:rsidRPr="0042139B">
        <w:rPr>
          <w:rFonts w:ascii="Arial Narrow" w:hAnsi="Arial Narrow" w:cs="Arial"/>
          <w:sz w:val="16"/>
          <w:szCs w:val="16"/>
        </w:rPr>
        <w:t>.</w:t>
      </w:r>
    </w:p>
    <w:p w14:paraId="33E39C81" w14:textId="77777777" w:rsidR="00307474" w:rsidRDefault="00307474" w:rsidP="00424818">
      <w:pPr>
        <w:spacing w:line="240" w:lineRule="auto"/>
        <w:rPr>
          <w:rFonts w:ascii="Arial" w:hAnsi="Arial" w:cs="Arial"/>
          <w:sz w:val="20"/>
          <w:szCs w:val="20"/>
        </w:rPr>
      </w:pPr>
    </w:p>
    <w:p w14:paraId="16F77352" w14:textId="7075DA83" w:rsidR="00F63D79" w:rsidRPr="00424818" w:rsidRDefault="00795163" w:rsidP="00424818">
      <w:pPr>
        <w:spacing w:line="240" w:lineRule="auto"/>
        <w:rPr>
          <w:rFonts w:ascii="Arial Narrow" w:hAnsi="Arial Narrow" w:cs="Arial"/>
          <w:sz w:val="16"/>
          <w:szCs w:val="16"/>
        </w:rPr>
      </w:pPr>
      <w:r>
        <w:rPr>
          <w:rFonts w:ascii="Arial" w:hAnsi="Arial" w:cs="Arial"/>
          <w:sz w:val="20"/>
          <w:szCs w:val="20"/>
        </w:rPr>
        <w:lastRenderedPageBreak/>
        <w:t xml:space="preserve">En el mes de Octubre se contrata los servicios específicos de un </w:t>
      </w:r>
      <w:r w:rsidR="009D70BB">
        <w:rPr>
          <w:rFonts w:ascii="Arial" w:hAnsi="Arial" w:cs="Arial"/>
          <w:sz w:val="20"/>
          <w:szCs w:val="20"/>
        </w:rPr>
        <w:t xml:space="preserve"> Químico </w:t>
      </w:r>
      <w:r w:rsidR="0039315D">
        <w:rPr>
          <w:rFonts w:ascii="Arial" w:hAnsi="Arial" w:cs="Arial"/>
          <w:sz w:val="20"/>
          <w:szCs w:val="20"/>
        </w:rPr>
        <w:t>Farmacéutico</w:t>
      </w:r>
      <w:r w:rsidR="00E2513F" w:rsidRPr="0042139B">
        <w:rPr>
          <w:rFonts w:ascii="Arial" w:hAnsi="Arial" w:cs="Arial"/>
          <w:sz w:val="20"/>
          <w:szCs w:val="20"/>
        </w:rPr>
        <w:t xml:space="preserve"> </w:t>
      </w:r>
      <w:r>
        <w:rPr>
          <w:rFonts w:ascii="Arial" w:hAnsi="Arial" w:cs="Arial"/>
          <w:sz w:val="20"/>
          <w:szCs w:val="20"/>
        </w:rPr>
        <w:t xml:space="preserve">quien </w:t>
      </w:r>
      <w:r w:rsidR="00E2513F" w:rsidRPr="0042139B">
        <w:rPr>
          <w:rFonts w:ascii="Arial" w:hAnsi="Arial" w:cs="Arial"/>
          <w:sz w:val="20"/>
          <w:szCs w:val="20"/>
        </w:rPr>
        <w:t>d</w:t>
      </w:r>
      <w:r w:rsidR="0039315D">
        <w:rPr>
          <w:rFonts w:ascii="Arial" w:hAnsi="Arial" w:cs="Arial"/>
          <w:sz w:val="20"/>
          <w:szCs w:val="20"/>
        </w:rPr>
        <w:t xml:space="preserve">ispone su tiempo </w:t>
      </w:r>
      <w:r w:rsidR="00E2513F" w:rsidRPr="0042139B">
        <w:rPr>
          <w:rFonts w:ascii="Arial" w:hAnsi="Arial" w:cs="Arial"/>
          <w:sz w:val="20"/>
          <w:szCs w:val="20"/>
        </w:rPr>
        <w:t xml:space="preserve"> en el laboratorio con un total de 100%, realizando sus actividades </w:t>
      </w:r>
      <w:r w:rsidR="005305DA" w:rsidRPr="0042139B">
        <w:rPr>
          <w:rFonts w:ascii="Arial" w:hAnsi="Arial" w:cs="Arial"/>
          <w:sz w:val="20"/>
          <w:szCs w:val="20"/>
        </w:rPr>
        <w:t>afines a su perfil profesional.</w:t>
      </w:r>
    </w:p>
    <w:p w14:paraId="7A808851" w14:textId="77777777" w:rsidR="00424818" w:rsidRDefault="00065BBC" w:rsidP="00424818">
      <w:pPr>
        <w:pStyle w:val="Ttulo1"/>
        <w:numPr>
          <w:ilvl w:val="0"/>
          <w:numId w:val="5"/>
        </w:numPr>
        <w:spacing w:line="276" w:lineRule="auto"/>
        <w:rPr>
          <w:rFonts w:ascii="Arial" w:hAnsi="Arial" w:cs="Arial"/>
          <w:color w:val="5B9BD5" w:themeColor="accent1"/>
          <w:sz w:val="20"/>
          <w:szCs w:val="20"/>
        </w:rPr>
      </w:pPr>
      <w:bookmarkStart w:id="9" w:name="_Hlk519497100"/>
      <w:bookmarkEnd w:id="8"/>
      <w:r w:rsidRPr="003C66E0">
        <w:rPr>
          <w:rFonts w:ascii="Arial" w:hAnsi="Arial" w:cs="Arial"/>
          <w:color w:val="5B9BD5" w:themeColor="accent1"/>
          <w:sz w:val="20"/>
          <w:szCs w:val="20"/>
        </w:rPr>
        <w:t xml:space="preserve">Gestión de los programas o planes de capacitación del </w:t>
      </w:r>
      <w:r w:rsidR="003B619A" w:rsidRPr="003C66E0">
        <w:rPr>
          <w:rFonts w:ascii="Arial" w:hAnsi="Arial" w:cs="Arial"/>
          <w:color w:val="5B9BD5" w:themeColor="accent1"/>
          <w:sz w:val="20"/>
          <w:szCs w:val="20"/>
        </w:rPr>
        <w:t>Recurso Humano de los últimos 05</w:t>
      </w:r>
      <w:r w:rsidRPr="003C66E0">
        <w:rPr>
          <w:rFonts w:ascii="Arial" w:hAnsi="Arial" w:cs="Arial"/>
          <w:color w:val="5B9BD5" w:themeColor="accent1"/>
          <w:sz w:val="20"/>
          <w:szCs w:val="20"/>
        </w:rPr>
        <w:t xml:space="preserve"> años. </w:t>
      </w:r>
      <w:bookmarkStart w:id="10" w:name="_Hlk503436328"/>
    </w:p>
    <w:p w14:paraId="78FF0A00" w14:textId="2FFA8DCD" w:rsidR="00404C03" w:rsidRPr="00424818" w:rsidRDefault="00424818" w:rsidP="00424818">
      <w:pPr>
        <w:pStyle w:val="Ttulo1"/>
        <w:spacing w:line="276" w:lineRule="auto"/>
        <w:ind w:left="360"/>
        <w:rPr>
          <w:rFonts w:ascii="Arial" w:hAnsi="Arial" w:cs="Arial"/>
          <w:color w:val="5B9BD5" w:themeColor="accent1"/>
          <w:sz w:val="20"/>
          <w:szCs w:val="20"/>
        </w:rPr>
      </w:pPr>
      <w:r w:rsidRPr="00424818">
        <w:rPr>
          <w:rFonts w:ascii="Arial" w:hAnsi="Arial" w:cs="Arial"/>
          <w:sz w:val="20"/>
          <w:szCs w:val="20"/>
        </w:rPr>
        <w:t>Formación laboral</w:t>
      </w:r>
    </w:p>
    <w:p w14:paraId="03E270F9" w14:textId="3FD178F1" w:rsidR="00404C03" w:rsidRPr="00307474" w:rsidRDefault="00404C03" w:rsidP="00710438">
      <w:pPr>
        <w:shd w:val="clear" w:color="auto" w:fill="FFFFFF"/>
        <w:spacing w:line="240" w:lineRule="auto"/>
        <w:rPr>
          <w:rFonts w:ascii="Arial" w:hAnsi="Arial" w:cs="Arial"/>
          <w:color w:val="252525"/>
          <w:sz w:val="20"/>
          <w:szCs w:val="20"/>
          <w:lang w:val="es-PE" w:eastAsia="es-PE"/>
        </w:rPr>
      </w:pPr>
      <w:r w:rsidRPr="00307474">
        <w:rPr>
          <w:rFonts w:ascii="Arial" w:hAnsi="Arial" w:cs="Arial"/>
          <w:color w:val="252525"/>
          <w:sz w:val="20"/>
          <w:szCs w:val="20"/>
          <w:lang w:val="es-PE" w:eastAsia="es-PE"/>
        </w:rPr>
        <w:t>La Dirección Regional de Salud de Apurímac, hasta el año de 1985 fue parte del área hospitalaria de la Región conformado por los departamentos de Cusco, Apurímac y Madre de Dios. La administración estuvo en la ciudad del Cusco, razón por la cual se mantenía una hegemonía de tipo económico por ser sede; las direcciones de salud fueron asumidas por los hospitales más importantes citados, en el caso de Apurímac fue el actual Hospital Guillermo Díaz de la Vega.</w:t>
      </w:r>
      <w:r w:rsidRPr="00307474">
        <w:rPr>
          <w:rFonts w:ascii="Arial" w:hAnsi="Arial" w:cs="Arial"/>
          <w:color w:val="252525"/>
          <w:sz w:val="20"/>
          <w:szCs w:val="20"/>
          <w:lang w:val="es-PE" w:eastAsia="es-PE"/>
        </w:rPr>
        <w:br/>
      </w:r>
    </w:p>
    <w:p w14:paraId="2114C265" w14:textId="075CFB00" w:rsidR="00404C03" w:rsidRPr="00307474" w:rsidRDefault="00404C03" w:rsidP="00710438">
      <w:pPr>
        <w:shd w:val="clear" w:color="auto" w:fill="FFFFFF"/>
        <w:spacing w:line="240" w:lineRule="auto"/>
        <w:rPr>
          <w:rFonts w:ascii="Arial" w:hAnsi="Arial" w:cs="Arial"/>
          <w:color w:val="252525"/>
          <w:sz w:val="20"/>
          <w:szCs w:val="20"/>
          <w:lang w:val="es-PE" w:eastAsia="es-PE"/>
        </w:rPr>
      </w:pPr>
      <w:r w:rsidRPr="00307474">
        <w:rPr>
          <w:rFonts w:ascii="Arial" w:hAnsi="Arial" w:cs="Arial"/>
          <w:color w:val="252525"/>
          <w:sz w:val="20"/>
          <w:szCs w:val="20"/>
          <w:lang w:val="es-PE" w:eastAsia="es-PE"/>
        </w:rPr>
        <w:t>A partir del 1 de julio de 1996, el gobierno de turno a través de la RM Nº312-86SAIDM, se crea las Unidades Departamentales de Salud (UDES), con autonomía presupuestal y administrativa, como órganos desconcentrados del Ministerio de Salud, construcción y equipamiento de los establecimientos de salud del departamento de Apurímac, básicamente en las capitales provinciales y en algunos distritos con mayor densidad poblacional.</w:t>
      </w:r>
      <w:r w:rsidRPr="00307474">
        <w:rPr>
          <w:rFonts w:ascii="Arial" w:hAnsi="Arial" w:cs="Arial"/>
          <w:color w:val="252525"/>
          <w:sz w:val="20"/>
          <w:szCs w:val="20"/>
          <w:lang w:val="es-PE" w:eastAsia="es-PE"/>
        </w:rPr>
        <w:br/>
      </w:r>
    </w:p>
    <w:p w14:paraId="3472708A" w14:textId="01342FCD" w:rsidR="00404C03" w:rsidRPr="00307474" w:rsidRDefault="00404C03" w:rsidP="00710438">
      <w:pPr>
        <w:shd w:val="clear" w:color="auto" w:fill="FFFFFF"/>
        <w:spacing w:line="240" w:lineRule="auto"/>
        <w:rPr>
          <w:rFonts w:ascii="Arial" w:hAnsi="Arial" w:cs="Arial"/>
          <w:color w:val="252525"/>
          <w:sz w:val="20"/>
          <w:szCs w:val="20"/>
          <w:lang w:val="es-PE" w:eastAsia="es-PE"/>
        </w:rPr>
      </w:pPr>
      <w:r w:rsidRPr="00307474">
        <w:rPr>
          <w:rFonts w:ascii="Arial" w:hAnsi="Arial" w:cs="Arial"/>
          <w:color w:val="252525"/>
          <w:sz w:val="20"/>
          <w:szCs w:val="20"/>
          <w:lang w:val="es-PE" w:eastAsia="es-PE"/>
        </w:rPr>
        <w:t>En 1990, con la Ley de Regionalización y Descentralización del país, se crean las Regiones de Salud, las unidades departamentales son convertidas en Sub Regiones de Salud de acuerdo a su ámbito jurisdiccional. Apurímac pasa a constituir parte de la Región Inca con dependencia administrativa y presupuestal. Por situaciones políticas y coyunturales las provincias de Andahuaylas y Chincheros, con excepción de los distritos de Huancarama y Pacobamba de la provincia de Andahuaylas, llegaron a formar parte de la Región Libertadores Wari. A pesar de ello el Ministerio de Salud mantuvo su Rol rector en las Sub Regiones, a través de aspectos técnicos Normativos, propiciando la presencia de los diferentes programas presupuestados (encargos).</w:t>
      </w:r>
      <w:r w:rsidRPr="00307474">
        <w:rPr>
          <w:rFonts w:ascii="Arial" w:hAnsi="Arial" w:cs="Arial"/>
          <w:color w:val="252525"/>
          <w:sz w:val="20"/>
          <w:szCs w:val="20"/>
          <w:lang w:val="es-PE" w:eastAsia="es-PE"/>
        </w:rPr>
        <w:br/>
      </w:r>
    </w:p>
    <w:p w14:paraId="25541B6D" w14:textId="5C4460BA" w:rsidR="00404C03" w:rsidRPr="00307474" w:rsidRDefault="00404C03" w:rsidP="00710438">
      <w:pPr>
        <w:shd w:val="clear" w:color="auto" w:fill="FFFFFF"/>
        <w:spacing w:line="240" w:lineRule="auto"/>
        <w:rPr>
          <w:rFonts w:ascii="Arial" w:hAnsi="Arial" w:cs="Arial"/>
          <w:color w:val="252525"/>
          <w:sz w:val="20"/>
          <w:szCs w:val="20"/>
          <w:lang w:val="es-PE" w:eastAsia="es-PE"/>
        </w:rPr>
      </w:pPr>
      <w:r w:rsidRPr="00307474">
        <w:rPr>
          <w:rFonts w:ascii="Arial" w:hAnsi="Arial" w:cs="Arial"/>
          <w:color w:val="252525"/>
          <w:sz w:val="20"/>
          <w:szCs w:val="20"/>
          <w:lang w:val="es-PE" w:eastAsia="es-PE"/>
        </w:rPr>
        <w:t>A partir de 1998, mediante la Ley Marco de Descentralización, se crean las regiones con jurisdicción geográfica de los departamentos, con sede administrativa en las capitales de los departamentos. En Apurím</w:t>
      </w:r>
      <w:r w:rsidR="004926C6">
        <w:rPr>
          <w:rFonts w:ascii="Arial" w:hAnsi="Arial" w:cs="Arial"/>
          <w:color w:val="252525"/>
          <w:sz w:val="20"/>
          <w:szCs w:val="20"/>
          <w:lang w:val="es-PE" w:eastAsia="es-PE"/>
        </w:rPr>
        <w:t>ac la</w:t>
      </w:r>
      <w:r w:rsidRPr="00307474">
        <w:rPr>
          <w:rFonts w:ascii="Arial" w:hAnsi="Arial" w:cs="Arial"/>
          <w:color w:val="252525"/>
          <w:sz w:val="20"/>
          <w:szCs w:val="20"/>
          <w:lang w:val="es-PE" w:eastAsia="es-PE"/>
        </w:rPr>
        <w:t xml:space="preserve"> provin</w:t>
      </w:r>
      <w:r w:rsidR="004926C6">
        <w:rPr>
          <w:rFonts w:ascii="Arial" w:hAnsi="Arial" w:cs="Arial"/>
          <w:color w:val="252525"/>
          <w:sz w:val="20"/>
          <w:szCs w:val="20"/>
          <w:lang w:val="es-PE" w:eastAsia="es-PE"/>
        </w:rPr>
        <w:t xml:space="preserve">cia de Andahuaylas </w:t>
      </w:r>
      <w:r w:rsidRPr="00307474">
        <w:rPr>
          <w:rFonts w:ascii="Arial" w:hAnsi="Arial" w:cs="Arial"/>
          <w:color w:val="252525"/>
          <w:sz w:val="20"/>
          <w:szCs w:val="20"/>
          <w:lang w:val="es-PE" w:eastAsia="es-PE"/>
        </w:rPr>
        <w:t xml:space="preserve"> se integran automáticamente como sub Región de Salud Chanka y en contexto presupuestario como la Unidad Ejecutora y Órgano Desconcentrado de la Dirección Regional de Salud de Apurímac.</w:t>
      </w:r>
    </w:p>
    <w:p w14:paraId="76009C63" w14:textId="77777777" w:rsidR="00404C03" w:rsidRPr="00307474" w:rsidRDefault="00404C03" w:rsidP="00710438">
      <w:pPr>
        <w:rPr>
          <w:rFonts w:ascii="Arial" w:hAnsi="Arial" w:cs="Arial"/>
          <w:sz w:val="20"/>
          <w:szCs w:val="20"/>
        </w:rPr>
      </w:pPr>
    </w:p>
    <w:p w14:paraId="349653C9" w14:textId="293DE628" w:rsidR="00947A42" w:rsidRPr="00307474" w:rsidRDefault="00404C03" w:rsidP="00710438">
      <w:pPr>
        <w:rPr>
          <w:rFonts w:ascii="Arial" w:hAnsi="Arial" w:cs="Arial"/>
          <w:sz w:val="20"/>
          <w:szCs w:val="20"/>
        </w:rPr>
      </w:pPr>
      <w:r w:rsidRPr="00307474">
        <w:rPr>
          <w:rFonts w:ascii="Arial" w:hAnsi="Arial" w:cs="Arial"/>
          <w:sz w:val="20"/>
          <w:szCs w:val="20"/>
        </w:rPr>
        <w:t>E</w:t>
      </w:r>
      <w:r w:rsidR="00F533FA" w:rsidRPr="00307474">
        <w:rPr>
          <w:rFonts w:ascii="Arial" w:hAnsi="Arial" w:cs="Arial"/>
          <w:sz w:val="20"/>
          <w:szCs w:val="20"/>
        </w:rPr>
        <w:t>n cuanto a su gestión de programas de Capacitación, se encontró deficiente ya que</w:t>
      </w:r>
      <w:r w:rsidR="00947A42" w:rsidRPr="00307474">
        <w:rPr>
          <w:rFonts w:ascii="Arial" w:hAnsi="Arial" w:cs="Arial"/>
          <w:sz w:val="20"/>
          <w:szCs w:val="20"/>
        </w:rPr>
        <w:t xml:space="preserve"> durante</w:t>
      </w:r>
      <w:r w:rsidR="00403F77">
        <w:rPr>
          <w:rFonts w:ascii="Arial" w:hAnsi="Arial" w:cs="Arial"/>
          <w:sz w:val="20"/>
          <w:szCs w:val="20"/>
        </w:rPr>
        <w:t xml:space="preserve"> el período 2015</w:t>
      </w:r>
      <w:r w:rsidR="005E7A74">
        <w:rPr>
          <w:rFonts w:ascii="Arial" w:hAnsi="Arial" w:cs="Arial"/>
          <w:sz w:val="20"/>
          <w:szCs w:val="20"/>
        </w:rPr>
        <w:t xml:space="preserve"> al 2019</w:t>
      </w:r>
      <w:r w:rsidR="00947A42" w:rsidRPr="00307474">
        <w:rPr>
          <w:rFonts w:ascii="Arial" w:hAnsi="Arial" w:cs="Arial"/>
          <w:sz w:val="20"/>
          <w:szCs w:val="20"/>
        </w:rPr>
        <w:t xml:space="preserve"> no contó con un responsable de capacitaciones. El motivo principal es por falta de presupuesto para su contratación, además porque dicha responsabilidad la asumía un personal conjuntamente con otras áreas a su cargo.</w:t>
      </w:r>
    </w:p>
    <w:p w14:paraId="4CCA6509" w14:textId="14991888" w:rsidR="00F533FA" w:rsidRPr="00307474" w:rsidRDefault="00F533FA" w:rsidP="00710438">
      <w:pPr>
        <w:rPr>
          <w:rFonts w:ascii="Arial" w:hAnsi="Arial" w:cs="Arial"/>
          <w:sz w:val="20"/>
          <w:szCs w:val="20"/>
        </w:rPr>
      </w:pPr>
      <w:r w:rsidRPr="00307474">
        <w:rPr>
          <w:rFonts w:ascii="Arial" w:hAnsi="Arial" w:cs="Arial"/>
          <w:sz w:val="20"/>
          <w:szCs w:val="20"/>
        </w:rPr>
        <w:t>Las capacitaciones y actua</w:t>
      </w:r>
      <w:r w:rsidR="00404C03" w:rsidRPr="00307474">
        <w:rPr>
          <w:rFonts w:ascii="Arial" w:hAnsi="Arial" w:cs="Arial"/>
          <w:sz w:val="20"/>
          <w:szCs w:val="20"/>
        </w:rPr>
        <w:t>lizaciones</w:t>
      </w:r>
      <w:r w:rsidR="00307474">
        <w:rPr>
          <w:rFonts w:ascii="Arial" w:hAnsi="Arial" w:cs="Arial"/>
          <w:sz w:val="20"/>
          <w:szCs w:val="20"/>
        </w:rPr>
        <w:t xml:space="preserve"> realizadas por la DISA </w:t>
      </w:r>
      <w:r w:rsidRPr="00307474">
        <w:rPr>
          <w:rFonts w:ascii="Arial" w:hAnsi="Arial" w:cs="Arial"/>
          <w:sz w:val="20"/>
          <w:szCs w:val="20"/>
        </w:rPr>
        <w:t xml:space="preserve"> fueron dirigidas al per</w:t>
      </w:r>
      <w:r w:rsidR="00404C03" w:rsidRPr="00307474">
        <w:rPr>
          <w:rFonts w:ascii="Arial" w:hAnsi="Arial" w:cs="Arial"/>
          <w:sz w:val="20"/>
          <w:szCs w:val="20"/>
        </w:rPr>
        <w:t>sonal de la Red de Salud Sondor</w:t>
      </w:r>
      <w:r w:rsidRPr="00307474">
        <w:rPr>
          <w:rFonts w:ascii="Arial" w:hAnsi="Arial" w:cs="Arial"/>
          <w:sz w:val="20"/>
          <w:szCs w:val="20"/>
        </w:rPr>
        <w:t xml:space="preserve"> entre ellos a los responsables y/o Coordinadores de Red para que ellos realicen las réplicas de las capacitaciones, a su personal en cada establecimiento. Cabe indicar que </w:t>
      </w:r>
      <w:r w:rsidR="00BF0CB3">
        <w:rPr>
          <w:rFonts w:ascii="Arial" w:hAnsi="Arial" w:cs="Arial"/>
          <w:sz w:val="20"/>
          <w:szCs w:val="20"/>
        </w:rPr>
        <w:t>según directiva 001-2019</w:t>
      </w:r>
      <w:r w:rsidRPr="00307474">
        <w:rPr>
          <w:rFonts w:ascii="Arial" w:hAnsi="Arial" w:cs="Arial"/>
          <w:sz w:val="20"/>
          <w:szCs w:val="20"/>
        </w:rPr>
        <w:t>-EF/50.01</w:t>
      </w:r>
      <w:r w:rsidR="00463113" w:rsidRPr="00307474">
        <w:rPr>
          <w:rFonts w:ascii="Arial" w:hAnsi="Arial" w:cs="Arial"/>
          <w:sz w:val="20"/>
          <w:szCs w:val="20"/>
        </w:rPr>
        <w:t xml:space="preserve"> </w:t>
      </w:r>
      <w:r w:rsidR="005732D7" w:rsidRPr="00307474">
        <w:rPr>
          <w:rFonts w:ascii="Arial" w:hAnsi="Arial" w:cs="Arial"/>
          <w:sz w:val="20"/>
          <w:szCs w:val="20"/>
        </w:rPr>
        <w:t>(</w:t>
      </w:r>
      <w:r w:rsidR="004926C6">
        <w:rPr>
          <w:rFonts w:ascii="Arial" w:hAnsi="Arial" w:cs="Arial"/>
          <w:sz w:val="20"/>
          <w:szCs w:val="20"/>
        </w:rPr>
        <w:t>Ley de Presupuesto 2019</w:t>
      </w:r>
      <w:r w:rsidRPr="00307474">
        <w:rPr>
          <w:rFonts w:ascii="Arial" w:hAnsi="Arial" w:cs="Arial"/>
          <w:sz w:val="20"/>
          <w:szCs w:val="20"/>
        </w:rPr>
        <w:t>),  no se cuenta con presupuesto para dichas actividades ya que no se ha considerado en la programación multi</w:t>
      </w:r>
      <w:r w:rsidR="00877B88">
        <w:rPr>
          <w:rFonts w:ascii="Arial" w:hAnsi="Arial" w:cs="Arial"/>
          <w:sz w:val="20"/>
          <w:szCs w:val="20"/>
        </w:rPr>
        <w:t>anual para el periodo 2015 -2019</w:t>
      </w:r>
      <w:r w:rsidRPr="00307474">
        <w:rPr>
          <w:rFonts w:ascii="Arial" w:hAnsi="Arial" w:cs="Arial"/>
          <w:sz w:val="20"/>
          <w:szCs w:val="20"/>
        </w:rPr>
        <w:t>, esto debido a que La Unidad de Capacitación no existe orgánicamente</w:t>
      </w:r>
      <w:r w:rsidR="00404C03" w:rsidRPr="00307474">
        <w:rPr>
          <w:rFonts w:ascii="Arial" w:hAnsi="Arial" w:cs="Arial"/>
          <w:sz w:val="20"/>
          <w:szCs w:val="20"/>
        </w:rPr>
        <w:t>.</w:t>
      </w:r>
    </w:p>
    <w:p w14:paraId="26A576A7" w14:textId="77777777" w:rsidR="00404C03" w:rsidRPr="00307474" w:rsidRDefault="00404C03" w:rsidP="00710438">
      <w:pPr>
        <w:rPr>
          <w:rFonts w:ascii="Arial" w:hAnsi="Arial" w:cs="Arial"/>
          <w:sz w:val="20"/>
          <w:szCs w:val="20"/>
        </w:rPr>
      </w:pPr>
    </w:p>
    <w:p w14:paraId="0B92E5C3" w14:textId="425E88BE" w:rsidR="00F533FA" w:rsidRPr="00307474" w:rsidRDefault="00F533FA" w:rsidP="00710438">
      <w:pPr>
        <w:rPr>
          <w:rFonts w:ascii="Arial" w:hAnsi="Arial" w:cs="Arial"/>
          <w:sz w:val="20"/>
          <w:szCs w:val="20"/>
        </w:rPr>
      </w:pPr>
      <w:r w:rsidRPr="00307474">
        <w:rPr>
          <w:rFonts w:ascii="Arial" w:hAnsi="Arial" w:cs="Arial"/>
          <w:sz w:val="20"/>
          <w:szCs w:val="20"/>
        </w:rPr>
        <w:t>En la actualidad no poseen un plan de capacitaciones anuales, todas las programaciones que se realizaron durante todo el año, se efectuaron según la necesidad del momento elaborado por los responsables de cada coordinación pertene</w:t>
      </w:r>
      <w:r w:rsidR="00404C03" w:rsidRPr="00307474">
        <w:rPr>
          <w:rFonts w:ascii="Arial" w:hAnsi="Arial" w:cs="Arial"/>
          <w:sz w:val="20"/>
          <w:szCs w:val="20"/>
        </w:rPr>
        <w:t>ciente a la Red de Salud Sondor</w:t>
      </w:r>
      <w:r w:rsidRPr="00307474">
        <w:rPr>
          <w:rFonts w:ascii="Arial" w:hAnsi="Arial" w:cs="Arial"/>
          <w:sz w:val="20"/>
          <w:szCs w:val="20"/>
        </w:rPr>
        <w:t xml:space="preserve">.  </w:t>
      </w:r>
    </w:p>
    <w:p w14:paraId="1D851500" w14:textId="421546F1" w:rsidR="00F533FA" w:rsidRPr="00307474" w:rsidRDefault="00F533FA" w:rsidP="00710438">
      <w:pPr>
        <w:rPr>
          <w:rFonts w:ascii="Arial" w:hAnsi="Arial" w:cs="Arial"/>
          <w:sz w:val="20"/>
          <w:szCs w:val="20"/>
        </w:rPr>
      </w:pPr>
      <w:r w:rsidRPr="00307474">
        <w:rPr>
          <w:rFonts w:ascii="Arial" w:hAnsi="Arial" w:cs="Arial"/>
          <w:sz w:val="20"/>
          <w:szCs w:val="20"/>
        </w:rPr>
        <w:t>La mayoría de las ca</w:t>
      </w:r>
      <w:r w:rsidR="00404C03" w:rsidRPr="00307474">
        <w:rPr>
          <w:rFonts w:ascii="Arial" w:hAnsi="Arial" w:cs="Arial"/>
          <w:sz w:val="20"/>
          <w:szCs w:val="20"/>
        </w:rPr>
        <w:t>pacitaciones dictadas por DISA</w:t>
      </w:r>
      <w:r w:rsidR="00307474">
        <w:rPr>
          <w:rFonts w:ascii="Arial" w:hAnsi="Arial" w:cs="Arial"/>
          <w:sz w:val="20"/>
          <w:szCs w:val="20"/>
        </w:rPr>
        <w:t xml:space="preserve"> </w:t>
      </w:r>
      <w:r w:rsidRPr="00307474">
        <w:rPr>
          <w:rFonts w:ascii="Arial" w:hAnsi="Arial" w:cs="Arial"/>
          <w:sz w:val="20"/>
          <w:szCs w:val="20"/>
        </w:rPr>
        <w:t>fueron temas administrativos de salud, como proceso de nombramiento DL1153, evaluación de los avances de las metas de los indicadores de Gestión, Cuadro Analítico de Personal, HIS-MINSA, Calidad de atención en los servicios de salud, brecha de recursos humanos, Programación multianual del presupuesto, Programación presupuesto por Resultados, Programación Multianual de Equipamiento del primer nivel de Atención, INFORHUS – MINSA, servicio de salud categorización y re categorización de establecimiento de salud, salud escolar, sistema integral de Salud Per Cápita.</w:t>
      </w:r>
    </w:p>
    <w:p w14:paraId="15836C75" w14:textId="77777777" w:rsidR="00F533FA" w:rsidRPr="0042139B" w:rsidRDefault="00F533FA" w:rsidP="00F533FA">
      <w:pPr>
        <w:rPr>
          <w:rFonts w:ascii="Arial" w:hAnsi="Arial" w:cs="Arial"/>
          <w:sz w:val="20"/>
          <w:szCs w:val="20"/>
        </w:rPr>
      </w:pPr>
    </w:p>
    <w:p w14:paraId="705A4FAC" w14:textId="5B1AD393" w:rsidR="00F546CA" w:rsidRPr="00404C03" w:rsidRDefault="00F533FA" w:rsidP="00404C03">
      <w:pPr>
        <w:pStyle w:val="Prrafodelista"/>
        <w:numPr>
          <w:ilvl w:val="0"/>
          <w:numId w:val="6"/>
        </w:numPr>
        <w:rPr>
          <w:rFonts w:ascii="Arial" w:hAnsi="Arial" w:cs="Arial"/>
          <w:b/>
          <w:sz w:val="20"/>
          <w:szCs w:val="20"/>
        </w:rPr>
      </w:pPr>
      <w:r w:rsidRPr="0042139B">
        <w:rPr>
          <w:rFonts w:ascii="Arial" w:hAnsi="Arial" w:cs="Arial"/>
          <w:b/>
          <w:sz w:val="20"/>
          <w:szCs w:val="20"/>
        </w:rPr>
        <w:t>Curso</w:t>
      </w:r>
      <w:r w:rsidR="0028419B">
        <w:rPr>
          <w:rFonts w:ascii="Arial" w:hAnsi="Arial" w:cs="Arial"/>
          <w:b/>
          <w:sz w:val="20"/>
          <w:szCs w:val="20"/>
        </w:rPr>
        <w:t>s</w:t>
      </w:r>
      <w:r w:rsidRPr="0042139B">
        <w:rPr>
          <w:rFonts w:ascii="Arial" w:hAnsi="Arial" w:cs="Arial"/>
          <w:b/>
          <w:sz w:val="20"/>
          <w:szCs w:val="20"/>
        </w:rPr>
        <w:t xml:space="preserve"> Taller y/o Actualización </w:t>
      </w:r>
    </w:p>
    <w:p w14:paraId="0CD97254" w14:textId="0174F425" w:rsidR="00F546CA" w:rsidRPr="00424818" w:rsidRDefault="00F533FA" w:rsidP="00424818">
      <w:pPr>
        <w:pStyle w:val="Prrafodelista"/>
        <w:spacing w:after="0" w:line="240" w:lineRule="auto"/>
        <w:rPr>
          <w:rFonts w:ascii="Arial" w:hAnsi="Arial" w:cs="Arial"/>
          <w:sz w:val="20"/>
          <w:szCs w:val="20"/>
        </w:rPr>
      </w:pPr>
      <w:r w:rsidRPr="00F546CA">
        <w:rPr>
          <w:rFonts w:ascii="Arial" w:hAnsi="Arial" w:cs="Arial"/>
          <w:sz w:val="20"/>
          <w:szCs w:val="20"/>
        </w:rPr>
        <w:t>Asi</w:t>
      </w:r>
      <w:r w:rsidR="009D70BB">
        <w:rPr>
          <w:rFonts w:ascii="Arial" w:hAnsi="Arial" w:cs="Arial"/>
          <w:sz w:val="20"/>
          <w:szCs w:val="20"/>
        </w:rPr>
        <w:t>mismo la Micro red de Andarapa</w:t>
      </w:r>
      <w:r w:rsidRPr="00F546CA">
        <w:rPr>
          <w:rFonts w:ascii="Arial" w:hAnsi="Arial" w:cs="Arial"/>
          <w:sz w:val="20"/>
          <w:szCs w:val="20"/>
        </w:rPr>
        <w:t xml:space="preserve"> no cuenta con una pro</w:t>
      </w:r>
      <w:r w:rsidR="00BC2B32">
        <w:rPr>
          <w:rFonts w:ascii="Arial" w:hAnsi="Arial" w:cs="Arial"/>
          <w:sz w:val="20"/>
          <w:szCs w:val="20"/>
        </w:rPr>
        <w:t>gramación de capacitaciones 2019</w:t>
      </w:r>
      <w:r w:rsidRPr="00F546CA">
        <w:rPr>
          <w:rFonts w:ascii="Arial" w:hAnsi="Arial" w:cs="Arial"/>
          <w:sz w:val="20"/>
          <w:szCs w:val="20"/>
        </w:rPr>
        <w:t xml:space="preserve"> vigente, las  capacitaciones que se han realizado en la Micro red se realizan  </w:t>
      </w:r>
      <w:r w:rsidR="009D70BB">
        <w:rPr>
          <w:rFonts w:ascii="Arial" w:hAnsi="Arial" w:cs="Arial"/>
          <w:sz w:val="20"/>
          <w:szCs w:val="20"/>
        </w:rPr>
        <w:t>en el Centro de Salud Andarapa</w:t>
      </w:r>
      <w:r w:rsidRPr="00F546CA">
        <w:rPr>
          <w:rFonts w:ascii="Arial" w:hAnsi="Arial" w:cs="Arial"/>
          <w:sz w:val="20"/>
          <w:szCs w:val="20"/>
        </w:rPr>
        <w:t xml:space="preserve"> al personal de salud, en fechas programadas donde entregan sus informes mensuales realizando bajo actas,</w:t>
      </w:r>
      <w:r w:rsidR="00416BBD" w:rsidRPr="00F546CA">
        <w:rPr>
          <w:rFonts w:ascii="Arial" w:hAnsi="Arial" w:cs="Arial"/>
          <w:sz w:val="20"/>
          <w:szCs w:val="20"/>
        </w:rPr>
        <w:t xml:space="preserve"> y</w:t>
      </w:r>
      <w:r w:rsidRPr="00F546CA">
        <w:rPr>
          <w:rFonts w:ascii="Arial" w:hAnsi="Arial" w:cs="Arial"/>
          <w:sz w:val="20"/>
          <w:szCs w:val="20"/>
        </w:rPr>
        <w:t xml:space="preserve"> también entregan sus informes mensuales</w:t>
      </w:r>
      <w:r w:rsidR="00223EB4" w:rsidRPr="00F546CA">
        <w:rPr>
          <w:rFonts w:ascii="Arial" w:hAnsi="Arial" w:cs="Arial"/>
          <w:sz w:val="20"/>
          <w:szCs w:val="20"/>
        </w:rPr>
        <w:t xml:space="preserve"> a</w:t>
      </w:r>
      <w:r w:rsidRPr="00F546CA">
        <w:rPr>
          <w:rFonts w:ascii="Arial" w:hAnsi="Arial" w:cs="Arial"/>
          <w:sz w:val="20"/>
          <w:szCs w:val="20"/>
        </w:rPr>
        <w:t xml:space="preserve"> los establecimientos de salud que pertene</w:t>
      </w:r>
      <w:r w:rsidR="00307474">
        <w:rPr>
          <w:rFonts w:ascii="Arial" w:hAnsi="Arial" w:cs="Arial"/>
          <w:sz w:val="20"/>
          <w:szCs w:val="20"/>
        </w:rPr>
        <w:t>cen a la jurisdicción de Andahuaylas</w:t>
      </w:r>
      <w:r w:rsidR="007F168F" w:rsidRPr="00F546CA">
        <w:rPr>
          <w:rFonts w:ascii="Arial" w:hAnsi="Arial" w:cs="Arial"/>
          <w:sz w:val="20"/>
          <w:szCs w:val="20"/>
        </w:rPr>
        <w:t xml:space="preserve"> y</w:t>
      </w:r>
      <w:r w:rsidRPr="00F546CA">
        <w:rPr>
          <w:rFonts w:ascii="Arial" w:hAnsi="Arial" w:cs="Arial"/>
          <w:sz w:val="20"/>
          <w:szCs w:val="20"/>
        </w:rPr>
        <w:t xml:space="preserve"> comúnmente son los últimos días  de cada mes, donde se realizan pequeñas capacitaciones de temas como</w:t>
      </w:r>
      <w:r w:rsidR="00F1644E">
        <w:rPr>
          <w:rFonts w:ascii="Arial" w:hAnsi="Arial" w:cs="Arial"/>
          <w:sz w:val="20"/>
          <w:szCs w:val="20"/>
        </w:rPr>
        <w:t xml:space="preserve"> la Norma Técnica de Salud N°112 Evaluación y Certificación de la Persona con Discapacidad, </w:t>
      </w:r>
      <w:r w:rsidRPr="00F546CA">
        <w:rPr>
          <w:rFonts w:ascii="Arial" w:hAnsi="Arial" w:cs="Arial"/>
          <w:sz w:val="20"/>
          <w:szCs w:val="20"/>
        </w:rPr>
        <w:t xml:space="preserve"> Llenado de Fichas SIS, Llenado del HIS – MINSA, Sistema de Referencia y Contra referencia en la mayoría de los casos son capacitaciones de unas horas en el dí</w:t>
      </w:r>
      <w:r w:rsidR="00710438">
        <w:rPr>
          <w:rFonts w:ascii="Arial" w:hAnsi="Arial" w:cs="Arial"/>
          <w:sz w:val="20"/>
          <w:szCs w:val="20"/>
        </w:rPr>
        <w:t>a, el Centro de salud Andarapa</w:t>
      </w:r>
      <w:r w:rsidRPr="00F546CA">
        <w:rPr>
          <w:rFonts w:ascii="Arial" w:hAnsi="Arial" w:cs="Arial"/>
          <w:sz w:val="20"/>
          <w:szCs w:val="20"/>
        </w:rPr>
        <w:t xml:space="preserve"> per</w:t>
      </w:r>
      <w:r w:rsidR="009D70BB">
        <w:rPr>
          <w:rFonts w:ascii="Arial" w:hAnsi="Arial" w:cs="Arial"/>
          <w:sz w:val="20"/>
          <w:szCs w:val="20"/>
        </w:rPr>
        <w:t>tenece a la Micro red Andarapa</w:t>
      </w:r>
      <w:r w:rsidRPr="00F546CA">
        <w:rPr>
          <w:rFonts w:ascii="Arial" w:hAnsi="Arial" w:cs="Arial"/>
          <w:sz w:val="20"/>
          <w:szCs w:val="20"/>
        </w:rPr>
        <w:t xml:space="preserve"> es decir cuenta con las mismas capacitaciones limitadas e insuficientes para el personal de salud.</w:t>
      </w:r>
    </w:p>
    <w:p w14:paraId="0D03ADC7" w14:textId="3C1978CD" w:rsidR="00F546CA" w:rsidRDefault="009D70BB" w:rsidP="00F546CA">
      <w:pPr>
        <w:pStyle w:val="Prrafodelista"/>
        <w:spacing w:after="0" w:line="240" w:lineRule="auto"/>
        <w:rPr>
          <w:rFonts w:ascii="Arial" w:hAnsi="Arial" w:cs="Arial"/>
          <w:sz w:val="20"/>
          <w:szCs w:val="20"/>
        </w:rPr>
      </w:pPr>
      <w:r>
        <w:rPr>
          <w:rFonts w:ascii="Arial" w:hAnsi="Arial" w:cs="Arial"/>
          <w:sz w:val="20"/>
          <w:szCs w:val="20"/>
        </w:rPr>
        <w:t>El Centro de salud Andarapa</w:t>
      </w:r>
      <w:r w:rsidR="00F533FA" w:rsidRPr="0042139B">
        <w:rPr>
          <w:rFonts w:ascii="Arial" w:hAnsi="Arial" w:cs="Arial"/>
          <w:sz w:val="20"/>
          <w:szCs w:val="20"/>
        </w:rPr>
        <w:t xml:space="preserve"> cuenta con personal Nombrado y personal CAS con experiencia laboral en el sector.</w:t>
      </w:r>
    </w:p>
    <w:p w14:paraId="494D1061" w14:textId="2025A319" w:rsidR="00F533FA" w:rsidRPr="00424818" w:rsidRDefault="00F533FA" w:rsidP="00424818">
      <w:pPr>
        <w:spacing w:line="240" w:lineRule="auto"/>
        <w:ind w:left="708"/>
        <w:rPr>
          <w:rFonts w:ascii="Arial" w:hAnsi="Arial" w:cs="Arial"/>
          <w:b/>
          <w:sz w:val="20"/>
          <w:szCs w:val="20"/>
        </w:rPr>
      </w:pPr>
      <w:r w:rsidRPr="00424818">
        <w:rPr>
          <w:rFonts w:ascii="Arial" w:hAnsi="Arial" w:cs="Arial"/>
          <w:sz w:val="20"/>
          <w:szCs w:val="20"/>
        </w:rPr>
        <w:t xml:space="preserve">A continuación, se presenta la tabla de cursos -taller y curso de actualización que ha tenido el personal del centro de salud de </w:t>
      </w:r>
      <w:r w:rsidR="00710438" w:rsidRPr="00424818">
        <w:rPr>
          <w:rFonts w:ascii="Arial" w:hAnsi="Arial" w:cs="Arial"/>
          <w:sz w:val="20"/>
          <w:szCs w:val="20"/>
        </w:rPr>
        <w:t>Andarapa</w:t>
      </w:r>
      <w:r w:rsidRPr="00424818">
        <w:rPr>
          <w:rFonts w:ascii="Arial" w:hAnsi="Arial" w:cs="Arial"/>
          <w:sz w:val="20"/>
          <w:szCs w:val="20"/>
        </w:rPr>
        <w:t xml:space="preserve"> en los últimos 5 años.</w:t>
      </w:r>
    </w:p>
    <w:p w14:paraId="2C7A2EBC" w14:textId="77777777" w:rsidR="00CC1CD5" w:rsidRPr="00C13C94" w:rsidRDefault="00CC1CD5" w:rsidP="00065BBC">
      <w:pPr>
        <w:rPr>
          <w:rFonts w:ascii="Aparajita" w:hAnsi="Aparajita" w:cs="Aparajita"/>
        </w:rPr>
      </w:pPr>
    </w:p>
    <w:p w14:paraId="7D746DEA" w14:textId="77F2BA37" w:rsidR="005305DA" w:rsidRPr="00424818" w:rsidRDefault="00B4517C" w:rsidP="00424818">
      <w:pPr>
        <w:pStyle w:val="Descripcin"/>
        <w:spacing w:after="0" w:line="240" w:lineRule="auto"/>
        <w:jc w:val="center"/>
        <w:rPr>
          <w:rFonts w:ascii="Arial" w:hAnsi="Arial" w:cs="Arial"/>
          <w:sz w:val="20"/>
          <w:szCs w:val="20"/>
        </w:rPr>
      </w:pPr>
      <w:r w:rsidRPr="0042139B">
        <w:rPr>
          <w:rFonts w:ascii="Arial" w:hAnsi="Arial" w:cs="Arial"/>
          <w:sz w:val="20"/>
          <w:szCs w:val="20"/>
        </w:rPr>
        <w:t xml:space="preserve">Tabla </w:t>
      </w:r>
      <w:r w:rsidR="00A43544">
        <w:rPr>
          <w:rFonts w:ascii="Arial" w:hAnsi="Arial" w:cs="Arial"/>
          <w:sz w:val="20"/>
          <w:szCs w:val="20"/>
        </w:rPr>
        <w:t>24</w:t>
      </w:r>
      <w:r w:rsidRPr="0042139B">
        <w:rPr>
          <w:rFonts w:ascii="Arial" w:hAnsi="Arial" w:cs="Arial"/>
          <w:sz w:val="20"/>
          <w:szCs w:val="20"/>
        </w:rPr>
        <w:t xml:space="preserve">: </w:t>
      </w:r>
      <w:r w:rsidR="00065BBC" w:rsidRPr="0042139B">
        <w:rPr>
          <w:rFonts w:ascii="Arial" w:hAnsi="Arial" w:cs="Arial"/>
          <w:sz w:val="20"/>
          <w:szCs w:val="20"/>
        </w:rPr>
        <w:t>Cursos Talleres y/o de cursos de Actualización</w:t>
      </w:r>
      <w:r w:rsidRPr="0042139B">
        <w:rPr>
          <w:rFonts w:ascii="Arial" w:hAnsi="Arial" w:cs="Arial"/>
          <w:sz w:val="20"/>
          <w:szCs w:val="20"/>
        </w:rPr>
        <w:t xml:space="preserve"> </w:t>
      </w:r>
      <w:r w:rsidR="00211D18">
        <w:rPr>
          <w:rFonts w:ascii="Arial" w:hAnsi="Arial" w:cs="Arial"/>
          <w:sz w:val="20"/>
          <w:szCs w:val="20"/>
        </w:rPr>
        <w:t>(2015-2019</w:t>
      </w:r>
      <w:r w:rsidR="006A4F50" w:rsidRPr="0042139B">
        <w:rPr>
          <w:rFonts w:ascii="Arial" w:hAnsi="Arial" w:cs="Arial"/>
          <w:sz w:val="20"/>
          <w:szCs w:val="20"/>
        </w:rPr>
        <w:t>)</w:t>
      </w:r>
    </w:p>
    <w:tbl>
      <w:tblPr>
        <w:tblW w:w="9781" w:type="dxa"/>
        <w:tblInd w:w="-10" w:type="dxa"/>
        <w:tblLayout w:type="fixed"/>
        <w:tblCellMar>
          <w:left w:w="70" w:type="dxa"/>
          <w:right w:w="70" w:type="dxa"/>
        </w:tblCellMar>
        <w:tblLook w:val="04A0" w:firstRow="1" w:lastRow="0" w:firstColumn="1" w:lastColumn="0" w:noHBand="0" w:noVBand="1"/>
      </w:tblPr>
      <w:tblGrid>
        <w:gridCol w:w="567"/>
        <w:gridCol w:w="4253"/>
        <w:gridCol w:w="2064"/>
        <w:gridCol w:w="629"/>
        <w:gridCol w:w="2268"/>
      </w:tblGrid>
      <w:tr w:rsidR="003712EC" w:rsidRPr="00C421FD" w14:paraId="3B73B2AB" w14:textId="77777777" w:rsidTr="00424818">
        <w:trPr>
          <w:trHeight w:val="896"/>
        </w:trPr>
        <w:tc>
          <w:tcPr>
            <w:tcW w:w="567" w:type="dxa"/>
            <w:tcBorders>
              <w:top w:val="single" w:sz="4" w:space="0" w:color="FFFFFF" w:themeColor="background1"/>
              <w:left w:val="single" w:sz="4" w:space="0" w:color="5B9BD5" w:themeColor="accent1"/>
              <w:bottom w:val="nil"/>
              <w:right w:val="single" w:sz="8" w:space="0" w:color="FFFFFF"/>
            </w:tcBorders>
            <w:shd w:val="clear" w:color="auto" w:fill="5B9BD5" w:themeFill="accent1"/>
            <w:vAlign w:val="center"/>
            <w:hideMark/>
          </w:tcPr>
          <w:p w14:paraId="76A9AF3A" w14:textId="77777777" w:rsidR="003712EC" w:rsidRPr="002F3F75" w:rsidRDefault="00F546CA" w:rsidP="003712EC">
            <w:pPr>
              <w:spacing w:line="240" w:lineRule="auto"/>
              <w:jc w:val="center"/>
              <w:rPr>
                <w:rFonts w:ascii="Arial Narrow" w:hAnsi="Arial Narrow" w:cs="Aparajita"/>
                <w:b/>
                <w:color w:val="FFFFFF"/>
                <w:sz w:val="16"/>
                <w:szCs w:val="16"/>
                <w:lang w:val="es-PE" w:eastAsia="es-PE"/>
              </w:rPr>
            </w:pPr>
            <w:r>
              <w:rPr>
                <w:rFonts w:ascii="Arial Narrow" w:hAnsi="Arial Narrow" w:cs="Aparajita"/>
                <w:b/>
                <w:color w:val="FFFFFF"/>
                <w:sz w:val="16"/>
                <w:szCs w:val="16"/>
                <w:lang w:val="es-PE" w:eastAsia="es-PE"/>
              </w:rPr>
              <w:t>AÑOS</w:t>
            </w:r>
          </w:p>
        </w:tc>
        <w:tc>
          <w:tcPr>
            <w:tcW w:w="4253" w:type="dxa"/>
            <w:tcBorders>
              <w:top w:val="single" w:sz="4" w:space="0" w:color="FFFFFF" w:themeColor="background1"/>
              <w:left w:val="nil"/>
              <w:bottom w:val="nil"/>
              <w:right w:val="single" w:sz="8" w:space="0" w:color="FFFFFF"/>
            </w:tcBorders>
            <w:shd w:val="clear" w:color="auto" w:fill="5B9BD5" w:themeFill="accent1"/>
            <w:vAlign w:val="center"/>
            <w:hideMark/>
          </w:tcPr>
          <w:p w14:paraId="66B442C6" w14:textId="77777777" w:rsidR="003712EC" w:rsidRPr="002F3F75" w:rsidRDefault="003712EC" w:rsidP="003712EC">
            <w:pPr>
              <w:spacing w:line="240" w:lineRule="auto"/>
              <w:jc w:val="center"/>
              <w:rPr>
                <w:rFonts w:ascii="Arial Narrow" w:hAnsi="Arial Narrow" w:cs="Aparajita"/>
                <w:b/>
                <w:color w:val="FFFFFF"/>
                <w:sz w:val="16"/>
                <w:szCs w:val="16"/>
                <w:lang w:val="es-PE" w:eastAsia="es-PE"/>
              </w:rPr>
            </w:pPr>
            <w:r w:rsidRPr="002F3F75">
              <w:rPr>
                <w:rFonts w:ascii="Arial Narrow" w:hAnsi="Arial Narrow" w:cs="Aparajita"/>
                <w:b/>
                <w:color w:val="FFFFFF"/>
                <w:sz w:val="16"/>
                <w:szCs w:val="16"/>
                <w:lang w:val="es-PE" w:eastAsia="es-PE"/>
              </w:rPr>
              <w:t>TEMAS DE CAPACITACIÓN</w:t>
            </w:r>
          </w:p>
        </w:tc>
        <w:tc>
          <w:tcPr>
            <w:tcW w:w="2064" w:type="dxa"/>
            <w:tcBorders>
              <w:top w:val="single" w:sz="4" w:space="0" w:color="FFFFFF" w:themeColor="background1"/>
              <w:left w:val="nil"/>
              <w:bottom w:val="nil"/>
              <w:right w:val="single" w:sz="8" w:space="0" w:color="FFFFFF"/>
            </w:tcBorders>
            <w:shd w:val="clear" w:color="auto" w:fill="5B9BD5" w:themeFill="accent1"/>
            <w:vAlign w:val="center"/>
            <w:hideMark/>
          </w:tcPr>
          <w:p w14:paraId="2C7285C4" w14:textId="77777777" w:rsidR="003712EC" w:rsidRPr="002F3F75" w:rsidRDefault="003712EC" w:rsidP="003712EC">
            <w:pPr>
              <w:spacing w:line="240" w:lineRule="auto"/>
              <w:jc w:val="center"/>
              <w:rPr>
                <w:rFonts w:ascii="Arial Narrow" w:hAnsi="Arial Narrow" w:cs="Aparajita"/>
                <w:b/>
                <w:color w:val="FFFFFF"/>
                <w:sz w:val="16"/>
                <w:szCs w:val="16"/>
                <w:lang w:val="es-PE" w:eastAsia="es-PE"/>
              </w:rPr>
            </w:pPr>
            <w:r w:rsidRPr="002F3F75">
              <w:rPr>
                <w:rFonts w:ascii="Arial Narrow" w:hAnsi="Arial Narrow" w:cs="Aparajita"/>
                <w:b/>
                <w:color w:val="FFFFFF"/>
                <w:sz w:val="16"/>
                <w:szCs w:val="16"/>
                <w:lang w:val="es-PE" w:eastAsia="es-PE"/>
              </w:rPr>
              <w:t>PROFESIONALES QUE PARTICIPARON DE LA CAPACITACIÓN</w:t>
            </w:r>
          </w:p>
        </w:tc>
        <w:tc>
          <w:tcPr>
            <w:tcW w:w="629" w:type="dxa"/>
            <w:tcBorders>
              <w:top w:val="single" w:sz="4" w:space="0" w:color="FFFFFF" w:themeColor="background1"/>
              <w:left w:val="nil"/>
              <w:bottom w:val="nil"/>
              <w:right w:val="single" w:sz="8" w:space="0" w:color="FFFFFF"/>
            </w:tcBorders>
            <w:shd w:val="clear" w:color="auto" w:fill="5B9BD5" w:themeFill="accent1"/>
            <w:vAlign w:val="center"/>
            <w:hideMark/>
          </w:tcPr>
          <w:p w14:paraId="40826FE4" w14:textId="77777777" w:rsidR="003712EC" w:rsidRPr="002F3F75" w:rsidRDefault="003712EC" w:rsidP="003712EC">
            <w:pPr>
              <w:spacing w:line="240" w:lineRule="auto"/>
              <w:jc w:val="center"/>
              <w:rPr>
                <w:rFonts w:ascii="Arial Narrow" w:hAnsi="Arial Narrow" w:cs="Aparajita"/>
                <w:b/>
                <w:color w:val="FFFFFF"/>
                <w:sz w:val="16"/>
                <w:szCs w:val="16"/>
                <w:lang w:val="es-PE" w:eastAsia="es-PE"/>
              </w:rPr>
            </w:pPr>
            <w:r w:rsidRPr="002F3F75">
              <w:rPr>
                <w:rFonts w:ascii="Arial Narrow" w:hAnsi="Arial Narrow" w:cs="Aparajita"/>
                <w:b/>
                <w:color w:val="FFFFFF"/>
                <w:sz w:val="16"/>
                <w:szCs w:val="16"/>
                <w:lang w:val="es-PE" w:eastAsia="es-PE"/>
              </w:rPr>
              <w:t>DURACIÓN</w:t>
            </w:r>
          </w:p>
        </w:tc>
        <w:tc>
          <w:tcPr>
            <w:tcW w:w="2268" w:type="dxa"/>
            <w:tcBorders>
              <w:top w:val="single" w:sz="4" w:space="0" w:color="FFFFFF" w:themeColor="background1"/>
              <w:left w:val="nil"/>
              <w:bottom w:val="nil"/>
              <w:right w:val="single" w:sz="4" w:space="0" w:color="5B9BD5" w:themeColor="accent1"/>
            </w:tcBorders>
            <w:shd w:val="clear" w:color="auto" w:fill="5B9BD5" w:themeFill="accent1"/>
            <w:vAlign w:val="center"/>
            <w:hideMark/>
          </w:tcPr>
          <w:p w14:paraId="670B66CD" w14:textId="77777777" w:rsidR="003712EC" w:rsidRPr="002F3F75" w:rsidRDefault="003712EC" w:rsidP="003712EC">
            <w:pPr>
              <w:spacing w:line="240" w:lineRule="auto"/>
              <w:jc w:val="center"/>
              <w:rPr>
                <w:rFonts w:ascii="Arial Narrow" w:hAnsi="Arial Narrow" w:cs="Aparajita"/>
                <w:b/>
                <w:color w:val="FFFFFF"/>
                <w:sz w:val="16"/>
                <w:szCs w:val="16"/>
                <w:lang w:val="es-PE" w:eastAsia="es-PE"/>
              </w:rPr>
            </w:pPr>
            <w:r w:rsidRPr="002F3F75">
              <w:rPr>
                <w:rFonts w:ascii="Arial Narrow" w:hAnsi="Arial Narrow" w:cs="Aparajita"/>
                <w:b/>
                <w:color w:val="FFFFFF"/>
                <w:sz w:val="16"/>
                <w:szCs w:val="16"/>
                <w:lang w:val="es-PE" w:eastAsia="es-PE"/>
              </w:rPr>
              <w:t>RESPONSABLE DE LA CAPACITACIÓN</w:t>
            </w:r>
          </w:p>
        </w:tc>
      </w:tr>
      <w:tr w:rsidR="0029253E" w:rsidRPr="00C421FD" w14:paraId="40CA95E6" w14:textId="77777777" w:rsidTr="00424818">
        <w:trPr>
          <w:trHeight w:val="483"/>
        </w:trPr>
        <w:tc>
          <w:tcPr>
            <w:tcW w:w="567" w:type="dxa"/>
            <w:vMerge w:val="restart"/>
            <w:tcBorders>
              <w:top w:val="single" w:sz="8" w:space="0" w:color="0070C0"/>
              <w:left w:val="single" w:sz="8" w:space="0" w:color="0070C0"/>
              <w:right w:val="single" w:sz="8" w:space="0" w:color="0070C0"/>
            </w:tcBorders>
            <w:shd w:val="clear" w:color="auto" w:fill="auto"/>
            <w:noWrap/>
            <w:vAlign w:val="center"/>
          </w:tcPr>
          <w:p w14:paraId="609A2F0C" w14:textId="14279CA0" w:rsidR="0029253E" w:rsidRPr="0042139B" w:rsidRDefault="005E7A74" w:rsidP="005305DA">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2015</w:t>
            </w:r>
          </w:p>
        </w:tc>
        <w:tc>
          <w:tcPr>
            <w:tcW w:w="4253" w:type="dxa"/>
            <w:tcBorders>
              <w:top w:val="single" w:sz="8" w:space="0" w:color="0070C0"/>
              <w:left w:val="nil"/>
              <w:bottom w:val="single" w:sz="8" w:space="0" w:color="0070C0"/>
              <w:right w:val="single" w:sz="8" w:space="0" w:color="0070C0"/>
            </w:tcBorders>
            <w:shd w:val="clear" w:color="auto" w:fill="auto"/>
            <w:vAlign w:val="center"/>
          </w:tcPr>
          <w:p w14:paraId="160BD2E7" w14:textId="43BB99FB" w:rsidR="0029253E" w:rsidRPr="0042139B" w:rsidRDefault="006268CC"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Promoción de la salud Mental y Etapa d</w:t>
            </w:r>
            <w:r w:rsidR="0039315D">
              <w:rPr>
                <w:rFonts w:ascii="Arial Narrow" w:hAnsi="Arial Narrow" w:cs="Aparajita"/>
                <w:color w:val="000000"/>
                <w:sz w:val="16"/>
                <w:szCs w:val="16"/>
                <w:lang w:val="es-PE" w:eastAsia="es-PE"/>
              </w:rPr>
              <w:t xml:space="preserve">e vida de Adolescente Joven: </w:t>
            </w:r>
            <w:r w:rsidR="009F1AE7">
              <w:rPr>
                <w:rFonts w:ascii="Arial Narrow" w:hAnsi="Arial Narrow" w:cs="Aparajita"/>
                <w:color w:val="000000"/>
                <w:sz w:val="16"/>
                <w:szCs w:val="16"/>
                <w:lang w:val="es-PE" w:eastAsia="es-PE"/>
              </w:rPr>
              <w:t>Capacitación</w:t>
            </w:r>
            <w:r w:rsidR="0039315D">
              <w:rPr>
                <w:rFonts w:ascii="Arial Narrow" w:hAnsi="Arial Narrow" w:cs="Aparajita"/>
                <w:color w:val="000000"/>
                <w:sz w:val="16"/>
                <w:szCs w:val="16"/>
                <w:lang w:val="es-PE" w:eastAsia="es-PE"/>
              </w:rPr>
              <w:t xml:space="preserve"> en los módulos Educativos de Habilid</w:t>
            </w:r>
            <w:r w:rsidR="0068761B">
              <w:rPr>
                <w:rFonts w:ascii="Arial Narrow" w:hAnsi="Arial Narrow" w:cs="Aparajita"/>
                <w:color w:val="000000"/>
                <w:sz w:val="16"/>
                <w:szCs w:val="16"/>
                <w:lang w:val="es-PE" w:eastAsia="es-PE"/>
              </w:rPr>
              <w:t>ades sociales de 8 a 11 años y de 12 a 17 años, dirigido al personal de salud responsable de Salud Mental.</w:t>
            </w:r>
          </w:p>
        </w:tc>
        <w:tc>
          <w:tcPr>
            <w:tcW w:w="2064" w:type="dxa"/>
            <w:tcBorders>
              <w:top w:val="single" w:sz="8" w:space="0" w:color="0070C0"/>
              <w:left w:val="nil"/>
              <w:bottom w:val="single" w:sz="8" w:space="0" w:color="0070C0"/>
              <w:right w:val="single" w:sz="8" w:space="0" w:color="0070C0"/>
            </w:tcBorders>
            <w:shd w:val="clear" w:color="auto" w:fill="auto"/>
            <w:noWrap/>
            <w:vAlign w:val="center"/>
          </w:tcPr>
          <w:p w14:paraId="5EA69ED7" w14:textId="0E8AD36B" w:rsidR="0029253E" w:rsidRPr="0042139B" w:rsidRDefault="00B56403"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Psicólogo</w:t>
            </w:r>
          </w:p>
        </w:tc>
        <w:tc>
          <w:tcPr>
            <w:tcW w:w="629" w:type="dxa"/>
            <w:tcBorders>
              <w:top w:val="single" w:sz="8" w:space="0" w:color="0070C0"/>
              <w:left w:val="nil"/>
              <w:bottom w:val="single" w:sz="8" w:space="0" w:color="0070C0"/>
              <w:right w:val="single" w:sz="8" w:space="0" w:color="0070C0"/>
            </w:tcBorders>
            <w:shd w:val="clear" w:color="auto" w:fill="auto"/>
            <w:noWrap/>
            <w:vAlign w:val="center"/>
          </w:tcPr>
          <w:p w14:paraId="39287D6A" w14:textId="77777777" w:rsidR="0029253E" w:rsidRPr="0042139B" w:rsidRDefault="00062AED" w:rsidP="007A4F62">
            <w:pPr>
              <w:spacing w:line="240" w:lineRule="auto"/>
              <w:jc w:val="center"/>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2</w:t>
            </w:r>
          </w:p>
        </w:tc>
        <w:tc>
          <w:tcPr>
            <w:tcW w:w="2268" w:type="dxa"/>
            <w:tcBorders>
              <w:top w:val="single" w:sz="8" w:space="0" w:color="0070C0"/>
              <w:left w:val="nil"/>
              <w:bottom w:val="single" w:sz="8" w:space="0" w:color="0070C0"/>
              <w:right w:val="single" w:sz="8" w:space="0" w:color="0070C0"/>
            </w:tcBorders>
            <w:shd w:val="clear" w:color="auto" w:fill="auto"/>
            <w:vAlign w:val="center"/>
          </w:tcPr>
          <w:p w14:paraId="61602725" w14:textId="7D2D9B53" w:rsidR="0029253E" w:rsidRPr="0042139B" w:rsidRDefault="0068761B"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Dirección de Salud Mental –DISA APURIMAC II</w:t>
            </w:r>
          </w:p>
        </w:tc>
      </w:tr>
      <w:tr w:rsidR="0029253E" w:rsidRPr="00C421FD" w14:paraId="7951EADC" w14:textId="77777777" w:rsidTr="00424818">
        <w:trPr>
          <w:trHeight w:val="299"/>
        </w:trPr>
        <w:tc>
          <w:tcPr>
            <w:tcW w:w="567" w:type="dxa"/>
            <w:vMerge/>
            <w:tcBorders>
              <w:left w:val="single" w:sz="8" w:space="0" w:color="0070C0"/>
              <w:right w:val="single" w:sz="8" w:space="0" w:color="0070C0"/>
            </w:tcBorders>
            <w:shd w:val="clear" w:color="auto" w:fill="auto"/>
            <w:noWrap/>
            <w:vAlign w:val="center"/>
          </w:tcPr>
          <w:p w14:paraId="36E58221" w14:textId="77777777" w:rsidR="0029253E" w:rsidRPr="0042139B" w:rsidRDefault="0029253E" w:rsidP="003712EC">
            <w:pPr>
              <w:spacing w:line="240" w:lineRule="auto"/>
              <w:jc w:val="left"/>
              <w:rPr>
                <w:rFonts w:ascii="Arial Narrow" w:hAnsi="Arial Narrow" w:cs="Aparajita"/>
                <w:color w:val="000000"/>
                <w:sz w:val="16"/>
                <w:szCs w:val="16"/>
                <w:lang w:val="es-PE" w:eastAsia="es-PE"/>
              </w:rPr>
            </w:pPr>
          </w:p>
        </w:tc>
        <w:tc>
          <w:tcPr>
            <w:tcW w:w="4253" w:type="dxa"/>
            <w:tcBorders>
              <w:top w:val="single" w:sz="8" w:space="0" w:color="0070C0"/>
              <w:left w:val="nil"/>
              <w:bottom w:val="single" w:sz="8" w:space="0" w:color="0070C0"/>
              <w:right w:val="single" w:sz="8" w:space="0" w:color="0070C0"/>
            </w:tcBorders>
            <w:shd w:val="clear" w:color="auto" w:fill="auto"/>
            <w:vAlign w:val="center"/>
          </w:tcPr>
          <w:p w14:paraId="1DBE0335" w14:textId="5510EB32" w:rsidR="0029253E" w:rsidRPr="0042139B" w:rsidRDefault="0068761B" w:rsidP="00B73AE4">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Diagnóstico Diferencial de los Parásitos Intestinales del Hombre</w:t>
            </w:r>
          </w:p>
        </w:tc>
        <w:tc>
          <w:tcPr>
            <w:tcW w:w="2064" w:type="dxa"/>
            <w:tcBorders>
              <w:top w:val="single" w:sz="8" w:space="0" w:color="0070C0"/>
              <w:left w:val="nil"/>
              <w:bottom w:val="single" w:sz="8" w:space="0" w:color="0070C0"/>
              <w:right w:val="single" w:sz="8" w:space="0" w:color="0070C0"/>
            </w:tcBorders>
            <w:shd w:val="clear" w:color="auto" w:fill="auto"/>
            <w:noWrap/>
            <w:vAlign w:val="center"/>
          </w:tcPr>
          <w:p w14:paraId="1D8DCC37" w14:textId="3319567B" w:rsidR="0029253E" w:rsidRPr="0042139B" w:rsidRDefault="009F1AE7" w:rsidP="0068761B">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MEDICO</w:t>
            </w:r>
          </w:p>
        </w:tc>
        <w:tc>
          <w:tcPr>
            <w:tcW w:w="629" w:type="dxa"/>
            <w:tcBorders>
              <w:top w:val="single" w:sz="8" w:space="0" w:color="0070C0"/>
              <w:left w:val="nil"/>
              <w:bottom w:val="single" w:sz="8" w:space="0" w:color="0070C0"/>
              <w:right w:val="single" w:sz="8" w:space="0" w:color="0070C0"/>
            </w:tcBorders>
            <w:shd w:val="clear" w:color="auto" w:fill="auto"/>
            <w:noWrap/>
            <w:vAlign w:val="center"/>
          </w:tcPr>
          <w:p w14:paraId="63E02A27" w14:textId="40CFA193" w:rsidR="0029253E" w:rsidRPr="0042139B" w:rsidRDefault="009F1AE7" w:rsidP="007A4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single" w:sz="8" w:space="0" w:color="0070C0"/>
              <w:left w:val="nil"/>
              <w:bottom w:val="single" w:sz="8" w:space="0" w:color="0070C0"/>
              <w:right w:val="single" w:sz="8" w:space="0" w:color="0070C0"/>
            </w:tcBorders>
            <w:shd w:val="clear" w:color="auto" w:fill="auto"/>
            <w:vAlign w:val="center"/>
          </w:tcPr>
          <w:p w14:paraId="29BE01A5" w14:textId="6952FBE8" w:rsidR="0029253E" w:rsidRPr="0042139B" w:rsidRDefault="009F1AE7"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Red de Laboratorio DISA APURIMAC II</w:t>
            </w:r>
          </w:p>
        </w:tc>
      </w:tr>
      <w:tr w:rsidR="0029253E" w:rsidRPr="00C421FD" w14:paraId="1B9796F2" w14:textId="77777777" w:rsidTr="00424818">
        <w:trPr>
          <w:trHeight w:val="320"/>
        </w:trPr>
        <w:tc>
          <w:tcPr>
            <w:tcW w:w="567" w:type="dxa"/>
            <w:vMerge/>
            <w:tcBorders>
              <w:left w:val="single" w:sz="8" w:space="0" w:color="0070C0"/>
              <w:bottom w:val="single" w:sz="8" w:space="0" w:color="0070C0"/>
              <w:right w:val="single" w:sz="8" w:space="0" w:color="0070C0"/>
            </w:tcBorders>
            <w:shd w:val="clear" w:color="auto" w:fill="auto"/>
            <w:noWrap/>
            <w:vAlign w:val="center"/>
            <w:hideMark/>
          </w:tcPr>
          <w:p w14:paraId="56ABE48B" w14:textId="77777777" w:rsidR="0029253E" w:rsidRPr="0042139B" w:rsidRDefault="0029253E" w:rsidP="003712EC">
            <w:pPr>
              <w:spacing w:line="240" w:lineRule="auto"/>
              <w:jc w:val="left"/>
              <w:rPr>
                <w:rFonts w:ascii="Arial Narrow" w:hAnsi="Arial Narrow" w:cs="Aparajita"/>
                <w:color w:val="000000"/>
                <w:sz w:val="16"/>
                <w:szCs w:val="16"/>
                <w:lang w:val="es-PE" w:eastAsia="es-PE"/>
              </w:rPr>
            </w:pPr>
          </w:p>
        </w:tc>
        <w:tc>
          <w:tcPr>
            <w:tcW w:w="4253" w:type="dxa"/>
            <w:tcBorders>
              <w:top w:val="single" w:sz="8" w:space="0" w:color="0070C0"/>
              <w:left w:val="nil"/>
              <w:bottom w:val="single" w:sz="8" w:space="0" w:color="0070C0"/>
              <w:right w:val="single" w:sz="8" w:space="0" w:color="0070C0"/>
            </w:tcBorders>
            <w:shd w:val="clear" w:color="auto" w:fill="auto"/>
            <w:vAlign w:val="center"/>
          </w:tcPr>
          <w:p w14:paraId="1B6B949F" w14:textId="35907F13" w:rsidR="0029253E" w:rsidRPr="0042139B" w:rsidRDefault="009F1AE7"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Taller de Manejo del Aplicativo y Uso del Sistema de Información  del Estado Nutricional</w:t>
            </w:r>
          </w:p>
        </w:tc>
        <w:tc>
          <w:tcPr>
            <w:tcW w:w="2064" w:type="dxa"/>
            <w:tcBorders>
              <w:top w:val="single" w:sz="8" w:space="0" w:color="0070C0"/>
              <w:left w:val="nil"/>
              <w:bottom w:val="single" w:sz="8" w:space="0" w:color="0070C0"/>
              <w:right w:val="single" w:sz="8" w:space="0" w:color="0070C0"/>
            </w:tcBorders>
            <w:shd w:val="clear" w:color="auto" w:fill="auto"/>
            <w:noWrap/>
            <w:vAlign w:val="center"/>
          </w:tcPr>
          <w:p w14:paraId="09314F5D" w14:textId="06639912" w:rsidR="0029253E" w:rsidRPr="0042139B" w:rsidRDefault="009F1AE7" w:rsidP="003712EC">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TODO EL PERSONAL DE C.S</w:t>
            </w:r>
            <w:r>
              <w:rPr>
                <w:rFonts w:ascii="Arial Narrow" w:hAnsi="Arial Narrow" w:cs="Aparajita"/>
                <w:color w:val="000000"/>
                <w:sz w:val="16"/>
                <w:szCs w:val="16"/>
                <w:lang w:val="es-PE" w:eastAsia="es-PE"/>
              </w:rPr>
              <w:t xml:space="preserve"> - Nutricionista</w:t>
            </w:r>
          </w:p>
        </w:tc>
        <w:tc>
          <w:tcPr>
            <w:tcW w:w="629" w:type="dxa"/>
            <w:tcBorders>
              <w:top w:val="single" w:sz="8" w:space="0" w:color="0070C0"/>
              <w:left w:val="nil"/>
              <w:bottom w:val="single" w:sz="8" w:space="0" w:color="0070C0"/>
              <w:right w:val="single" w:sz="8" w:space="0" w:color="0070C0"/>
            </w:tcBorders>
            <w:shd w:val="clear" w:color="auto" w:fill="auto"/>
            <w:noWrap/>
            <w:vAlign w:val="center"/>
          </w:tcPr>
          <w:p w14:paraId="43BE4DB8" w14:textId="6D38C2A7" w:rsidR="0029253E" w:rsidRPr="0042139B" w:rsidRDefault="009F1AE7" w:rsidP="007A4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3</w:t>
            </w:r>
          </w:p>
        </w:tc>
        <w:tc>
          <w:tcPr>
            <w:tcW w:w="2268" w:type="dxa"/>
            <w:tcBorders>
              <w:top w:val="single" w:sz="8" w:space="0" w:color="0070C0"/>
              <w:left w:val="nil"/>
              <w:bottom w:val="single" w:sz="8" w:space="0" w:color="0070C0"/>
              <w:right w:val="single" w:sz="8" w:space="0" w:color="0070C0"/>
            </w:tcBorders>
            <w:shd w:val="clear" w:color="auto" w:fill="auto"/>
            <w:vAlign w:val="center"/>
          </w:tcPr>
          <w:p w14:paraId="76B868C0" w14:textId="1E642E87" w:rsidR="0029253E" w:rsidRPr="0042139B" w:rsidRDefault="009F1AE7" w:rsidP="00537218">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Nutrición – DISA APURIMAC</w:t>
            </w:r>
          </w:p>
        </w:tc>
      </w:tr>
      <w:tr w:rsidR="00712981" w:rsidRPr="00C421FD" w14:paraId="2ADA7A84" w14:textId="77777777" w:rsidTr="00424818">
        <w:trPr>
          <w:trHeight w:val="353"/>
        </w:trPr>
        <w:tc>
          <w:tcPr>
            <w:tcW w:w="567" w:type="dxa"/>
            <w:vMerge w:val="restart"/>
            <w:tcBorders>
              <w:top w:val="nil"/>
              <w:left w:val="single" w:sz="8" w:space="0" w:color="0070C0"/>
              <w:right w:val="single" w:sz="8" w:space="0" w:color="0070C0"/>
            </w:tcBorders>
            <w:shd w:val="clear" w:color="auto" w:fill="auto"/>
            <w:noWrap/>
            <w:vAlign w:val="center"/>
          </w:tcPr>
          <w:p w14:paraId="21868BDF" w14:textId="5DC941DC" w:rsidR="00712981" w:rsidRPr="0042139B" w:rsidRDefault="005E7A74" w:rsidP="005305DA">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2016</w:t>
            </w:r>
          </w:p>
        </w:tc>
        <w:tc>
          <w:tcPr>
            <w:tcW w:w="4253" w:type="dxa"/>
            <w:tcBorders>
              <w:top w:val="nil"/>
              <w:left w:val="nil"/>
              <w:bottom w:val="single" w:sz="8" w:space="0" w:color="0070C0"/>
              <w:right w:val="single" w:sz="8" w:space="0" w:color="0070C0"/>
            </w:tcBorders>
            <w:shd w:val="clear" w:color="auto" w:fill="auto"/>
            <w:vAlign w:val="center"/>
          </w:tcPr>
          <w:p w14:paraId="41B0A834" w14:textId="6EAC1AB2" w:rsidR="00712981" w:rsidRPr="0042139B" w:rsidRDefault="009F1AE7"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Curso Taller de Salud Ocupacional y Bioseguridad</w:t>
            </w:r>
            <w:r w:rsidR="00712981" w:rsidRPr="0042139B">
              <w:rPr>
                <w:rFonts w:ascii="Arial Narrow" w:hAnsi="Arial Narrow" w:cs="Aparajita"/>
                <w:color w:val="000000"/>
                <w:sz w:val="16"/>
                <w:szCs w:val="16"/>
                <w:lang w:val="es-PE" w:eastAsia="es-PE"/>
              </w:rPr>
              <w:t xml:space="preserve"> </w:t>
            </w:r>
          </w:p>
        </w:tc>
        <w:tc>
          <w:tcPr>
            <w:tcW w:w="2064" w:type="dxa"/>
            <w:tcBorders>
              <w:top w:val="nil"/>
              <w:left w:val="nil"/>
              <w:bottom w:val="single" w:sz="8" w:space="0" w:color="0070C0"/>
              <w:right w:val="single" w:sz="8" w:space="0" w:color="0070C0"/>
            </w:tcBorders>
            <w:shd w:val="clear" w:color="auto" w:fill="auto"/>
            <w:noWrap/>
            <w:vAlign w:val="center"/>
          </w:tcPr>
          <w:p w14:paraId="3131A397" w14:textId="565BC9F9" w:rsidR="00712981" w:rsidRPr="0042139B" w:rsidRDefault="009F1AE7" w:rsidP="003712EC">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TODO EL PERSONAL DEL C.S.</w:t>
            </w:r>
          </w:p>
        </w:tc>
        <w:tc>
          <w:tcPr>
            <w:tcW w:w="629" w:type="dxa"/>
            <w:tcBorders>
              <w:top w:val="nil"/>
              <w:left w:val="nil"/>
              <w:bottom w:val="single" w:sz="8" w:space="0" w:color="0070C0"/>
              <w:right w:val="single" w:sz="8" w:space="0" w:color="0070C0"/>
            </w:tcBorders>
            <w:shd w:val="clear" w:color="auto" w:fill="auto"/>
            <w:noWrap/>
            <w:vAlign w:val="center"/>
          </w:tcPr>
          <w:p w14:paraId="585DA362" w14:textId="77777777" w:rsidR="00712981" w:rsidRPr="0042139B" w:rsidRDefault="00712981" w:rsidP="007A4F62">
            <w:pPr>
              <w:spacing w:line="240" w:lineRule="auto"/>
              <w:jc w:val="center"/>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3</w:t>
            </w:r>
          </w:p>
        </w:tc>
        <w:tc>
          <w:tcPr>
            <w:tcW w:w="2268" w:type="dxa"/>
            <w:tcBorders>
              <w:top w:val="nil"/>
              <w:left w:val="nil"/>
              <w:bottom w:val="single" w:sz="8" w:space="0" w:color="0070C0"/>
              <w:right w:val="single" w:sz="8" w:space="0" w:color="0070C0"/>
            </w:tcBorders>
            <w:shd w:val="clear" w:color="auto" w:fill="auto"/>
            <w:vAlign w:val="center"/>
          </w:tcPr>
          <w:p w14:paraId="1B51C40A" w14:textId="5D195D4D" w:rsidR="00712981" w:rsidRPr="0042139B" w:rsidRDefault="009F1AE7"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Dirección de Salud Mental –DISA APURIMAC II</w:t>
            </w:r>
          </w:p>
        </w:tc>
      </w:tr>
      <w:tr w:rsidR="00712981" w:rsidRPr="00C421FD" w14:paraId="367E01BA" w14:textId="77777777" w:rsidTr="00424818">
        <w:trPr>
          <w:trHeight w:val="303"/>
        </w:trPr>
        <w:tc>
          <w:tcPr>
            <w:tcW w:w="567" w:type="dxa"/>
            <w:vMerge/>
            <w:tcBorders>
              <w:left w:val="single" w:sz="8" w:space="0" w:color="0070C0"/>
              <w:right w:val="single" w:sz="8" w:space="0" w:color="0070C0"/>
            </w:tcBorders>
            <w:shd w:val="clear" w:color="auto" w:fill="auto"/>
            <w:noWrap/>
            <w:vAlign w:val="center"/>
          </w:tcPr>
          <w:p w14:paraId="1A9AED5A" w14:textId="77777777" w:rsidR="00712981" w:rsidRPr="0042139B" w:rsidRDefault="00712981" w:rsidP="003712EC">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44904F8A" w14:textId="2B51B36C" w:rsidR="00712981" w:rsidRPr="0042139B" w:rsidRDefault="009F1AE7"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 xml:space="preserve">Taller de estandarización en ´técnica Antropométrica fase 1 con CENAN </w:t>
            </w:r>
          </w:p>
        </w:tc>
        <w:tc>
          <w:tcPr>
            <w:tcW w:w="2064" w:type="dxa"/>
            <w:tcBorders>
              <w:top w:val="nil"/>
              <w:left w:val="nil"/>
              <w:bottom w:val="single" w:sz="8" w:space="0" w:color="0070C0"/>
              <w:right w:val="single" w:sz="8" w:space="0" w:color="0070C0"/>
            </w:tcBorders>
            <w:shd w:val="clear" w:color="auto" w:fill="auto"/>
            <w:noWrap/>
            <w:vAlign w:val="center"/>
          </w:tcPr>
          <w:p w14:paraId="6F4843A9" w14:textId="51F91BD9" w:rsidR="00712981" w:rsidRPr="0042139B" w:rsidRDefault="009F1AE7"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MEDICO</w:t>
            </w:r>
          </w:p>
        </w:tc>
        <w:tc>
          <w:tcPr>
            <w:tcW w:w="629" w:type="dxa"/>
            <w:tcBorders>
              <w:top w:val="nil"/>
              <w:left w:val="nil"/>
              <w:bottom w:val="single" w:sz="8" w:space="0" w:color="0070C0"/>
              <w:right w:val="single" w:sz="8" w:space="0" w:color="0070C0"/>
            </w:tcBorders>
            <w:shd w:val="clear" w:color="auto" w:fill="auto"/>
            <w:noWrap/>
            <w:vAlign w:val="center"/>
          </w:tcPr>
          <w:p w14:paraId="4258A521" w14:textId="2453EC0B" w:rsidR="00712981" w:rsidRPr="0042139B" w:rsidRDefault="009F1AE7" w:rsidP="007A4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3</w:t>
            </w:r>
          </w:p>
        </w:tc>
        <w:tc>
          <w:tcPr>
            <w:tcW w:w="2268" w:type="dxa"/>
            <w:tcBorders>
              <w:top w:val="nil"/>
              <w:left w:val="nil"/>
              <w:bottom w:val="single" w:sz="8" w:space="0" w:color="0070C0"/>
              <w:right w:val="single" w:sz="8" w:space="0" w:color="0070C0"/>
            </w:tcBorders>
            <w:shd w:val="clear" w:color="auto" w:fill="auto"/>
            <w:vAlign w:val="center"/>
          </w:tcPr>
          <w:p w14:paraId="5DC3AAD8" w14:textId="02A9B833" w:rsidR="00712981" w:rsidRPr="0042139B" w:rsidRDefault="009F1AE7" w:rsidP="00537218">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Área de Nutrición -DISA</w:t>
            </w:r>
          </w:p>
        </w:tc>
      </w:tr>
      <w:tr w:rsidR="00712981" w:rsidRPr="00C421FD" w14:paraId="7191F940" w14:textId="77777777" w:rsidTr="00424818">
        <w:trPr>
          <w:trHeight w:val="211"/>
        </w:trPr>
        <w:tc>
          <w:tcPr>
            <w:tcW w:w="567" w:type="dxa"/>
            <w:vMerge/>
            <w:tcBorders>
              <w:left w:val="single" w:sz="8" w:space="0" w:color="0070C0"/>
              <w:bottom w:val="single" w:sz="4" w:space="0" w:color="4472C4" w:themeColor="accent5"/>
              <w:right w:val="single" w:sz="8" w:space="0" w:color="0070C0"/>
            </w:tcBorders>
            <w:shd w:val="clear" w:color="auto" w:fill="auto"/>
            <w:noWrap/>
            <w:vAlign w:val="center"/>
          </w:tcPr>
          <w:p w14:paraId="1B150D92" w14:textId="77777777" w:rsidR="00712981" w:rsidRPr="0042139B" w:rsidRDefault="00712981" w:rsidP="003712EC">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11B65B14" w14:textId="380A9FE2" w:rsidR="00712981" w:rsidRPr="0042139B" w:rsidRDefault="00B56403"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 xml:space="preserve">Taller de Procedimiento para la Determinación de la Hemoglobina mediante Hemoglobinometros portátiles </w:t>
            </w:r>
          </w:p>
        </w:tc>
        <w:tc>
          <w:tcPr>
            <w:tcW w:w="2064" w:type="dxa"/>
            <w:tcBorders>
              <w:top w:val="nil"/>
              <w:left w:val="nil"/>
              <w:bottom w:val="single" w:sz="8" w:space="0" w:color="0070C0"/>
              <w:right w:val="single" w:sz="8" w:space="0" w:color="0070C0"/>
            </w:tcBorders>
            <w:shd w:val="clear" w:color="auto" w:fill="auto"/>
            <w:noWrap/>
            <w:vAlign w:val="center"/>
          </w:tcPr>
          <w:p w14:paraId="1BD0DB38" w14:textId="4B589D46" w:rsidR="00712981" w:rsidRPr="0042139B" w:rsidRDefault="00B56403"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BIOLOGO</w:t>
            </w:r>
          </w:p>
        </w:tc>
        <w:tc>
          <w:tcPr>
            <w:tcW w:w="629" w:type="dxa"/>
            <w:tcBorders>
              <w:top w:val="nil"/>
              <w:left w:val="nil"/>
              <w:bottom w:val="single" w:sz="8" w:space="0" w:color="0070C0"/>
              <w:right w:val="single" w:sz="8" w:space="0" w:color="0070C0"/>
            </w:tcBorders>
            <w:shd w:val="clear" w:color="auto" w:fill="auto"/>
            <w:noWrap/>
            <w:vAlign w:val="center"/>
          </w:tcPr>
          <w:p w14:paraId="3676BBBA" w14:textId="77777777" w:rsidR="00712981" w:rsidRPr="0042139B" w:rsidRDefault="00F13BAA" w:rsidP="007A4F62">
            <w:pPr>
              <w:spacing w:line="240" w:lineRule="auto"/>
              <w:jc w:val="center"/>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3</w:t>
            </w:r>
          </w:p>
        </w:tc>
        <w:tc>
          <w:tcPr>
            <w:tcW w:w="2268" w:type="dxa"/>
            <w:tcBorders>
              <w:top w:val="nil"/>
              <w:left w:val="nil"/>
              <w:bottom w:val="single" w:sz="8" w:space="0" w:color="0070C0"/>
              <w:right w:val="single" w:sz="8" w:space="0" w:color="0070C0"/>
            </w:tcBorders>
            <w:shd w:val="clear" w:color="auto" w:fill="auto"/>
            <w:vAlign w:val="center"/>
          </w:tcPr>
          <w:p w14:paraId="040C93E2" w14:textId="4B705052" w:rsidR="00712981" w:rsidRPr="0042139B" w:rsidRDefault="00B56403"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Área de Nutrición -DISA</w:t>
            </w:r>
          </w:p>
        </w:tc>
      </w:tr>
      <w:tr w:rsidR="00712981" w:rsidRPr="00C421FD" w14:paraId="0DA1DEFD" w14:textId="77777777" w:rsidTr="00424818">
        <w:trPr>
          <w:trHeight w:val="397"/>
        </w:trPr>
        <w:tc>
          <w:tcPr>
            <w:tcW w:w="567" w:type="dxa"/>
            <w:vMerge w:val="restart"/>
            <w:tcBorders>
              <w:top w:val="single" w:sz="4" w:space="0" w:color="4472C4" w:themeColor="accent5"/>
              <w:left w:val="single" w:sz="8" w:space="0" w:color="0070C0"/>
              <w:right w:val="single" w:sz="8" w:space="0" w:color="0070C0"/>
            </w:tcBorders>
            <w:shd w:val="clear" w:color="auto" w:fill="auto"/>
            <w:noWrap/>
            <w:vAlign w:val="center"/>
          </w:tcPr>
          <w:p w14:paraId="3FCC82EA" w14:textId="7EDBC040" w:rsidR="00712981" w:rsidRPr="0042139B" w:rsidRDefault="005E7A74" w:rsidP="005305DA">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2017</w:t>
            </w:r>
          </w:p>
        </w:tc>
        <w:tc>
          <w:tcPr>
            <w:tcW w:w="4253" w:type="dxa"/>
            <w:tcBorders>
              <w:top w:val="nil"/>
              <w:left w:val="nil"/>
              <w:bottom w:val="single" w:sz="8" w:space="0" w:color="0070C0"/>
              <w:right w:val="single" w:sz="8" w:space="0" w:color="0070C0"/>
            </w:tcBorders>
            <w:shd w:val="clear" w:color="auto" w:fill="auto"/>
            <w:vAlign w:val="center"/>
          </w:tcPr>
          <w:p w14:paraId="23C719E9" w14:textId="07C4CD1B" w:rsidR="00712981" w:rsidRPr="0042139B" w:rsidRDefault="00B56403"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Socialización de los Indicadores de PPR 2016</w:t>
            </w:r>
            <w:r w:rsidR="004A0E7E" w:rsidRPr="0042139B">
              <w:rPr>
                <w:rFonts w:ascii="Arial Narrow" w:hAnsi="Arial Narrow" w:cs="Aparajita"/>
                <w:color w:val="000000"/>
                <w:sz w:val="16"/>
                <w:szCs w:val="16"/>
                <w:lang w:val="es-PE" w:eastAsia="es-PE"/>
              </w:rPr>
              <w:t xml:space="preserve"> </w:t>
            </w:r>
          </w:p>
        </w:tc>
        <w:tc>
          <w:tcPr>
            <w:tcW w:w="2064" w:type="dxa"/>
            <w:tcBorders>
              <w:top w:val="nil"/>
              <w:left w:val="nil"/>
              <w:bottom w:val="single" w:sz="8" w:space="0" w:color="0070C0"/>
              <w:right w:val="single" w:sz="8" w:space="0" w:color="0070C0"/>
            </w:tcBorders>
            <w:shd w:val="clear" w:color="auto" w:fill="auto"/>
            <w:noWrap/>
            <w:vAlign w:val="center"/>
          </w:tcPr>
          <w:p w14:paraId="2839BD63" w14:textId="79C52A2F" w:rsidR="00712981" w:rsidRPr="0042139B" w:rsidRDefault="00B56403" w:rsidP="003712EC">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TODO EL PERSONAL DE</w:t>
            </w:r>
            <w:r w:rsidR="00424818">
              <w:rPr>
                <w:rFonts w:ascii="Arial Narrow" w:hAnsi="Arial Narrow" w:cs="Aparajita"/>
                <w:color w:val="000000"/>
                <w:sz w:val="16"/>
                <w:szCs w:val="16"/>
                <w:lang w:val="es-PE" w:eastAsia="es-PE"/>
              </w:rPr>
              <w:t>L</w:t>
            </w:r>
            <w:r w:rsidRPr="0042139B">
              <w:rPr>
                <w:rFonts w:ascii="Arial Narrow" w:hAnsi="Arial Narrow" w:cs="Aparajita"/>
                <w:color w:val="000000"/>
                <w:sz w:val="16"/>
                <w:szCs w:val="16"/>
                <w:lang w:val="es-PE" w:eastAsia="es-PE"/>
              </w:rPr>
              <w:t xml:space="preserve"> C.S</w:t>
            </w:r>
          </w:p>
        </w:tc>
        <w:tc>
          <w:tcPr>
            <w:tcW w:w="629" w:type="dxa"/>
            <w:tcBorders>
              <w:top w:val="nil"/>
              <w:left w:val="nil"/>
              <w:bottom w:val="single" w:sz="8" w:space="0" w:color="0070C0"/>
              <w:right w:val="single" w:sz="8" w:space="0" w:color="0070C0"/>
            </w:tcBorders>
            <w:shd w:val="clear" w:color="auto" w:fill="auto"/>
            <w:noWrap/>
            <w:vAlign w:val="center"/>
          </w:tcPr>
          <w:p w14:paraId="4A234C37" w14:textId="45F29266" w:rsidR="00712981" w:rsidRPr="0042139B" w:rsidRDefault="00B56403" w:rsidP="007A4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472FBE3C" w14:textId="5847DADB" w:rsidR="00712981" w:rsidRPr="0042139B" w:rsidRDefault="00B56403"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Dirección de Salud de las personas -DISA</w:t>
            </w:r>
          </w:p>
        </w:tc>
      </w:tr>
      <w:tr w:rsidR="002B40A7" w:rsidRPr="00C421FD" w14:paraId="35DA9FF2" w14:textId="77777777" w:rsidTr="00424818">
        <w:trPr>
          <w:trHeight w:val="188"/>
        </w:trPr>
        <w:tc>
          <w:tcPr>
            <w:tcW w:w="567" w:type="dxa"/>
            <w:vMerge/>
            <w:tcBorders>
              <w:left w:val="single" w:sz="8" w:space="0" w:color="0070C0"/>
              <w:right w:val="single" w:sz="8" w:space="0" w:color="0070C0"/>
            </w:tcBorders>
            <w:shd w:val="clear" w:color="auto" w:fill="auto"/>
            <w:noWrap/>
            <w:vAlign w:val="center"/>
          </w:tcPr>
          <w:p w14:paraId="15F44590" w14:textId="77777777" w:rsidR="002B40A7" w:rsidRPr="0042139B" w:rsidRDefault="002B40A7" w:rsidP="003712EC">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571D5AE3" w14:textId="0DF6039F" w:rsidR="002B40A7" w:rsidRPr="0042139B" w:rsidRDefault="00B56403" w:rsidP="003712EC">
            <w:pPr>
              <w:spacing w:line="240" w:lineRule="auto"/>
              <w:jc w:val="left"/>
              <w:rPr>
                <w:rFonts w:ascii="Arial Narrow" w:hAnsi="Arial Narrow" w:cs="Aparajita"/>
                <w:color w:val="000000"/>
                <w:sz w:val="16"/>
                <w:szCs w:val="16"/>
                <w:lang w:val="es-PE" w:eastAsia="es-PE"/>
              </w:rPr>
            </w:pPr>
            <w:r w:rsidRPr="00710438">
              <w:rPr>
                <w:rFonts w:ascii="Arial Narrow" w:hAnsi="Arial Narrow" w:cs="Aparajita"/>
                <w:color w:val="000000"/>
                <w:sz w:val="16"/>
                <w:szCs w:val="16"/>
                <w:lang w:val="es-PE" w:eastAsia="es-PE"/>
              </w:rPr>
              <w:t>Actualización en Bioseguridad y Eliminación de Desechos Biocontaminados</w:t>
            </w:r>
          </w:p>
        </w:tc>
        <w:tc>
          <w:tcPr>
            <w:tcW w:w="2064" w:type="dxa"/>
            <w:tcBorders>
              <w:top w:val="nil"/>
              <w:left w:val="nil"/>
              <w:bottom w:val="single" w:sz="8" w:space="0" w:color="0070C0"/>
              <w:right w:val="single" w:sz="8" w:space="0" w:color="0070C0"/>
            </w:tcBorders>
            <w:shd w:val="clear" w:color="auto" w:fill="auto"/>
            <w:noWrap/>
            <w:vAlign w:val="center"/>
          </w:tcPr>
          <w:p w14:paraId="1C348B70" w14:textId="1BF04F3A" w:rsidR="002B40A7" w:rsidRPr="0042139B" w:rsidRDefault="00B56403" w:rsidP="003712EC">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TODO EL PERSONAL DE</w:t>
            </w:r>
            <w:r w:rsidR="00424818">
              <w:rPr>
                <w:rFonts w:ascii="Arial Narrow" w:hAnsi="Arial Narrow" w:cs="Aparajita"/>
                <w:color w:val="000000"/>
                <w:sz w:val="16"/>
                <w:szCs w:val="16"/>
                <w:lang w:val="es-PE" w:eastAsia="es-PE"/>
              </w:rPr>
              <w:t>L</w:t>
            </w:r>
            <w:r w:rsidRPr="0042139B">
              <w:rPr>
                <w:rFonts w:ascii="Arial Narrow" w:hAnsi="Arial Narrow" w:cs="Aparajita"/>
                <w:color w:val="000000"/>
                <w:sz w:val="16"/>
                <w:szCs w:val="16"/>
                <w:lang w:val="es-PE" w:eastAsia="es-PE"/>
              </w:rPr>
              <w:t xml:space="preserve"> C.S.</w:t>
            </w:r>
          </w:p>
        </w:tc>
        <w:tc>
          <w:tcPr>
            <w:tcW w:w="629" w:type="dxa"/>
            <w:tcBorders>
              <w:top w:val="nil"/>
              <w:left w:val="nil"/>
              <w:bottom w:val="single" w:sz="8" w:space="0" w:color="0070C0"/>
              <w:right w:val="single" w:sz="8" w:space="0" w:color="0070C0"/>
            </w:tcBorders>
            <w:shd w:val="clear" w:color="auto" w:fill="auto"/>
            <w:noWrap/>
            <w:vAlign w:val="center"/>
          </w:tcPr>
          <w:p w14:paraId="26D5FA6A" w14:textId="3E1DE115" w:rsidR="002B40A7" w:rsidRPr="0042139B" w:rsidRDefault="00F1644E" w:rsidP="007A4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79F48D38" w14:textId="117219E4" w:rsidR="002B40A7" w:rsidRPr="0042139B" w:rsidRDefault="00B56403"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Salud Ambiental -DISA</w:t>
            </w:r>
          </w:p>
        </w:tc>
      </w:tr>
      <w:tr w:rsidR="00712981" w:rsidRPr="00C421FD" w14:paraId="22E872D8" w14:textId="77777777" w:rsidTr="00424818">
        <w:trPr>
          <w:trHeight w:val="397"/>
        </w:trPr>
        <w:tc>
          <w:tcPr>
            <w:tcW w:w="567" w:type="dxa"/>
            <w:vMerge/>
            <w:tcBorders>
              <w:left w:val="single" w:sz="8" w:space="0" w:color="0070C0"/>
              <w:right w:val="single" w:sz="8" w:space="0" w:color="0070C0"/>
            </w:tcBorders>
            <w:shd w:val="clear" w:color="auto" w:fill="auto"/>
            <w:noWrap/>
            <w:vAlign w:val="center"/>
          </w:tcPr>
          <w:p w14:paraId="1F36D178" w14:textId="77777777" w:rsidR="00712981" w:rsidRPr="0042139B" w:rsidRDefault="00712981" w:rsidP="003712EC">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150EB82C" w14:textId="4D6B06D5" w:rsidR="00712981" w:rsidRPr="0042139B" w:rsidRDefault="00404C03"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Taller de Fortalecimiento de Capacidades en los Programas Presupuestales y Definiciones Operacionales  del PPR2016 de los Diferentes Escenarios de Promoción de la Salud</w:t>
            </w:r>
          </w:p>
        </w:tc>
        <w:tc>
          <w:tcPr>
            <w:tcW w:w="2064" w:type="dxa"/>
            <w:tcBorders>
              <w:top w:val="nil"/>
              <w:left w:val="nil"/>
              <w:bottom w:val="single" w:sz="8" w:space="0" w:color="0070C0"/>
              <w:right w:val="single" w:sz="8" w:space="0" w:color="0070C0"/>
            </w:tcBorders>
            <w:shd w:val="clear" w:color="auto" w:fill="auto"/>
            <w:noWrap/>
            <w:vAlign w:val="center"/>
          </w:tcPr>
          <w:p w14:paraId="70BC1FB6" w14:textId="6D1C2B2D" w:rsidR="00712981" w:rsidRPr="0042139B" w:rsidRDefault="004A0E7E" w:rsidP="003712EC">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TODO EL PERSONAL DE</w:t>
            </w:r>
            <w:r w:rsidR="00424818">
              <w:rPr>
                <w:rFonts w:ascii="Arial Narrow" w:hAnsi="Arial Narrow" w:cs="Aparajita"/>
                <w:color w:val="000000"/>
                <w:sz w:val="16"/>
                <w:szCs w:val="16"/>
                <w:lang w:val="es-PE" w:eastAsia="es-PE"/>
              </w:rPr>
              <w:t>L</w:t>
            </w:r>
            <w:r w:rsidRPr="0042139B">
              <w:rPr>
                <w:rFonts w:ascii="Arial Narrow" w:hAnsi="Arial Narrow" w:cs="Aparajita"/>
                <w:color w:val="000000"/>
                <w:sz w:val="16"/>
                <w:szCs w:val="16"/>
                <w:lang w:val="es-PE" w:eastAsia="es-PE"/>
              </w:rPr>
              <w:t xml:space="preserve"> C.S. </w:t>
            </w:r>
          </w:p>
        </w:tc>
        <w:tc>
          <w:tcPr>
            <w:tcW w:w="629" w:type="dxa"/>
            <w:tcBorders>
              <w:top w:val="nil"/>
              <w:left w:val="nil"/>
              <w:bottom w:val="single" w:sz="8" w:space="0" w:color="0070C0"/>
              <w:right w:val="single" w:sz="8" w:space="0" w:color="0070C0"/>
            </w:tcBorders>
            <w:shd w:val="clear" w:color="auto" w:fill="auto"/>
            <w:noWrap/>
            <w:vAlign w:val="center"/>
          </w:tcPr>
          <w:p w14:paraId="7C197E01" w14:textId="1A0E9FF6" w:rsidR="00712981" w:rsidRPr="0042139B" w:rsidRDefault="00F1644E" w:rsidP="007A4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7903D3FC" w14:textId="2B550139" w:rsidR="00712981" w:rsidRPr="0042139B" w:rsidRDefault="00F1644E"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Promoción de la Salud - DISA</w:t>
            </w:r>
          </w:p>
        </w:tc>
      </w:tr>
      <w:tr w:rsidR="000C7EFF" w:rsidRPr="00C421FD" w14:paraId="1628C896" w14:textId="77777777" w:rsidTr="00424818">
        <w:trPr>
          <w:trHeight w:val="397"/>
        </w:trPr>
        <w:tc>
          <w:tcPr>
            <w:tcW w:w="567" w:type="dxa"/>
            <w:vMerge/>
            <w:tcBorders>
              <w:left w:val="single" w:sz="8" w:space="0" w:color="0070C0"/>
              <w:right w:val="single" w:sz="8" w:space="0" w:color="0070C0"/>
            </w:tcBorders>
            <w:shd w:val="clear" w:color="auto" w:fill="auto"/>
            <w:noWrap/>
            <w:vAlign w:val="center"/>
          </w:tcPr>
          <w:p w14:paraId="4A8A8B87" w14:textId="77777777" w:rsidR="000C7EFF" w:rsidRPr="0042139B" w:rsidRDefault="000C7EFF" w:rsidP="003712EC">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4017A9B0" w14:textId="0A7FF156" w:rsidR="000C7EFF" w:rsidRPr="0042139B" w:rsidRDefault="00F1644E"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Curso Taller para el Fortalecimiento de las Competencias de Desarrollo de Habilidades para la Atención de Emergencias Obstétricas en el Distrito de Andarapa</w:t>
            </w:r>
          </w:p>
        </w:tc>
        <w:tc>
          <w:tcPr>
            <w:tcW w:w="2064" w:type="dxa"/>
            <w:tcBorders>
              <w:top w:val="nil"/>
              <w:left w:val="nil"/>
              <w:bottom w:val="single" w:sz="8" w:space="0" w:color="0070C0"/>
              <w:right w:val="single" w:sz="8" w:space="0" w:color="0070C0"/>
            </w:tcBorders>
            <w:shd w:val="clear" w:color="auto" w:fill="auto"/>
            <w:noWrap/>
            <w:vAlign w:val="center"/>
          </w:tcPr>
          <w:p w14:paraId="66D59123" w14:textId="44AE3DC5" w:rsidR="000C7EFF" w:rsidRPr="0042139B" w:rsidRDefault="00F1644E"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OBSTETRAS</w:t>
            </w:r>
          </w:p>
        </w:tc>
        <w:tc>
          <w:tcPr>
            <w:tcW w:w="629" w:type="dxa"/>
            <w:tcBorders>
              <w:top w:val="nil"/>
              <w:left w:val="nil"/>
              <w:bottom w:val="single" w:sz="8" w:space="0" w:color="0070C0"/>
              <w:right w:val="single" w:sz="8" w:space="0" w:color="0070C0"/>
            </w:tcBorders>
            <w:shd w:val="clear" w:color="auto" w:fill="auto"/>
            <w:noWrap/>
            <w:vAlign w:val="center"/>
          </w:tcPr>
          <w:p w14:paraId="2A2DE181" w14:textId="23000293" w:rsidR="000C7EFF" w:rsidRPr="0042139B" w:rsidRDefault="00F1644E" w:rsidP="007A4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3D30DA05" w14:textId="580FBCD4" w:rsidR="000C7EFF" w:rsidRPr="0042139B" w:rsidRDefault="00F1644E"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MATERNO DISA</w:t>
            </w:r>
          </w:p>
        </w:tc>
      </w:tr>
      <w:tr w:rsidR="00712981" w:rsidRPr="00C421FD" w14:paraId="61830F35" w14:textId="77777777" w:rsidTr="00244127">
        <w:trPr>
          <w:trHeight w:val="397"/>
        </w:trPr>
        <w:tc>
          <w:tcPr>
            <w:tcW w:w="567" w:type="dxa"/>
            <w:vMerge/>
            <w:tcBorders>
              <w:left w:val="single" w:sz="8" w:space="0" w:color="0070C0"/>
              <w:bottom w:val="single" w:sz="4" w:space="0" w:color="5B9BD5" w:themeColor="accent1"/>
              <w:right w:val="single" w:sz="8" w:space="0" w:color="0070C0"/>
            </w:tcBorders>
            <w:shd w:val="clear" w:color="auto" w:fill="auto"/>
            <w:noWrap/>
            <w:vAlign w:val="center"/>
          </w:tcPr>
          <w:p w14:paraId="35A3E302" w14:textId="77777777" w:rsidR="00712981" w:rsidRPr="0042139B" w:rsidRDefault="00712981" w:rsidP="003712EC">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6B488643" w14:textId="650924CC" w:rsidR="00712981" w:rsidRPr="0042139B" w:rsidRDefault="00F1644E"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 xml:space="preserve">Taller de </w:t>
            </w:r>
            <w:r w:rsidR="00C05778">
              <w:rPr>
                <w:rFonts w:ascii="Arial Narrow" w:hAnsi="Arial Narrow" w:cs="Aparajita"/>
                <w:color w:val="000000"/>
                <w:sz w:val="16"/>
                <w:szCs w:val="16"/>
                <w:lang w:val="es-PE" w:eastAsia="es-PE"/>
              </w:rPr>
              <w:t>Capacitación</w:t>
            </w:r>
            <w:r>
              <w:rPr>
                <w:rFonts w:ascii="Arial Narrow" w:hAnsi="Arial Narrow" w:cs="Aparajita"/>
                <w:color w:val="000000"/>
                <w:sz w:val="16"/>
                <w:szCs w:val="16"/>
                <w:lang w:val="es-PE" w:eastAsia="es-PE"/>
              </w:rPr>
              <w:t xml:space="preserve"> de la Atención Integral de Salud del Niño Menor de 5 años</w:t>
            </w:r>
          </w:p>
        </w:tc>
        <w:tc>
          <w:tcPr>
            <w:tcW w:w="2064" w:type="dxa"/>
            <w:tcBorders>
              <w:top w:val="nil"/>
              <w:left w:val="nil"/>
              <w:bottom w:val="single" w:sz="8" w:space="0" w:color="0070C0"/>
              <w:right w:val="single" w:sz="8" w:space="0" w:color="0070C0"/>
            </w:tcBorders>
            <w:shd w:val="clear" w:color="auto" w:fill="auto"/>
            <w:noWrap/>
            <w:vAlign w:val="center"/>
          </w:tcPr>
          <w:p w14:paraId="58539D91" w14:textId="19949986" w:rsidR="00712981" w:rsidRPr="0042139B" w:rsidRDefault="00F1644E"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ENFERMERAS Y TEC. ENFERMERIA</w:t>
            </w:r>
          </w:p>
        </w:tc>
        <w:tc>
          <w:tcPr>
            <w:tcW w:w="629" w:type="dxa"/>
            <w:tcBorders>
              <w:top w:val="nil"/>
              <w:left w:val="nil"/>
              <w:bottom w:val="single" w:sz="8" w:space="0" w:color="0070C0"/>
              <w:right w:val="single" w:sz="8" w:space="0" w:color="0070C0"/>
            </w:tcBorders>
            <w:shd w:val="clear" w:color="auto" w:fill="auto"/>
            <w:noWrap/>
            <w:vAlign w:val="center"/>
          </w:tcPr>
          <w:p w14:paraId="1AD0ACCE" w14:textId="77777777" w:rsidR="00712981" w:rsidRPr="0042139B" w:rsidRDefault="007D2204" w:rsidP="007A4F62">
            <w:pPr>
              <w:spacing w:line="240" w:lineRule="auto"/>
              <w:jc w:val="center"/>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1</w:t>
            </w:r>
          </w:p>
        </w:tc>
        <w:tc>
          <w:tcPr>
            <w:tcW w:w="2268" w:type="dxa"/>
            <w:tcBorders>
              <w:top w:val="nil"/>
              <w:left w:val="nil"/>
              <w:bottom w:val="single" w:sz="8" w:space="0" w:color="0070C0"/>
              <w:right w:val="single" w:sz="8" w:space="0" w:color="0070C0"/>
            </w:tcBorders>
            <w:shd w:val="clear" w:color="auto" w:fill="auto"/>
            <w:vAlign w:val="center"/>
          </w:tcPr>
          <w:p w14:paraId="5282083E" w14:textId="4326CA58" w:rsidR="00712981" w:rsidRPr="0042139B" w:rsidRDefault="00C05778"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Área Niño - DISA</w:t>
            </w:r>
          </w:p>
        </w:tc>
      </w:tr>
      <w:tr w:rsidR="00B27415" w:rsidRPr="00C421FD" w14:paraId="7C5CA365" w14:textId="77777777" w:rsidTr="00244127">
        <w:trPr>
          <w:trHeight w:val="410"/>
        </w:trPr>
        <w:tc>
          <w:tcPr>
            <w:tcW w:w="567" w:type="dxa"/>
            <w:vMerge w:val="restart"/>
            <w:tcBorders>
              <w:top w:val="single" w:sz="4" w:space="0" w:color="5B9BD5" w:themeColor="accent1"/>
              <w:left w:val="single" w:sz="8" w:space="0" w:color="0070C0"/>
              <w:right w:val="single" w:sz="4" w:space="0" w:color="5B9BD5" w:themeColor="accent1"/>
            </w:tcBorders>
            <w:shd w:val="clear" w:color="auto" w:fill="auto"/>
            <w:noWrap/>
            <w:vAlign w:val="center"/>
          </w:tcPr>
          <w:p w14:paraId="7BEB588A" w14:textId="62B95DE3" w:rsidR="00B27415" w:rsidRPr="0042139B" w:rsidRDefault="005E7A74" w:rsidP="005305DA">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2018</w:t>
            </w:r>
          </w:p>
        </w:tc>
        <w:tc>
          <w:tcPr>
            <w:tcW w:w="4253" w:type="dxa"/>
            <w:tcBorders>
              <w:top w:val="nil"/>
              <w:left w:val="single" w:sz="4" w:space="0" w:color="5B9BD5" w:themeColor="accent1"/>
              <w:bottom w:val="single" w:sz="8" w:space="0" w:color="0070C0"/>
              <w:right w:val="single" w:sz="8" w:space="0" w:color="0070C0"/>
            </w:tcBorders>
            <w:shd w:val="clear" w:color="auto" w:fill="auto"/>
            <w:vAlign w:val="center"/>
          </w:tcPr>
          <w:p w14:paraId="0EB0A2BE" w14:textId="00709640" w:rsidR="00B27415" w:rsidRPr="0042139B" w:rsidRDefault="00FB4EC1"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Reunión Técnica de Fortalecimiento de la Atención Integral de Zoonosis Parasitarias</w:t>
            </w:r>
          </w:p>
        </w:tc>
        <w:tc>
          <w:tcPr>
            <w:tcW w:w="2064" w:type="dxa"/>
            <w:tcBorders>
              <w:top w:val="nil"/>
              <w:left w:val="nil"/>
              <w:bottom w:val="single" w:sz="8" w:space="0" w:color="0070C0"/>
              <w:right w:val="single" w:sz="8" w:space="0" w:color="0070C0"/>
            </w:tcBorders>
            <w:shd w:val="clear" w:color="auto" w:fill="auto"/>
            <w:noWrap/>
            <w:vAlign w:val="center"/>
          </w:tcPr>
          <w:p w14:paraId="29600933" w14:textId="7A40CEDE" w:rsidR="00B27415" w:rsidRPr="0042139B" w:rsidRDefault="00F13BAA" w:rsidP="003712EC">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 xml:space="preserve"> MEDICO</w:t>
            </w:r>
          </w:p>
        </w:tc>
        <w:tc>
          <w:tcPr>
            <w:tcW w:w="629" w:type="dxa"/>
            <w:tcBorders>
              <w:top w:val="nil"/>
              <w:left w:val="nil"/>
              <w:bottom w:val="single" w:sz="8" w:space="0" w:color="0070C0"/>
              <w:right w:val="single" w:sz="8" w:space="0" w:color="0070C0"/>
            </w:tcBorders>
            <w:shd w:val="clear" w:color="auto" w:fill="auto"/>
            <w:noWrap/>
            <w:vAlign w:val="center"/>
          </w:tcPr>
          <w:p w14:paraId="644DA984" w14:textId="77777777" w:rsidR="00B27415" w:rsidRPr="0042139B" w:rsidRDefault="00B27415" w:rsidP="007A4F62">
            <w:pPr>
              <w:spacing w:line="240" w:lineRule="auto"/>
              <w:jc w:val="center"/>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126D0B71" w14:textId="0FBCD3F2" w:rsidR="00B27415" w:rsidRPr="0042139B" w:rsidRDefault="00FB4EC1"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Salud Ambiental  - DISA</w:t>
            </w:r>
          </w:p>
        </w:tc>
      </w:tr>
      <w:tr w:rsidR="00B27415" w:rsidRPr="00C421FD" w14:paraId="1EE9F988" w14:textId="77777777" w:rsidTr="0028419B">
        <w:trPr>
          <w:trHeight w:val="147"/>
        </w:trPr>
        <w:tc>
          <w:tcPr>
            <w:tcW w:w="567" w:type="dxa"/>
            <w:vMerge/>
            <w:tcBorders>
              <w:left w:val="single" w:sz="8" w:space="0" w:color="0070C0"/>
              <w:right w:val="single" w:sz="4" w:space="0" w:color="5B9BD5" w:themeColor="accent1"/>
            </w:tcBorders>
            <w:shd w:val="clear" w:color="auto" w:fill="auto"/>
            <w:noWrap/>
            <w:vAlign w:val="center"/>
          </w:tcPr>
          <w:p w14:paraId="08F5667C" w14:textId="77777777" w:rsidR="00B27415" w:rsidRPr="0042139B" w:rsidRDefault="00B27415" w:rsidP="00B27415">
            <w:pPr>
              <w:spacing w:line="240" w:lineRule="auto"/>
              <w:jc w:val="left"/>
              <w:rPr>
                <w:rFonts w:ascii="Arial Narrow" w:hAnsi="Arial Narrow" w:cs="Aparajita"/>
                <w:color w:val="000000"/>
                <w:sz w:val="16"/>
                <w:szCs w:val="16"/>
                <w:lang w:val="es-PE" w:eastAsia="es-PE"/>
              </w:rPr>
            </w:pPr>
          </w:p>
        </w:tc>
        <w:tc>
          <w:tcPr>
            <w:tcW w:w="4253" w:type="dxa"/>
            <w:tcBorders>
              <w:top w:val="nil"/>
              <w:left w:val="single" w:sz="4" w:space="0" w:color="5B9BD5" w:themeColor="accent1"/>
              <w:bottom w:val="single" w:sz="8" w:space="0" w:color="0070C0"/>
              <w:right w:val="single" w:sz="8" w:space="0" w:color="0070C0"/>
            </w:tcBorders>
            <w:shd w:val="clear" w:color="auto" w:fill="auto"/>
            <w:vAlign w:val="center"/>
          </w:tcPr>
          <w:p w14:paraId="49696236" w14:textId="725868FB" w:rsidR="00B27415" w:rsidRPr="0042139B" w:rsidRDefault="00FB4EC1"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Actualización de Competencias Básicas para la Salud y el Desarrollo del Adolescente</w:t>
            </w:r>
          </w:p>
        </w:tc>
        <w:tc>
          <w:tcPr>
            <w:tcW w:w="2064" w:type="dxa"/>
            <w:tcBorders>
              <w:top w:val="nil"/>
              <w:left w:val="nil"/>
              <w:bottom w:val="single" w:sz="8" w:space="0" w:color="0070C0"/>
              <w:right w:val="single" w:sz="8" w:space="0" w:color="0070C0"/>
            </w:tcBorders>
            <w:shd w:val="clear" w:color="auto" w:fill="auto"/>
            <w:noWrap/>
            <w:vAlign w:val="center"/>
          </w:tcPr>
          <w:p w14:paraId="6AE9902D" w14:textId="7C225CB0" w:rsidR="00B27415" w:rsidRPr="0042139B" w:rsidRDefault="00FB4EC1"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PSICOLOGO, ENFERMERO, TEC. ENFERMEROS,OBSTETRAS</w:t>
            </w:r>
          </w:p>
        </w:tc>
        <w:tc>
          <w:tcPr>
            <w:tcW w:w="629" w:type="dxa"/>
            <w:tcBorders>
              <w:top w:val="nil"/>
              <w:left w:val="nil"/>
              <w:bottom w:val="single" w:sz="8" w:space="0" w:color="0070C0"/>
              <w:right w:val="single" w:sz="8" w:space="0" w:color="0070C0"/>
            </w:tcBorders>
            <w:shd w:val="clear" w:color="auto" w:fill="auto"/>
            <w:noWrap/>
            <w:vAlign w:val="center"/>
          </w:tcPr>
          <w:p w14:paraId="1D4CF108" w14:textId="48D41AD8" w:rsidR="00B27415" w:rsidRPr="0042139B" w:rsidRDefault="00FB4EC1" w:rsidP="007A4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2BC77BED" w14:textId="3BDA0581" w:rsidR="00B27415" w:rsidRPr="0042139B" w:rsidRDefault="00FB4EC1"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Área de Adolescente – DISA</w:t>
            </w:r>
          </w:p>
        </w:tc>
      </w:tr>
      <w:tr w:rsidR="00B27415" w:rsidRPr="00C421FD" w14:paraId="4DE2E3AE" w14:textId="77777777" w:rsidTr="0028419B">
        <w:trPr>
          <w:trHeight w:val="221"/>
        </w:trPr>
        <w:tc>
          <w:tcPr>
            <w:tcW w:w="567" w:type="dxa"/>
            <w:vMerge/>
            <w:tcBorders>
              <w:left w:val="single" w:sz="8" w:space="0" w:color="0070C0"/>
              <w:right w:val="single" w:sz="4" w:space="0" w:color="5B9BD5" w:themeColor="accent1"/>
            </w:tcBorders>
            <w:shd w:val="clear" w:color="auto" w:fill="auto"/>
            <w:noWrap/>
            <w:vAlign w:val="center"/>
          </w:tcPr>
          <w:p w14:paraId="1116A65C" w14:textId="77777777" w:rsidR="00B27415" w:rsidRPr="0042139B" w:rsidRDefault="00B27415" w:rsidP="00B27415">
            <w:pPr>
              <w:spacing w:line="240" w:lineRule="auto"/>
              <w:jc w:val="left"/>
              <w:rPr>
                <w:rFonts w:ascii="Arial Narrow" w:hAnsi="Arial Narrow" w:cs="Aparajita"/>
                <w:color w:val="000000"/>
                <w:sz w:val="16"/>
                <w:szCs w:val="16"/>
                <w:lang w:val="es-PE" w:eastAsia="es-PE"/>
              </w:rPr>
            </w:pPr>
          </w:p>
        </w:tc>
        <w:tc>
          <w:tcPr>
            <w:tcW w:w="4253" w:type="dxa"/>
            <w:tcBorders>
              <w:top w:val="nil"/>
              <w:left w:val="single" w:sz="4" w:space="0" w:color="5B9BD5" w:themeColor="accent1"/>
              <w:bottom w:val="single" w:sz="8" w:space="0" w:color="0070C0"/>
              <w:right w:val="single" w:sz="8" w:space="0" w:color="0070C0"/>
            </w:tcBorders>
            <w:shd w:val="clear" w:color="auto" w:fill="auto"/>
            <w:vAlign w:val="center"/>
          </w:tcPr>
          <w:p w14:paraId="2CF8C3A2" w14:textId="1B0CE2B5" w:rsidR="00B27415" w:rsidRPr="0042139B" w:rsidRDefault="00FB4EC1"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Curso Taller de Sistema de Vigilancia Epidemiológica</w:t>
            </w:r>
          </w:p>
        </w:tc>
        <w:tc>
          <w:tcPr>
            <w:tcW w:w="2064" w:type="dxa"/>
            <w:tcBorders>
              <w:top w:val="nil"/>
              <w:left w:val="nil"/>
              <w:bottom w:val="single" w:sz="8" w:space="0" w:color="0070C0"/>
              <w:right w:val="single" w:sz="8" w:space="0" w:color="0070C0"/>
            </w:tcBorders>
            <w:shd w:val="clear" w:color="auto" w:fill="auto"/>
            <w:noWrap/>
            <w:vAlign w:val="center"/>
          </w:tcPr>
          <w:p w14:paraId="5E75D7C5" w14:textId="289722A5" w:rsidR="00B27415" w:rsidRPr="0042139B" w:rsidRDefault="00FB4EC1" w:rsidP="00C427C9">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MÉDICO</w:t>
            </w:r>
            <w:r w:rsidR="00B27415" w:rsidRPr="0042139B">
              <w:rPr>
                <w:rFonts w:ascii="Arial Narrow" w:hAnsi="Arial Narrow" w:cs="Aparajita"/>
                <w:color w:val="000000"/>
                <w:sz w:val="16"/>
                <w:szCs w:val="16"/>
                <w:lang w:val="es-PE" w:eastAsia="es-PE"/>
              </w:rPr>
              <w:t xml:space="preserve"> </w:t>
            </w:r>
          </w:p>
        </w:tc>
        <w:tc>
          <w:tcPr>
            <w:tcW w:w="629" w:type="dxa"/>
            <w:tcBorders>
              <w:top w:val="nil"/>
              <w:left w:val="nil"/>
              <w:bottom w:val="single" w:sz="8" w:space="0" w:color="0070C0"/>
              <w:right w:val="single" w:sz="8" w:space="0" w:color="0070C0"/>
            </w:tcBorders>
            <w:shd w:val="clear" w:color="auto" w:fill="auto"/>
            <w:noWrap/>
            <w:vAlign w:val="center"/>
          </w:tcPr>
          <w:p w14:paraId="69E38A10" w14:textId="59B7E23C" w:rsidR="00B27415" w:rsidRPr="0042139B" w:rsidRDefault="00FB4EC1" w:rsidP="007A4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3</w:t>
            </w:r>
          </w:p>
        </w:tc>
        <w:tc>
          <w:tcPr>
            <w:tcW w:w="2268" w:type="dxa"/>
            <w:tcBorders>
              <w:top w:val="nil"/>
              <w:left w:val="nil"/>
              <w:bottom w:val="single" w:sz="8" w:space="0" w:color="0070C0"/>
              <w:right w:val="single" w:sz="8" w:space="0" w:color="0070C0"/>
            </w:tcBorders>
            <w:shd w:val="clear" w:color="auto" w:fill="auto"/>
            <w:vAlign w:val="center"/>
          </w:tcPr>
          <w:p w14:paraId="59347E6C" w14:textId="7F43C5C0" w:rsidR="00B27415" w:rsidRPr="0042139B" w:rsidRDefault="00FB4EC1" w:rsidP="003712EC">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Epidemiológica - DISA</w:t>
            </w:r>
          </w:p>
        </w:tc>
      </w:tr>
      <w:tr w:rsidR="00B27415" w:rsidRPr="00C421FD" w14:paraId="7F621B93" w14:textId="77777777" w:rsidTr="0028419B">
        <w:trPr>
          <w:trHeight w:val="497"/>
        </w:trPr>
        <w:tc>
          <w:tcPr>
            <w:tcW w:w="567" w:type="dxa"/>
            <w:vMerge/>
            <w:tcBorders>
              <w:left w:val="single" w:sz="8" w:space="0" w:color="0070C0"/>
              <w:right w:val="single" w:sz="4" w:space="0" w:color="5B9BD5" w:themeColor="accent1"/>
            </w:tcBorders>
            <w:shd w:val="clear" w:color="auto" w:fill="auto"/>
            <w:noWrap/>
            <w:vAlign w:val="center"/>
            <w:hideMark/>
          </w:tcPr>
          <w:p w14:paraId="14455A03" w14:textId="77777777" w:rsidR="00B27415" w:rsidRPr="0042139B" w:rsidRDefault="00B27415" w:rsidP="00B27415">
            <w:pPr>
              <w:spacing w:line="240" w:lineRule="auto"/>
              <w:jc w:val="left"/>
              <w:rPr>
                <w:rFonts w:ascii="Arial Narrow" w:hAnsi="Arial Narrow" w:cs="Aparajita"/>
                <w:color w:val="000000"/>
                <w:sz w:val="16"/>
                <w:szCs w:val="16"/>
                <w:lang w:val="es-PE" w:eastAsia="es-PE"/>
              </w:rPr>
            </w:pPr>
          </w:p>
        </w:tc>
        <w:tc>
          <w:tcPr>
            <w:tcW w:w="4253" w:type="dxa"/>
            <w:tcBorders>
              <w:top w:val="nil"/>
              <w:left w:val="single" w:sz="4" w:space="0" w:color="5B9BD5" w:themeColor="accent1"/>
              <w:bottom w:val="single" w:sz="8" w:space="0" w:color="0070C0"/>
              <w:right w:val="single" w:sz="8" w:space="0" w:color="0070C0"/>
            </w:tcBorders>
            <w:shd w:val="clear" w:color="auto" w:fill="auto"/>
            <w:vAlign w:val="center"/>
          </w:tcPr>
          <w:p w14:paraId="439AE9B9" w14:textId="2D2FA11A" w:rsidR="00B27415" w:rsidRPr="0042139B" w:rsidRDefault="00FB4EC1" w:rsidP="00B27415">
            <w:pPr>
              <w:spacing w:line="240" w:lineRule="auto"/>
              <w:jc w:val="left"/>
              <w:rPr>
                <w:rFonts w:ascii="Arial Narrow" w:hAnsi="Arial Narrow" w:cs="Aparajita"/>
                <w:color w:val="000000"/>
                <w:sz w:val="16"/>
                <w:szCs w:val="16"/>
                <w:lang w:val="es-PE" w:eastAsia="es-PE"/>
              </w:rPr>
            </w:pPr>
            <w:r w:rsidRPr="00710438">
              <w:rPr>
                <w:rFonts w:ascii="Arial Narrow" w:hAnsi="Arial Narrow" w:cs="Aparajita"/>
                <w:color w:val="000000"/>
                <w:sz w:val="16"/>
                <w:szCs w:val="16"/>
                <w:lang w:val="es-PE" w:eastAsia="es-PE"/>
              </w:rPr>
              <w:t>Sociabilización de la Norma Técnica de Prevención y Control de la Rabia y accidentes por Arácnidos</w:t>
            </w:r>
          </w:p>
        </w:tc>
        <w:tc>
          <w:tcPr>
            <w:tcW w:w="2064" w:type="dxa"/>
            <w:tcBorders>
              <w:top w:val="nil"/>
              <w:left w:val="nil"/>
              <w:bottom w:val="single" w:sz="8" w:space="0" w:color="0070C0"/>
              <w:right w:val="single" w:sz="8" w:space="0" w:color="0070C0"/>
            </w:tcBorders>
            <w:shd w:val="clear" w:color="auto" w:fill="auto"/>
            <w:noWrap/>
            <w:vAlign w:val="center"/>
          </w:tcPr>
          <w:p w14:paraId="290546BC" w14:textId="77777777" w:rsidR="00B27415" w:rsidRPr="0042139B" w:rsidRDefault="00B27415" w:rsidP="00B27415">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TODO EL PERSONAL DEL CENTRO DE SALUD</w:t>
            </w:r>
          </w:p>
        </w:tc>
        <w:tc>
          <w:tcPr>
            <w:tcW w:w="629" w:type="dxa"/>
            <w:tcBorders>
              <w:top w:val="nil"/>
              <w:left w:val="nil"/>
              <w:bottom w:val="single" w:sz="8" w:space="0" w:color="0070C0"/>
              <w:right w:val="single" w:sz="8" w:space="0" w:color="0070C0"/>
            </w:tcBorders>
            <w:shd w:val="clear" w:color="auto" w:fill="auto"/>
            <w:noWrap/>
            <w:vAlign w:val="center"/>
          </w:tcPr>
          <w:p w14:paraId="4A775CAF" w14:textId="466F3AB4" w:rsidR="00B27415" w:rsidRPr="0042139B" w:rsidRDefault="00FB4EC1" w:rsidP="00B27415">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602B7CDD" w14:textId="2DAA46A3" w:rsidR="00B27415" w:rsidRPr="0042139B" w:rsidRDefault="00FB4EC1" w:rsidP="00B27415">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Salud Ambiental - DISA</w:t>
            </w:r>
          </w:p>
        </w:tc>
      </w:tr>
      <w:tr w:rsidR="00B27415" w:rsidRPr="00C421FD" w14:paraId="6AAB8749" w14:textId="77777777" w:rsidTr="0028419B">
        <w:trPr>
          <w:trHeight w:val="220"/>
        </w:trPr>
        <w:tc>
          <w:tcPr>
            <w:tcW w:w="567" w:type="dxa"/>
            <w:vMerge/>
            <w:tcBorders>
              <w:left w:val="single" w:sz="8" w:space="0" w:color="0070C0"/>
              <w:right w:val="single" w:sz="4" w:space="0" w:color="5B9BD5" w:themeColor="accent1"/>
            </w:tcBorders>
            <w:shd w:val="clear" w:color="auto" w:fill="auto"/>
            <w:noWrap/>
            <w:vAlign w:val="center"/>
          </w:tcPr>
          <w:p w14:paraId="71C8C8D1" w14:textId="77777777" w:rsidR="00B27415" w:rsidRPr="0042139B" w:rsidRDefault="00B27415" w:rsidP="00B27415">
            <w:pPr>
              <w:spacing w:line="240" w:lineRule="auto"/>
              <w:jc w:val="left"/>
              <w:rPr>
                <w:rFonts w:ascii="Arial Narrow" w:hAnsi="Arial Narrow" w:cs="Aparajita"/>
                <w:color w:val="000000"/>
                <w:sz w:val="16"/>
                <w:szCs w:val="16"/>
                <w:lang w:val="es-PE" w:eastAsia="es-PE"/>
              </w:rPr>
            </w:pPr>
          </w:p>
        </w:tc>
        <w:tc>
          <w:tcPr>
            <w:tcW w:w="4253" w:type="dxa"/>
            <w:tcBorders>
              <w:top w:val="nil"/>
              <w:left w:val="single" w:sz="4" w:space="0" w:color="5B9BD5" w:themeColor="accent1"/>
              <w:bottom w:val="single" w:sz="8" w:space="0" w:color="0070C0"/>
              <w:right w:val="single" w:sz="8" w:space="0" w:color="0070C0"/>
            </w:tcBorders>
            <w:shd w:val="clear" w:color="auto" w:fill="auto"/>
            <w:vAlign w:val="center"/>
          </w:tcPr>
          <w:p w14:paraId="3ECCE1DA" w14:textId="7F6B91EB" w:rsidR="00B27415" w:rsidRPr="0042139B" w:rsidRDefault="00710438" w:rsidP="00B27415">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Curso de Promoción y Prevención de la Lactancia Materna Exitoso</w:t>
            </w:r>
          </w:p>
        </w:tc>
        <w:tc>
          <w:tcPr>
            <w:tcW w:w="2064" w:type="dxa"/>
            <w:tcBorders>
              <w:top w:val="nil"/>
              <w:left w:val="nil"/>
              <w:bottom w:val="single" w:sz="8" w:space="0" w:color="0070C0"/>
              <w:right w:val="single" w:sz="8" w:space="0" w:color="0070C0"/>
            </w:tcBorders>
            <w:shd w:val="clear" w:color="auto" w:fill="auto"/>
            <w:noWrap/>
            <w:vAlign w:val="center"/>
          </w:tcPr>
          <w:p w14:paraId="55013FA3" w14:textId="343BA497" w:rsidR="00B27415" w:rsidRPr="0042139B" w:rsidRDefault="00710438" w:rsidP="00B27415">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ENFERMERA, TEC. ENFERMERIA</w:t>
            </w:r>
          </w:p>
        </w:tc>
        <w:tc>
          <w:tcPr>
            <w:tcW w:w="629" w:type="dxa"/>
            <w:tcBorders>
              <w:top w:val="nil"/>
              <w:left w:val="nil"/>
              <w:bottom w:val="single" w:sz="8" w:space="0" w:color="0070C0"/>
              <w:right w:val="single" w:sz="8" w:space="0" w:color="0070C0"/>
            </w:tcBorders>
            <w:shd w:val="clear" w:color="auto" w:fill="auto"/>
            <w:noWrap/>
            <w:vAlign w:val="center"/>
          </w:tcPr>
          <w:p w14:paraId="2BF32915" w14:textId="6D4D3664" w:rsidR="00B27415" w:rsidRPr="0042139B" w:rsidRDefault="00710438" w:rsidP="00B27415">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2A7BCE71" w14:textId="47F5C2EA" w:rsidR="00B27415" w:rsidRPr="0042139B" w:rsidRDefault="00710438" w:rsidP="00B27415">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Área Niño - DISA</w:t>
            </w:r>
          </w:p>
        </w:tc>
      </w:tr>
      <w:tr w:rsidR="00710438" w:rsidRPr="00C421FD" w14:paraId="446B8E85" w14:textId="77777777" w:rsidTr="0028419B">
        <w:trPr>
          <w:trHeight w:val="220"/>
        </w:trPr>
        <w:tc>
          <w:tcPr>
            <w:tcW w:w="567" w:type="dxa"/>
            <w:vMerge/>
            <w:tcBorders>
              <w:left w:val="single" w:sz="8" w:space="0" w:color="0070C0"/>
              <w:right w:val="single" w:sz="4" w:space="0" w:color="5B9BD5" w:themeColor="accent1"/>
            </w:tcBorders>
            <w:shd w:val="clear" w:color="auto" w:fill="auto"/>
            <w:noWrap/>
            <w:vAlign w:val="center"/>
          </w:tcPr>
          <w:p w14:paraId="3B8816C4" w14:textId="77777777" w:rsidR="00710438" w:rsidRPr="0042139B" w:rsidRDefault="00710438" w:rsidP="00B27415">
            <w:pPr>
              <w:spacing w:line="240" w:lineRule="auto"/>
              <w:jc w:val="left"/>
              <w:rPr>
                <w:rFonts w:ascii="Arial Narrow" w:hAnsi="Arial Narrow" w:cs="Aparajita"/>
                <w:color w:val="000000"/>
                <w:sz w:val="16"/>
                <w:szCs w:val="16"/>
                <w:lang w:val="es-PE" w:eastAsia="es-PE"/>
              </w:rPr>
            </w:pPr>
          </w:p>
        </w:tc>
        <w:tc>
          <w:tcPr>
            <w:tcW w:w="4253" w:type="dxa"/>
            <w:tcBorders>
              <w:top w:val="nil"/>
              <w:left w:val="single" w:sz="4" w:space="0" w:color="5B9BD5" w:themeColor="accent1"/>
              <w:bottom w:val="single" w:sz="8" w:space="0" w:color="0070C0"/>
              <w:right w:val="single" w:sz="8" w:space="0" w:color="0070C0"/>
            </w:tcBorders>
            <w:shd w:val="clear" w:color="auto" w:fill="auto"/>
            <w:vAlign w:val="center"/>
          </w:tcPr>
          <w:p w14:paraId="6EDE2967" w14:textId="1126E79F" w:rsidR="00710438" w:rsidRDefault="00710438" w:rsidP="00B27415">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Taller Diagnóstico Bacteriológico de la Tuberculosis a través del examen de Baciloscopia</w:t>
            </w:r>
          </w:p>
        </w:tc>
        <w:tc>
          <w:tcPr>
            <w:tcW w:w="2064" w:type="dxa"/>
            <w:tcBorders>
              <w:top w:val="nil"/>
              <w:left w:val="nil"/>
              <w:bottom w:val="single" w:sz="8" w:space="0" w:color="0070C0"/>
              <w:right w:val="single" w:sz="8" w:space="0" w:color="0070C0"/>
            </w:tcBorders>
            <w:shd w:val="clear" w:color="auto" w:fill="auto"/>
            <w:noWrap/>
            <w:vAlign w:val="center"/>
          </w:tcPr>
          <w:p w14:paraId="5BE74A34" w14:textId="07266B6F" w:rsidR="00710438" w:rsidRDefault="00710438" w:rsidP="00B27415">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MÉDICO, BIOLÓGO</w:t>
            </w:r>
          </w:p>
        </w:tc>
        <w:tc>
          <w:tcPr>
            <w:tcW w:w="629" w:type="dxa"/>
            <w:tcBorders>
              <w:top w:val="nil"/>
              <w:left w:val="nil"/>
              <w:bottom w:val="single" w:sz="8" w:space="0" w:color="0070C0"/>
              <w:right w:val="single" w:sz="8" w:space="0" w:color="0070C0"/>
            </w:tcBorders>
            <w:shd w:val="clear" w:color="auto" w:fill="auto"/>
            <w:noWrap/>
            <w:vAlign w:val="center"/>
          </w:tcPr>
          <w:p w14:paraId="53169B69" w14:textId="462C79C9" w:rsidR="00710438" w:rsidRPr="0042139B" w:rsidRDefault="00710438" w:rsidP="00B27415">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1</w:t>
            </w:r>
          </w:p>
        </w:tc>
        <w:tc>
          <w:tcPr>
            <w:tcW w:w="2268" w:type="dxa"/>
            <w:tcBorders>
              <w:top w:val="nil"/>
              <w:left w:val="nil"/>
              <w:bottom w:val="single" w:sz="8" w:space="0" w:color="0070C0"/>
              <w:right w:val="single" w:sz="8" w:space="0" w:color="0070C0"/>
            </w:tcBorders>
            <w:shd w:val="clear" w:color="auto" w:fill="auto"/>
            <w:vAlign w:val="center"/>
          </w:tcPr>
          <w:p w14:paraId="2554E1EA" w14:textId="1D445D89" w:rsidR="00710438" w:rsidRDefault="00710438" w:rsidP="00B27415">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Coord. Tuberculosis - DISA</w:t>
            </w:r>
          </w:p>
        </w:tc>
      </w:tr>
      <w:tr w:rsidR="00B27415" w:rsidRPr="00C421FD" w14:paraId="519A5BDB" w14:textId="77777777" w:rsidTr="0028419B">
        <w:trPr>
          <w:trHeight w:val="408"/>
        </w:trPr>
        <w:tc>
          <w:tcPr>
            <w:tcW w:w="567" w:type="dxa"/>
            <w:vMerge/>
            <w:tcBorders>
              <w:left w:val="single" w:sz="8" w:space="0" w:color="0070C0"/>
              <w:bottom w:val="single" w:sz="8" w:space="0" w:color="0070C0"/>
              <w:right w:val="single" w:sz="4" w:space="0" w:color="5B9BD5" w:themeColor="accent1"/>
            </w:tcBorders>
            <w:shd w:val="clear" w:color="auto" w:fill="auto"/>
            <w:noWrap/>
            <w:vAlign w:val="center"/>
          </w:tcPr>
          <w:p w14:paraId="5171EB3D" w14:textId="77777777" w:rsidR="00B27415" w:rsidRPr="0042139B" w:rsidRDefault="00B27415" w:rsidP="00B27415">
            <w:pPr>
              <w:spacing w:line="240" w:lineRule="auto"/>
              <w:jc w:val="left"/>
              <w:rPr>
                <w:rFonts w:ascii="Arial Narrow" w:hAnsi="Arial Narrow" w:cs="Aparajita"/>
                <w:color w:val="000000"/>
                <w:sz w:val="16"/>
                <w:szCs w:val="16"/>
                <w:lang w:val="es-PE" w:eastAsia="es-PE"/>
              </w:rPr>
            </w:pPr>
          </w:p>
        </w:tc>
        <w:tc>
          <w:tcPr>
            <w:tcW w:w="4253" w:type="dxa"/>
            <w:tcBorders>
              <w:top w:val="nil"/>
              <w:left w:val="single" w:sz="4" w:space="0" w:color="5B9BD5" w:themeColor="accent1"/>
              <w:bottom w:val="single" w:sz="8" w:space="0" w:color="0070C0"/>
              <w:right w:val="single" w:sz="8" w:space="0" w:color="0070C0"/>
            </w:tcBorders>
            <w:shd w:val="clear" w:color="auto" w:fill="auto"/>
            <w:vAlign w:val="center"/>
          </w:tcPr>
          <w:p w14:paraId="1A5A5655" w14:textId="6C048DA0" w:rsidR="00B27415" w:rsidRPr="0042139B" w:rsidRDefault="00710438" w:rsidP="00B27415">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Taller</w:t>
            </w:r>
            <w:r w:rsidR="006604F9">
              <w:rPr>
                <w:rFonts w:ascii="Arial Narrow" w:hAnsi="Arial Narrow" w:cs="Aparajita"/>
                <w:color w:val="000000"/>
                <w:sz w:val="16"/>
                <w:szCs w:val="16"/>
                <w:lang w:val="es-PE" w:eastAsia="es-PE"/>
              </w:rPr>
              <w:t xml:space="preserve"> de Programació</w:t>
            </w:r>
            <w:r>
              <w:rPr>
                <w:rFonts w:ascii="Arial Narrow" w:hAnsi="Arial Narrow" w:cs="Aparajita"/>
                <w:color w:val="000000"/>
                <w:sz w:val="16"/>
                <w:szCs w:val="16"/>
                <w:lang w:val="es-PE" w:eastAsia="es-PE"/>
              </w:rPr>
              <w:t>n de Metas Físicas 2019 y elaboración del POI 2018 de la Atención Integral del Niño y Niña</w:t>
            </w:r>
          </w:p>
        </w:tc>
        <w:tc>
          <w:tcPr>
            <w:tcW w:w="2064" w:type="dxa"/>
            <w:tcBorders>
              <w:top w:val="nil"/>
              <w:left w:val="nil"/>
              <w:bottom w:val="single" w:sz="8" w:space="0" w:color="0070C0"/>
              <w:right w:val="single" w:sz="8" w:space="0" w:color="0070C0"/>
            </w:tcBorders>
            <w:shd w:val="clear" w:color="auto" w:fill="auto"/>
            <w:noWrap/>
            <w:vAlign w:val="center"/>
          </w:tcPr>
          <w:p w14:paraId="16AEC62F" w14:textId="6CF80D96" w:rsidR="00B27415" w:rsidRPr="0042139B" w:rsidRDefault="00B27415" w:rsidP="00B27415">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TODO</w:t>
            </w:r>
            <w:r w:rsidR="00424818">
              <w:rPr>
                <w:rFonts w:ascii="Arial Narrow" w:hAnsi="Arial Narrow" w:cs="Aparajita"/>
                <w:color w:val="000000"/>
                <w:sz w:val="16"/>
                <w:szCs w:val="16"/>
                <w:lang w:val="es-PE" w:eastAsia="es-PE"/>
              </w:rPr>
              <w:t xml:space="preserve"> EL PERSONAL DEL C.S.</w:t>
            </w:r>
          </w:p>
        </w:tc>
        <w:tc>
          <w:tcPr>
            <w:tcW w:w="629" w:type="dxa"/>
            <w:tcBorders>
              <w:top w:val="nil"/>
              <w:left w:val="nil"/>
              <w:bottom w:val="single" w:sz="8" w:space="0" w:color="0070C0"/>
              <w:right w:val="single" w:sz="8" w:space="0" w:color="0070C0"/>
            </w:tcBorders>
            <w:shd w:val="clear" w:color="auto" w:fill="auto"/>
            <w:noWrap/>
            <w:vAlign w:val="center"/>
          </w:tcPr>
          <w:p w14:paraId="49F5C19B" w14:textId="77777777" w:rsidR="00B27415" w:rsidRPr="0042139B" w:rsidRDefault="00D67BFF" w:rsidP="00B27415">
            <w:pPr>
              <w:spacing w:line="240" w:lineRule="auto"/>
              <w:jc w:val="center"/>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1</w:t>
            </w:r>
          </w:p>
        </w:tc>
        <w:tc>
          <w:tcPr>
            <w:tcW w:w="2268" w:type="dxa"/>
            <w:tcBorders>
              <w:top w:val="nil"/>
              <w:left w:val="nil"/>
              <w:bottom w:val="single" w:sz="8" w:space="0" w:color="0070C0"/>
              <w:right w:val="single" w:sz="8" w:space="0" w:color="0070C0"/>
            </w:tcBorders>
            <w:shd w:val="clear" w:color="auto" w:fill="auto"/>
            <w:vAlign w:val="center"/>
          </w:tcPr>
          <w:p w14:paraId="74112A8D" w14:textId="1BB9257C" w:rsidR="00B27415" w:rsidRPr="0042139B" w:rsidRDefault="00424818" w:rsidP="00B27415">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Área Niño -DISA</w:t>
            </w:r>
          </w:p>
        </w:tc>
      </w:tr>
    </w:tbl>
    <w:p w14:paraId="29C2CB7C" w14:textId="77777777" w:rsidR="00F546CA" w:rsidRDefault="00F546CA" w:rsidP="00065BBC">
      <w:pPr>
        <w:rPr>
          <w:rFonts w:ascii="Arial Narrow" w:hAnsi="Arial Narrow" w:cs="Arial"/>
          <w:sz w:val="16"/>
          <w:szCs w:val="16"/>
        </w:rPr>
      </w:pPr>
    </w:p>
    <w:p w14:paraId="692CA1AA" w14:textId="77777777" w:rsidR="00307474" w:rsidRDefault="00307474" w:rsidP="00065BBC">
      <w:pPr>
        <w:rPr>
          <w:rFonts w:ascii="Arial Narrow" w:hAnsi="Arial Narrow" w:cs="Arial"/>
          <w:sz w:val="16"/>
          <w:szCs w:val="16"/>
        </w:rPr>
      </w:pPr>
    </w:p>
    <w:tbl>
      <w:tblPr>
        <w:tblW w:w="9781" w:type="dxa"/>
        <w:tblInd w:w="-10" w:type="dxa"/>
        <w:tblLayout w:type="fixed"/>
        <w:tblCellMar>
          <w:left w:w="70" w:type="dxa"/>
          <w:right w:w="70" w:type="dxa"/>
        </w:tblCellMar>
        <w:tblLook w:val="04A0" w:firstRow="1" w:lastRow="0" w:firstColumn="1" w:lastColumn="0" w:noHBand="0" w:noVBand="1"/>
      </w:tblPr>
      <w:tblGrid>
        <w:gridCol w:w="567"/>
        <w:gridCol w:w="4253"/>
        <w:gridCol w:w="1984"/>
        <w:gridCol w:w="709"/>
        <w:gridCol w:w="2268"/>
      </w:tblGrid>
      <w:tr w:rsidR="00F546CA" w:rsidRPr="002F3F75" w14:paraId="34C33F6C" w14:textId="77777777" w:rsidTr="00595021">
        <w:trPr>
          <w:trHeight w:val="896"/>
        </w:trPr>
        <w:tc>
          <w:tcPr>
            <w:tcW w:w="567" w:type="dxa"/>
            <w:tcBorders>
              <w:top w:val="single" w:sz="4" w:space="0" w:color="FFFFFF" w:themeColor="background1"/>
              <w:left w:val="single" w:sz="4" w:space="0" w:color="5B9BD5" w:themeColor="accent1"/>
              <w:bottom w:val="single" w:sz="4" w:space="0" w:color="5B9BD5" w:themeColor="accent1"/>
              <w:right w:val="single" w:sz="8" w:space="0" w:color="FFFFFF"/>
            </w:tcBorders>
            <w:shd w:val="clear" w:color="auto" w:fill="5B9BD5" w:themeFill="accent1"/>
            <w:vAlign w:val="center"/>
            <w:hideMark/>
          </w:tcPr>
          <w:p w14:paraId="31050F3E" w14:textId="77777777" w:rsidR="00F546CA" w:rsidRPr="002F3F75" w:rsidRDefault="00F546CA" w:rsidP="006514F7">
            <w:pPr>
              <w:spacing w:line="240" w:lineRule="auto"/>
              <w:jc w:val="center"/>
              <w:rPr>
                <w:rFonts w:ascii="Arial Narrow" w:hAnsi="Arial Narrow" w:cs="Aparajita"/>
                <w:b/>
                <w:color w:val="FFFFFF"/>
                <w:sz w:val="16"/>
                <w:szCs w:val="16"/>
                <w:lang w:val="es-PE" w:eastAsia="es-PE"/>
              </w:rPr>
            </w:pPr>
            <w:r>
              <w:rPr>
                <w:rFonts w:ascii="Arial Narrow" w:hAnsi="Arial Narrow" w:cs="Aparajita"/>
                <w:b/>
                <w:color w:val="FFFFFF"/>
                <w:sz w:val="16"/>
                <w:szCs w:val="16"/>
                <w:lang w:val="es-PE" w:eastAsia="es-PE"/>
              </w:rPr>
              <w:t>AÑOS</w:t>
            </w:r>
          </w:p>
        </w:tc>
        <w:tc>
          <w:tcPr>
            <w:tcW w:w="4253" w:type="dxa"/>
            <w:tcBorders>
              <w:top w:val="single" w:sz="4" w:space="0" w:color="FFFFFF" w:themeColor="background1"/>
              <w:left w:val="nil"/>
              <w:bottom w:val="single" w:sz="4" w:space="0" w:color="5B9BD5" w:themeColor="accent1"/>
              <w:right w:val="single" w:sz="8" w:space="0" w:color="FFFFFF"/>
            </w:tcBorders>
            <w:shd w:val="clear" w:color="auto" w:fill="5B9BD5" w:themeFill="accent1"/>
            <w:vAlign w:val="center"/>
            <w:hideMark/>
          </w:tcPr>
          <w:p w14:paraId="2A268408" w14:textId="77777777" w:rsidR="00F546CA" w:rsidRPr="002F3F75" w:rsidRDefault="00F546CA" w:rsidP="006514F7">
            <w:pPr>
              <w:spacing w:line="240" w:lineRule="auto"/>
              <w:jc w:val="center"/>
              <w:rPr>
                <w:rFonts w:ascii="Arial Narrow" w:hAnsi="Arial Narrow" w:cs="Aparajita"/>
                <w:b/>
                <w:color w:val="FFFFFF"/>
                <w:sz w:val="16"/>
                <w:szCs w:val="16"/>
                <w:lang w:val="es-PE" w:eastAsia="es-PE"/>
              </w:rPr>
            </w:pPr>
            <w:r w:rsidRPr="002F3F75">
              <w:rPr>
                <w:rFonts w:ascii="Arial Narrow" w:hAnsi="Arial Narrow" w:cs="Aparajita"/>
                <w:b/>
                <w:color w:val="FFFFFF"/>
                <w:sz w:val="16"/>
                <w:szCs w:val="16"/>
                <w:lang w:val="es-PE" w:eastAsia="es-PE"/>
              </w:rPr>
              <w:t>TEMAS DE CAPACITACIÓN</w:t>
            </w:r>
          </w:p>
        </w:tc>
        <w:tc>
          <w:tcPr>
            <w:tcW w:w="1984" w:type="dxa"/>
            <w:tcBorders>
              <w:top w:val="single" w:sz="4" w:space="0" w:color="FFFFFF" w:themeColor="background1"/>
              <w:left w:val="nil"/>
              <w:bottom w:val="single" w:sz="4" w:space="0" w:color="5B9BD5" w:themeColor="accent1"/>
              <w:right w:val="single" w:sz="8" w:space="0" w:color="FFFFFF"/>
            </w:tcBorders>
            <w:shd w:val="clear" w:color="auto" w:fill="5B9BD5" w:themeFill="accent1"/>
            <w:vAlign w:val="center"/>
            <w:hideMark/>
          </w:tcPr>
          <w:p w14:paraId="22A3FDD3" w14:textId="77777777" w:rsidR="00F546CA" w:rsidRPr="002F3F75" w:rsidRDefault="00F546CA" w:rsidP="006514F7">
            <w:pPr>
              <w:spacing w:line="240" w:lineRule="auto"/>
              <w:jc w:val="center"/>
              <w:rPr>
                <w:rFonts w:ascii="Arial Narrow" w:hAnsi="Arial Narrow" w:cs="Aparajita"/>
                <w:b/>
                <w:color w:val="FFFFFF"/>
                <w:sz w:val="16"/>
                <w:szCs w:val="16"/>
                <w:lang w:val="es-PE" w:eastAsia="es-PE"/>
              </w:rPr>
            </w:pPr>
            <w:r w:rsidRPr="002F3F75">
              <w:rPr>
                <w:rFonts w:ascii="Arial Narrow" w:hAnsi="Arial Narrow" w:cs="Aparajita"/>
                <w:b/>
                <w:color w:val="FFFFFF"/>
                <w:sz w:val="16"/>
                <w:szCs w:val="16"/>
                <w:lang w:val="es-PE" w:eastAsia="es-PE"/>
              </w:rPr>
              <w:t>PROFESIONALES QUE PARTICIPARON DE LA CAPACITACIÓN</w:t>
            </w:r>
          </w:p>
        </w:tc>
        <w:tc>
          <w:tcPr>
            <w:tcW w:w="709" w:type="dxa"/>
            <w:tcBorders>
              <w:top w:val="single" w:sz="4" w:space="0" w:color="FFFFFF" w:themeColor="background1"/>
              <w:left w:val="nil"/>
              <w:bottom w:val="single" w:sz="4" w:space="0" w:color="5B9BD5" w:themeColor="accent1"/>
              <w:right w:val="single" w:sz="8" w:space="0" w:color="FFFFFF"/>
            </w:tcBorders>
            <w:shd w:val="clear" w:color="auto" w:fill="5B9BD5" w:themeFill="accent1"/>
            <w:vAlign w:val="center"/>
            <w:hideMark/>
          </w:tcPr>
          <w:p w14:paraId="084D561B" w14:textId="0E9347B8" w:rsidR="00F546CA" w:rsidRPr="002F3F75" w:rsidRDefault="00DC282E" w:rsidP="006514F7">
            <w:pPr>
              <w:spacing w:line="240" w:lineRule="auto"/>
              <w:jc w:val="center"/>
              <w:rPr>
                <w:rFonts w:ascii="Arial Narrow" w:hAnsi="Arial Narrow" w:cs="Aparajita"/>
                <w:b/>
                <w:color w:val="FFFFFF"/>
                <w:sz w:val="16"/>
                <w:szCs w:val="16"/>
                <w:lang w:val="es-PE" w:eastAsia="es-PE"/>
              </w:rPr>
            </w:pPr>
            <w:r>
              <w:rPr>
                <w:rFonts w:ascii="Arial Narrow" w:hAnsi="Arial Narrow" w:cs="Aparajita"/>
                <w:b/>
                <w:color w:val="FFFFFF"/>
                <w:sz w:val="16"/>
                <w:szCs w:val="16"/>
                <w:lang w:val="es-PE" w:eastAsia="es-PE"/>
              </w:rPr>
              <w:t>AMBURC</w:t>
            </w:r>
            <w:r w:rsidR="00F546CA" w:rsidRPr="002F3F75">
              <w:rPr>
                <w:rFonts w:ascii="Arial Narrow" w:hAnsi="Arial Narrow" w:cs="Aparajita"/>
                <w:b/>
                <w:color w:val="FFFFFF"/>
                <w:sz w:val="16"/>
                <w:szCs w:val="16"/>
                <w:lang w:val="es-PE" w:eastAsia="es-PE"/>
              </w:rPr>
              <w:t>DURACIÓN</w:t>
            </w:r>
          </w:p>
        </w:tc>
        <w:tc>
          <w:tcPr>
            <w:tcW w:w="2268" w:type="dxa"/>
            <w:tcBorders>
              <w:top w:val="single" w:sz="4" w:space="0" w:color="FFFFFF" w:themeColor="background1"/>
              <w:left w:val="nil"/>
              <w:bottom w:val="single" w:sz="4" w:space="0" w:color="5B9BD5" w:themeColor="accent1"/>
              <w:right w:val="single" w:sz="8" w:space="0" w:color="FFFFFF"/>
            </w:tcBorders>
            <w:shd w:val="clear" w:color="auto" w:fill="5B9BD5" w:themeFill="accent1"/>
            <w:vAlign w:val="center"/>
            <w:hideMark/>
          </w:tcPr>
          <w:p w14:paraId="19ED041B" w14:textId="77777777" w:rsidR="00F546CA" w:rsidRPr="002F3F75" w:rsidRDefault="00F546CA" w:rsidP="006514F7">
            <w:pPr>
              <w:spacing w:line="240" w:lineRule="auto"/>
              <w:jc w:val="center"/>
              <w:rPr>
                <w:rFonts w:ascii="Arial Narrow" w:hAnsi="Arial Narrow" w:cs="Aparajita"/>
                <w:b/>
                <w:color w:val="FFFFFF"/>
                <w:sz w:val="16"/>
                <w:szCs w:val="16"/>
                <w:lang w:val="es-PE" w:eastAsia="es-PE"/>
              </w:rPr>
            </w:pPr>
            <w:r w:rsidRPr="002F3F75">
              <w:rPr>
                <w:rFonts w:ascii="Arial Narrow" w:hAnsi="Arial Narrow" w:cs="Aparajita"/>
                <w:b/>
                <w:color w:val="FFFFFF"/>
                <w:sz w:val="16"/>
                <w:szCs w:val="16"/>
                <w:lang w:val="es-PE" w:eastAsia="es-PE"/>
              </w:rPr>
              <w:t>RESPONSABLE DE LA CAPACITACIÓN</w:t>
            </w:r>
          </w:p>
        </w:tc>
      </w:tr>
      <w:tr w:rsidR="00F546CA" w:rsidRPr="0042139B" w14:paraId="209CF366" w14:textId="77777777" w:rsidTr="00595021">
        <w:trPr>
          <w:trHeight w:val="271"/>
        </w:trPr>
        <w:tc>
          <w:tcPr>
            <w:tcW w:w="567" w:type="dxa"/>
            <w:vMerge w:val="restart"/>
            <w:tcBorders>
              <w:top w:val="single" w:sz="4" w:space="0" w:color="5B9BD5" w:themeColor="accent1"/>
              <w:left w:val="single" w:sz="8" w:space="0" w:color="0070C0"/>
              <w:right w:val="single" w:sz="8" w:space="0" w:color="0070C0"/>
            </w:tcBorders>
            <w:shd w:val="clear" w:color="auto" w:fill="auto"/>
            <w:noWrap/>
            <w:vAlign w:val="center"/>
          </w:tcPr>
          <w:p w14:paraId="4164F43E" w14:textId="33E6A33D" w:rsidR="00F546CA" w:rsidRPr="0042139B" w:rsidRDefault="005E7A74" w:rsidP="006514F7">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2019</w:t>
            </w:r>
          </w:p>
        </w:tc>
        <w:tc>
          <w:tcPr>
            <w:tcW w:w="4253" w:type="dxa"/>
            <w:tcBorders>
              <w:top w:val="single" w:sz="4" w:space="0" w:color="5B9BD5" w:themeColor="accent1"/>
              <w:left w:val="nil"/>
              <w:bottom w:val="single" w:sz="8" w:space="0" w:color="0070C0"/>
              <w:right w:val="single" w:sz="8" w:space="0" w:color="0070C0"/>
            </w:tcBorders>
            <w:shd w:val="clear" w:color="auto" w:fill="auto"/>
            <w:vAlign w:val="center"/>
          </w:tcPr>
          <w:p w14:paraId="58FAB87A" w14:textId="20CB2C9E" w:rsidR="00F546CA" w:rsidRPr="0042139B" w:rsidRDefault="00424818"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Fortalecimiento de Capacidades en Higiene Alimentaria, Zoonosis, Ecología y Protección del Ambiente, Salud Ocupacional,</w:t>
            </w:r>
            <w:r w:rsidR="00787E4B">
              <w:rPr>
                <w:rFonts w:ascii="Arial Narrow" w:hAnsi="Arial Narrow" w:cs="Aparajita"/>
                <w:color w:val="000000"/>
                <w:sz w:val="16"/>
                <w:szCs w:val="16"/>
                <w:lang w:val="es-PE" w:eastAsia="es-PE"/>
              </w:rPr>
              <w:t xml:space="preserve"> Saneamiento  Básico y Control Laboratorial</w:t>
            </w:r>
            <w:r>
              <w:rPr>
                <w:rFonts w:ascii="Arial Narrow" w:hAnsi="Arial Narrow" w:cs="Aparajita"/>
                <w:color w:val="000000"/>
                <w:sz w:val="16"/>
                <w:szCs w:val="16"/>
                <w:lang w:val="es-PE" w:eastAsia="es-PE"/>
              </w:rPr>
              <w:t xml:space="preserve"> </w:t>
            </w:r>
          </w:p>
        </w:tc>
        <w:tc>
          <w:tcPr>
            <w:tcW w:w="1984" w:type="dxa"/>
            <w:tcBorders>
              <w:top w:val="single" w:sz="4" w:space="0" w:color="5B9BD5" w:themeColor="accent1"/>
              <w:left w:val="nil"/>
              <w:bottom w:val="single" w:sz="8" w:space="0" w:color="0070C0"/>
              <w:right w:val="single" w:sz="8" w:space="0" w:color="0070C0"/>
            </w:tcBorders>
            <w:shd w:val="clear" w:color="auto" w:fill="auto"/>
            <w:noWrap/>
            <w:vAlign w:val="center"/>
          </w:tcPr>
          <w:p w14:paraId="258404E0" w14:textId="0F580678"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MEDICO</w:t>
            </w:r>
          </w:p>
        </w:tc>
        <w:tc>
          <w:tcPr>
            <w:tcW w:w="709" w:type="dxa"/>
            <w:tcBorders>
              <w:top w:val="single" w:sz="4" w:space="0" w:color="5B9BD5" w:themeColor="accent1"/>
              <w:left w:val="nil"/>
              <w:bottom w:val="single" w:sz="8" w:space="0" w:color="0070C0"/>
              <w:right w:val="single" w:sz="8" w:space="0" w:color="0070C0"/>
            </w:tcBorders>
            <w:shd w:val="clear" w:color="auto" w:fill="auto"/>
            <w:noWrap/>
            <w:vAlign w:val="center"/>
          </w:tcPr>
          <w:p w14:paraId="54BBD612" w14:textId="02526116" w:rsidR="00F546CA" w:rsidRPr="0042139B" w:rsidRDefault="00787E4B" w:rsidP="006514F7">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single" w:sz="4" w:space="0" w:color="5B9BD5" w:themeColor="accent1"/>
              <w:left w:val="nil"/>
              <w:bottom w:val="single" w:sz="8" w:space="0" w:color="0070C0"/>
              <w:right w:val="single" w:sz="8" w:space="0" w:color="0070C0"/>
            </w:tcBorders>
            <w:shd w:val="clear" w:color="auto" w:fill="auto"/>
            <w:vAlign w:val="center"/>
          </w:tcPr>
          <w:p w14:paraId="4510626E" w14:textId="521F4443"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Salud Ambiental - DISA</w:t>
            </w:r>
          </w:p>
        </w:tc>
      </w:tr>
      <w:tr w:rsidR="00F546CA" w:rsidRPr="0042139B" w14:paraId="6364EA8C" w14:textId="77777777" w:rsidTr="006514F7">
        <w:trPr>
          <w:trHeight w:val="262"/>
        </w:trPr>
        <w:tc>
          <w:tcPr>
            <w:tcW w:w="567" w:type="dxa"/>
            <w:vMerge/>
            <w:tcBorders>
              <w:left w:val="single" w:sz="8" w:space="0" w:color="0070C0"/>
              <w:right w:val="single" w:sz="8" w:space="0" w:color="0070C0"/>
            </w:tcBorders>
            <w:shd w:val="clear" w:color="auto" w:fill="auto"/>
            <w:noWrap/>
            <w:vAlign w:val="center"/>
          </w:tcPr>
          <w:p w14:paraId="403256F0" w14:textId="77777777" w:rsidR="00F546CA" w:rsidRPr="0042139B" w:rsidRDefault="00F546CA" w:rsidP="006514F7">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663E0895" w14:textId="68719EC5"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 xml:space="preserve">Taller de Diagnóstico, Tratamiento y Manejo de Casos Teniasis, </w:t>
            </w:r>
            <w:r w:rsidR="00645DC2">
              <w:rPr>
                <w:rFonts w:ascii="Arial Narrow" w:hAnsi="Arial Narrow" w:cs="Aparajita"/>
                <w:color w:val="000000"/>
                <w:sz w:val="16"/>
                <w:szCs w:val="16"/>
                <w:lang w:val="es-PE" w:eastAsia="es-PE"/>
              </w:rPr>
              <w:t>Equinococias</w:t>
            </w:r>
            <w:r>
              <w:rPr>
                <w:rFonts w:ascii="Arial Narrow" w:hAnsi="Arial Narrow" w:cs="Aparajita"/>
                <w:color w:val="000000"/>
                <w:sz w:val="16"/>
                <w:szCs w:val="16"/>
                <w:lang w:val="es-PE" w:eastAsia="es-PE"/>
              </w:rPr>
              <w:t xml:space="preserve"> </w:t>
            </w:r>
            <w:r w:rsidR="00645DC2">
              <w:rPr>
                <w:rFonts w:ascii="Arial Narrow" w:hAnsi="Arial Narrow" w:cs="Aparajita"/>
                <w:color w:val="000000"/>
                <w:sz w:val="16"/>
                <w:szCs w:val="16"/>
                <w:lang w:val="es-PE" w:eastAsia="es-PE"/>
              </w:rPr>
              <w:t>Quística</w:t>
            </w:r>
            <w:r>
              <w:rPr>
                <w:rFonts w:ascii="Arial Narrow" w:hAnsi="Arial Narrow" w:cs="Aparajita"/>
                <w:color w:val="000000"/>
                <w:sz w:val="16"/>
                <w:szCs w:val="16"/>
                <w:lang w:val="es-PE" w:eastAsia="es-PE"/>
              </w:rPr>
              <w:t>, Fasciolosis</w:t>
            </w:r>
          </w:p>
        </w:tc>
        <w:tc>
          <w:tcPr>
            <w:tcW w:w="1984" w:type="dxa"/>
            <w:tcBorders>
              <w:top w:val="nil"/>
              <w:left w:val="nil"/>
              <w:bottom w:val="single" w:sz="8" w:space="0" w:color="0070C0"/>
              <w:right w:val="single" w:sz="8" w:space="0" w:color="0070C0"/>
            </w:tcBorders>
            <w:shd w:val="clear" w:color="auto" w:fill="auto"/>
            <w:noWrap/>
            <w:vAlign w:val="center"/>
          </w:tcPr>
          <w:p w14:paraId="74DC1C55" w14:textId="453B2E7F"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MÉDICO</w:t>
            </w:r>
          </w:p>
        </w:tc>
        <w:tc>
          <w:tcPr>
            <w:tcW w:w="709" w:type="dxa"/>
            <w:tcBorders>
              <w:top w:val="nil"/>
              <w:left w:val="nil"/>
              <w:bottom w:val="single" w:sz="8" w:space="0" w:color="0070C0"/>
              <w:right w:val="single" w:sz="8" w:space="0" w:color="0070C0"/>
            </w:tcBorders>
            <w:shd w:val="clear" w:color="auto" w:fill="auto"/>
            <w:noWrap/>
            <w:vAlign w:val="center"/>
          </w:tcPr>
          <w:p w14:paraId="3B37F1C6" w14:textId="085D4ED3" w:rsidR="00F546CA" w:rsidRPr="0042139B" w:rsidRDefault="00787E4B" w:rsidP="006514F7">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6C430D5F" w14:textId="100B4959"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Salud Ambiental - DISA</w:t>
            </w:r>
          </w:p>
        </w:tc>
      </w:tr>
      <w:tr w:rsidR="00F546CA" w:rsidRPr="0042139B" w14:paraId="521F65EA" w14:textId="77777777" w:rsidTr="006514F7">
        <w:trPr>
          <w:trHeight w:val="110"/>
        </w:trPr>
        <w:tc>
          <w:tcPr>
            <w:tcW w:w="567" w:type="dxa"/>
            <w:vMerge/>
            <w:tcBorders>
              <w:left w:val="single" w:sz="8" w:space="0" w:color="0070C0"/>
              <w:right w:val="single" w:sz="8" w:space="0" w:color="0070C0"/>
            </w:tcBorders>
            <w:shd w:val="clear" w:color="auto" w:fill="auto"/>
            <w:noWrap/>
            <w:vAlign w:val="center"/>
          </w:tcPr>
          <w:p w14:paraId="3186F293" w14:textId="77777777" w:rsidR="00F546CA" w:rsidRPr="0042139B" w:rsidRDefault="00F546CA" w:rsidP="006514F7">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2114B298" w14:textId="1368B193"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Curso de Atención Integral al Adolescente</w:t>
            </w:r>
          </w:p>
        </w:tc>
        <w:tc>
          <w:tcPr>
            <w:tcW w:w="1984" w:type="dxa"/>
            <w:tcBorders>
              <w:top w:val="nil"/>
              <w:left w:val="nil"/>
              <w:bottom w:val="single" w:sz="8" w:space="0" w:color="0070C0"/>
              <w:right w:val="single" w:sz="8" w:space="0" w:color="0070C0"/>
            </w:tcBorders>
            <w:shd w:val="clear" w:color="auto" w:fill="auto"/>
            <w:noWrap/>
            <w:vAlign w:val="center"/>
          </w:tcPr>
          <w:p w14:paraId="321425BF" w14:textId="3498BC4D"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PSICOLOGO</w:t>
            </w:r>
          </w:p>
        </w:tc>
        <w:tc>
          <w:tcPr>
            <w:tcW w:w="709" w:type="dxa"/>
            <w:tcBorders>
              <w:top w:val="nil"/>
              <w:left w:val="nil"/>
              <w:bottom w:val="single" w:sz="8" w:space="0" w:color="0070C0"/>
              <w:right w:val="single" w:sz="8" w:space="0" w:color="0070C0"/>
            </w:tcBorders>
            <w:shd w:val="clear" w:color="auto" w:fill="auto"/>
            <w:noWrap/>
            <w:vAlign w:val="center"/>
          </w:tcPr>
          <w:p w14:paraId="49F8D086" w14:textId="61CE0EA0" w:rsidR="00F546CA" w:rsidRPr="0042139B" w:rsidRDefault="00787E4B" w:rsidP="006514F7">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69649119" w14:textId="33DCCF56"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Área del Adolescente - DISA</w:t>
            </w:r>
          </w:p>
        </w:tc>
      </w:tr>
      <w:tr w:rsidR="00F546CA" w:rsidRPr="0042139B" w14:paraId="48E91E3F" w14:textId="77777777" w:rsidTr="006514F7">
        <w:trPr>
          <w:trHeight w:val="184"/>
        </w:trPr>
        <w:tc>
          <w:tcPr>
            <w:tcW w:w="567" w:type="dxa"/>
            <w:vMerge/>
            <w:tcBorders>
              <w:left w:val="single" w:sz="8" w:space="0" w:color="0070C0"/>
              <w:right w:val="single" w:sz="8" w:space="0" w:color="0070C0"/>
            </w:tcBorders>
            <w:shd w:val="clear" w:color="auto" w:fill="auto"/>
            <w:noWrap/>
            <w:vAlign w:val="center"/>
          </w:tcPr>
          <w:p w14:paraId="1995A930" w14:textId="77777777" w:rsidR="00F546CA" w:rsidRPr="0042139B" w:rsidRDefault="00F546CA" w:rsidP="006514F7">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1D884E7C" w14:textId="41C5A63E"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Reunión Técnica de Validación de Estándares e Indicadores de Calidad en la Atención Materno Perinatal</w:t>
            </w:r>
          </w:p>
        </w:tc>
        <w:tc>
          <w:tcPr>
            <w:tcW w:w="1984" w:type="dxa"/>
            <w:tcBorders>
              <w:top w:val="nil"/>
              <w:left w:val="nil"/>
              <w:bottom w:val="single" w:sz="8" w:space="0" w:color="0070C0"/>
              <w:right w:val="single" w:sz="8" w:space="0" w:color="0070C0"/>
            </w:tcBorders>
            <w:shd w:val="clear" w:color="auto" w:fill="auto"/>
            <w:noWrap/>
            <w:vAlign w:val="center"/>
          </w:tcPr>
          <w:p w14:paraId="1137BFCB" w14:textId="5DC3CFB8" w:rsidR="00F546CA" w:rsidRPr="0042139B" w:rsidRDefault="00F546CA" w:rsidP="006514F7">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MEDICO</w:t>
            </w:r>
            <w:r w:rsidR="00787E4B">
              <w:rPr>
                <w:rFonts w:ascii="Arial Narrow" w:hAnsi="Arial Narrow" w:cs="Aparajita"/>
                <w:color w:val="000000"/>
                <w:sz w:val="16"/>
                <w:szCs w:val="16"/>
                <w:lang w:val="es-PE" w:eastAsia="es-PE"/>
              </w:rPr>
              <w:t>. OBSTETRA, ENFERMERA</w:t>
            </w:r>
          </w:p>
        </w:tc>
        <w:tc>
          <w:tcPr>
            <w:tcW w:w="709" w:type="dxa"/>
            <w:tcBorders>
              <w:top w:val="nil"/>
              <w:left w:val="nil"/>
              <w:bottom w:val="single" w:sz="8" w:space="0" w:color="0070C0"/>
              <w:right w:val="single" w:sz="8" w:space="0" w:color="0070C0"/>
            </w:tcBorders>
            <w:shd w:val="clear" w:color="auto" w:fill="auto"/>
            <w:noWrap/>
            <w:vAlign w:val="center"/>
          </w:tcPr>
          <w:p w14:paraId="22C592EF" w14:textId="5A4B6BF4" w:rsidR="00F546CA" w:rsidRPr="0042139B" w:rsidRDefault="00787E4B" w:rsidP="006514F7">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3</w:t>
            </w:r>
          </w:p>
        </w:tc>
        <w:tc>
          <w:tcPr>
            <w:tcW w:w="2268" w:type="dxa"/>
            <w:tcBorders>
              <w:top w:val="nil"/>
              <w:left w:val="nil"/>
              <w:bottom w:val="single" w:sz="8" w:space="0" w:color="0070C0"/>
              <w:right w:val="single" w:sz="8" w:space="0" w:color="0070C0"/>
            </w:tcBorders>
            <w:shd w:val="clear" w:color="auto" w:fill="auto"/>
            <w:vAlign w:val="center"/>
          </w:tcPr>
          <w:p w14:paraId="10A2998B" w14:textId="3C74894B"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Materno  - DISA</w:t>
            </w:r>
          </w:p>
        </w:tc>
      </w:tr>
      <w:tr w:rsidR="00F546CA" w:rsidRPr="0042139B" w14:paraId="46255914" w14:textId="77777777" w:rsidTr="006514F7">
        <w:trPr>
          <w:trHeight w:val="257"/>
        </w:trPr>
        <w:tc>
          <w:tcPr>
            <w:tcW w:w="567" w:type="dxa"/>
            <w:vMerge/>
            <w:tcBorders>
              <w:left w:val="single" w:sz="8" w:space="0" w:color="0070C0"/>
              <w:right w:val="single" w:sz="8" w:space="0" w:color="0070C0"/>
            </w:tcBorders>
            <w:shd w:val="clear" w:color="auto" w:fill="auto"/>
            <w:noWrap/>
            <w:vAlign w:val="center"/>
          </w:tcPr>
          <w:p w14:paraId="323A2BEE" w14:textId="77777777" w:rsidR="00F546CA" w:rsidRPr="0042139B" w:rsidRDefault="00F546CA" w:rsidP="006514F7">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7CB42984" w14:textId="5BFEF7C3" w:rsidR="00F546CA" w:rsidRPr="0042139B" w:rsidRDefault="00787E4B"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Taller de Capacitaciones en Prevención, Diagnóstico y Tratamiento de la Anemia</w:t>
            </w:r>
            <w:r w:rsidR="00F363AD">
              <w:rPr>
                <w:rFonts w:ascii="Arial Narrow" w:hAnsi="Arial Narrow" w:cs="Aparajita"/>
                <w:color w:val="000000"/>
                <w:sz w:val="16"/>
                <w:szCs w:val="16"/>
                <w:lang w:val="es-PE" w:eastAsia="es-PE"/>
              </w:rPr>
              <w:t xml:space="preserve"> en Niños, Adolescente, Gestantes y </w:t>
            </w:r>
            <w:r w:rsidR="00645DC2">
              <w:rPr>
                <w:rFonts w:ascii="Arial Narrow" w:hAnsi="Arial Narrow" w:cs="Aparajita"/>
                <w:color w:val="000000"/>
                <w:sz w:val="16"/>
                <w:szCs w:val="16"/>
                <w:lang w:val="es-PE" w:eastAsia="es-PE"/>
              </w:rPr>
              <w:t>Puérperas</w:t>
            </w:r>
          </w:p>
        </w:tc>
        <w:tc>
          <w:tcPr>
            <w:tcW w:w="1984" w:type="dxa"/>
            <w:tcBorders>
              <w:top w:val="nil"/>
              <w:left w:val="nil"/>
              <w:bottom w:val="single" w:sz="8" w:space="0" w:color="0070C0"/>
              <w:right w:val="single" w:sz="8" w:space="0" w:color="0070C0"/>
            </w:tcBorders>
            <w:shd w:val="clear" w:color="auto" w:fill="auto"/>
            <w:noWrap/>
            <w:vAlign w:val="center"/>
          </w:tcPr>
          <w:p w14:paraId="26A9A7EA" w14:textId="505A50FE" w:rsidR="00F546CA" w:rsidRPr="0042139B" w:rsidRDefault="00F363AD"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MEDICO, OBSTETRA, ENFERMERA, TEC, ENFERMERIA</w:t>
            </w:r>
          </w:p>
        </w:tc>
        <w:tc>
          <w:tcPr>
            <w:tcW w:w="709" w:type="dxa"/>
            <w:tcBorders>
              <w:top w:val="nil"/>
              <w:left w:val="nil"/>
              <w:bottom w:val="single" w:sz="8" w:space="0" w:color="0070C0"/>
              <w:right w:val="single" w:sz="8" w:space="0" w:color="0070C0"/>
            </w:tcBorders>
            <w:shd w:val="clear" w:color="auto" w:fill="auto"/>
            <w:noWrap/>
            <w:vAlign w:val="center"/>
          </w:tcPr>
          <w:p w14:paraId="559B7254" w14:textId="77777777" w:rsidR="00F546CA" w:rsidRPr="0042139B" w:rsidRDefault="00F546CA" w:rsidP="006514F7">
            <w:pPr>
              <w:spacing w:line="240" w:lineRule="auto"/>
              <w:jc w:val="center"/>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1</w:t>
            </w:r>
          </w:p>
        </w:tc>
        <w:tc>
          <w:tcPr>
            <w:tcW w:w="2268" w:type="dxa"/>
            <w:tcBorders>
              <w:top w:val="nil"/>
              <w:left w:val="nil"/>
              <w:bottom w:val="single" w:sz="8" w:space="0" w:color="0070C0"/>
              <w:right w:val="single" w:sz="8" w:space="0" w:color="0070C0"/>
            </w:tcBorders>
            <w:shd w:val="clear" w:color="auto" w:fill="auto"/>
            <w:vAlign w:val="center"/>
          </w:tcPr>
          <w:p w14:paraId="477DF4CE" w14:textId="772B2DEF" w:rsidR="00F546CA" w:rsidRPr="0042139B" w:rsidRDefault="00F363AD"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Nutrición - DISA</w:t>
            </w:r>
          </w:p>
        </w:tc>
      </w:tr>
      <w:tr w:rsidR="00F546CA" w:rsidRPr="0042139B" w14:paraId="4EC29DBA" w14:textId="77777777" w:rsidTr="006514F7">
        <w:trPr>
          <w:trHeight w:val="134"/>
        </w:trPr>
        <w:tc>
          <w:tcPr>
            <w:tcW w:w="567" w:type="dxa"/>
            <w:vMerge/>
            <w:tcBorders>
              <w:left w:val="single" w:sz="8" w:space="0" w:color="0070C0"/>
              <w:right w:val="single" w:sz="8" w:space="0" w:color="0070C0"/>
            </w:tcBorders>
            <w:shd w:val="clear" w:color="auto" w:fill="auto"/>
            <w:noWrap/>
            <w:vAlign w:val="center"/>
          </w:tcPr>
          <w:p w14:paraId="21D730BB" w14:textId="77777777" w:rsidR="00F546CA" w:rsidRPr="0042139B" w:rsidRDefault="00F546CA" w:rsidP="006514F7">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57752EF4" w14:textId="210F1338" w:rsidR="00F546CA" w:rsidRPr="0042139B" w:rsidRDefault="00F363AD"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Taller de estandarización Antropométrica</w:t>
            </w:r>
          </w:p>
        </w:tc>
        <w:tc>
          <w:tcPr>
            <w:tcW w:w="1984" w:type="dxa"/>
            <w:tcBorders>
              <w:top w:val="nil"/>
              <w:left w:val="nil"/>
              <w:bottom w:val="single" w:sz="8" w:space="0" w:color="0070C0"/>
              <w:right w:val="single" w:sz="8" w:space="0" w:color="0070C0"/>
            </w:tcBorders>
            <w:shd w:val="clear" w:color="auto" w:fill="auto"/>
            <w:noWrap/>
            <w:vAlign w:val="center"/>
          </w:tcPr>
          <w:p w14:paraId="4597293F" w14:textId="77777777" w:rsidR="00F546CA" w:rsidRPr="0042139B" w:rsidRDefault="00F546CA" w:rsidP="006514F7">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MEDICO</w:t>
            </w:r>
          </w:p>
        </w:tc>
        <w:tc>
          <w:tcPr>
            <w:tcW w:w="709" w:type="dxa"/>
            <w:tcBorders>
              <w:top w:val="nil"/>
              <w:left w:val="nil"/>
              <w:bottom w:val="single" w:sz="8" w:space="0" w:color="0070C0"/>
              <w:right w:val="single" w:sz="8" w:space="0" w:color="0070C0"/>
            </w:tcBorders>
            <w:shd w:val="clear" w:color="auto" w:fill="auto"/>
            <w:noWrap/>
            <w:vAlign w:val="center"/>
          </w:tcPr>
          <w:p w14:paraId="53163139" w14:textId="57FC9A5D" w:rsidR="00F546CA" w:rsidRPr="0042139B" w:rsidRDefault="00F363AD" w:rsidP="006514F7">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3</w:t>
            </w:r>
          </w:p>
        </w:tc>
        <w:tc>
          <w:tcPr>
            <w:tcW w:w="2268" w:type="dxa"/>
            <w:tcBorders>
              <w:top w:val="nil"/>
              <w:left w:val="nil"/>
              <w:bottom w:val="single" w:sz="8" w:space="0" w:color="0070C0"/>
              <w:right w:val="single" w:sz="8" w:space="0" w:color="0070C0"/>
            </w:tcBorders>
            <w:shd w:val="clear" w:color="auto" w:fill="auto"/>
            <w:vAlign w:val="center"/>
          </w:tcPr>
          <w:p w14:paraId="156B41A9" w14:textId="363754C4" w:rsidR="00F546CA" w:rsidRPr="0042139B" w:rsidRDefault="00F363AD"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Nutrición  - DISA</w:t>
            </w:r>
          </w:p>
        </w:tc>
      </w:tr>
      <w:tr w:rsidR="00F546CA" w:rsidRPr="0042139B" w14:paraId="6C2FAC5B" w14:textId="77777777" w:rsidTr="006514F7">
        <w:trPr>
          <w:trHeight w:val="207"/>
        </w:trPr>
        <w:tc>
          <w:tcPr>
            <w:tcW w:w="567" w:type="dxa"/>
            <w:vMerge/>
            <w:tcBorders>
              <w:left w:val="single" w:sz="8" w:space="0" w:color="0070C0"/>
              <w:right w:val="single" w:sz="8" w:space="0" w:color="0070C0"/>
            </w:tcBorders>
            <w:shd w:val="clear" w:color="auto" w:fill="auto"/>
            <w:noWrap/>
            <w:vAlign w:val="center"/>
          </w:tcPr>
          <w:p w14:paraId="1B29BE4A" w14:textId="77777777" w:rsidR="00F546CA" w:rsidRPr="0042139B" w:rsidRDefault="00F546CA" w:rsidP="006514F7">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2B75EEEE" w14:textId="3F4F49D3" w:rsidR="00F546CA" w:rsidRPr="0042139B" w:rsidRDefault="00F363AD"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Taller de Socialización de la Resolución Ministerial N°752-2018 MINSA-Actualización del Tratamiento de Tuberculosis</w:t>
            </w:r>
          </w:p>
        </w:tc>
        <w:tc>
          <w:tcPr>
            <w:tcW w:w="1984" w:type="dxa"/>
            <w:tcBorders>
              <w:top w:val="nil"/>
              <w:left w:val="nil"/>
              <w:bottom w:val="single" w:sz="8" w:space="0" w:color="0070C0"/>
              <w:right w:val="single" w:sz="8" w:space="0" w:color="0070C0"/>
            </w:tcBorders>
            <w:shd w:val="clear" w:color="auto" w:fill="auto"/>
            <w:noWrap/>
            <w:vAlign w:val="center"/>
          </w:tcPr>
          <w:p w14:paraId="665BF654" w14:textId="498FF8B2" w:rsidR="00F546CA" w:rsidRPr="0042139B" w:rsidRDefault="00F363AD"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MEDICO</w:t>
            </w:r>
          </w:p>
        </w:tc>
        <w:tc>
          <w:tcPr>
            <w:tcW w:w="709" w:type="dxa"/>
            <w:tcBorders>
              <w:top w:val="nil"/>
              <w:left w:val="nil"/>
              <w:bottom w:val="single" w:sz="8" w:space="0" w:color="0070C0"/>
              <w:right w:val="single" w:sz="8" w:space="0" w:color="0070C0"/>
            </w:tcBorders>
            <w:shd w:val="clear" w:color="auto" w:fill="auto"/>
            <w:noWrap/>
            <w:vAlign w:val="center"/>
          </w:tcPr>
          <w:p w14:paraId="7105D47F" w14:textId="69C6B4F0" w:rsidR="00F546CA" w:rsidRPr="0042139B" w:rsidRDefault="00F363AD" w:rsidP="006514F7">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1</w:t>
            </w:r>
          </w:p>
        </w:tc>
        <w:tc>
          <w:tcPr>
            <w:tcW w:w="2268" w:type="dxa"/>
            <w:tcBorders>
              <w:top w:val="nil"/>
              <w:left w:val="nil"/>
              <w:bottom w:val="single" w:sz="8" w:space="0" w:color="0070C0"/>
              <w:right w:val="single" w:sz="8" w:space="0" w:color="0070C0"/>
            </w:tcBorders>
            <w:shd w:val="clear" w:color="auto" w:fill="auto"/>
            <w:vAlign w:val="center"/>
          </w:tcPr>
          <w:p w14:paraId="07B60021" w14:textId="10E8EE08" w:rsidR="00F546CA" w:rsidRPr="0042139B" w:rsidRDefault="00F363AD" w:rsidP="006514F7">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Coord. Tuberculosis -DISA</w:t>
            </w:r>
          </w:p>
        </w:tc>
      </w:tr>
      <w:tr w:rsidR="00645DC2" w:rsidRPr="0042139B" w14:paraId="1FE5275E" w14:textId="77777777" w:rsidTr="006514F7">
        <w:trPr>
          <w:trHeight w:val="207"/>
        </w:trPr>
        <w:tc>
          <w:tcPr>
            <w:tcW w:w="567" w:type="dxa"/>
            <w:vMerge/>
            <w:tcBorders>
              <w:left w:val="single" w:sz="8" w:space="0" w:color="0070C0"/>
              <w:right w:val="single" w:sz="8" w:space="0" w:color="0070C0"/>
            </w:tcBorders>
            <w:shd w:val="clear" w:color="auto" w:fill="auto"/>
            <w:noWrap/>
            <w:vAlign w:val="center"/>
          </w:tcPr>
          <w:p w14:paraId="7D7C34FE" w14:textId="77777777" w:rsidR="00645DC2" w:rsidRPr="0042139B" w:rsidRDefault="00645DC2" w:rsidP="00645DC2">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2109E9B0" w14:textId="2A460DE2" w:rsidR="00645DC2" w:rsidRPr="0042139B" w:rsidRDefault="00645DC2" w:rsidP="00645DC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Taller de Fortalecimiento para el Manejo de las Personas Afectadas por Tuberculosis</w:t>
            </w:r>
          </w:p>
        </w:tc>
        <w:tc>
          <w:tcPr>
            <w:tcW w:w="1984" w:type="dxa"/>
            <w:tcBorders>
              <w:top w:val="nil"/>
              <w:left w:val="nil"/>
              <w:bottom w:val="single" w:sz="8" w:space="0" w:color="0070C0"/>
              <w:right w:val="single" w:sz="8" w:space="0" w:color="0070C0"/>
            </w:tcBorders>
            <w:shd w:val="clear" w:color="auto" w:fill="auto"/>
            <w:noWrap/>
            <w:vAlign w:val="center"/>
          </w:tcPr>
          <w:p w14:paraId="1456D0B1" w14:textId="629425C1" w:rsidR="00645DC2" w:rsidRPr="0042139B" w:rsidRDefault="00645DC2" w:rsidP="00645DC2">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TODO</w:t>
            </w:r>
            <w:r>
              <w:rPr>
                <w:rFonts w:ascii="Arial Narrow" w:hAnsi="Arial Narrow" w:cs="Aparajita"/>
                <w:color w:val="000000"/>
                <w:sz w:val="16"/>
                <w:szCs w:val="16"/>
                <w:lang w:val="es-PE" w:eastAsia="es-PE"/>
              </w:rPr>
              <w:t xml:space="preserve"> EL PERSONAL DEL C.S.</w:t>
            </w:r>
          </w:p>
        </w:tc>
        <w:tc>
          <w:tcPr>
            <w:tcW w:w="709" w:type="dxa"/>
            <w:tcBorders>
              <w:top w:val="nil"/>
              <w:left w:val="nil"/>
              <w:bottom w:val="single" w:sz="8" w:space="0" w:color="0070C0"/>
              <w:right w:val="single" w:sz="8" w:space="0" w:color="0070C0"/>
            </w:tcBorders>
            <w:shd w:val="clear" w:color="auto" w:fill="auto"/>
            <w:noWrap/>
            <w:vAlign w:val="center"/>
          </w:tcPr>
          <w:p w14:paraId="6190E247" w14:textId="5C8F6699" w:rsidR="00645DC2" w:rsidRPr="0042139B" w:rsidRDefault="00645DC2" w:rsidP="00645DC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0E459EAE" w14:textId="7FA2DE8E" w:rsidR="00645DC2" w:rsidRPr="0042139B" w:rsidRDefault="00645DC2" w:rsidP="00645DC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Coord. Tuberculosis -DISA</w:t>
            </w:r>
          </w:p>
        </w:tc>
      </w:tr>
      <w:tr w:rsidR="00645DC2" w:rsidRPr="0042139B" w14:paraId="04734E2C" w14:textId="77777777" w:rsidTr="006514F7">
        <w:trPr>
          <w:trHeight w:val="207"/>
        </w:trPr>
        <w:tc>
          <w:tcPr>
            <w:tcW w:w="567" w:type="dxa"/>
            <w:vMerge/>
            <w:tcBorders>
              <w:left w:val="single" w:sz="8" w:space="0" w:color="0070C0"/>
              <w:right w:val="single" w:sz="8" w:space="0" w:color="0070C0"/>
            </w:tcBorders>
            <w:shd w:val="clear" w:color="auto" w:fill="auto"/>
            <w:noWrap/>
            <w:vAlign w:val="center"/>
          </w:tcPr>
          <w:p w14:paraId="52321A8A" w14:textId="77777777" w:rsidR="00645DC2" w:rsidRPr="0042139B" w:rsidRDefault="00645DC2" w:rsidP="00645DC2">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6731122C" w14:textId="126F41F9" w:rsidR="00645DC2" w:rsidRPr="0042139B" w:rsidRDefault="00645DC2" w:rsidP="00645DC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Taller de Medidas de Control de Infecciones en el Marco de la Implementación, del Plan de Control de Infecciones en Tuberculosis</w:t>
            </w:r>
          </w:p>
        </w:tc>
        <w:tc>
          <w:tcPr>
            <w:tcW w:w="1984" w:type="dxa"/>
            <w:tcBorders>
              <w:top w:val="nil"/>
              <w:left w:val="nil"/>
              <w:bottom w:val="single" w:sz="8" w:space="0" w:color="0070C0"/>
              <w:right w:val="single" w:sz="8" w:space="0" w:color="0070C0"/>
            </w:tcBorders>
            <w:shd w:val="clear" w:color="auto" w:fill="auto"/>
            <w:noWrap/>
            <w:vAlign w:val="center"/>
          </w:tcPr>
          <w:p w14:paraId="60930D5B" w14:textId="0192C697" w:rsidR="00645DC2" w:rsidRPr="0042139B" w:rsidRDefault="00645DC2" w:rsidP="00645DC2">
            <w:pPr>
              <w:spacing w:line="240" w:lineRule="auto"/>
              <w:jc w:val="left"/>
              <w:rPr>
                <w:rFonts w:ascii="Arial Narrow" w:hAnsi="Arial Narrow" w:cs="Aparajita"/>
                <w:color w:val="000000"/>
                <w:sz w:val="16"/>
                <w:szCs w:val="16"/>
                <w:lang w:val="es-PE" w:eastAsia="es-PE"/>
              </w:rPr>
            </w:pPr>
            <w:r w:rsidRPr="0042139B">
              <w:rPr>
                <w:rFonts w:ascii="Arial Narrow" w:hAnsi="Arial Narrow" w:cs="Aparajita"/>
                <w:color w:val="000000"/>
                <w:sz w:val="16"/>
                <w:szCs w:val="16"/>
                <w:lang w:val="es-PE" w:eastAsia="es-PE"/>
              </w:rPr>
              <w:t>TODO</w:t>
            </w:r>
            <w:r>
              <w:rPr>
                <w:rFonts w:ascii="Arial Narrow" w:hAnsi="Arial Narrow" w:cs="Aparajita"/>
                <w:color w:val="000000"/>
                <w:sz w:val="16"/>
                <w:szCs w:val="16"/>
                <w:lang w:val="es-PE" w:eastAsia="es-PE"/>
              </w:rPr>
              <w:t xml:space="preserve"> EL PERSONAL DEL C.S.</w:t>
            </w:r>
          </w:p>
        </w:tc>
        <w:tc>
          <w:tcPr>
            <w:tcW w:w="709" w:type="dxa"/>
            <w:tcBorders>
              <w:top w:val="nil"/>
              <w:left w:val="nil"/>
              <w:bottom w:val="single" w:sz="8" w:space="0" w:color="0070C0"/>
              <w:right w:val="single" w:sz="8" w:space="0" w:color="0070C0"/>
            </w:tcBorders>
            <w:shd w:val="clear" w:color="auto" w:fill="auto"/>
            <w:noWrap/>
            <w:vAlign w:val="center"/>
          </w:tcPr>
          <w:p w14:paraId="04744111" w14:textId="76D95296" w:rsidR="00645DC2" w:rsidRPr="0042139B" w:rsidRDefault="00645DC2" w:rsidP="00645DC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1</w:t>
            </w:r>
          </w:p>
        </w:tc>
        <w:tc>
          <w:tcPr>
            <w:tcW w:w="2268" w:type="dxa"/>
            <w:tcBorders>
              <w:top w:val="nil"/>
              <w:left w:val="nil"/>
              <w:bottom w:val="single" w:sz="8" w:space="0" w:color="0070C0"/>
              <w:right w:val="single" w:sz="8" w:space="0" w:color="0070C0"/>
            </w:tcBorders>
            <w:shd w:val="clear" w:color="auto" w:fill="auto"/>
            <w:vAlign w:val="center"/>
          </w:tcPr>
          <w:p w14:paraId="7AF0D6F4" w14:textId="59BA7737" w:rsidR="00645DC2" w:rsidRPr="0042139B" w:rsidRDefault="00645DC2" w:rsidP="00645DC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Coord. Tuberculosis -DISA</w:t>
            </w:r>
          </w:p>
        </w:tc>
      </w:tr>
      <w:tr w:rsidR="00645DC2" w:rsidRPr="0042139B" w14:paraId="4E9F534D" w14:textId="77777777" w:rsidTr="006514F7">
        <w:trPr>
          <w:trHeight w:val="207"/>
        </w:trPr>
        <w:tc>
          <w:tcPr>
            <w:tcW w:w="567" w:type="dxa"/>
            <w:vMerge/>
            <w:tcBorders>
              <w:left w:val="single" w:sz="8" w:space="0" w:color="0070C0"/>
              <w:right w:val="single" w:sz="8" w:space="0" w:color="0070C0"/>
            </w:tcBorders>
            <w:shd w:val="clear" w:color="auto" w:fill="auto"/>
            <w:noWrap/>
            <w:vAlign w:val="center"/>
          </w:tcPr>
          <w:p w14:paraId="40F9CD9D" w14:textId="77777777" w:rsidR="00645DC2" w:rsidRPr="0042139B" w:rsidRDefault="00645DC2" w:rsidP="00645DC2">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4A51E69D" w14:textId="038435D3" w:rsidR="00645DC2" w:rsidRPr="0042139B" w:rsidRDefault="00645DC2" w:rsidP="00645DC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 xml:space="preserve">Curso Taller de Fortalecimiento de Capacidades Técnicas en la Detección, Diagnóstico y Referencia Oportuna de Patologías Oculares </w:t>
            </w:r>
          </w:p>
        </w:tc>
        <w:tc>
          <w:tcPr>
            <w:tcW w:w="1984" w:type="dxa"/>
            <w:tcBorders>
              <w:top w:val="nil"/>
              <w:left w:val="nil"/>
              <w:bottom w:val="single" w:sz="8" w:space="0" w:color="0070C0"/>
              <w:right w:val="single" w:sz="8" w:space="0" w:color="0070C0"/>
            </w:tcBorders>
            <w:shd w:val="clear" w:color="auto" w:fill="auto"/>
            <w:noWrap/>
            <w:vAlign w:val="center"/>
          </w:tcPr>
          <w:p w14:paraId="4308E210" w14:textId="0211A052" w:rsidR="00645DC2" w:rsidRPr="0042139B" w:rsidRDefault="00645DC2" w:rsidP="00645DC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MEDICO</w:t>
            </w:r>
          </w:p>
        </w:tc>
        <w:tc>
          <w:tcPr>
            <w:tcW w:w="709" w:type="dxa"/>
            <w:tcBorders>
              <w:top w:val="nil"/>
              <w:left w:val="nil"/>
              <w:bottom w:val="single" w:sz="8" w:space="0" w:color="0070C0"/>
              <w:right w:val="single" w:sz="8" w:space="0" w:color="0070C0"/>
            </w:tcBorders>
            <w:shd w:val="clear" w:color="auto" w:fill="auto"/>
            <w:noWrap/>
            <w:vAlign w:val="center"/>
          </w:tcPr>
          <w:p w14:paraId="46D54F29" w14:textId="794013E5" w:rsidR="00645DC2" w:rsidRPr="0042139B" w:rsidRDefault="00645DC2" w:rsidP="00645DC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004ABF73" w14:textId="53077CAA" w:rsidR="00645DC2" w:rsidRPr="0042139B" w:rsidRDefault="00645DC2" w:rsidP="00645DC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Coord. De Salud Ocular -DISA</w:t>
            </w:r>
          </w:p>
        </w:tc>
      </w:tr>
      <w:tr w:rsidR="00645DC2" w:rsidRPr="0042139B" w14:paraId="09C0EE19" w14:textId="77777777" w:rsidTr="006514F7">
        <w:trPr>
          <w:trHeight w:val="60"/>
        </w:trPr>
        <w:tc>
          <w:tcPr>
            <w:tcW w:w="567" w:type="dxa"/>
            <w:vMerge/>
            <w:tcBorders>
              <w:left w:val="single" w:sz="8" w:space="0" w:color="0070C0"/>
              <w:bottom w:val="single" w:sz="8" w:space="0" w:color="0070C0"/>
              <w:right w:val="single" w:sz="8" w:space="0" w:color="0070C0"/>
            </w:tcBorders>
            <w:shd w:val="clear" w:color="auto" w:fill="auto"/>
            <w:noWrap/>
            <w:vAlign w:val="center"/>
            <w:hideMark/>
          </w:tcPr>
          <w:p w14:paraId="7BF40C00" w14:textId="77777777" w:rsidR="00645DC2" w:rsidRPr="0042139B" w:rsidRDefault="00645DC2" w:rsidP="00645DC2">
            <w:pPr>
              <w:spacing w:line="240" w:lineRule="auto"/>
              <w:jc w:val="left"/>
              <w:rPr>
                <w:rFonts w:ascii="Arial Narrow" w:hAnsi="Arial Narrow" w:cs="Aparajita"/>
                <w:color w:val="000000"/>
                <w:sz w:val="16"/>
                <w:szCs w:val="16"/>
                <w:lang w:val="es-PE" w:eastAsia="es-PE"/>
              </w:rPr>
            </w:pPr>
          </w:p>
        </w:tc>
        <w:tc>
          <w:tcPr>
            <w:tcW w:w="4253" w:type="dxa"/>
            <w:tcBorders>
              <w:top w:val="nil"/>
              <w:left w:val="nil"/>
              <w:bottom w:val="single" w:sz="8" w:space="0" w:color="0070C0"/>
              <w:right w:val="single" w:sz="8" w:space="0" w:color="0070C0"/>
            </w:tcBorders>
            <w:shd w:val="clear" w:color="auto" w:fill="auto"/>
            <w:vAlign w:val="center"/>
          </w:tcPr>
          <w:p w14:paraId="5C7D6066" w14:textId="6D95F61F" w:rsidR="00645DC2" w:rsidRPr="0042139B" w:rsidRDefault="00645DC2" w:rsidP="00645DC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Curso de Guías de Práctica Clínica para el Diagnóstico, Tratamiento y Control de la Hipertensión Arterial, Diabetes Mellitus, Pie Diabético, Dilipemias y Factores de Riesgo Cardiovascular</w:t>
            </w:r>
          </w:p>
        </w:tc>
        <w:tc>
          <w:tcPr>
            <w:tcW w:w="1984" w:type="dxa"/>
            <w:tcBorders>
              <w:top w:val="nil"/>
              <w:left w:val="nil"/>
              <w:bottom w:val="single" w:sz="8" w:space="0" w:color="0070C0"/>
              <w:right w:val="single" w:sz="8" w:space="0" w:color="0070C0"/>
            </w:tcBorders>
            <w:shd w:val="clear" w:color="auto" w:fill="auto"/>
            <w:noWrap/>
            <w:vAlign w:val="center"/>
          </w:tcPr>
          <w:p w14:paraId="50E80165" w14:textId="4458CB13" w:rsidR="00645DC2" w:rsidRPr="0042139B" w:rsidRDefault="00EC123E" w:rsidP="00645DC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MEDICO</w:t>
            </w:r>
          </w:p>
        </w:tc>
        <w:tc>
          <w:tcPr>
            <w:tcW w:w="709" w:type="dxa"/>
            <w:tcBorders>
              <w:top w:val="nil"/>
              <w:left w:val="nil"/>
              <w:bottom w:val="single" w:sz="8" w:space="0" w:color="0070C0"/>
              <w:right w:val="single" w:sz="8" w:space="0" w:color="0070C0"/>
            </w:tcBorders>
            <w:shd w:val="clear" w:color="auto" w:fill="auto"/>
            <w:noWrap/>
            <w:vAlign w:val="center"/>
          </w:tcPr>
          <w:p w14:paraId="6F8A5F72" w14:textId="728E844B" w:rsidR="00645DC2" w:rsidRPr="0042139B" w:rsidRDefault="00EC123E" w:rsidP="00645DC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c>
          <w:tcPr>
            <w:tcW w:w="2268" w:type="dxa"/>
            <w:tcBorders>
              <w:top w:val="nil"/>
              <w:left w:val="nil"/>
              <w:bottom w:val="single" w:sz="8" w:space="0" w:color="0070C0"/>
              <w:right w:val="single" w:sz="8" w:space="0" w:color="0070C0"/>
            </w:tcBorders>
            <w:shd w:val="clear" w:color="auto" w:fill="auto"/>
            <w:vAlign w:val="center"/>
          </w:tcPr>
          <w:p w14:paraId="2A7C9DDD" w14:textId="62087EF9" w:rsidR="00645DC2" w:rsidRPr="0042139B" w:rsidRDefault="00EC123E" w:rsidP="00645DC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DISA</w:t>
            </w:r>
          </w:p>
        </w:tc>
      </w:tr>
    </w:tbl>
    <w:p w14:paraId="497ADB25" w14:textId="150A1097" w:rsidR="00065BBC" w:rsidRPr="0042139B" w:rsidRDefault="00065BBC" w:rsidP="00065BBC">
      <w:pPr>
        <w:rPr>
          <w:rFonts w:ascii="Arial Narrow" w:hAnsi="Arial Narrow" w:cs="Arial"/>
          <w:sz w:val="16"/>
          <w:szCs w:val="16"/>
        </w:rPr>
      </w:pPr>
      <w:r w:rsidRPr="0042139B">
        <w:rPr>
          <w:rFonts w:ascii="Arial Narrow" w:hAnsi="Arial Narrow" w:cs="Arial"/>
          <w:sz w:val="16"/>
          <w:szCs w:val="16"/>
        </w:rPr>
        <w:t>Fuente: Elaboración Propia.</w:t>
      </w:r>
      <w:r w:rsidR="007A6A6E" w:rsidRPr="0042139B">
        <w:rPr>
          <w:rFonts w:ascii="Arial Narrow" w:hAnsi="Arial Narrow" w:cs="Arial"/>
          <w:sz w:val="16"/>
          <w:szCs w:val="16"/>
        </w:rPr>
        <w:t xml:space="preserve"> </w:t>
      </w:r>
      <w:r w:rsidRPr="0042139B">
        <w:rPr>
          <w:rFonts w:ascii="Arial Narrow" w:hAnsi="Arial Narrow" w:cs="Arial"/>
          <w:sz w:val="16"/>
          <w:szCs w:val="16"/>
        </w:rPr>
        <w:t xml:space="preserve">Cuestionario para detectar Necesidades de Capacitación del personal de </w:t>
      </w:r>
      <w:r w:rsidR="00B4517C" w:rsidRPr="0042139B">
        <w:rPr>
          <w:rFonts w:ascii="Arial Narrow" w:hAnsi="Arial Narrow" w:cs="Arial"/>
          <w:sz w:val="16"/>
          <w:szCs w:val="16"/>
        </w:rPr>
        <w:t xml:space="preserve">salud EE. SS  </w:t>
      </w:r>
      <w:r w:rsidRPr="0042139B">
        <w:rPr>
          <w:rFonts w:ascii="Arial Narrow" w:hAnsi="Arial Narrow" w:cs="Arial"/>
          <w:sz w:val="16"/>
          <w:szCs w:val="16"/>
        </w:rPr>
        <w:t>201</w:t>
      </w:r>
      <w:r w:rsidR="007B2940">
        <w:rPr>
          <w:rFonts w:ascii="Arial Narrow" w:hAnsi="Arial Narrow" w:cs="Arial"/>
          <w:sz w:val="16"/>
          <w:szCs w:val="16"/>
        </w:rPr>
        <w:t>9</w:t>
      </w:r>
      <w:r w:rsidR="001A1293" w:rsidRPr="0042139B">
        <w:rPr>
          <w:rFonts w:ascii="Arial Narrow" w:hAnsi="Arial Narrow" w:cs="Arial"/>
          <w:sz w:val="16"/>
          <w:szCs w:val="16"/>
        </w:rPr>
        <w:t>.</w:t>
      </w:r>
      <w:r w:rsidRPr="0042139B">
        <w:rPr>
          <w:rFonts w:ascii="Arial Narrow" w:hAnsi="Arial Narrow" w:cs="Arial"/>
          <w:sz w:val="16"/>
          <w:szCs w:val="16"/>
        </w:rPr>
        <w:t xml:space="preserve"> </w:t>
      </w:r>
    </w:p>
    <w:p w14:paraId="0935FEC6" w14:textId="77777777" w:rsidR="00657691" w:rsidRPr="00C421FD" w:rsidRDefault="00657691" w:rsidP="00065BBC">
      <w:pPr>
        <w:rPr>
          <w:rFonts w:asciiTheme="minorHAnsi" w:hAnsiTheme="minorHAnsi" w:cs="Arial"/>
        </w:rPr>
      </w:pPr>
    </w:p>
    <w:p w14:paraId="777BADB8" w14:textId="17546B9B" w:rsidR="005305DA" w:rsidRPr="0042139B" w:rsidRDefault="00EA20BE" w:rsidP="00065BBC">
      <w:pPr>
        <w:rPr>
          <w:rFonts w:ascii="Arial" w:hAnsi="Arial" w:cs="Arial"/>
          <w:sz w:val="20"/>
          <w:szCs w:val="20"/>
        </w:rPr>
      </w:pPr>
      <w:r w:rsidRPr="0042139B">
        <w:rPr>
          <w:rFonts w:ascii="Arial" w:hAnsi="Arial" w:cs="Arial"/>
          <w:sz w:val="20"/>
          <w:szCs w:val="20"/>
        </w:rPr>
        <w:t xml:space="preserve">En conclusión, </w:t>
      </w:r>
      <w:r w:rsidR="00065BBC" w:rsidRPr="0042139B">
        <w:rPr>
          <w:rFonts w:ascii="Arial" w:hAnsi="Arial" w:cs="Arial"/>
          <w:sz w:val="20"/>
          <w:szCs w:val="20"/>
        </w:rPr>
        <w:t>se puede apreciar las capacitaciones han sido limitadas en días</w:t>
      </w:r>
      <w:r w:rsidR="007D190A" w:rsidRPr="0042139B">
        <w:rPr>
          <w:rFonts w:ascii="Arial" w:hAnsi="Arial" w:cs="Arial"/>
          <w:sz w:val="20"/>
          <w:szCs w:val="20"/>
        </w:rPr>
        <w:t xml:space="preserve"> y horas, asimismo para </w:t>
      </w:r>
      <w:r w:rsidR="009A410E" w:rsidRPr="0042139B">
        <w:rPr>
          <w:rFonts w:ascii="Arial" w:hAnsi="Arial" w:cs="Arial"/>
          <w:sz w:val="20"/>
          <w:szCs w:val="20"/>
        </w:rPr>
        <w:t>a</w:t>
      </w:r>
      <w:r w:rsidR="007D190A" w:rsidRPr="0042139B">
        <w:rPr>
          <w:rFonts w:ascii="Arial" w:hAnsi="Arial" w:cs="Arial"/>
          <w:sz w:val="20"/>
          <w:szCs w:val="20"/>
        </w:rPr>
        <w:t>lgunas áreas; y e</w:t>
      </w:r>
      <w:r w:rsidR="00260A25" w:rsidRPr="0042139B">
        <w:rPr>
          <w:rFonts w:ascii="Arial" w:hAnsi="Arial" w:cs="Arial"/>
          <w:sz w:val="20"/>
          <w:szCs w:val="20"/>
        </w:rPr>
        <w:t>stas fueron realizadas</w:t>
      </w:r>
      <w:r w:rsidR="00065BBC" w:rsidRPr="0042139B">
        <w:rPr>
          <w:rFonts w:ascii="Arial" w:hAnsi="Arial" w:cs="Arial"/>
          <w:sz w:val="20"/>
          <w:szCs w:val="20"/>
        </w:rPr>
        <w:t xml:space="preserve"> por la Dire</w:t>
      </w:r>
      <w:r w:rsidR="007B2940">
        <w:rPr>
          <w:rFonts w:ascii="Arial" w:hAnsi="Arial" w:cs="Arial"/>
          <w:sz w:val="20"/>
          <w:szCs w:val="20"/>
        </w:rPr>
        <w:t>cción Regional de Salud Chank</w:t>
      </w:r>
      <w:r w:rsidR="00F11AAE">
        <w:rPr>
          <w:rFonts w:ascii="Arial" w:hAnsi="Arial" w:cs="Arial"/>
          <w:sz w:val="20"/>
          <w:szCs w:val="20"/>
        </w:rPr>
        <w:t>a</w:t>
      </w:r>
      <w:r w:rsidR="006604F9">
        <w:rPr>
          <w:rFonts w:ascii="Arial" w:hAnsi="Arial" w:cs="Arial"/>
          <w:sz w:val="20"/>
          <w:szCs w:val="20"/>
        </w:rPr>
        <w:t xml:space="preserve">. </w:t>
      </w:r>
      <w:r w:rsidR="00260A25" w:rsidRPr="0042139B">
        <w:rPr>
          <w:rFonts w:ascii="Arial" w:hAnsi="Arial" w:cs="Arial"/>
          <w:sz w:val="20"/>
          <w:szCs w:val="20"/>
        </w:rPr>
        <w:t xml:space="preserve"> </w:t>
      </w:r>
    </w:p>
    <w:p w14:paraId="48986B11" w14:textId="77777777" w:rsidR="007B2940" w:rsidRDefault="007B2940" w:rsidP="00065BBC">
      <w:pPr>
        <w:rPr>
          <w:rFonts w:ascii="Arial" w:hAnsi="Arial" w:cs="Arial"/>
          <w:sz w:val="20"/>
          <w:szCs w:val="20"/>
        </w:rPr>
      </w:pPr>
    </w:p>
    <w:p w14:paraId="5EC46A19" w14:textId="77777777" w:rsidR="00416BBD" w:rsidRPr="0042139B" w:rsidRDefault="00AF654B" w:rsidP="00065BBC">
      <w:pPr>
        <w:rPr>
          <w:rFonts w:ascii="Arial" w:hAnsi="Arial" w:cs="Arial"/>
          <w:sz w:val="20"/>
          <w:szCs w:val="20"/>
        </w:rPr>
      </w:pPr>
      <w:r w:rsidRPr="0042139B">
        <w:rPr>
          <w:rFonts w:ascii="Arial" w:hAnsi="Arial" w:cs="Arial"/>
          <w:sz w:val="20"/>
          <w:szCs w:val="20"/>
        </w:rPr>
        <w:t>Debo indicar que muchas de las capacitaciones que se realizan fuera del Establecimiento de Salud a un personal selecto, muchas veces estas no realizan la réplica a su personal de sus Establecimientos, en tal sentido las capacitaciones resultan ser limitadas.</w:t>
      </w:r>
    </w:p>
    <w:p w14:paraId="30271D78" w14:textId="77777777" w:rsidR="0024413B" w:rsidRPr="0042139B" w:rsidRDefault="0024413B" w:rsidP="00065BBC">
      <w:pPr>
        <w:rPr>
          <w:rFonts w:ascii="Arial" w:hAnsi="Arial" w:cs="Arial"/>
          <w:sz w:val="20"/>
          <w:szCs w:val="20"/>
        </w:rPr>
      </w:pPr>
    </w:p>
    <w:p w14:paraId="67A25D02" w14:textId="77777777" w:rsidR="0024413B" w:rsidRPr="0042139B" w:rsidRDefault="0024413B" w:rsidP="0024413B">
      <w:pPr>
        <w:pStyle w:val="Prrafodelista"/>
        <w:numPr>
          <w:ilvl w:val="0"/>
          <w:numId w:val="6"/>
        </w:numPr>
        <w:rPr>
          <w:rFonts w:ascii="Arial" w:hAnsi="Arial" w:cs="Arial"/>
          <w:b/>
          <w:sz w:val="20"/>
          <w:szCs w:val="20"/>
        </w:rPr>
      </w:pPr>
      <w:bookmarkStart w:id="11" w:name="_Hlk519760825"/>
      <w:r w:rsidRPr="0042139B">
        <w:rPr>
          <w:rFonts w:ascii="Arial" w:hAnsi="Arial" w:cs="Arial"/>
          <w:b/>
          <w:sz w:val="20"/>
          <w:szCs w:val="20"/>
        </w:rPr>
        <w:t xml:space="preserve">Diplomados realizados por el sector salud y/o Independiente. </w:t>
      </w:r>
    </w:p>
    <w:p w14:paraId="5AD6FC74" w14:textId="77777777" w:rsidR="004C0212" w:rsidRPr="0042139B" w:rsidRDefault="00F708EC" w:rsidP="0024413B">
      <w:pPr>
        <w:rPr>
          <w:rFonts w:ascii="Arial" w:hAnsi="Arial" w:cs="Arial"/>
          <w:sz w:val="20"/>
          <w:szCs w:val="20"/>
        </w:rPr>
      </w:pPr>
      <w:r w:rsidRPr="0042139B">
        <w:rPr>
          <w:rFonts w:ascii="Arial" w:hAnsi="Arial" w:cs="Arial"/>
          <w:sz w:val="20"/>
          <w:szCs w:val="20"/>
        </w:rPr>
        <w:t xml:space="preserve">El estado está invirtiendo en fortalecer competencias </w:t>
      </w:r>
      <w:r w:rsidR="006D535F" w:rsidRPr="0042139B">
        <w:rPr>
          <w:rFonts w:ascii="Arial" w:hAnsi="Arial" w:cs="Arial"/>
          <w:sz w:val="20"/>
          <w:szCs w:val="20"/>
        </w:rPr>
        <w:t>a</w:t>
      </w:r>
      <w:r w:rsidRPr="0042139B">
        <w:rPr>
          <w:rFonts w:ascii="Arial" w:hAnsi="Arial" w:cs="Arial"/>
          <w:sz w:val="20"/>
          <w:szCs w:val="20"/>
        </w:rPr>
        <w:t>l personal de Salud y  d</w:t>
      </w:r>
      <w:r w:rsidR="0024413B" w:rsidRPr="0042139B">
        <w:rPr>
          <w:rFonts w:ascii="Arial" w:hAnsi="Arial" w:cs="Arial"/>
          <w:sz w:val="20"/>
          <w:szCs w:val="20"/>
        </w:rPr>
        <w:t xml:space="preserve">esde </w:t>
      </w:r>
      <w:r w:rsidR="00151F30" w:rsidRPr="0042139B">
        <w:rPr>
          <w:rFonts w:ascii="Arial" w:hAnsi="Arial" w:cs="Arial"/>
          <w:sz w:val="20"/>
          <w:szCs w:val="20"/>
        </w:rPr>
        <w:t>que se promulgo el DL 1153,</w:t>
      </w:r>
      <w:r w:rsidR="00CC1CD5" w:rsidRPr="0042139B">
        <w:rPr>
          <w:rFonts w:ascii="Arial" w:hAnsi="Arial" w:cs="Arial"/>
          <w:sz w:val="20"/>
          <w:szCs w:val="20"/>
        </w:rPr>
        <w:t xml:space="preserve"> decreto</w:t>
      </w:r>
      <w:r w:rsidR="00151F30" w:rsidRPr="0042139B">
        <w:rPr>
          <w:rFonts w:ascii="Arial" w:hAnsi="Arial" w:cs="Arial"/>
          <w:sz w:val="20"/>
          <w:szCs w:val="20"/>
        </w:rPr>
        <w:t xml:space="preserve"> cuya finalidad es buscar</w:t>
      </w:r>
      <w:r w:rsidR="0024413B" w:rsidRPr="0042139B">
        <w:rPr>
          <w:rFonts w:ascii="Arial" w:hAnsi="Arial" w:cs="Arial"/>
          <w:sz w:val="20"/>
          <w:szCs w:val="20"/>
        </w:rPr>
        <w:t xml:space="preserve"> regular </w:t>
      </w:r>
      <w:r w:rsidR="004C60F5" w:rsidRPr="0042139B">
        <w:rPr>
          <w:rFonts w:ascii="Arial" w:hAnsi="Arial" w:cs="Arial"/>
          <w:sz w:val="20"/>
          <w:szCs w:val="20"/>
        </w:rPr>
        <w:t>l</w:t>
      </w:r>
      <w:r w:rsidR="0024413B" w:rsidRPr="0042139B">
        <w:rPr>
          <w:rFonts w:ascii="Arial" w:hAnsi="Arial" w:cs="Arial"/>
          <w:sz w:val="20"/>
          <w:szCs w:val="20"/>
        </w:rPr>
        <w:t>a</w:t>
      </w:r>
      <w:r w:rsidR="00151F30" w:rsidRPr="0042139B">
        <w:rPr>
          <w:rFonts w:ascii="Arial" w:hAnsi="Arial" w:cs="Arial"/>
          <w:sz w:val="20"/>
          <w:szCs w:val="20"/>
        </w:rPr>
        <w:t>s</w:t>
      </w:r>
      <w:r w:rsidR="0024413B" w:rsidRPr="0042139B">
        <w:rPr>
          <w:rFonts w:ascii="Arial" w:hAnsi="Arial" w:cs="Arial"/>
          <w:sz w:val="20"/>
          <w:szCs w:val="20"/>
        </w:rPr>
        <w:t xml:space="preserve"> compensaciones y entregas económicas del personal de salud al servicio</w:t>
      </w:r>
      <w:r w:rsidR="00E13CC6" w:rsidRPr="0042139B">
        <w:rPr>
          <w:rFonts w:ascii="Arial" w:hAnsi="Arial" w:cs="Arial"/>
          <w:sz w:val="20"/>
          <w:szCs w:val="20"/>
        </w:rPr>
        <w:t xml:space="preserve"> al estado</w:t>
      </w:r>
      <w:r w:rsidR="0024413B" w:rsidRPr="0042139B">
        <w:rPr>
          <w:rFonts w:ascii="Arial" w:hAnsi="Arial" w:cs="Arial"/>
          <w:sz w:val="20"/>
          <w:szCs w:val="20"/>
        </w:rPr>
        <w:t xml:space="preserve"> comenzó c</w:t>
      </w:r>
      <w:r w:rsidR="004C0212" w:rsidRPr="0042139B">
        <w:rPr>
          <w:rFonts w:ascii="Arial" w:hAnsi="Arial" w:cs="Arial"/>
          <w:sz w:val="20"/>
          <w:szCs w:val="20"/>
        </w:rPr>
        <w:t xml:space="preserve">on la reforma en salud y cambiando el enfoque del mismo se tuvo </w:t>
      </w:r>
      <w:r w:rsidR="00CC1CD5" w:rsidRPr="0042139B">
        <w:rPr>
          <w:rFonts w:ascii="Arial" w:hAnsi="Arial" w:cs="Arial"/>
          <w:sz w:val="20"/>
          <w:szCs w:val="20"/>
        </w:rPr>
        <w:t>como objetivo a la Salud F</w:t>
      </w:r>
      <w:r w:rsidR="0024413B" w:rsidRPr="0042139B">
        <w:rPr>
          <w:rFonts w:ascii="Arial" w:hAnsi="Arial" w:cs="Arial"/>
          <w:sz w:val="20"/>
          <w:szCs w:val="20"/>
        </w:rPr>
        <w:t>amiliar y Comun</w:t>
      </w:r>
      <w:r w:rsidR="004C0212" w:rsidRPr="0042139B">
        <w:rPr>
          <w:rFonts w:ascii="Arial" w:hAnsi="Arial" w:cs="Arial"/>
          <w:sz w:val="20"/>
          <w:szCs w:val="20"/>
        </w:rPr>
        <w:t>itaria</w:t>
      </w:r>
      <w:r w:rsidR="00E13CC6" w:rsidRPr="0042139B">
        <w:rPr>
          <w:rFonts w:ascii="Arial" w:hAnsi="Arial" w:cs="Arial"/>
          <w:sz w:val="20"/>
          <w:szCs w:val="20"/>
        </w:rPr>
        <w:t xml:space="preserve"> cuyo propósito </w:t>
      </w:r>
      <w:r w:rsidR="00D85448" w:rsidRPr="0042139B">
        <w:rPr>
          <w:rFonts w:ascii="Arial" w:hAnsi="Arial" w:cs="Arial"/>
          <w:sz w:val="20"/>
          <w:szCs w:val="20"/>
        </w:rPr>
        <w:t>se centra en el cuidado integral de las familias</w:t>
      </w:r>
      <w:r w:rsidR="004C0212" w:rsidRPr="0042139B">
        <w:rPr>
          <w:rFonts w:ascii="Arial" w:hAnsi="Arial" w:cs="Arial"/>
          <w:sz w:val="20"/>
          <w:szCs w:val="20"/>
        </w:rPr>
        <w:t>,</w:t>
      </w:r>
      <w:r w:rsidR="00D85448" w:rsidRPr="0042139B">
        <w:rPr>
          <w:rFonts w:ascii="Arial" w:hAnsi="Arial" w:cs="Arial"/>
          <w:sz w:val="20"/>
          <w:szCs w:val="20"/>
        </w:rPr>
        <w:t xml:space="preserve"> preocupándose de la salud de las personas antes de que aparezca la enfermedad, entregándoles herramientas para su auto cuidado; </w:t>
      </w:r>
      <w:r w:rsidR="004C0212" w:rsidRPr="0042139B">
        <w:rPr>
          <w:rFonts w:ascii="Arial" w:hAnsi="Arial" w:cs="Arial"/>
          <w:sz w:val="20"/>
          <w:szCs w:val="20"/>
        </w:rPr>
        <w:t xml:space="preserve"> </w:t>
      </w:r>
      <w:r w:rsidR="00D85448" w:rsidRPr="0042139B">
        <w:rPr>
          <w:rFonts w:ascii="Arial" w:hAnsi="Arial" w:cs="Arial"/>
          <w:sz w:val="20"/>
          <w:szCs w:val="20"/>
        </w:rPr>
        <w:t>asimismo dentro</w:t>
      </w:r>
      <w:r w:rsidR="0024413B" w:rsidRPr="0042139B">
        <w:rPr>
          <w:rFonts w:ascii="Arial" w:hAnsi="Arial" w:cs="Arial"/>
          <w:sz w:val="20"/>
          <w:szCs w:val="20"/>
        </w:rPr>
        <w:t xml:space="preserve"> de estas políticas pública</w:t>
      </w:r>
      <w:r w:rsidR="004C0212" w:rsidRPr="0042139B">
        <w:rPr>
          <w:rFonts w:ascii="Arial" w:hAnsi="Arial" w:cs="Arial"/>
          <w:sz w:val="20"/>
          <w:szCs w:val="20"/>
        </w:rPr>
        <w:t>s se promulgo DS. 032-2014 que</w:t>
      </w:r>
      <w:r w:rsidR="0024413B" w:rsidRPr="0042139B">
        <w:rPr>
          <w:rFonts w:ascii="Arial" w:hAnsi="Arial" w:cs="Arial"/>
          <w:sz w:val="20"/>
          <w:szCs w:val="20"/>
        </w:rPr>
        <w:t xml:space="preserve"> aprueban los perfiles para la percepción de la valorización priorizada por atención primaria de salud para los profesionales de la salud, técnicos y auxiliares asistenciales a que se refiere el Decreto legislativo 1153 y </w:t>
      </w:r>
      <w:r w:rsidR="004C0212" w:rsidRPr="0042139B">
        <w:rPr>
          <w:rFonts w:ascii="Arial" w:hAnsi="Arial" w:cs="Arial"/>
          <w:sz w:val="20"/>
          <w:szCs w:val="20"/>
        </w:rPr>
        <w:t>sus modificatorias.</w:t>
      </w:r>
    </w:p>
    <w:p w14:paraId="5A570AA6" w14:textId="7D3BA102" w:rsidR="00307474" w:rsidRPr="0042139B" w:rsidRDefault="006D535F" w:rsidP="0024413B">
      <w:pPr>
        <w:rPr>
          <w:rFonts w:ascii="Arial" w:hAnsi="Arial" w:cs="Arial"/>
          <w:sz w:val="20"/>
          <w:szCs w:val="20"/>
        </w:rPr>
      </w:pPr>
      <w:r w:rsidRPr="0042139B">
        <w:rPr>
          <w:rFonts w:ascii="Arial" w:hAnsi="Arial" w:cs="Arial"/>
          <w:sz w:val="20"/>
          <w:szCs w:val="20"/>
        </w:rPr>
        <w:t xml:space="preserve">Y </w:t>
      </w:r>
      <w:r w:rsidR="00D85448" w:rsidRPr="0042139B">
        <w:rPr>
          <w:rFonts w:ascii="Arial" w:hAnsi="Arial" w:cs="Arial"/>
          <w:sz w:val="20"/>
          <w:szCs w:val="20"/>
        </w:rPr>
        <w:t xml:space="preserve"> </w:t>
      </w:r>
      <w:r w:rsidR="0024413B" w:rsidRPr="0042139B">
        <w:rPr>
          <w:rFonts w:ascii="Arial" w:hAnsi="Arial" w:cs="Arial"/>
          <w:sz w:val="20"/>
          <w:szCs w:val="20"/>
        </w:rPr>
        <w:t xml:space="preserve">con el diplomado PROFAM (Programa de Educación Continua en Salud Familiar, Ambulatoria y Comunitaria) cuyo objetivo </w:t>
      </w:r>
      <w:r w:rsidR="00F70AFC" w:rsidRPr="0042139B">
        <w:rPr>
          <w:rFonts w:ascii="Arial" w:hAnsi="Arial" w:cs="Arial"/>
          <w:sz w:val="20"/>
          <w:szCs w:val="20"/>
        </w:rPr>
        <w:t xml:space="preserve">es fortalecer y desarrollar las capacidades del personal de salud del primer nivel de atención para la atención integral e integrada de la persona, la familia y la comunidad; así mismo </w:t>
      </w:r>
      <w:r w:rsidR="0024413B" w:rsidRPr="0042139B">
        <w:rPr>
          <w:rFonts w:ascii="Arial" w:hAnsi="Arial" w:cs="Arial"/>
          <w:sz w:val="20"/>
          <w:szCs w:val="20"/>
        </w:rPr>
        <w:t xml:space="preserve">por medio de una RM 660- 2013/MINSA </w:t>
      </w:r>
      <w:r w:rsidR="00DD6F8A" w:rsidRPr="0042139B">
        <w:rPr>
          <w:rFonts w:ascii="Arial" w:hAnsi="Arial" w:cs="Arial"/>
          <w:sz w:val="20"/>
          <w:szCs w:val="20"/>
        </w:rPr>
        <w:t xml:space="preserve">se establece la priorización </w:t>
      </w:r>
      <w:r w:rsidR="0024413B" w:rsidRPr="0042139B">
        <w:rPr>
          <w:rFonts w:ascii="Arial" w:hAnsi="Arial" w:cs="Arial"/>
          <w:sz w:val="20"/>
          <w:szCs w:val="20"/>
        </w:rPr>
        <w:t xml:space="preserve">a las primeras direcciones de salud, DIRESAS, poniendo como pilotos algunos establecimientos de salud, </w:t>
      </w:r>
      <w:r w:rsidR="004C0212" w:rsidRPr="0042139B">
        <w:rPr>
          <w:rFonts w:ascii="Arial" w:hAnsi="Arial" w:cs="Arial"/>
          <w:sz w:val="20"/>
          <w:szCs w:val="20"/>
        </w:rPr>
        <w:t xml:space="preserve">y </w:t>
      </w:r>
      <w:r w:rsidR="0024413B" w:rsidRPr="0042139B">
        <w:rPr>
          <w:rFonts w:ascii="Arial" w:hAnsi="Arial" w:cs="Arial"/>
          <w:sz w:val="20"/>
          <w:szCs w:val="20"/>
        </w:rPr>
        <w:t xml:space="preserve">hasta la fecha el PROFAM ha realizado capacitaciones por grupos 1,2,3,4,5,6 finalizados, la condición para percibir </w:t>
      </w:r>
      <w:r w:rsidR="00974590" w:rsidRPr="0042139B">
        <w:rPr>
          <w:rFonts w:ascii="Arial" w:hAnsi="Arial" w:cs="Arial"/>
          <w:sz w:val="20"/>
          <w:szCs w:val="20"/>
        </w:rPr>
        <w:t>el</w:t>
      </w:r>
      <w:r w:rsidR="0024413B" w:rsidRPr="0042139B">
        <w:rPr>
          <w:rFonts w:ascii="Arial" w:hAnsi="Arial" w:cs="Arial"/>
          <w:sz w:val="20"/>
          <w:szCs w:val="20"/>
        </w:rPr>
        <w:t xml:space="preserve"> bono APS es cumplir ciertos requisitos DS 032-2014 EF por lo cual el Centro de salud </w:t>
      </w:r>
      <w:r w:rsidR="00233F62">
        <w:rPr>
          <w:rFonts w:ascii="Arial" w:hAnsi="Arial" w:cs="Arial"/>
          <w:sz w:val="20"/>
          <w:szCs w:val="20"/>
        </w:rPr>
        <w:t>Andarapa</w:t>
      </w:r>
      <w:r w:rsidR="0024413B" w:rsidRPr="0042139B">
        <w:rPr>
          <w:rFonts w:ascii="Arial" w:hAnsi="Arial" w:cs="Arial"/>
          <w:sz w:val="20"/>
          <w:szCs w:val="20"/>
        </w:rPr>
        <w:t xml:space="preserve"> la gran mayoría de su personal nombrado ha sido beneficiado con este diplomado a partir del año 2014.</w:t>
      </w:r>
    </w:p>
    <w:bookmarkEnd w:id="11"/>
    <w:p w14:paraId="00F2D7EB" w14:textId="77777777" w:rsidR="00842799" w:rsidRPr="0042139B" w:rsidRDefault="00842799" w:rsidP="00065BBC">
      <w:pPr>
        <w:rPr>
          <w:rFonts w:ascii="Arial" w:hAnsi="Arial" w:cs="Arial"/>
          <w:sz w:val="20"/>
          <w:szCs w:val="20"/>
        </w:rPr>
      </w:pPr>
    </w:p>
    <w:p w14:paraId="1A504744" w14:textId="77777777" w:rsidR="007B2940" w:rsidRDefault="007B2940" w:rsidP="0024413B">
      <w:pPr>
        <w:pStyle w:val="Descripcin"/>
        <w:spacing w:after="0" w:line="240" w:lineRule="auto"/>
        <w:rPr>
          <w:rFonts w:ascii="Arial" w:hAnsi="Arial" w:cs="Arial"/>
          <w:sz w:val="20"/>
          <w:szCs w:val="20"/>
        </w:rPr>
      </w:pPr>
    </w:p>
    <w:p w14:paraId="14CAB840" w14:textId="77777777" w:rsidR="007B2940" w:rsidRDefault="007B2940" w:rsidP="0024413B">
      <w:pPr>
        <w:pStyle w:val="Descripcin"/>
        <w:spacing w:after="0" w:line="240" w:lineRule="auto"/>
        <w:rPr>
          <w:rFonts w:ascii="Arial" w:hAnsi="Arial" w:cs="Arial"/>
          <w:sz w:val="20"/>
          <w:szCs w:val="20"/>
        </w:rPr>
      </w:pPr>
    </w:p>
    <w:p w14:paraId="400B19BC" w14:textId="77777777" w:rsidR="007B2940" w:rsidRDefault="007B2940" w:rsidP="0024413B">
      <w:pPr>
        <w:pStyle w:val="Descripcin"/>
        <w:spacing w:after="0" w:line="240" w:lineRule="auto"/>
        <w:rPr>
          <w:rFonts w:ascii="Arial" w:hAnsi="Arial" w:cs="Arial"/>
          <w:sz w:val="20"/>
          <w:szCs w:val="20"/>
        </w:rPr>
      </w:pPr>
    </w:p>
    <w:p w14:paraId="04E71AC4" w14:textId="77777777" w:rsidR="007B2940" w:rsidRDefault="007B2940" w:rsidP="0024413B">
      <w:pPr>
        <w:pStyle w:val="Descripcin"/>
        <w:spacing w:after="0" w:line="240" w:lineRule="auto"/>
        <w:rPr>
          <w:rFonts w:ascii="Arial" w:hAnsi="Arial" w:cs="Arial"/>
          <w:sz w:val="20"/>
          <w:szCs w:val="20"/>
        </w:rPr>
      </w:pPr>
    </w:p>
    <w:p w14:paraId="7F52144E" w14:textId="77777777" w:rsidR="00861B59" w:rsidRPr="0042139B" w:rsidRDefault="0024413B" w:rsidP="0024413B">
      <w:pPr>
        <w:pStyle w:val="Descripcin"/>
        <w:spacing w:after="0" w:line="240" w:lineRule="auto"/>
        <w:rPr>
          <w:rFonts w:ascii="Arial" w:hAnsi="Arial" w:cs="Arial"/>
          <w:sz w:val="20"/>
          <w:szCs w:val="20"/>
        </w:rPr>
      </w:pPr>
      <w:r w:rsidRPr="0042139B">
        <w:rPr>
          <w:rFonts w:ascii="Arial" w:hAnsi="Arial" w:cs="Arial"/>
          <w:sz w:val="20"/>
          <w:szCs w:val="20"/>
        </w:rPr>
        <w:t xml:space="preserve">Formación Profesional (Incluye </w:t>
      </w:r>
      <w:r w:rsidR="00B2219C">
        <w:rPr>
          <w:rFonts w:ascii="Arial" w:hAnsi="Arial" w:cs="Arial"/>
          <w:sz w:val="20"/>
          <w:szCs w:val="20"/>
        </w:rPr>
        <w:t>e</w:t>
      </w:r>
      <w:r w:rsidRPr="0042139B">
        <w:rPr>
          <w:rFonts w:ascii="Arial" w:hAnsi="Arial" w:cs="Arial"/>
          <w:sz w:val="20"/>
          <w:szCs w:val="20"/>
        </w:rPr>
        <w:t>specialidades, maestrías y doctorados)</w:t>
      </w:r>
    </w:p>
    <w:p w14:paraId="188939C4" w14:textId="77777777" w:rsidR="007A6A6E" w:rsidRDefault="007A6A6E" w:rsidP="007A6A6E">
      <w:pPr>
        <w:rPr>
          <w:rFonts w:ascii="Arial" w:hAnsi="Arial" w:cs="Arial"/>
          <w:sz w:val="20"/>
          <w:szCs w:val="20"/>
        </w:rPr>
      </w:pPr>
    </w:p>
    <w:p w14:paraId="1CB0E045" w14:textId="77777777" w:rsidR="007B2940" w:rsidRPr="0042139B" w:rsidRDefault="007B2940" w:rsidP="007A6A6E">
      <w:pPr>
        <w:rPr>
          <w:rFonts w:ascii="Arial" w:hAnsi="Arial" w:cs="Arial"/>
          <w:sz w:val="20"/>
          <w:szCs w:val="20"/>
        </w:rPr>
      </w:pPr>
    </w:p>
    <w:p w14:paraId="6379E3ED" w14:textId="77777777" w:rsidR="000A0819" w:rsidRPr="0042139B" w:rsidRDefault="00065BBC" w:rsidP="00065BBC">
      <w:pPr>
        <w:pStyle w:val="Prrafodelista"/>
        <w:numPr>
          <w:ilvl w:val="0"/>
          <w:numId w:val="6"/>
        </w:numPr>
        <w:rPr>
          <w:rFonts w:ascii="Arial" w:hAnsi="Arial" w:cs="Arial"/>
          <w:b/>
          <w:sz w:val="20"/>
          <w:szCs w:val="20"/>
        </w:rPr>
      </w:pPr>
      <w:r w:rsidRPr="0042139B">
        <w:rPr>
          <w:rFonts w:ascii="Arial" w:hAnsi="Arial" w:cs="Arial"/>
          <w:b/>
          <w:sz w:val="20"/>
          <w:szCs w:val="20"/>
        </w:rPr>
        <w:t>Segunda</w:t>
      </w:r>
      <w:r w:rsidR="007A6A6E" w:rsidRPr="0042139B">
        <w:rPr>
          <w:rFonts w:ascii="Arial" w:hAnsi="Arial" w:cs="Arial"/>
          <w:b/>
          <w:sz w:val="20"/>
          <w:szCs w:val="20"/>
        </w:rPr>
        <w:t>s</w:t>
      </w:r>
      <w:r w:rsidRPr="0042139B">
        <w:rPr>
          <w:rFonts w:ascii="Arial" w:hAnsi="Arial" w:cs="Arial"/>
          <w:b/>
          <w:sz w:val="20"/>
          <w:szCs w:val="20"/>
        </w:rPr>
        <w:t xml:space="preserve"> Especialidade</w:t>
      </w:r>
      <w:r w:rsidR="00842799" w:rsidRPr="0042139B">
        <w:rPr>
          <w:rFonts w:ascii="Arial" w:hAnsi="Arial" w:cs="Arial"/>
          <w:b/>
          <w:sz w:val="20"/>
          <w:szCs w:val="20"/>
        </w:rPr>
        <w:t>s</w:t>
      </w:r>
    </w:p>
    <w:p w14:paraId="6C02778B" w14:textId="61D3554D" w:rsidR="0076419E" w:rsidRPr="00A508B3" w:rsidRDefault="00065BBC" w:rsidP="000F12B8">
      <w:pPr>
        <w:rPr>
          <w:rFonts w:ascii="Arial" w:hAnsi="Arial" w:cs="Arial"/>
          <w:sz w:val="20"/>
          <w:szCs w:val="20"/>
        </w:rPr>
      </w:pPr>
      <w:r w:rsidRPr="0042139B">
        <w:rPr>
          <w:rFonts w:ascii="Arial" w:hAnsi="Arial" w:cs="Arial"/>
          <w:sz w:val="20"/>
          <w:szCs w:val="20"/>
        </w:rPr>
        <w:t xml:space="preserve">Con respecto a la segunda especialidad que haya realizado el personal de salud </w:t>
      </w:r>
      <w:r w:rsidR="002623C1">
        <w:rPr>
          <w:rFonts w:ascii="Arial" w:hAnsi="Arial" w:cs="Arial"/>
          <w:sz w:val="20"/>
          <w:szCs w:val="20"/>
        </w:rPr>
        <w:t>Andarapa</w:t>
      </w:r>
      <w:r w:rsidRPr="0042139B">
        <w:rPr>
          <w:rFonts w:ascii="Arial" w:hAnsi="Arial" w:cs="Arial"/>
          <w:sz w:val="20"/>
          <w:szCs w:val="20"/>
        </w:rPr>
        <w:t xml:space="preserve">, existe </w:t>
      </w:r>
      <w:r w:rsidR="002623C1">
        <w:rPr>
          <w:rFonts w:ascii="Arial" w:hAnsi="Arial" w:cs="Arial"/>
          <w:sz w:val="20"/>
          <w:szCs w:val="20"/>
        </w:rPr>
        <w:t>02</w:t>
      </w:r>
      <w:r w:rsidR="0024413B" w:rsidRPr="0042139B">
        <w:rPr>
          <w:rFonts w:ascii="Arial" w:hAnsi="Arial" w:cs="Arial"/>
          <w:sz w:val="20"/>
          <w:szCs w:val="20"/>
        </w:rPr>
        <w:t xml:space="preserve"> </w:t>
      </w:r>
      <w:r w:rsidRPr="0042139B">
        <w:rPr>
          <w:rFonts w:ascii="Arial" w:hAnsi="Arial" w:cs="Arial"/>
          <w:sz w:val="20"/>
          <w:szCs w:val="20"/>
        </w:rPr>
        <w:t>registro</w:t>
      </w:r>
      <w:r w:rsidR="0091494D" w:rsidRPr="0042139B">
        <w:rPr>
          <w:rFonts w:ascii="Arial" w:hAnsi="Arial" w:cs="Arial"/>
          <w:sz w:val="20"/>
          <w:szCs w:val="20"/>
        </w:rPr>
        <w:t>s</w:t>
      </w:r>
      <w:r w:rsidR="002A3B5B">
        <w:rPr>
          <w:rFonts w:ascii="Arial" w:hAnsi="Arial" w:cs="Arial"/>
          <w:sz w:val="20"/>
          <w:szCs w:val="20"/>
        </w:rPr>
        <w:t xml:space="preserve"> en el INFORHUS</w:t>
      </w:r>
      <w:r w:rsidRPr="0042139B">
        <w:rPr>
          <w:rFonts w:ascii="Arial" w:hAnsi="Arial" w:cs="Arial"/>
          <w:sz w:val="20"/>
          <w:szCs w:val="20"/>
        </w:rPr>
        <w:t xml:space="preserve"> (Información de recurso humano sector salud). En conc</w:t>
      </w:r>
      <w:r w:rsidR="00A96887" w:rsidRPr="0042139B">
        <w:rPr>
          <w:rFonts w:ascii="Arial" w:hAnsi="Arial" w:cs="Arial"/>
          <w:sz w:val="20"/>
          <w:szCs w:val="20"/>
        </w:rPr>
        <w:t>lusión, el personal del</w:t>
      </w:r>
      <w:r w:rsidRPr="0042139B">
        <w:rPr>
          <w:rFonts w:ascii="Arial" w:hAnsi="Arial" w:cs="Arial"/>
          <w:sz w:val="20"/>
          <w:szCs w:val="20"/>
        </w:rPr>
        <w:t xml:space="preserve"> centro de salud </w:t>
      </w:r>
      <w:r w:rsidR="002623C1">
        <w:rPr>
          <w:rFonts w:ascii="Arial" w:hAnsi="Arial" w:cs="Arial"/>
          <w:sz w:val="20"/>
          <w:szCs w:val="20"/>
        </w:rPr>
        <w:t>Andarapa</w:t>
      </w:r>
      <w:r w:rsidRPr="0042139B">
        <w:rPr>
          <w:rFonts w:ascii="Arial" w:hAnsi="Arial" w:cs="Arial"/>
          <w:sz w:val="20"/>
          <w:szCs w:val="20"/>
        </w:rPr>
        <w:t xml:space="preserve"> tiene </w:t>
      </w:r>
      <w:r w:rsidR="002623C1">
        <w:rPr>
          <w:rFonts w:ascii="Arial" w:hAnsi="Arial" w:cs="Arial"/>
          <w:sz w:val="20"/>
          <w:szCs w:val="20"/>
        </w:rPr>
        <w:t>02</w:t>
      </w:r>
      <w:r w:rsidR="0024413B" w:rsidRPr="0042139B">
        <w:rPr>
          <w:rFonts w:ascii="Arial" w:hAnsi="Arial" w:cs="Arial"/>
          <w:sz w:val="20"/>
          <w:szCs w:val="20"/>
        </w:rPr>
        <w:t xml:space="preserve"> </w:t>
      </w:r>
      <w:r w:rsidRPr="0042139B">
        <w:rPr>
          <w:rFonts w:ascii="Arial" w:hAnsi="Arial" w:cs="Arial"/>
          <w:sz w:val="20"/>
          <w:szCs w:val="20"/>
        </w:rPr>
        <w:t>personal</w:t>
      </w:r>
      <w:r w:rsidR="00684B7F" w:rsidRPr="0042139B">
        <w:rPr>
          <w:rFonts w:ascii="Arial" w:hAnsi="Arial" w:cs="Arial"/>
          <w:sz w:val="20"/>
          <w:szCs w:val="20"/>
        </w:rPr>
        <w:t>es</w:t>
      </w:r>
      <w:r w:rsidRPr="0042139B">
        <w:rPr>
          <w:rFonts w:ascii="Arial" w:hAnsi="Arial" w:cs="Arial"/>
          <w:sz w:val="20"/>
          <w:szCs w:val="20"/>
        </w:rPr>
        <w:t xml:space="preserve"> especializado</w:t>
      </w:r>
      <w:r w:rsidR="00684B7F" w:rsidRPr="0042139B">
        <w:rPr>
          <w:rFonts w:ascii="Arial" w:hAnsi="Arial" w:cs="Arial"/>
          <w:sz w:val="20"/>
          <w:szCs w:val="20"/>
        </w:rPr>
        <w:t xml:space="preserve">s </w:t>
      </w:r>
      <w:r w:rsidRPr="0042139B">
        <w:rPr>
          <w:rFonts w:ascii="Arial" w:hAnsi="Arial" w:cs="Arial"/>
          <w:sz w:val="20"/>
          <w:szCs w:val="20"/>
        </w:rPr>
        <w:t xml:space="preserve">en su área de desempeño laboral. A continuación, </w:t>
      </w:r>
      <w:r w:rsidR="00F90AED" w:rsidRPr="0042139B">
        <w:rPr>
          <w:rFonts w:ascii="Arial" w:hAnsi="Arial" w:cs="Arial"/>
          <w:sz w:val="20"/>
          <w:szCs w:val="20"/>
        </w:rPr>
        <w:t>como se muestra</w:t>
      </w:r>
      <w:r w:rsidRPr="0042139B">
        <w:rPr>
          <w:rFonts w:ascii="Arial" w:hAnsi="Arial" w:cs="Arial"/>
          <w:sz w:val="20"/>
          <w:szCs w:val="20"/>
        </w:rPr>
        <w:t xml:space="preserve"> </w:t>
      </w:r>
      <w:r w:rsidR="00F90AED" w:rsidRPr="0042139B">
        <w:rPr>
          <w:rFonts w:ascii="Arial" w:hAnsi="Arial" w:cs="Arial"/>
          <w:sz w:val="20"/>
          <w:szCs w:val="20"/>
        </w:rPr>
        <w:t>la</w:t>
      </w:r>
      <w:r w:rsidRPr="0042139B">
        <w:rPr>
          <w:rFonts w:ascii="Arial" w:hAnsi="Arial" w:cs="Arial"/>
          <w:sz w:val="20"/>
          <w:szCs w:val="20"/>
        </w:rPr>
        <w:t xml:space="preserve"> siguiente </w:t>
      </w:r>
      <w:r w:rsidR="00F90AED" w:rsidRPr="0042139B">
        <w:rPr>
          <w:rFonts w:ascii="Arial" w:hAnsi="Arial" w:cs="Arial"/>
          <w:sz w:val="20"/>
          <w:szCs w:val="20"/>
        </w:rPr>
        <w:t>tabla</w:t>
      </w:r>
      <w:r w:rsidRPr="0042139B">
        <w:rPr>
          <w:rFonts w:ascii="Arial" w:hAnsi="Arial" w:cs="Arial"/>
          <w:sz w:val="20"/>
          <w:szCs w:val="20"/>
        </w:rPr>
        <w:t>:</w:t>
      </w:r>
      <w:r w:rsidR="0091494D" w:rsidRPr="0042139B">
        <w:rPr>
          <w:rFonts w:ascii="Arial" w:hAnsi="Arial" w:cs="Arial"/>
          <w:b/>
          <w:bCs/>
          <w:i/>
          <w:iCs/>
          <w:color w:val="6A6A6A"/>
          <w:sz w:val="20"/>
          <w:szCs w:val="20"/>
          <w:shd w:val="clear" w:color="auto" w:fill="FFFFFF"/>
        </w:rPr>
        <w:t xml:space="preserve"> </w:t>
      </w:r>
    </w:p>
    <w:p w14:paraId="35B108BC" w14:textId="77777777" w:rsidR="0076419E" w:rsidRPr="000F12B8" w:rsidRDefault="0076419E" w:rsidP="000F12B8"/>
    <w:p w14:paraId="689A20D1" w14:textId="3DC90522" w:rsidR="00490B85" w:rsidRPr="008469EA" w:rsidRDefault="00065BBC" w:rsidP="008469EA">
      <w:pPr>
        <w:pStyle w:val="Descripcin"/>
        <w:spacing w:after="0" w:line="240" w:lineRule="auto"/>
        <w:jc w:val="center"/>
        <w:rPr>
          <w:rFonts w:ascii="Arial" w:eastAsiaTheme="minorHAnsi" w:hAnsi="Arial" w:cs="Arial"/>
          <w:sz w:val="20"/>
          <w:szCs w:val="20"/>
          <w:lang w:val="es-PE" w:eastAsia="en-US"/>
        </w:rPr>
      </w:pPr>
      <w:r w:rsidRPr="0042139B">
        <w:rPr>
          <w:rFonts w:ascii="Arial" w:hAnsi="Arial" w:cs="Arial"/>
          <w:sz w:val="20"/>
          <w:szCs w:val="20"/>
        </w:rPr>
        <w:t xml:space="preserve">Tabla </w:t>
      </w:r>
      <w:r w:rsidR="00A43544">
        <w:rPr>
          <w:rFonts w:ascii="Arial" w:hAnsi="Arial" w:cs="Arial"/>
          <w:sz w:val="20"/>
          <w:szCs w:val="20"/>
        </w:rPr>
        <w:t>25</w:t>
      </w:r>
      <w:r w:rsidRPr="0042139B">
        <w:rPr>
          <w:rFonts w:ascii="Arial" w:hAnsi="Arial" w:cs="Arial"/>
          <w:sz w:val="20"/>
          <w:szCs w:val="20"/>
        </w:rPr>
        <w:t xml:space="preserve">: Recurso Humano que cuenta con </w:t>
      </w:r>
      <w:r w:rsidR="00F90AED" w:rsidRPr="0042139B">
        <w:rPr>
          <w:rFonts w:ascii="Arial" w:hAnsi="Arial" w:cs="Arial"/>
          <w:sz w:val="20"/>
          <w:szCs w:val="20"/>
        </w:rPr>
        <w:t xml:space="preserve">Segunda </w:t>
      </w:r>
      <w:r w:rsidRPr="0042139B">
        <w:rPr>
          <w:rFonts w:ascii="Arial" w:hAnsi="Arial" w:cs="Arial"/>
          <w:sz w:val="20"/>
          <w:szCs w:val="20"/>
        </w:rPr>
        <w:t xml:space="preserve">Especialidad </w:t>
      </w:r>
      <w:r w:rsidR="007D4B31" w:rsidRPr="00C13C94">
        <w:rPr>
          <w:rFonts w:ascii="Arial" w:hAnsi="Arial" w:cs="Arial"/>
          <w:sz w:val="20"/>
          <w:szCs w:val="20"/>
        </w:rPr>
        <w:fldChar w:fldCharType="begin"/>
      </w:r>
      <w:r w:rsidR="007D4B31" w:rsidRPr="0042139B">
        <w:rPr>
          <w:rFonts w:ascii="Arial" w:hAnsi="Arial" w:cs="Arial"/>
          <w:sz w:val="20"/>
          <w:szCs w:val="20"/>
        </w:rPr>
        <w:instrText xml:space="preserve"> LINK </w:instrText>
      </w:r>
      <w:r w:rsidR="00717E84" w:rsidRPr="0042139B">
        <w:rPr>
          <w:rFonts w:ascii="Arial" w:hAnsi="Arial" w:cs="Arial"/>
          <w:sz w:val="20"/>
          <w:szCs w:val="20"/>
        </w:rPr>
        <w:instrText xml:space="preserve">Excel.Sheet.12 "C:\\Users\\SALUD\\Desktop\\AL\\RR HH J.xlsx" Especialidad!F2C1:F24C10 </w:instrText>
      </w:r>
      <w:r w:rsidR="007D4B31" w:rsidRPr="0042139B">
        <w:rPr>
          <w:rFonts w:ascii="Arial" w:hAnsi="Arial" w:cs="Arial"/>
          <w:sz w:val="20"/>
          <w:szCs w:val="20"/>
        </w:rPr>
        <w:instrText xml:space="preserve">\a \f 4 \h  \* MERGEFORMAT </w:instrText>
      </w:r>
      <w:r w:rsidR="007D4B31" w:rsidRPr="00C13C94">
        <w:rPr>
          <w:rFonts w:ascii="Arial" w:hAnsi="Arial" w:cs="Arial"/>
          <w:sz w:val="20"/>
          <w:szCs w:val="20"/>
        </w:rPr>
        <w:fldChar w:fldCharType="end"/>
      </w:r>
      <w:r w:rsidR="007D4B31" w:rsidRPr="00C13C94">
        <w:rPr>
          <w:rFonts w:ascii="Aparajita" w:hAnsi="Aparajita" w:cs="Aparajita"/>
          <w:sz w:val="16"/>
          <w:szCs w:val="16"/>
        </w:rPr>
        <w:t xml:space="preserve"> </w:t>
      </w:r>
      <w:r w:rsidR="00A768ED">
        <w:rPr>
          <w:rFonts w:ascii="Aparajita" w:hAnsi="Aparajita" w:cs="Aparajita"/>
          <w:sz w:val="16"/>
          <w:szCs w:val="16"/>
        </w:rPr>
        <w:tab/>
      </w:r>
      <w:r w:rsidR="00A768ED" w:rsidRPr="0042139B">
        <w:rPr>
          <w:rFonts w:ascii="Arial Narrow" w:hAnsi="Arial Narrow" w:cs="Aparajita"/>
          <w:sz w:val="16"/>
          <w:szCs w:val="16"/>
        </w:rPr>
        <w:t xml:space="preserve">     </w:t>
      </w:r>
    </w:p>
    <w:p w14:paraId="7BE9E277" w14:textId="77777777" w:rsidR="008469EA" w:rsidRDefault="008469EA" w:rsidP="007D4B31">
      <w:pPr>
        <w:rPr>
          <w:rFonts w:ascii="Arial Narrow" w:hAnsi="Arial Narrow" w:cs="Aparajita"/>
          <w:sz w:val="16"/>
          <w:szCs w:val="16"/>
        </w:rPr>
      </w:pPr>
    </w:p>
    <w:tbl>
      <w:tblPr>
        <w:tblW w:w="9042" w:type="dxa"/>
        <w:jc w:val="center"/>
        <w:tblLayout w:type="fixed"/>
        <w:tblCellMar>
          <w:left w:w="70" w:type="dxa"/>
          <w:right w:w="70" w:type="dxa"/>
        </w:tblCellMar>
        <w:tblLook w:val="04A0" w:firstRow="1" w:lastRow="0" w:firstColumn="1" w:lastColumn="0" w:noHBand="0" w:noVBand="1"/>
      </w:tblPr>
      <w:tblGrid>
        <w:gridCol w:w="4097"/>
        <w:gridCol w:w="1985"/>
        <w:gridCol w:w="1835"/>
        <w:gridCol w:w="1125"/>
      </w:tblGrid>
      <w:tr w:rsidR="006604F9" w:rsidRPr="0042139B" w14:paraId="077A57DE" w14:textId="77777777" w:rsidTr="00307474">
        <w:trPr>
          <w:trHeight w:val="862"/>
          <w:jc w:val="center"/>
        </w:trPr>
        <w:tc>
          <w:tcPr>
            <w:tcW w:w="4097" w:type="dxa"/>
            <w:tcBorders>
              <w:top w:val="single" w:sz="4" w:space="0" w:color="FFFFFF" w:themeColor="background1"/>
              <w:left w:val="single" w:sz="4" w:space="0" w:color="5B9BD5" w:themeColor="accent1"/>
              <w:bottom w:val="single" w:sz="4" w:space="0" w:color="5B9BD5" w:themeColor="accent1"/>
              <w:right w:val="single" w:sz="8" w:space="0" w:color="FFFFFF"/>
            </w:tcBorders>
            <w:shd w:val="clear" w:color="auto" w:fill="5B9BD5" w:themeFill="accent1"/>
            <w:vAlign w:val="center"/>
            <w:hideMark/>
          </w:tcPr>
          <w:p w14:paraId="56A1E8B0" w14:textId="77777777" w:rsidR="006604F9" w:rsidRPr="00AC08B7" w:rsidRDefault="006604F9" w:rsidP="00472D35">
            <w:pPr>
              <w:spacing w:line="240" w:lineRule="auto"/>
              <w:jc w:val="center"/>
              <w:rPr>
                <w:rFonts w:ascii="Arial Narrow" w:hAnsi="Arial Narrow" w:cs="Aparajita"/>
                <w:b/>
                <w:color w:val="FFFFFF"/>
                <w:sz w:val="16"/>
                <w:szCs w:val="16"/>
                <w:lang w:val="es-PE" w:eastAsia="es-PE"/>
              </w:rPr>
            </w:pPr>
            <w:r w:rsidRPr="00AC08B7">
              <w:rPr>
                <w:rFonts w:ascii="Arial Narrow" w:hAnsi="Arial Narrow" w:cs="Aparajita"/>
                <w:b/>
                <w:color w:val="FFFFFF"/>
                <w:sz w:val="16"/>
                <w:szCs w:val="16"/>
                <w:lang w:val="es-PE" w:eastAsia="es-PE"/>
              </w:rPr>
              <w:t>C</w:t>
            </w:r>
            <w:r>
              <w:rPr>
                <w:rFonts w:ascii="Arial Narrow" w:hAnsi="Arial Narrow" w:cs="Aparajita"/>
                <w:b/>
                <w:color w:val="FFFFFF"/>
                <w:sz w:val="16"/>
                <w:szCs w:val="16"/>
                <w:lang w:val="es-PE" w:eastAsia="es-PE"/>
              </w:rPr>
              <w:t>UENTA DE ESPECIALIDAD</w:t>
            </w:r>
          </w:p>
        </w:tc>
        <w:tc>
          <w:tcPr>
            <w:tcW w:w="1985" w:type="dxa"/>
            <w:tcBorders>
              <w:top w:val="single" w:sz="4" w:space="0" w:color="FFFFFF" w:themeColor="background1"/>
              <w:left w:val="nil"/>
              <w:bottom w:val="single" w:sz="4" w:space="0" w:color="5B9BD5" w:themeColor="accent1"/>
              <w:right w:val="single" w:sz="8" w:space="0" w:color="FFFFFF"/>
            </w:tcBorders>
            <w:shd w:val="clear" w:color="auto" w:fill="5B9BD5" w:themeFill="accent1"/>
            <w:vAlign w:val="center"/>
            <w:hideMark/>
          </w:tcPr>
          <w:p w14:paraId="1C6892B6" w14:textId="77777777" w:rsidR="006604F9" w:rsidRPr="00AC08B7" w:rsidRDefault="006604F9" w:rsidP="00472D35">
            <w:pPr>
              <w:spacing w:line="240" w:lineRule="auto"/>
              <w:jc w:val="center"/>
              <w:rPr>
                <w:rFonts w:ascii="Arial Narrow" w:hAnsi="Arial Narrow" w:cs="Aparajita"/>
                <w:b/>
                <w:color w:val="FFFFFF"/>
                <w:sz w:val="16"/>
                <w:szCs w:val="16"/>
                <w:lang w:val="es-PE" w:eastAsia="es-PE"/>
              </w:rPr>
            </w:pPr>
            <w:r w:rsidRPr="00AC08B7">
              <w:rPr>
                <w:rFonts w:ascii="Arial Narrow" w:hAnsi="Arial Narrow" w:cs="Aparajita"/>
                <w:b/>
                <w:color w:val="FFFFFF"/>
                <w:sz w:val="16"/>
                <w:szCs w:val="16"/>
                <w:lang w:val="es-PE" w:eastAsia="es-PE"/>
              </w:rPr>
              <w:t>MONITOREO FETAL Y  DIAGNOSTICO POR IMÁGENES DE OBSTETRICIA</w:t>
            </w:r>
          </w:p>
        </w:tc>
        <w:tc>
          <w:tcPr>
            <w:tcW w:w="1835" w:type="dxa"/>
            <w:tcBorders>
              <w:top w:val="single" w:sz="4" w:space="0" w:color="FFFFFF" w:themeColor="background1"/>
              <w:left w:val="nil"/>
              <w:bottom w:val="single" w:sz="4" w:space="0" w:color="5B9BD5" w:themeColor="accent1"/>
              <w:right w:val="single" w:sz="8" w:space="0" w:color="FFFFFF"/>
            </w:tcBorders>
            <w:shd w:val="clear" w:color="auto" w:fill="5B9BD5" w:themeFill="accent1"/>
            <w:vAlign w:val="center"/>
            <w:hideMark/>
          </w:tcPr>
          <w:p w14:paraId="72D123BC" w14:textId="17551473" w:rsidR="006604F9" w:rsidRPr="00AC08B7" w:rsidRDefault="006604F9" w:rsidP="00472D35">
            <w:pPr>
              <w:spacing w:line="240" w:lineRule="auto"/>
              <w:jc w:val="center"/>
              <w:rPr>
                <w:rFonts w:ascii="Arial Narrow" w:hAnsi="Arial Narrow" w:cs="Aparajita"/>
                <w:b/>
                <w:color w:val="FFFFFF"/>
                <w:sz w:val="16"/>
                <w:szCs w:val="16"/>
                <w:lang w:val="es-PE" w:eastAsia="es-PE"/>
              </w:rPr>
            </w:pPr>
            <w:r>
              <w:rPr>
                <w:rFonts w:ascii="Arial Narrow" w:hAnsi="Arial Narrow" w:cs="Aparajita"/>
                <w:b/>
                <w:color w:val="FFFFFF"/>
                <w:sz w:val="16"/>
                <w:szCs w:val="16"/>
                <w:lang w:val="es-PE" w:eastAsia="es-PE"/>
              </w:rPr>
              <w:t>ATENCION OBSTETRICA DE LA EMERGENCIA</w:t>
            </w:r>
            <w:r w:rsidRPr="00AC08B7">
              <w:rPr>
                <w:rFonts w:ascii="Arial Narrow" w:hAnsi="Arial Narrow" w:cs="Aparajita"/>
                <w:b/>
                <w:color w:val="FFFFFF"/>
                <w:sz w:val="16"/>
                <w:szCs w:val="16"/>
                <w:lang w:val="es-PE" w:eastAsia="es-PE"/>
              </w:rPr>
              <w:t xml:space="preserve"> Y CUIDADOS CRITICOS</w:t>
            </w:r>
          </w:p>
        </w:tc>
        <w:tc>
          <w:tcPr>
            <w:tcW w:w="1125" w:type="dxa"/>
            <w:tcBorders>
              <w:top w:val="single" w:sz="4" w:space="0" w:color="FFFFFF" w:themeColor="background1"/>
              <w:left w:val="nil"/>
              <w:bottom w:val="single" w:sz="4" w:space="0" w:color="5B9BD5" w:themeColor="accent1"/>
              <w:right w:val="single" w:sz="4" w:space="0" w:color="5B9BD5" w:themeColor="accent1"/>
            </w:tcBorders>
            <w:shd w:val="clear" w:color="auto" w:fill="5B9BD5" w:themeFill="accent1"/>
            <w:vAlign w:val="center"/>
            <w:hideMark/>
          </w:tcPr>
          <w:p w14:paraId="7E39B8FA" w14:textId="77777777" w:rsidR="006604F9" w:rsidRPr="00AC08B7" w:rsidRDefault="006604F9" w:rsidP="00472D35">
            <w:pPr>
              <w:spacing w:line="240" w:lineRule="auto"/>
              <w:jc w:val="center"/>
              <w:rPr>
                <w:rFonts w:ascii="Arial Narrow" w:hAnsi="Arial Narrow" w:cs="Aparajita"/>
                <w:b/>
                <w:color w:val="FFFFFF"/>
                <w:sz w:val="16"/>
                <w:szCs w:val="16"/>
                <w:lang w:val="es-PE" w:eastAsia="es-PE"/>
              </w:rPr>
            </w:pPr>
            <w:r>
              <w:rPr>
                <w:rFonts w:ascii="Arial Narrow" w:hAnsi="Arial Narrow" w:cs="Aparajita"/>
                <w:b/>
                <w:color w:val="FFFFFF"/>
                <w:sz w:val="16"/>
                <w:szCs w:val="16"/>
                <w:lang w:val="es-PE" w:eastAsia="es-PE"/>
              </w:rPr>
              <w:t>TOTAL GENERAL</w:t>
            </w:r>
          </w:p>
        </w:tc>
      </w:tr>
      <w:tr w:rsidR="006604F9" w:rsidRPr="0042139B" w14:paraId="11314EC7" w14:textId="77777777" w:rsidTr="006604F9">
        <w:trPr>
          <w:trHeight w:val="198"/>
          <w:jc w:val="center"/>
        </w:trPr>
        <w:tc>
          <w:tcPr>
            <w:tcW w:w="4097" w:type="dxa"/>
            <w:tcBorders>
              <w:top w:val="nil"/>
              <w:left w:val="single" w:sz="8" w:space="0" w:color="0070C0"/>
              <w:bottom w:val="single" w:sz="8" w:space="0" w:color="0070C0"/>
              <w:right w:val="single" w:sz="8" w:space="0" w:color="0070C0"/>
            </w:tcBorders>
            <w:shd w:val="clear" w:color="auto" w:fill="auto"/>
            <w:noWrap/>
            <w:vAlign w:val="center"/>
          </w:tcPr>
          <w:p w14:paraId="48E8D382" w14:textId="63F2B6A2" w:rsidR="006604F9" w:rsidRPr="0042139B" w:rsidRDefault="006604F9" w:rsidP="008469EA">
            <w:pPr>
              <w:spacing w:line="240" w:lineRule="auto"/>
              <w:jc w:val="left"/>
              <w:rPr>
                <w:rFonts w:ascii="Arial Narrow" w:hAnsi="Arial Narrow" w:cs="Aparajita"/>
                <w:color w:val="000000"/>
                <w:sz w:val="16"/>
                <w:szCs w:val="16"/>
                <w:lang w:val="es-PE" w:eastAsia="es-PE"/>
              </w:rPr>
            </w:pPr>
          </w:p>
        </w:tc>
        <w:tc>
          <w:tcPr>
            <w:tcW w:w="1985" w:type="dxa"/>
            <w:tcBorders>
              <w:top w:val="nil"/>
              <w:left w:val="nil"/>
              <w:bottom w:val="single" w:sz="8" w:space="0" w:color="0070C0"/>
              <w:right w:val="single" w:sz="8" w:space="0" w:color="0070C0"/>
            </w:tcBorders>
            <w:shd w:val="clear" w:color="auto" w:fill="auto"/>
            <w:noWrap/>
            <w:vAlign w:val="center"/>
          </w:tcPr>
          <w:p w14:paraId="27070822" w14:textId="77777777" w:rsidR="006604F9" w:rsidRPr="0042139B" w:rsidRDefault="006604F9" w:rsidP="008469EA">
            <w:pPr>
              <w:spacing w:line="240" w:lineRule="auto"/>
              <w:jc w:val="center"/>
              <w:rPr>
                <w:rFonts w:ascii="Arial Narrow" w:hAnsi="Arial Narrow" w:cs="Aparajita"/>
                <w:color w:val="000000"/>
                <w:sz w:val="16"/>
                <w:szCs w:val="16"/>
                <w:lang w:val="es-PE" w:eastAsia="es-PE"/>
              </w:rPr>
            </w:pPr>
          </w:p>
        </w:tc>
        <w:tc>
          <w:tcPr>
            <w:tcW w:w="1835" w:type="dxa"/>
            <w:tcBorders>
              <w:top w:val="nil"/>
              <w:left w:val="nil"/>
              <w:bottom w:val="single" w:sz="8" w:space="0" w:color="0070C0"/>
              <w:right w:val="single" w:sz="8" w:space="0" w:color="0070C0"/>
            </w:tcBorders>
            <w:shd w:val="clear" w:color="auto" w:fill="auto"/>
            <w:noWrap/>
            <w:vAlign w:val="center"/>
          </w:tcPr>
          <w:p w14:paraId="53CFB506" w14:textId="77777777" w:rsidR="006604F9" w:rsidRPr="0042139B" w:rsidRDefault="006604F9" w:rsidP="008469EA">
            <w:pPr>
              <w:spacing w:line="240" w:lineRule="auto"/>
              <w:jc w:val="center"/>
              <w:rPr>
                <w:rFonts w:ascii="Arial Narrow" w:hAnsi="Arial Narrow" w:cs="Aparajita"/>
                <w:color w:val="000000"/>
                <w:sz w:val="16"/>
                <w:szCs w:val="16"/>
                <w:lang w:val="es-PE" w:eastAsia="es-PE"/>
              </w:rPr>
            </w:pPr>
          </w:p>
        </w:tc>
        <w:tc>
          <w:tcPr>
            <w:tcW w:w="1125" w:type="dxa"/>
            <w:tcBorders>
              <w:top w:val="nil"/>
              <w:left w:val="nil"/>
              <w:bottom w:val="single" w:sz="8" w:space="0" w:color="0070C0"/>
              <w:right w:val="single" w:sz="8" w:space="0" w:color="0070C0"/>
            </w:tcBorders>
            <w:shd w:val="clear" w:color="auto" w:fill="auto"/>
            <w:noWrap/>
            <w:vAlign w:val="center"/>
          </w:tcPr>
          <w:p w14:paraId="4CCDE0AE" w14:textId="27E3A9B8" w:rsidR="006604F9" w:rsidRPr="0042139B" w:rsidRDefault="006604F9" w:rsidP="008469EA">
            <w:pPr>
              <w:spacing w:line="240" w:lineRule="auto"/>
              <w:jc w:val="center"/>
              <w:rPr>
                <w:rFonts w:ascii="Arial Narrow" w:hAnsi="Arial Narrow" w:cs="Aparajita"/>
                <w:color w:val="000000"/>
                <w:sz w:val="16"/>
                <w:szCs w:val="16"/>
                <w:lang w:val="es-PE" w:eastAsia="es-PE"/>
              </w:rPr>
            </w:pPr>
          </w:p>
        </w:tc>
      </w:tr>
      <w:tr w:rsidR="006604F9" w:rsidRPr="0042139B" w14:paraId="523340D7" w14:textId="77777777" w:rsidTr="006604F9">
        <w:trPr>
          <w:trHeight w:val="198"/>
          <w:jc w:val="center"/>
        </w:trPr>
        <w:tc>
          <w:tcPr>
            <w:tcW w:w="4097" w:type="dxa"/>
            <w:tcBorders>
              <w:top w:val="nil"/>
              <w:left w:val="single" w:sz="8" w:space="0" w:color="0070C0"/>
              <w:bottom w:val="single" w:sz="8" w:space="0" w:color="0070C0"/>
              <w:right w:val="single" w:sz="8" w:space="0" w:color="0070C0"/>
            </w:tcBorders>
            <w:shd w:val="clear" w:color="auto" w:fill="auto"/>
            <w:noWrap/>
            <w:vAlign w:val="center"/>
          </w:tcPr>
          <w:p w14:paraId="2BA7DA6C" w14:textId="58406476" w:rsidR="006604F9" w:rsidRPr="0042139B" w:rsidRDefault="009E1E8E" w:rsidP="008469EA">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OBSTETRA</w:t>
            </w:r>
            <w:r w:rsidR="00307474">
              <w:rPr>
                <w:rFonts w:ascii="Arial Narrow" w:hAnsi="Arial Narrow" w:cs="Aparajita"/>
                <w:color w:val="000000"/>
                <w:sz w:val="16"/>
                <w:szCs w:val="16"/>
                <w:lang w:val="es-PE" w:eastAsia="es-PE"/>
              </w:rPr>
              <w:t>S</w:t>
            </w:r>
          </w:p>
        </w:tc>
        <w:tc>
          <w:tcPr>
            <w:tcW w:w="1985" w:type="dxa"/>
            <w:tcBorders>
              <w:top w:val="nil"/>
              <w:left w:val="nil"/>
              <w:bottom w:val="single" w:sz="8" w:space="0" w:color="0070C0"/>
              <w:right w:val="single" w:sz="8" w:space="0" w:color="0070C0"/>
            </w:tcBorders>
            <w:shd w:val="clear" w:color="auto" w:fill="auto"/>
            <w:noWrap/>
            <w:vAlign w:val="center"/>
          </w:tcPr>
          <w:p w14:paraId="61732890" w14:textId="26BD6AC6" w:rsidR="006604F9" w:rsidRPr="0042139B" w:rsidRDefault="009E1E8E" w:rsidP="008469EA">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1</w:t>
            </w:r>
          </w:p>
        </w:tc>
        <w:tc>
          <w:tcPr>
            <w:tcW w:w="1835" w:type="dxa"/>
            <w:tcBorders>
              <w:top w:val="nil"/>
              <w:left w:val="nil"/>
              <w:bottom w:val="single" w:sz="8" w:space="0" w:color="0070C0"/>
              <w:right w:val="single" w:sz="8" w:space="0" w:color="0070C0"/>
            </w:tcBorders>
            <w:shd w:val="clear" w:color="auto" w:fill="auto"/>
            <w:noWrap/>
            <w:vAlign w:val="center"/>
          </w:tcPr>
          <w:p w14:paraId="19E81985" w14:textId="4BB5FCE7" w:rsidR="006604F9" w:rsidRPr="0042139B" w:rsidRDefault="009E1E8E" w:rsidP="008469EA">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1</w:t>
            </w:r>
          </w:p>
        </w:tc>
        <w:tc>
          <w:tcPr>
            <w:tcW w:w="1125" w:type="dxa"/>
            <w:tcBorders>
              <w:top w:val="nil"/>
              <w:left w:val="nil"/>
              <w:bottom w:val="single" w:sz="8" w:space="0" w:color="0070C0"/>
              <w:right w:val="single" w:sz="8" w:space="0" w:color="0070C0"/>
            </w:tcBorders>
            <w:shd w:val="clear" w:color="auto" w:fill="auto"/>
            <w:noWrap/>
            <w:vAlign w:val="center"/>
          </w:tcPr>
          <w:p w14:paraId="53ADEB93" w14:textId="5A961D67" w:rsidR="006604F9" w:rsidRPr="0042139B" w:rsidRDefault="009E1E8E" w:rsidP="008469EA">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2</w:t>
            </w:r>
          </w:p>
        </w:tc>
      </w:tr>
      <w:tr w:rsidR="006604F9" w:rsidRPr="0042139B" w14:paraId="7C3BFA13" w14:textId="77777777" w:rsidTr="006604F9">
        <w:trPr>
          <w:trHeight w:val="198"/>
          <w:jc w:val="center"/>
        </w:trPr>
        <w:tc>
          <w:tcPr>
            <w:tcW w:w="4097" w:type="dxa"/>
            <w:tcBorders>
              <w:top w:val="nil"/>
              <w:left w:val="single" w:sz="8" w:space="0" w:color="0070C0"/>
              <w:bottom w:val="single" w:sz="8" w:space="0" w:color="0070C0"/>
              <w:right w:val="single" w:sz="8" w:space="0" w:color="0070C0"/>
            </w:tcBorders>
            <w:shd w:val="clear" w:color="auto" w:fill="auto"/>
            <w:noWrap/>
            <w:vAlign w:val="center"/>
          </w:tcPr>
          <w:p w14:paraId="134B5B2A" w14:textId="45820416" w:rsidR="006604F9" w:rsidRPr="0042139B" w:rsidRDefault="006604F9" w:rsidP="008469EA">
            <w:pPr>
              <w:spacing w:line="240" w:lineRule="auto"/>
              <w:jc w:val="left"/>
              <w:rPr>
                <w:rFonts w:ascii="Arial Narrow" w:hAnsi="Arial Narrow" w:cs="Aparajita"/>
                <w:color w:val="000000"/>
                <w:sz w:val="16"/>
                <w:szCs w:val="16"/>
                <w:lang w:val="es-PE" w:eastAsia="es-PE"/>
              </w:rPr>
            </w:pPr>
          </w:p>
        </w:tc>
        <w:tc>
          <w:tcPr>
            <w:tcW w:w="1985" w:type="dxa"/>
            <w:tcBorders>
              <w:top w:val="nil"/>
              <w:left w:val="nil"/>
              <w:bottom w:val="single" w:sz="8" w:space="0" w:color="0070C0"/>
              <w:right w:val="single" w:sz="8" w:space="0" w:color="0070C0"/>
            </w:tcBorders>
            <w:shd w:val="clear" w:color="auto" w:fill="auto"/>
            <w:noWrap/>
            <w:vAlign w:val="center"/>
          </w:tcPr>
          <w:p w14:paraId="4CF512AE" w14:textId="6D8FECF2" w:rsidR="006604F9" w:rsidRPr="0042139B" w:rsidRDefault="006604F9" w:rsidP="008469EA">
            <w:pPr>
              <w:spacing w:line="240" w:lineRule="auto"/>
              <w:jc w:val="center"/>
              <w:rPr>
                <w:rFonts w:ascii="Arial Narrow" w:hAnsi="Arial Narrow" w:cs="Aparajita"/>
                <w:color w:val="000000"/>
                <w:sz w:val="16"/>
                <w:szCs w:val="16"/>
                <w:lang w:val="es-PE" w:eastAsia="es-PE"/>
              </w:rPr>
            </w:pPr>
          </w:p>
        </w:tc>
        <w:tc>
          <w:tcPr>
            <w:tcW w:w="1835" w:type="dxa"/>
            <w:tcBorders>
              <w:top w:val="nil"/>
              <w:left w:val="nil"/>
              <w:bottom w:val="single" w:sz="8" w:space="0" w:color="0070C0"/>
              <w:right w:val="single" w:sz="8" w:space="0" w:color="0070C0"/>
            </w:tcBorders>
            <w:shd w:val="clear" w:color="auto" w:fill="auto"/>
            <w:noWrap/>
            <w:vAlign w:val="center"/>
          </w:tcPr>
          <w:p w14:paraId="70DA6E6E" w14:textId="3F16ED07" w:rsidR="006604F9" w:rsidRPr="0042139B" w:rsidRDefault="006604F9" w:rsidP="008469EA">
            <w:pPr>
              <w:spacing w:line="240" w:lineRule="auto"/>
              <w:jc w:val="center"/>
              <w:rPr>
                <w:rFonts w:ascii="Arial Narrow" w:hAnsi="Arial Narrow" w:cs="Aparajita"/>
                <w:color w:val="000000"/>
                <w:sz w:val="16"/>
                <w:szCs w:val="16"/>
                <w:lang w:val="es-PE" w:eastAsia="es-PE"/>
              </w:rPr>
            </w:pPr>
          </w:p>
        </w:tc>
        <w:tc>
          <w:tcPr>
            <w:tcW w:w="1125" w:type="dxa"/>
            <w:tcBorders>
              <w:top w:val="nil"/>
              <w:left w:val="nil"/>
              <w:bottom w:val="single" w:sz="8" w:space="0" w:color="0070C0"/>
              <w:right w:val="single" w:sz="8" w:space="0" w:color="0070C0"/>
            </w:tcBorders>
            <w:shd w:val="clear" w:color="auto" w:fill="auto"/>
            <w:noWrap/>
            <w:vAlign w:val="center"/>
          </w:tcPr>
          <w:p w14:paraId="3CBB65C5" w14:textId="4BF2DD0C" w:rsidR="006604F9" w:rsidRPr="0042139B" w:rsidRDefault="006604F9" w:rsidP="008469EA">
            <w:pPr>
              <w:spacing w:line="240" w:lineRule="auto"/>
              <w:jc w:val="center"/>
              <w:rPr>
                <w:rFonts w:ascii="Arial Narrow" w:hAnsi="Arial Narrow" w:cs="Aparajita"/>
                <w:color w:val="000000"/>
                <w:sz w:val="16"/>
                <w:szCs w:val="16"/>
                <w:lang w:val="es-PE" w:eastAsia="es-PE"/>
              </w:rPr>
            </w:pPr>
          </w:p>
        </w:tc>
      </w:tr>
      <w:tr w:rsidR="006604F9" w:rsidRPr="0042139B" w14:paraId="11EA496C" w14:textId="77777777" w:rsidTr="006604F9">
        <w:trPr>
          <w:trHeight w:val="264"/>
          <w:jc w:val="center"/>
        </w:trPr>
        <w:tc>
          <w:tcPr>
            <w:tcW w:w="4097" w:type="dxa"/>
            <w:tcBorders>
              <w:top w:val="nil"/>
              <w:left w:val="single" w:sz="4" w:space="0" w:color="5B9BD5" w:themeColor="accent1"/>
              <w:bottom w:val="single" w:sz="4" w:space="0" w:color="5B9BD5" w:themeColor="accent1"/>
              <w:right w:val="single" w:sz="8" w:space="0" w:color="FFFFFF"/>
            </w:tcBorders>
            <w:shd w:val="clear" w:color="auto" w:fill="5B9BD5" w:themeFill="accent1"/>
            <w:vAlign w:val="center"/>
            <w:hideMark/>
          </w:tcPr>
          <w:p w14:paraId="773224E0" w14:textId="3B07F490" w:rsidR="006604F9" w:rsidRPr="0042139B" w:rsidRDefault="009839ED" w:rsidP="00472D35">
            <w:pPr>
              <w:spacing w:line="240" w:lineRule="auto"/>
              <w:jc w:val="center"/>
              <w:rPr>
                <w:rFonts w:ascii="Arial Narrow" w:hAnsi="Arial Narrow" w:cs="Aparajita"/>
                <w:color w:val="FFFFFF"/>
                <w:sz w:val="16"/>
                <w:szCs w:val="16"/>
                <w:lang w:val="es-PE" w:eastAsia="es-PE"/>
              </w:rPr>
            </w:pPr>
            <w:r>
              <w:rPr>
                <w:rFonts w:ascii="Arial Narrow" w:hAnsi="Arial Narrow" w:cs="Aparajita"/>
                <w:color w:val="FFFFFF"/>
                <w:sz w:val="16"/>
                <w:szCs w:val="16"/>
                <w:lang w:val="es-PE" w:eastAsia="es-PE"/>
              </w:rPr>
              <w:t>Total G</w:t>
            </w:r>
            <w:r w:rsidR="006604F9" w:rsidRPr="0042139B">
              <w:rPr>
                <w:rFonts w:ascii="Arial Narrow" w:hAnsi="Arial Narrow" w:cs="Aparajita"/>
                <w:color w:val="FFFFFF"/>
                <w:sz w:val="16"/>
                <w:szCs w:val="16"/>
                <w:lang w:val="es-PE" w:eastAsia="es-PE"/>
              </w:rPr>
              <w:t>eneral</w:t>
            </w:r>
          </w:p>
        </w:tc>
        <w:tc>
          <w:tcPr>
            <w:tcW w:w="1985" w:type="dxa"/>
            <w:tcBorders>
              <w:top w:val="nil"/>
              <w:left w:val="nil"/>
              <w:bottom w:val="single" w:sz="4" w:space="0" w:color="5B9BD5" w:themeColor="accent1"/>
              <w:right w:val="single" w:sz="8" w:space="0" w:color="FFFFFF"/>
            </w:tcBorders>
            <w:shd w:val="clear" w:color="auto" w:fill="5B9BD5" w:themeFill="accent1"/>
            <w:vAlign w:val="center"/>
          </w:tcPr>
          <w:p w14:paraId="59BDAD4B" w14:textId="77777777" w:rsidR="006604F9" w:rsidRPr="0042139B" w:rsidRDefault="006604F9" w:rsidP="00472D35">
            <w:pPr>
              <w:spacing w:line="240" w:lineRule="auto"/>
              <w:jc w:val="center"/>
              <w:rPr>
                <w:rFonts w:ascii="Arial Narrow" w:hAnsi="Arial Narrow" w:cs="Aparajita"/>
                <w:color w:val="FFFFFF"/>
                <w:sz w:val="16"/>
                <w:szCs w:val="16"/>
                <w:lang w:val="es-PE" w:eastAsia="es-PE"/>
              </w:rPr>
            </w:pPr>
            <w:r w:rsidRPr="0042139B">
              <w:rPr>
                <w:rFonts w:ascii="Arial Narrow" w:hAnsi="Arial Narrow" w:cs="Aparajita"/>
                <w:color w:val="FFFFFF"/>
                <w:sz w:val="16"/>
                <w:szCs w:val="16"/>
                <w:lang w:val="es-PE" w:eastAsia="es-PE"/>
              </w:rPr>
              <w:t>1</w:t>
            </w:r>
          </w:p>
        </w:tc>
        <w:tc>
          <w:tcPr>
            <w:tcW w:w="1835" w:type="dxa"/>
            <w:tcBorders>
              <w:top w:val="nil"/>
              <w:left w:val="nil"/>
              <w:bottom w:val="single" w:sz="4" w:space="0" w:color="5B9BD5" w:themeColor="accent1"/>
              <w:right w:val="single" w:sz="8" w:space="0" w:color="FFFFFF"/>
            </w:tcBorders>
            <w:shd w:val="clear" w:color="auto" w:fill="5B9BD5" w:themeFill="accent1"/>
            <w:vAlign w:val="center"/>
          </w:tcPr>
          <w:p w14:paraId="5CAE0344" w14:textId="77777777" w:rsidR="006604F9" w:rsidRPr="0042139B" w:rsidRDefault="006604F9" w:rsidP="00472D35">
            <w:pPr>
              <w:spacing w:line="240" w:lineRule="auto"/>
              <w:jc w:val="center"/>
              <w:rPr>
                <w:rFonts w:ascii="Arial Narrow" w:hAnsi="Arial Narrow" w:cs="Aparajita"/>
                <w:color w:val="FFFFFF"/>
                <w:sz w:val="16"/>
                <w:szCs w:val="16"/>
                <w:lang w:val="es-PE" w:eastAsia="es-PE"/>
              </w:rPr>
            </w:pPr>
            <w:r w:rsidRPr="0042139B">
              <w:rPr>
                <w:rFonts w:ascii="Arial Narrow" w:hAnsi="Arial Narrow" w:cs="Aparajita"/>
                <w:color w:val="FFFFFF"/>
                <w:sz w:val="16"/>
                <w:szCs w:val="16"/>
                <w:lang w:val="es-PE" w:eastAsia="es-PE"/>
              </w:rPr>
              <w:t>1</w:t>
            </w:r>
          </w:p>
        </w:tc>
        <w:tc>
          <w:tcPr>
            <w:tcW w:w="1125" w:type="dxa"/>
            <w:tcBorders>
              <w:top w:val="nil"/>
              <w:left w:val="nil"/>
              <w:bottom w:val="single" w:sz="4" w:space="0" w:color="5B9BD5" w:themeColor="accent1"/>
              <w:right w:val="single" w:sz="4" w:space="0" w:color="5B9BD5" w:themeColor="accent1"/>
            </w:tcBorders>
            <w:shd w:val="clear" w:color="auto" w:fill="5B9BD5" w:themeFill="accent1"/>
            <w:vAlign w:val="center"/>
            <w:hideMark/>
          </w:tcPr>
          <w:p w14:paraId="04858920" w14:textId="707D9BC6" w:rsidR="006604F9" w:rsidRPr="0042139B" w:rsidRDefault="006604F9" w:rsidP="00472D35">
            <w:pPr>
              <w:spacing w:line="240" w:lineRule="auto"/>
              <w:jc w:val="center"/>
              <w:rPr>
                <w:rFonts w:ascii="Arial Narrow" w:hAnsi="Arial Narrow" w:cs="Aparajita"/>
                <w:color w:val="FFFFFF"/>
                <w:sz w:val="16"/>
                <w:szCs w:val="16"/>
                <w:lang w:val="es-PE" w:eastAsia="es-PE"/>
              </w:rPr>
            </w:pPr>
            <w:r>
              <w:rPr>
                <w:rFonts w:ascii="Arial Narrow" w:hAnsi="Arial Narrow" w:cs="Aparajita"/>
                <w:color w:val="FFFFFF"/>
                <w:sz w:val="16"/>
                <w:szCs w:val="16"/>
                <w:lang w:val="es-PE" w:eastAsia="es-PE"/>
              </w:rPr>
              <w:t>2</w:t>
            </w:r>
          </w:p>
        </w:tc>
      </w:tr>
    </w:tbl>
    <w:p w14:paraId="640F81EF" w14:textId="51882823" w:rsidR="007D4B31" w:rsidRDefault="00490B85" w:rsidP="00490B85">
      <w:pPr>
        <w:rPr>
          <w:rFonts w:ascii="Arial Narrow" w:hAnsi="Arial Narrow" w:cs="Aparajita"/>
          <w:sz w:val="16"/>
          <w:szCs w:val="16"/>
        </w:rPr>
      </w:pPr>
      <w:r>
        <w:rPr>
          <w:rFonts w:ascii="Arial Narrow" w:hAnsi="Arial Narrow" w:cs="Aparajita"/>
          <w:sz w:val="16"/>
          <w:szCs w:val="16"/>
        </w:rPr>
        <w:t xml:space="preserve"> </w:t>
      </w:r>
      <w:r w:rsidR="007D4B31" w:rsidRPr="0042139B">
        <w:rPr>
          <w:rFonts w:ascii="Arial Narrow" w:hAnsi="Arial Narrow" w:cs="Aparajita"/>
          <w:sz w:val="16"/>
          <w:szCs w:val="16"/>
        </w:rPr>
        <w:t>Fuente: Elaborac</w:t>
      </w:r>
      <w:r w:rsidR="004926C6">
        <w:rPr>
          <w:rFonts w:ascii="Arial Narrow" w:hAnsi="Arial Narrow" w:cs="Aparajita"/>
          <w:sz w:val="16"/>
          <w:szCs w:val="16"/>
        </w:rPr>
        <w:t>ión Propia. INFORHUS/DIRESA-AP.</w:t>
      </w:r>
      <w:r w:rsidR="00D22A02" w:rsidRPr="0042139B">
        <w:rPr>
          <w:rFonts w:ascii="Arial Narrow" w:hAnsi="Arial Narrow" w:cs="Aparajita"/>
          <w:sz w:val="16"/>
          <w:szCs w:val="16"/>
        </w:rPr>
        <w:t xml:space="preserve"> </w:t>
      </w:r>
      <w:r w:rsidR="00151F30" w:rsidRPr="0042139B">
        <w:rPr>
          <w:rFonts w:ascii="Arial Narrow" w:hAnsi="Arial Narrow" w:cs="Aparajita"/>
          <w:sz w:val="16"/>
          <w:szCs w:val="16"/>
        </w:rPr>
        <w:t>FEB.</w:t>
      </w:r>
      <w:r w:rsidR="00193104" w:rsidRPr="0042139B">
        <w:rPr>
          <w:rFonts w:ascii="Arial Narrow" w:hAnsi="Arial Narrow" w:cs="Aparajita"/>
          <w:sz w:val="16"/>
          <w:szCs w:val="16"/>
        </w:rPr>
        <w:t xml:space="preserve"> </w:t>
      </w:r>
      <w:r w:rsidR="002F6D53" w:rsidRPr="0042139B">
        <w:rPr>
          <w:rFonts w:ascii="Arial Narrow" w:hAnsi="Arial Narrow" w:cs="Aparajita"/>
          <w:sz w:val="16"/>
          <w:szCs w:val="16"/>
        </w:rPr>
        <w:t>2019</w:t>
      </w:r>
    </w:p>
    <w:p w14:paraId="717F978A" w14:textId="77777777" w:rsidR="00EF1223" w:rsidRDefault="00EF1223" w:rsidP="00490B85">
      <w:pPr>
        <w:rPr>
          <w:rFonts w:ascii="Arial Narrow" w:hAnsi="Arial Narrow" w:cs="Aparajita"/>
          <w:sz w:val="16"/>
          <w:szCs w:val="16"/>
        </w:rPr>
      </w:pPr>
    </w:p>
    <w:p w14:paraId="7401B6D4" w14:textId="4D95CF6F" w:rsidR="00307474" w:rsidRPr="0042139B" w:rsidRDefault="003C30B2" w:rsidP="00307474">
      <w:pPr>
        <w:pStyle w:val="Prrafodelista"/>
        <w:numPr>
          <w:ilvl w:val="0"/>
          <w:numId w:val="6"/>
        </w:numPr>
        <w:rPr>
          <w:rFonts w:ascii="Arial" w:hAnsi="Arial" w:cs="Arial"/>
          <w:b/>
          <w:sz w:val="20"/>
          <w:szCs w:val="20"/>
        </w:rPr>
      </w:pPr>
      <w:r>
        <w:rPr>
          <w:rFonts w:ascii="Arial" w:hAnsi="Arial" w:cs="Arial"/>
          <w:b/>
          <w:sz w:val="20"/>
          <w:szCs w:val="20"/>
        </w:rPr>
        <w:t>Maestría</w:t>
      </w:r>
      <w:r w:rsidR="00032600">
        <w:rPr>
          <w:rFonts w:ascii="Arial" w:hAnsi="Arial" w:cs="Arial"/>
          <w:b/>
          <w:sz w:val="20"/>
          <w:szCs w:val="20"/>
        </w:rPr>
        <w:t>s</w:t>
      </w:r>
    </w:p>
    <w:p w14:paraId="00CFCDF1" w14:textId="2394CF4F" w:rsidR="00307474" w:rsidRPr="0042139B" w:rsidRDefault="00032600" w:rsidP="00307474">
      <w:pPr>
        <w:rPr>
          <w:rFonts w:ascii="Arial" w:hAnsi="Arial" w:cs="Arial"/>
          <w:sz w:val="20"/>
          <w:szCs w:val="20"/>
        </w:rPr>
      </w:pPr>
      <w:r>
        <w:rPr>
          <w:rFonts w:ascii="Arial" w:hAnsi="Arial" w:cs="Arial"/>
          <w:sz w:val="20"/>
          <w:szCs w:val="20"/>
        </w:rPr>
        <w:t xml:space="preserve">Con respecto a las maestrías </w:t>
      </w:r>
      <w:r w:rsidR="00307474" w:rsidRPr="0042139B">
        <w:rPr>
          <w:rFonts w:ascii="Arial" w:hAnsi="Arial" w:cs="Arial"/>
          <w:sz w:val="20"/>
          <w:szCs w:val="20"/>
        </w:rPr>
        <w:t>que haya</w:t>
      </w:r>
      <w:r>
        <w:rPr>
          <w:rFonts w:ascii="Arial" w:hAnsi="Arial" w:cs="Arial"/>
          <w:sz w:val="20"/>
          <w:szCs w:val="20"/>
        </w:rPr>
        <w:t>n</w:t>
      </w:r>
      <w:r w:rsidR="00307474" w:rsidRPr="0042139B">
        <w:rPr>
          <w:rFonts w:ascii="Arial" w:hAnsi="Arial" w:cs="Arial"/>
          <w:sz w:val="20"/>
          <w:szCs w:val="20"/>
        </w:rPr>
        <w:t xml:space="preserve"> realizado el personal de salud </w:t>
      </w:r>
      <w:r w:rsidR="00307474">
        <w:rPr>
          <w:rFonts w:ascii="Arial" w:hAnsi="Arial" w:cs="Arial"/>
          <w:sz w:val="20"/>
          <w:szCs w:val="20"/>
        </w:rPr>
        <w:t>Andarapa</w:t>
      </w:r>
      <w:r w:rsidR="00307474" w:rsidRPr="0042139B">
        <w:rPr>
          <w:rFonts w:ascii="Arial" w:hAnsi="Arial" w:cs="Arial"/>
          <w:sz w:val="20"/>
          <w:szCs w:val="20"/>
        </w:rPr>
        <w:t xml:space="preserve">, existe </w:t>
      </w:r>
      <w:r>
        <w:rPr>
          <w:rFonts w:ascii="Arial" w:hAnsi="Arial" w:cs="Arial"/>
          <w:sz w:val="20"/>
          <w:szCs w:val="20"/>
        </w:rPr>
        <w:t>01</w:t>
      </w:r>
      <w:r w:rsidR="00307474" w:rsidRPr="0042139B">
        <w:rPr>
          <w:rFonts w:ascii="Arial" w:hAnsi="Arial" w:cs="Arial"/>
          <w:sz w:val="20"/>
          <w:szCs w:val="20"/>
        </w:rPr>
        <w:t xml:space="preserve"> registro. A continuación, como se muestra </w:t>
      </w:r>
      <w:r>
        <w:rPr>
          <w:rFonts w:ascii="Arial" w:hAnsi="Arial" w:cs="Arial"/>
          <w:sz w:val="20"/>
          <w:szCs w:val="20"/>
        </w:rPr>
        <w:t xml:space="preserve">en </w:t>
      </w:r>
      <w:r w:rsidR="00307474" w:rsidRPr="0042139B">
        <w:rPr>
          <w:rFonts w:ascii="Arial" w:hAnsi="Arial" w:cs="Arial"/>
          <w:sz w:val="20"/>
          <w:szCs w:val="20"/>
        </w:rPr>
        <w:t>la siguiente tabla:</w:t>
      </w:r>
      <w:r w:rsidR="00307474" w:rsidRPr="0042139B">
        <w:rPr>
          <w:rFonts w:ascii="Arial" w:hAnsi="Arial" w:cs="Arial"/>
          <w:b/>
          <w:bCs/>
          <w:i/>
          <w:iCs/>
          <w:color w:val="6A6A6A"/>
          <w:sz w:val="20"/>
          <w:szCs w:val="20"/>
          <w:shd w:val="clear" w:color="auto" w:fill="FFFFFF"/>
        </w:rPr>
        <w:t xml:space="preserve"> </w:t>
      </w:r>
    </w:p>
    <w:p w14:paraId="040D8DC2" w14:textId="77777777" w:rsidR="00EF1223" w:rsidRDefault="00EF1223" w:rsidP="00490B85">
      <w:pPr>
        <w:rPr>
          <w:rFonts w:ascii="Arial Narrow" w:hAnsi="Arial Narrow" w:cs="Aparajita"/>
          <w:sz w:val="16"/>
          <w:szCs w:val="16"/>
        </w:rPr>
      </w:pPr>
    </w:p>
    <w:p w14:paraId="6C2EF84E" w14:textId="4324884A" w:rsidR="00EF1223" w:rsidRPr="009E1E8E" w:rsidRDefault="00EF1223" w:rsidP="009E1E8E">
      <w:pPr>
        <w:jc w:val="center"/>
        <w:rPr>
          <w:rFonts w:ascii="Arial Narrow" w:hAnsi="Arial Narrow" w:cs="Aparajita"/>
          <w:b/>
          <w:color w:val="4472C4" w:themeColor="accent5"/>
          <w:sz w:val="16"/>
          <w:szCs w:val="16"/>
        </w:rPr>
      </w:pPr>
      <w:r w:rsidRPr="00EF1223">
        <w:rPr>
          <w:rFonts w:ascii="Arial" w:hAnsi="Arial" w:cs="Arial"/>
          <w:b/>
          <w:color w:val="4472C4" w:themeColor="accent5"/>
          <w:sz w:val="20"/>
          <w:szCs w:val="20"/>
        </w:rPr>
        <w:t xml:space="preserve">Tabla </w:t>
      </w:r>
      <w:r w:rsidR="00A43544">
        <w:rPr>
          <w:rFonts w:ascii="Arial" w:hAnsi="Arial" w:cs="Arial"/>
          <w:b/>
          <w:color w:val="4472C4" w:themeColor="accent5"/>
          <w:sz w:val="20"/>
          <w:szCs w:val="20"/>
        </w:rPr>
        <w:t>26</w:t>
      </w:r>
      <w:r w:rsidRPr="00EF1223">
        <w:rPr>
          <w:rFonts w:ascii="Arial" w:hAnsi="Arial" w:cs="Arial"/>
          <w:b/>
          <w:color w:val="4472C4" w:themeColor="accent5"/>
          <w:sz w:val="20"/>
          <w:szCs w:val="20"/>
        </w:rPr>
        <w:t xml:space="preserve">: Recurso Humano que cuenta con </w:t>
      </w:r>
      <w:r w:rsidR="009E1E8E">
        <w:rPr>
          <w:rFonts w:ascii="Arial" w:hAnsi="Arial" w:cs="Arial"/>
          <w:b/>
          <w:color w:val="4472C4" w:themeColor="accent5"/>
          <w:sz w:val="20"/>
          <w:szCs w:val="20"/>
        </w:rPr>
        <w:t>Maestría</w:t>
      </w:r>
    </w:p>
    <w:p w14:paraId="60F8AB17" w14:textId="77777777" w:rsidR="00EF1223" w:rsidRDefault="00EF1223" w:rsidP="00490B85">
      <w:pPr>
        <w:rPr>
          <w:rFonts w:ascii="Arial Narrow" w:hAnsi="Arial Narrow" w:cs="Aparajita"/>
          <w:sz w:val="16"/>
          <w:szCs w:val="16"/>
        </w:rPr>
      </w:pPr>
    </w:p>
    <w:tbl>
      <w:tblPr>
        <w:tblW w:w="8605" w:type="dxa"/>
        <w:jc w:val="center"/>
        <w:tblLayout w:type="fixed"/>
        <w:tblCellMar>
          <w:left w:w="70" w:type="dxa"/>
          <w:right w:w="70" w:type="dxa"/>
        </w:tblCellMar>
        <w:tblLook w:val="04A0" w:firstRow="1" w:lastRow="0" w:firstColumn="1" w:lastColumn="0" w:noHBand="0" w:noVBand="1"/>
      </w:tblPr>
      <w:tblGrid>
        <w:gridCol w:w="4561"/>
        <w:gridCol w:w="1985"/>
        <w:gridCol w:w="2059"/>
      </w:tblGrid>
      <w:tr w:rsidR="008C2FE3" w:rsidRPr="00AC08B7" w14:paraId="2FC55456" w14:textId="77777777" w:rsidTr="00307474">
        <w:trPr>
          <w:trHeight w:val="876"/>
          <w:jc w:val="center"/>
        </w:trPr>
        <w:tc>
          <w:tcPr>
            <w:tcW w:w="4561" w:type="dxa"/>
            <w:tcBorders>
              <w:top w:val="single" w:sz="4" w:space="0" w:color="FFFFFF" w:themeColor="background1"/>
              <w:left w:val="single" w:sz="4" w:space="0" w:color="5B9BD5" w:themeColor="accent1"/>
              <w:bottom w:val="single" w:sz="4" w:space="0" w:color="5B9BD5" w:themeColor="accent1"/>
              <w:right w:val="single" w:sz="8" w:space="0" w:color="FFFFFF"/>
            </w:tcBorders>
            <w:shd w:val="clear" w:color="auto" w:fill="5B9BD5" w:themeFill="accent1"/>
            <w:vAlign w:val="center"/>
            <w:hideMark/>
          </w:tcPr>
          <w:p w14:paraId="33283C2F" w14:textId="6005A1F2" w:rsidR="008C2FE3" w:rsidRPr="00AC08B7" w:rsidRDefault="008C2FE3" w:rsidP="00233F62">
            <w:pPr>
              <w:spacing w:line="240" w:lineRule="auto"/>
              <w:jc w:val="center"/>
              <w:rPr>
                <w:rFonts w:ascii="Arial Narrow" w:hAnsi="Arial Narrow" w:cs="Aparajita"/>
                <w:b/>
                <w:color w:val="FFFFFF"/>
                <w:sz w:val="16"/>
                <w:szCs w:val="16"/>
                <w:lang w:val="es-PE" w:eastAsia="es-PE"/>
              </w:rPr>
            </w:pPr>
            <w:r w:rsidRPr="00AC08B7">
              <w:rPr>
                <w:rFonts w:ascii="Arial Narrow" w:hAnsi="Arial Narrow" w:cs="Aparajita"/>
                <w:b/>
                <w:color w:val="FFFFFF"/>
                <w:sz w:val="16"/>
                <w:szCs w:val="16"/>
                <w:lang w:val="es-PE" w:eastAsia="es-PE"/>
              </w:rPr>
              <w:t>C</w:t>
            </w:r>
            <w:r>
              <w:rPr>
                <w:rFonts w:ascii="Arial Narrow" w:hAnsi="Arial Narrow" w:cs="Aparajita"/>
                <w:b/>
                <w:color w:val="FFFFFF"/>
                <w:sz w:val="16"/>
                <w:szCs w:val="16"/>
                <w:lang w:val="es-PE" w:eastAsia="es-PE"/>
              </w:rPr>
              <w:t>UENTA CON MAESTRIA</w:t>
            </w:r>
          </w:p>
        </w:tc>
        <w:tc>
          <w:tcPr>
            <w:tcW w:w="1985" w:type="dxa"/>
            <w:tcBorders>
              <w:top w:val="single" w:sz="4" w:space="0" w:color="FFFFFF" w:themeColor="background1"/>
              <w:left w:val="nil"/>
              <w:bottom w:val="single" w:sz="4" w:space="0" w:color="5B9BD5" w:themeColor="accent1"/>
              <w:right w:val="single" w:sz="8" w:space="0" w:color="FFFFFF"/>
            </w:tcBorders>
            <w:shd w:val="clear" w:color="auto" w:fill="5B9BD5" w:themeFill="accent1"/>
            <w:vAlign w:val="center"/>
            <w:hideMark/>
          </w:tcPr>
          <w:p w14:paraId="299994E4" w14:textId="74DC2A26" w:rsidR="008C2FE3" w:rsidRPr="00AC08B7" w:rsidRDefault="008C2FE3" w:rsidP="00233F62">
            <w:pPr>
              <w:spacing w:line="240" w:lineRule="auto"/>
              <w:jc w:val="center"/>
              <w:rPr>
                <w:rFonts w:ascii="Arial Narrow" w:hAnsi="Arial Narrow" w:cs="Aparajita"/>
                <w:b/>
                <w:color w:val="FFFFFF"/>
                <w:sz w:val="16"/>
                <w:szCs w:val="16"/>
                <w:lang w:val="es-PE" w:eastAsia="es-PE"/>
              </w:rPr>
            </w:pPr>
            <w:r>
              <w:rPr>
                <w:rFonts w:ascii="Arial Narrow" w:hAnsi="Arial Narrow" w:cs="Aparajita"/>
                <w:b/>
                <w:color w:val="FFFFFF"/>
                <w:sz w:val="16"/>
                <w:szCs w:val="16"/>
                <w:lang w:val="es-PE" w:eastAsia="es-PE"/>
              </w:rPr>
              <w:t xml:space="preserve">GESTION DE LOS SERVICIOS DE LA SALUD </w:t>
            </w:r>
          </w:p>
        </w:tc>
        <w:tc>
          <w:tcPr>
            <w:tcW w:w="2059" w:type="dxa"/>
            <w:tcBorders>
              <w:top w:val="single" w:sz="4" w:space="0" w:color="FFFFFF" w:themeColor="background1"/>
              <w:left w:val="nil"/>
              <w:bottom w:val="single" w:sz="4" w:space="0" w:color="5B9BD5" w:themeColor="accent1"/>
              <w:right w:val="single" w:sz="4" w:space="0" w:color="5B9BD5" w:themeColor="accent1"/>
            </w:tcBorders>
            <w:shd w:val="clear" w:color="auto" w:fill="5B9BD5" w:themeFill="accent1"/>
            <w:vAlign w:val="center"/>
            <w:hideMark/>
          </w:tcPr>
          <w:p w14:paraId="6CD4837D" w14:textId="77777777" w:rsidR="008C2FE3" w:rsidRPr="00AC08B7" w:rsidRDefault="008C2FE3" w:rsidP="00233F62">
            <w:pPr>
              <w:spacing w:line="240" w:lineRule="auto"/>
              <w:jc w:val="center"/>
              <w:rPr>
                <w:rFonts w:ascii="Arial Narrow" w:hAnsi="Arial Narrow" w:cs="Aparajita"/>
                <w:b/>
                <w:color w:val="FFFFFF"/>
                <w:sz w:val="16"/>
                <w:szCs w:val="16"/>
                <w:lang w:val="es-PE" w:eastAsia="es-PE"/>
              </w:rPr>
            </w:pPr>
            <w:r>
              <w:rPr>
                <w:rFonts w:ascii="Arial Narrow" w:hAnsi="Arial Narrow" w:cs="Aparajita"/>
                <w:b/>
                <w:color w:val="FFFFFF"/>
                <w:sz w:val="16"/>
                <w:szCs w:val="16"/>
                <w:lang w:val="es-PE" w:eastAsia="es-PE"/>
              </w:rPr>
              <w:t>TOTAL GENERAL</w:t>
            </w:r>
          </w:p>
        </w:tc>
      </w:tr>
      <w:tr w:rsidR="008C2FE3" w:rsidRPr="0042139B" w14:paraId="11DC6DF1" w14:textId="77777777" w:rsidTr="008C2FE3">
        <w:trPr>
          <w:trHeight w:val="198"/>
          <w:jc w:val="center"/>
        </w:trPr>
        <w:tc>
          <w:tcPr>
            <w:tcW w:w="4561" w:type="dxa"/>
            <w:tcBorders>
              <w:top w:val="single" w:sz="4" w:space="0" w:color="5B9BD5" w:themeColor="accent1"/>
              <w:left w:val="single" w:sz="8" w:space="0" w:color="0070C0"/>
              <w:bottom w:val="single" w:sz="8" w:space="0" w:color="0070C0"/>
              <w:right w:val="single" w:sz="8" w:space="0" w:color="0070C0"/>
            </w:tcBorders>
            <w:shd w:val="clear" w:color="auto" w:fill="auto"/>
            <w:noWrap/>
            <w:vAlign w:val="center"/>
          </w:tcPr>
          <w:p w14:paraId="40413FE2" w14:textId="574DA4FA" w:rsidR="008C2FE3" w:rsidRPr="0042139B" w:rsidRDefault="008C2FE3" w:rsidP="00233F62">
            <w:pPr>
              <w:spacing w:line="240" w:lineRule="auto"/>
              <w:jc w:val="left"/>
              <w:rPr>
                <w:rFonts w:ascii="Arial Narrow" w:hAnsi="Arial Narrow" w:cs="Aparajita"/>
                <w:color w:val="000000"/>
                <w:sz w:val="16"/>
                <w:szCs w:val="16"/>
                <w:lang w:val="es-PE" w:eastAsia="es-PE"/>
              </w:rPr>
            </w:pPr>
          </w:p>
        </w:tc>
        <w:tc>
          <w:tcPr>
            <w:tcW w:w="1985" w:type="dxa"/>
            <w:tcBorders>
              <w:top w:val="single" w:sz="4" w:space="0" w:color="5B9BD5" w:themeColor="accent1"/>
              <w:left w:val="nil"/>
              <w:bottom w:val="single" w:sz="8" w:space="0" w:color="0070C0"/>
              <w:right w:val="single" w:sz="8" w:space="0" w:color="0070C0"/>
            </w:tcBorders>
            <w:shd w:val="clear" w:color="auto" w:fill="auto"/>
            <w:noWrap/>
            <w:vAlign w:val="center"/>
          </w:tcPr>
          <w:p w14:paraId="223C965F" w14:textId="77777777" w:rsidR="008C2FE3" w:rsidRPr="0042139B" w:rsidRDefault="008C2FE3" w:rsidP="00233F62">
            <w:pPr>
              <w:spacing w:line="240" w:lineRule="auto"/>
              <w:jc w:val="center"/>
              <w:rPr>
                <w:rFonts w:ascii="Arial Narrow" w:hAnsi="Arial Narrow" w:cs="Aparajita"/>
                <w:color w:val="000000"/>
                <w:sz w:val="16"/>
                <w:szCs w:val="16"/>
                <w:lang w:val="es-PE" w:eastAsia="es-PE"/>
              </w:rPr>
            </w:pPr>
          </w:p>
        </w:tc>
        <w:tc>
          <w:tcPr>
            <w:tcW w:w="2059" w:type="dxa"/>
            <w:tcBorders>
              <w:top w:val="single" w:sz="4" w:space="0" w:color="5B9BD5" w:themeColor="accent1"/>
              <w:left w:val="nil"/>
              <w:bottom w:val="single" w:sz="8" w:space="0" w:color="0070C0"/>
              <w:right w:val="single" w:sz="8" w:space="0" w:color="0070C0"/>
            </w:tcBorders>
            <w:shd w:val="clear" w:color="auto" w:fill="auto"/>
            <w:noWrap/>
            <w:vAlign w:val="center"/>
          </w:tcPr>
          <w:p w14:paraId="7DD5E5C3" w14:textId="58BEFC43" w:rsidR="008C2FE3" w:rsidRPr="0042139B" w:rsidRDefault="008C2FE3" w:rsidP="00233F62">
            <w:pPr>
              <w:spacing w:line="240" w:lineRule="auto"/>
              <w:jc w:val="center"/>
              <w:rPr>
                <w:rFonts w:ascii="Arial Narrow" w:hAnsi="Arial Narrow" w:cs="Aparajita"/>
                <w:color w:val="000000"/>
                <w:sz w:val="16"/>
                <w:szCs w:val="16"/>
                <w:lang w:val="es-PE" w:eastAsia="es-PE"/>
              </w:rPr>
            </w:pPr>
          </w:p>
        </w:tc>
      </w:tr>
      <w:tr w:rsidR="008C2FE3" w:rsidRPr="0042139B" w14:paraId="5E2AA3B1" w14:textId="77777777" w:rsidTr="008C2FE3">
        <w:trPr>
          <w:trHeight w:val="198"/>
          <w:jc w:val="center"/>
        </w:trPr>
        <w:tc>
          <w:tcPr>
            <w:tcW w:w="4561" w:type="dxa"/>
            <w:tcBorders>
              <w:top w:val="nil"/>
              <w:left w:val="single" w:sz="8" w:space="0" w:color="0070C0"/>
              <w:bottom w:val="single" w:sz="8" w:space="0" w:color="0070C0"/>
              <w:right w:val="single" w:sz="8" w:space="0" w:color="0070C0"/>
            </w:tcBorders>
            <w:shd w:val="clear" w:color="auto" w:fill="auto"/>
            <w:noWrap/>
            <w:vAlign w:val="center"/>
          </w:tcPr>
          <w:p w14:paraId="50727304" w14:textId="43F5F38A" w:rsidR="008C2FE3" w:rsidRPr="0042139B" w:rsidRDefault="008C2FE3" w:rsidP="00233F6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CIRUJANO DENTISTA</w:t>
            </w:r>
          </w:p>
        </w:tc>
        <w:tc>
          <w:tcPr>
            <w:tcW w:w="1985" w:type="dxa"/>
            <w:tcBorders>
              <w:top w:val="nil"/>
              <w:left w:val="nil"/>
              <w:bottom w:val="single" w:sz="8" w:space="0" w:color="0070C0"/>
              <w:right w:val="single" w:sz="8" w:space="0" w:color="0070C0"/>
            </w:tcBorders>
            <w:shd w:val="clear" w:color="auto" w:fill="auto"/>
            <w:noWrap/>
            <w:vAlign w:val="center"/>
          </w:tcPr>
          <w:p w14:paraId="51B350B2" w14:textId="43AB3AEE" w:rsidR="008C2FE3" w:rsidRPr="0042139B" w:rsidRDefault="003C30B2" w:rsidP="00233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1</w:t>
            </w:r>
          </w:p>
        </w:tc>
        <w:tc>
          <w:tcPr>
            <w:tcW w:w="2059" w:type="dxa"/>
            <w:tcBorders>
              <w:top w:val="nil"/>
              <w:left w:val="nil"/>
              <w:bottom w:val="single" w:sz="8" w:space="0" w:color="0070C0"/>
              <w:right w:val="single" w:sz="8" w:space="0" w:color="0070C0"/>
            </w:tcBorders>
            <w:shd w:val="clear" w:color="auto" w:fill="auto"/>
            <w:noWrap/>
            <w:vAlign w:val="center"/>
          </w:tcPr>
          <w:p w14:paraId="0EC95E12" w14:textId="371D63CB" w:rsidR="008C2FE3" w:rsidRPr="0042139B" w:rsidRDefault="008C2FE3" w:rsidP="00233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1</w:t>
            </w:r>
          </w:p>
        </w:tc>
      </w:tr>
      <w:tr w:rsidR="008C2FE3" w:rsidRPr="0042139B" w14:paraId="5B6B44B3" w14:textId="77777777" w:rsidTr="008C2FE3">
        <w:trPr>
          <w:trHeight w:val="236"/>
          <w:jc w:val="center"/>
        </w:trPr>
        <w:tc>
          <w:tcPr>
            <w:tcW w:w="4561" w:type="dxa"/>
            <w:tcBorders>
              <w:top w:val="nil"/>
              <w:left w:val="single" w:sz="8" w:space="0" w:color="0070C0"/>
              <w:bottom w:val="single" w:sz="8" w:space="0" w:color="0070C0"/>
              <w:right w:val="single" w:sz="8" w:space="0" w:color="0070C0"/>
            </w:tcBorders>
            <w:shd w:val="clear" w:color="auto" w:fill="auto"/>
            <w:noWrap/>
            <w:vAlign w:val="center"/>
            <w:hideMark/>
          </w:tcPr>
          <w:p w14:paraId="1BD30793" w14:textId="5544B7DE" w:rsidR="008C2FE3" w:rsidRPr="0042139B" w:rsidRDefault="008C2FE3" w:rsidP="00233F62">
            <w:pPr>
              <w:spacing w:line="240" w:lineRule="auto"/>
              <w:jc w:val="left"/>
              <w:rPr>
                <w:rFonts w:ascii="Arial Narrow" w:hAnsi="Arial Narrow" w:cs="Aparajita"/>
                <w:color w:val="000000"/>
                <w:sz w:val="16"/>
                <w:szCs w:val="16"/>
                <w:lang w:val="es-PE" w:eastAsia="es-PE"/>
              </w:rPr>
            </w:pPr>
          </w:p>
        </w:tc>
        <w:tc>
          <w:tcPr>
            <w:tcW w:w="1985" w:type="dxa"/>
            <w:tcBorders>
              <w:top w:val="nil"/>
              <w:left w:val="nil"/>
              <w:bottom w:val="single" w:sz="8" w:space="0" w:color="0070C0"/>
              <w:right w:val="single" w:sz="8" w:space="0" w:color="0070C0"/>
            </w:tcBorders>
            <w:shd w:val="clear" w:color="auto" w:fill="auto"/>
            <w:noWrap/>
            <w:vAlign w:val="center"/>
          </w:tcPr>
          <w:p w14:paraId="09D658FD" w14:textId="77777777" w:rsidR="008C2FE3" w:rsidRPr="0042139B" w:rsidRDefault="008C2FE3" w:rsidP="00233F62">
            <w:pPr>
              <w:spacing w:line="240" w:lineRule="auto"/>
              <w:jc w:val="center"/>
              <w:rPr>
                <w:rFonts w:ascii="Arial Narrow" w:hAnsi="Arial Narrow" w:cs="Aparajita"/>
                <w:color w:val="000000"/>
                <w:sz w:val="16"/>
                <w:szCs w:val="16"/>
                <w:lang w:val="es-PE" w:eastAsia="es-PE"/>
              </w:rPr>
            </w:pPr>
          </w:p>
        </w:tc>
        <w:tc>
          <w:tcPr>
            <w:tcW w:w="2059" w:type="dxa"/>
            <w:tcBorders>
              <w:top w:val="nil"/>
              <w:left w:val="nil"/>
              <w:bottom w:val="single" w:sz="8" w:space="0" w:color="0070C0"/>
              <w:right w:val="single" w:sz="8" w:space="0" w:color="0070C0"/>
            </w:tcBorders>
            <w:shd w:val="clear" w:color="auto" w:fill="auto"/>
            <w:noWrap/>
            <w:vAlign w:val="center"/>
            <w:hideMark/>
          </w:tcPr>
          <w:p w14:paraId="20AB01A8" w14:textId="3EF9A1AB" w:rsidR="008C2FE3" w:rsidRPr="0042139B" w:rsidRDefault="008C2FE3" w:rsidP="00233F62">
            <w:pPr>
              <w:spacing w:line="240" w:lineRule="auto"/>
              <w:jc w:val="center"/>
              <w:rPr>
                <w:rFonts w:ascii="Arial Narrow" w:hAnsi="Arial Narrow" w:cs="Aparajita"/>
                <w:color w:val="000000"/>
                <w:sz w:val="16"/>
                <w:szCs w:val="16"/>
                <w:lang w:val="es-PE" w:eastAsia="es-PE"/>
              </w:rPr>
            </w:pPr>
          </w:p>
        </w:tc>
      </w:tr>
      <w:tr w:rsidR="008C2FE3" w:rsidRPr="0042139B" w14:paraId="37847573" w14:textId="77777777" w:rsidTr="008C2FE3">
        <w:trPr>
          <w:trHeight w:val="264"/>
          <w:jc w:val="center"/>
        </w:trPr>
        <w:tc>
          <w:tcPr>
            <w:tcW w:w="4561" w:type="dxa"/>
            <w:tcBorders>
              <w:top w:val="nil"/>
              <w:left w:val="single" w:sz="4" w:space="0" w:color="5B9BD5" w:themeColor="accent1"/>
              <w:bottom w:val="single" w:sz="4" w:space="0" w:color="5B9BD5" w:themeColor="accent1"/>
              <w:right w:val="single" w:sz="8" w:space="0" w:color="FFFFFF"/>
            </w:tcBorders>
            <w:shd w:val="clear" w:color="auto" w:fill="5B9BD5" w:themeFill="accent1"/>
            <w:vAlign w:val="center"/>
            <w:hideMark/>
          </w:tcPr>
          <w:p w14:paraId="3D37697C" w14:textId="01CC2B8D" w:rsidR="008C2FE3" w:rsidRPr="0042139B" w:rsidRDefault="003C30B2" w:rsidP="00233F62">
            <w:pPr>
              <w:spacing w:line="240" w:lineRule="auto"/>
              <w:jc w:val="center"/>
              <w:rPr>
                <w:rFonts w:ascii="Arial Narrow" w:hAnsi="Arial Narrow" w:cs="Aparajita"/>
                <w:color w:val="FFFFFF"/>
                <w:sz w:val="16"/>
                <w:szCs w:val="16"/>
                <w:lang w:val="es-PE" w:eastAsia="es-PE"/>
              </w:rPr>
            </w:pPr>
            <w:r>
              <w:rPr>
                <w:rFonts w:ascii="Arial Narrow" w:hAnsi="Arial Narrow" w:cs="Aparajita"/>
                <w:color w:val="FFFFFF"/>
                <w:sz w:val="16"/>
                <w:szCs w:val="16"/>
                <w:lang w:val="es-PE" w:eastAsia="es-PE"/>
              </w:rPr>
              <w:t>Total</w:t>
            </w:r>
            <w:r w:rsidR="008C2FE3" w:rsidRPr="0042139B">
              <w:rPr>
                <w:rFonts w:ascii="Arial Narrow" w:hAnsi="Arial Narrow" w:cs="Aparajita"/>
                <w:color w:val="FFFFFF"/>
                <w:sz w:val="16"/>
                <w:szCs w:val="16"/>
                <w:lang w:val="es-PE" w:eastAsia="es-PE"/>
              </w:rPr>
              <w:t xml:space="preserve"> general</w:t>
            </w:r>
          </w:p>
        </w:tc>
        <w:tc>
          <w:tcPr>
            <w:tcW w:w="1985" w:type="dxa"/>
            <w:tcBorders>
              <w:top w:val="nil"/>
              <w:left w:val="nil"/>
              <w:bottom w:val="single" w:sz="4" w:space="0" w:color="5B9BD5" w:themeColor="accent1"/>
              <w:right w:val="single" w:sz="8" w:space="0" w:color="FFFFFF"/>
            </w:tcBorders>
            <w:shd w:val="clear" w:color="auto" w:fill="5B9BD5" w:themeFill="accent1"/>
            <w:vAlign w:val="center"/>
          </w:tcPr>
          <w:p w14:paraId="11D68773" w14:textId="77777777" w:rsidR="008C2FE3" w:rsidRPr="0042139B" w:rsidRDefault="008C2FE3" w:rsidP="00233F62">
            <w:pPr>
              <w:spacing w:line="240" w:lineRule="auto"/>
              <w:jc w:val="center"/>
              <w:rPr>
                <w:rFonts w:ascii="Arial Narrow" w:hAnsi="Arial Narrow" w:cs="Aparajita"/>
                <w:color w:val="FFFFFF"/>
                <w:sz w:val="16"/>
                <w:szCs w:val="16"/>
                <w:lang w:val="es-PE" w:eastAsia="es-PE"/>
              </w:rPr>
            </w:pPr>
            <w:r w:rsidRPr="0042139B">
              <w:rPr>
                <w:rFonts w:ascii="Arial Narrow" w:hAnsi="Arial Narrow" w:cs="Aparajita"/>
                <w:color w:val="FFFFFF"/>
                <w:sz w:val="16"/>
                <w:szCs w:val="16"/>
                <w:lang w:val="es-PE" w:eastAsia="es-PE"/>
              </w:rPr>
              <w:t>1</w:t>
            </w:r>
          </w:p>
        </w:tc>
        <w:tc>
          <w:tcPr>
            <w:tcW w:w="2059" w:type="dxa"/>
            <w:tcBorders>
              <w:top w:val="nil"/>
              <w:left w:val="nil"/>
              <w:bottom w:val="single" w:sz="4" w:space="0" w:color="5B9BD5" w:themeColor="accent1"/>
              <w:right w:val="single" w:sz="4" w:space="0" w:color="5B9BD5" w:themeColor="accent1"/>
            </w:tcBorders>
            <w:shd w:val="clear" w:color="auto" w:fill="5B9BD5" w:themeFill="accent1"/>
            <w:vAlign w:val="center"/>
            <w:hideMark/>
          </w:tcPr>
          <w:p w14:paraId="06319742" w14:textId="0A6E5382" w:rsidR="008C2FE3" w:rsidRPr="0042139B" w:rsidRDefault="0024421B" w:rsidP="00233F62">
            <w:pPr>
              <w:spacing w:line="240" w:lineRule="auto"/>
              <w:jc w:val="center"/>
              <w:rPr>
                <w:rFonts w:ascii="Arial Narrow" w:hAnsi="Arial Narrow" w:cs="Aparajita"/>
                <w:color w:val="FFFFFF"/>
                <w:sz w:val="16"/>
                <w:szCs w:val="16"/>
                <w:lang w:val="es-PE" w:eastAsia="es-PE"/>
              </w:rPr>
            </w:pPr>
            <w:r>
              <w:rPr>
                <w:rFonts w:ascii="Arial Narrow" w:hAnsi="Arial Narrow" w:cs="Aparajita"/>
                <w:color w:val="FFFFFF"/>
                <w:sz w:val="16"/>
                <w:szCs w:val="16"/>
                <w:lang w:val="es-PE" w:eastAsia="es-PE"/>
              </w:rPr>
              <w:t>1</w:t>
            </w:r>
          </w:p>
        </w:tc>
      </w:tr>
    </w:tbl>
    <w:p w14:paraId="3EC87AC8" w14:textId="6EE22473" w:rsidR="00EF1223" w:rsidRDefault="004926C6" w:rsidP="002F334F">
      <w:pPr>
        <w:ind w:firstLine="360"/>
        <w:rPr>
          <w:rFonts w:ascii="Arial Narrow" w:hAnsi="Arial Narrow" w:cs="Aparajita"/>
          <w:sz w:val="16"/>
          <w:szCs w:val="16"/>
        </w:rPr>
      </w:pPr>
      <w:r>
        <w:rPr>
          <w:rFonts w:ascii="Arial Narrow" w:hAnsi="Arial Narrow" w:cs="Aparajita"/>
          <w:sz w:val="16"/>
          <w:szCs w:val="16"/>
        </w:rPr>
        <w:t>Fuente: Elaboración Propia.</w:t>
      </w:r>
      <w:r w:rsidR="009E1E8E" w:rsidRPr="0042139B">
        <w:rPr>
          <w:rFonts w:ascii="Arial Narrow" w:hAnsi="Arial Narrow" w:cs="Aparajita"/>
          <w:sz w:val="16"/>
          <w:szCs w:val="16"/>
        </w:rPr>
        <w:t xml:space="preserve"> FEB. 2019</w:t>
      </w:r>
    </w:p>
    <w:p w14:paraId="3FA684BB" w14:textId="77777777" w:rsidR="006604F9" w:rsidRDefault="006604F9" w:rsidP="00490B85">
      <w:pPr>
        <w:rPr>
          <w:rFonts w:ascii="Arial Narrow" w:hAnsi="Arial Narrow" w:cs="Aparajita"/>
          <w:sz w:val="16"/>
          <w:szCs w:val="16"/>
        </w:rPr>
      </w:pPr>
    </w:p>
    <w:p w14:paraId="5C0D8709" w14:textId="43376BFD" w:rsidR="00307474" w:rsidRPr="0042139B" w:rsidRDefault="00032600" w:rsidP="00307474">
      <w:pPr>
        <w:pStyle w:val="Prrafodelista"/>
        <w:numPr>
          <w:ilvl w:val="0"/>
          <w:numId w:val="6"/>
        </w:numPr>
        <w:rPr>
          <w:rFonts w:ascii="Arial" w:hAnsi="Arial" w:cs="Arial"/>
          <w:b/>
          <w:sz w:val="20"/>
          <w:szCs w:val="20"/>
        </w:rPr>
      </w:pPr>
      <w:r>
        <w:rPr>
          <w:rFonts w:ascii="Arial" w:hAnsi="Arial" w:cs="Arial"/>
          <w:b/>
          <w:sz w:val="20"/>
          <w:szCs w:val="20"/>
        </w:rPr>
        <w:t>Diplomados</w:t>
      </w:r>
    </w:p>
    <w:p w14:paraId="49F177F3" w14:textId="37E7AFC2" w:rsidR="00032600" w:rsidRPr="00032600" w:rsidRDefault="00032600" w:rsidP="00032600">
      <w:pPr>
        <w:rPr>
          <w:rFonts w:ascii="Arial" w:hAnsi="Arial" w:cs="Arial"/>
          <w:sz w:val="20"/>
          <w:szCs w:val="20"/>
        </w:rPr>
      </w:pPr>
      <w:r>
        <w:rPr>
          <w:rFonts w:ascii="Arial" w:hAnsi="Arial" w:cs="Arial"/>
          <w:sz w:val="20"/>
          <w:szCs w:val="20"/>
        </w:rPr>
        <w:t xml:space="preserve">Con respecto </w:t>
      </w:r>
      <w:r w:rsidRPr="00032600">
        <w:rPr>
          <w:rFonts w:ascii="Arial" w:hAnsi="Arial" w:cs="Arial"/>
          <w:sz w:val="20"/>
          <w:szCs w:val="20"/>
        </w:rPr>
        <w:t xml:space="preserve">a </w:t>
      </w:r>
      <w:r>
        <w:rPr>
          <w:rFonts w:ascii="Arial" w:hAnsi="Arial" w:cs="Arial"/>
          <w:sz w:val="20"/>
          <w:szCs w:val="20"/>
        </w:rPr>
        <w:t xml:space="preserve">los Diplomados </w:t>
      </w:r>
      <w:r w:rsidRPr="00032600">
        <w:rPr>
          <w:rFonts w:ascii="Arial" w:hAnsi="Arial" w:cs="Arial"/>
          <w:sz w:val="20"/>
          <w:szCs w:val="20"/>
        </w:rPr>
        <w:t>que hayan realizado el perso</w:t>
      </w:r>
      <w:r w:rsidR="00A508B3">
        <w:rPr>
          <w:rFonts w:ascii="Arial" w:hAnsi="Arial" w:cs="Arial"/>
          <w:sz w:val="20"/>
          <w:szCs w:val="20"/>
        </w:rPr>
        <w:t>nal de salud Andarapa, existe 02</w:t>
      </w:r>
      <w:r w:rsidRPr="00032600">
        <w:rPr>
          <w:rFonts w:ascii="Arial" w:hAnsi="Arial" w:cs="Arial"/>
          <w:sz w:val="20"/>
          <w:szCs w:val="20"/>
        </w:rPr>
        <w:t xml:space="preserve"> registro</w:t>
      </w:r>
      <w:r w:rsidR="00A508B3">
        <w:rPr>
          <w:rFonts w:ascii="Arial" w:hAnsi="Arial" w:cs="Arial"/>
          <w:sz w:val="20"/>
          <w:szCs w:val="20"/>
        </w:rPr>
        <w:t>s</w:t>
      </w:r>
      <w:r>
        <w:rPr>
          <w:rFonts w:ascii="Arial" w:hAnsi="Arial" w:cs="Arial"/>
          <w:sz w:val="20"/>
          <w:szCs w:val="20"/>
        </w:rPr>
        <w:t xml:space="preserve">, que continuación, </w:t>
      </w:r>
      <w:r w:rsidRPr="00032600">
        <w:rPr>
          <w:rFonts w:ascii="Arial" w:hAnsi="Arial" w:cs="Arial"/>
          <w:sz w:val="20"/>
          <w:szCs w:val="20"/>
        </w:rPr>
        <w:t xml:space="preserve">se muestra </w:t>
      </w:r>
      <w:r>
        <w:rPr>
          <w:rFonts w:ascii="Arial" w:hAnsi="Arial" w:cs="Arial"/>
          <w:sz w:val="20"/>
          <w:szCs w:val="20"/>
        </w:rPr>
        <w:t xml:space="preserve">en </w:t>
      </w:r>
      <w:r w:rsidRPr="00032600">
        <w:rPr>
          <w:rFonts w:ascii="Arial" w:hAnsi="Arial" w:cs="Arial"/>
          <w:sz w:val="20"/>
          <w:szCs w:val="20"/>
        </w:rPr>
        <w:t>la siguiente tabla:</w:t>
      </w:r>
      <w:r w:rsidRPr="00032600">
        <w:rPr>
          <w:rFonts w:ascii="Arial" w:hAnsi="Arial" w:cs="Arial"/>
          <w:b/>
          <w:bCs/>
          <w:i/>
          <w:iCs/>
          <w:color w:val="6A6A6A"/>
          <w:sz w:val="20"/>
          <w:szCs w:val="20"/>
          <w:shd w:val="clear" w:color="auto" w:fill="FFFFFF"/>
        </w:rPr>
        <w:t xml:space="preserve"> </w:t>
      </w:r>
    </w:p>
    <w:p w14:paraId="3F1C51D2" w14:textId="77777777" w:rsidR="00307474" w:rsidRDefault="00307474" w:rsidP="00490B85">
      <w:pPr>
        <w:rPr>
          <w:rFonts w:ascii="Arial Narrow" w:hAnsi="Arial Narrow" w:cs="Aparajita"/>
          <w:sz w:val="16"/>
          <w:szCs w:val="16"/>
        </w:rPr>
      </w:pPr>
    </w:p>
    <w:p w14:paraId="53A795ED" w14:textId="27FEE97A" w:rsidR="003808C0" w:rsidRPr="00A508B3" w:rsidRDefault="009E1E8E" w:rsidP="00A508B3">
      <w:pPr>
        <w:jc w:val="center"/>
        <w:rPr>
          <w:rFonts w:ascii="Arial" w:hAnsi="Arial" w:cs="Arial"/>
          <w:b/>
          <w:color w:val="4472C4" w:themeColor="accent5"/>
          <w:sz w:val="20"/>
          <w:szCs w:val="20"/>
        </w:rPr>
      </w:pPr>
      <w:r w:rsidRPr="00EF1223">
        <w:rPr>
          <w:rFonts w:ascii="Arial" w:hAnsi="Arial" w:cs="Arial"/>
          <w:b/>
          <w:color w:val="4472C4" w:themeColor="accent5"/>
          <w:sz w:val="20"/>
          <w:szCs w:val="20"/>
        </w:rPr>
        <w:t xml:space="preserve">Tabla </w:t>
      </w:r>
      <w:r w:rsidR="00A43544">
        <w:rPr>
          <w:rFonts w:ascii="Arial" w:hAnsi="Arial" w:cs="Arial"/>
          <w:b/>
          <w:color w:val="4472C4" w:themeColor="accent5"/>
          <w:sz w:val="20"/>
          <w:szCs w:val="20"/>
        </w:rPr>
        <w:t>27</w:t>
      </w:r>
      <w:r w:rsidRPr="00EF1223">
        <w:rPr>
          <w:rFonts w:ascii="Arial" w:hAnsi="Arial" w:cs="Arial"/>
          <w:b/>
          <w:color w:val="4472C4" w:themeColor="accent5"/>
          <w:sz w:val="20"/>
          <w:szCs w:val="20"/>
        </w:rPr>
        <w:t xml:space="preserve">: Recurso Humano que cuenta con </w:t>
      </w:r>
      <w:r>
        <w:rPr>
          <w:rFonts w:ascii="Arial" w:hAnsi="Arial" w:cs="Arial"/>
          <w:b/>
          <w:color w:val="4472C4" w:themeColor="accent5"/>
          <w:sz w:val="20"/>
          <w:szCs w:val="20"/>
        </w:rPr>
        <w:t>Diplomados</w:t>
      </w:r>
    </w:p>
    <w:p w14:paraId="6D844276" w14:textId="77777777" w:rsidR="009E1E8E" w:rsidRDefault="009E1E8E" w:rsidP="009E1E8E">
      <w:pPr>
        <w:rPr>
          <w:rFonts w:ascii="Arial Narrow" w:hAnsi="Arial Narrow" w:cs="Aparajita"/>
          <w:sz w:val="16"/>
          <w:szCs w:val="16"/>
        </w:rPr>
      </w:pPr>
    </w:p>
    <w:tbl>
      <w:tblPr>
        <w:tblW w:w="10625" w:type="dxa"/>
        <w:jc w:val="center"/>
        <w:tblLayout w:type="fixed"/>
        <w:tblCellMar>
          <w:left w:w="70" w:type="dxa"/>
          <w:right w:w="70" w:type="dxa"/>
        </w:tblCellMar>
        <w:tblLook w:val="04A0" w:firstRow="1" w:lastRow="0" w:firstColumn="1" w:lastColumn="0" w:noHBand="0" w:noVBand="1"/>
      </w:tblPr>
      <w:tblGrid>
        <w:gridCol w:w="4744"/>
        <w:gridCol w:w="1985"/>
        <w:gridCol w:w="1985"/>
        <w:gridCol w:w="1911"/>
      </w:tblGrid>
      <w:tr w:rsidR="005F1528" w:rsidRPr="00AC08B7" w14:paraId="69EF6638" w14:textId="77777777" w:rsidTr="005F1528">
        <w:trPr>
          <w:trHeight w:val="876"/>
          <w:jc w:val="center"/>
        </w:trPr>
        <w:tc>
          <w:tcPr>
            <w:tcW w:w="4744" w:type="dxa"/>
            <w:tcBorders>
              <w:top w:val="single" w:sz="4" w:space="0" w:color="FFFFFF" w:themeColor="background1"/>
              <w:left w:val="single" w:sz="4" w:space="0" w:color="5B9BD5" w:themeColor="accent1"/>
              <w:bottom w:val="single" w:sz="4" w:space="0" w:color="5B9BD5" w:themeColor="accent1"/>
              <w:right w:val="single" w:sz="8" w:space="0" w:color="FFFFFF"/>
            </w:tcBorders>
            <w:shd w:val="clear" w:color="auto" w:fill="5B9BD5" w:themeFill="accent1"/>
            <w:vAlign w:val="center"/>
            <w:hideMark/>
          </w:tcPr>
          <w:p w14:paraId="05F6A148" w14:textId="77777777" w:rsidR="005F1528" w:rsidRPr="00AC08B7" w:rsidRDefault="005F1528" w:rsidP="00233F62">
            <w:pPr>
              <w:spacing w:line="240" w:lineRule="auto"/>
              <w:jc w:val="center"/>
              <w:rPr>
                <w:rFonts w:ascii="Arial Narrow" w:hAnsi="Arial Narrow" w:cs="Aparajita"/>
                <w:b/>
                <w:color w:val="FFFFFF"/>
                <w:sz w:val="16"/>
                <w:szCs w:val="16"/>
                <w:lang w:val="es-PE" w:eastAsia="es-PE"/>
              </w:rPr>
            </w:pPr>
            <w:r w:rsidRPr="00AC08B7">
              <w:rPr>
                <w:rFonts w:ascii="Arial Narrow" w:hAnsi="Arial Narrow" w:cs="Aparajita"/>
                <w:b/>
                <w:color w:val="FFFFFF"/>
                <w:sz w:val="16"/>
                <w:szCs w:val="16"/>
                <w:lang w:val="es-PE" w:eastAsia="es-PE"/>
              </w:rPr>
              <w:t>C</w:t>
            </w:r>
            <w:r>
              <w:rPr>
                <w:rFonts w:ascii="Arial Narrow" w:hAnsi="Arial Narrow" w:cs="Aparajita"/>
                <w:b/>
                <w:color w:val="FFFFFF"/>
                <w:sz w:val="16"/>
                <w:szCs w:val="16"/>
                <w:lang w:val="es-PE" w:eastAsia="es-PE"/>
              </w:rPr>
              <w:t xml:space="preserve">UENTA CON DIPLOMADOS </w:t>
            </w:r>
          </w:p>
        </w:tc>
        <w:tc>
          <w:tcPr>
            <w:tcW w:w="1985" w:type="dxa"/>
            <w:tcBorders>
              <w:top w:val="single" w:sz="4" w:space="0" w:color="FFFFFF" w:themeColor="background1"/>
              <w:left w:val="nil"/>
              <w:bottom w:val="single" w:sz="4" w:space="0" w:color="5B9BD5" w:themeColor="accent1"/>
              <w:right w:val="nil"/>
            </w:tcBorders>
            <w:shd w:val="clear" w:color="auto" w:fill="5B9BD5" w:themeFill="accent1"/>
          </w:tcPr>
          <w:p w14:paraId="165F6300" w14:textId="77777777" w:rsidR="005F1528" w:rsidRDefault="005F1528" w:rsidP="00233F62">
            <w:pPr>
              <w:spacing w:line="240" w:lineRule="auto"/>
              <w:jc w:val="center"/>
              <w:rPr>
                <w:rFonts w:ascii="Arial Narrow" w:hAnsi="Arial Narrow" w:cs="Aparajita"/>
                <w:b/>
                <w:color w:val="FFFFFF"/>
                <w:sz w:val="16"/>
                <w:szCs w:val="16"/>
                <w:lang w:val="es-PE" w:eastAsia="es-PE"/>
              </w:rPr>
            </w:pPr>
          </w:p>
          <w:p w14:paraId="5CACE7FF" w14:textId="2C0D5333" w:rsidR="005F1528" w:rsidRDefault="005F1528" w:rsidP="00233F62">
            <w:pPr>
              <w:spacing w:line="240" w:lineRule="auto"/>
              <w:jc w:val="center"/>
              <w:rPr>
                <w:rFonts w:ascii="Arial Narrow" w:hAnsi="Arial Narrow" w:cs="Aparajita"/>
                <w:b/>
                <w:color w:val="FFFFFF"/>
                <w:sz w:val="16"/>
                <w:szCs w:val="16"/>
                <w:lang w:val="es-PE" w:eastAsia="es-PE"/>
              </w:rPr>
            </w:pPr>
            <w:r>
              <w:rPr>
                <w:rFonts w:ascii="Arial Narrow" w:hAnsi="Arial Narrow" w:cs="Aparajita"/>
                <w:b/>
                <w:color w:val="FFFFFF"/>
                <w:sz w:val="16"/>
                <w:szCs w:val="16"/>
                <w:lang w:val="es-PE" w:eastAsia="es-PE"/>
              </w:rPr>
              <w:t>ESPECIALIZACIÓN EN ECOGRAFIA GENERAL Y ESPECIALIZADO</w:t>
            </w:r>
          </w:p>
        </w:tc>
        <w:tc>
          <w:tcPr>
            <w:tcW w:w="1985" w:type="dxa"/>
            <w:tcBorders>
              <w:top w:val="single" w:sz="4" w:space="0" w:color="FFFFFF" w:themeColor="background1"/>
              <w:left w:val="nil"/>
              <w:bottom w:val="single" w:sz="4" w:space="0" w:color="5B9BD5" w:themeColor="accent1"/>
              <w:right w:val="single" w:sz="8" w:space="0" w:color="FFFFFF"/>
            </w:tcBorders>
            <w:shd w:val="clear" w:color="auto" w:fill="5B9BD5" w:themeFill="accent1"/>
            <w:vAlign w:val="center"/>
            <w:hideMark/>
          </w:tcPr>
          <w:p w14:paraId="6195F6BC" w14:textId="4713C658" w:rsidR="005F1528" w:rsidRPr="00AC08B7" w:rsidRDefault="005F1528" w:rsidP="00233F62">
            <w:pPr>
              <w:spacing w:line="240" w:lineRule="auto"/>
              <w:jc w:val="center"/>
              <w:rPr>
                <w:rFonts w:ascii="Arial Narrow" w:hAnsi="Arial Narrow" w:cs="Aparajita"/>
                <w:b/>
                <w:color w:val="FFFFFF"/>
                <w:sz w:val="16"/>
                <w:szCs w:val="16"/>
                <w:lang w:val="es-PE" w:eastAsia="es-PE"/>
              </w:rPr>
            </w:pPr>
            <w:r>
              <w:rPr>
                <w:rFonts w:ascii="Arial Narrow" w:hAnsi="Arial Narrow" w:cs="Aparajita"/>
                <w:b/>
                <w:color w:val="FFFFFF"/>
                <w:sz w:val="16"/>
                <w:szCs w:val="16"/>
                <w:lang w:val="es-PE" w:eastAsia="es-PE"/>
              </w:rPr>
              <w:t>SALUD OCUPACIONAL Y SEGURIDAD EN EL TRABAJO</w:t>
            </w:r>
          </w:p>
        </w:tc>
        <w:tc>
          <w:tcPr>
            <w:tcW w:w="1911" w:type="dxa"/>
            <w:tcBorders>
              <w:top w:val="single" w:sz="4" w:space="0" w:color="FFFFFF" w:themeColor="background1"/>
              <w:left w:val="nil"/>
              <w:bottom w:val="single" w:sz="4" w:space="0" w:color="5B9BD5" w:themeColor="accent1"/>
              <w:right w:val="single" w:sz="4" w:space="0" w:color="5B9BD5" w:themeColor="accent1"/>
            </w:tcBorders>
            <w:shd w:val="clear" w:color="auto" w:fill="5B9BD5" w:themeFill="accent1"/>
            <w:vAlign w:val="center"/>
            <w:hideMark/>
          </w:tcPr>
          <w:p w14:paraId="71306DC1" w14:textId="77777777" w:rsidR="005F1528" w:rsidRPr="00AC08B7" w:rsidRDefault="005F1528" w:rsidP="00233F62">
            <w:pPr>
              <w:spacing w:line="240" w:lineRule="auto"/>
              <w:jc w:val="center"/>
              <w:rPr>
                <w:rFonts w:ascii="Arial Narrow" w:hAnsi="Arial Narrow" w:cs="Aparajita"/>
                <w:b/>
                <w:color w:val="FFFFFF"/>
                <w:sz w:val="16"/>
                <w:szCs w:val="16"/>
                <w:lang w:val="es-PE" w:eastAsia="es-PE"/>
              </w:rPr>
            </w:pPr>
            <w:r>
              <w:rPr>
                <w:rFonts w:ascii="Arial Narrow" w:hAnsi="Arial Narrow" w:cs="Aparajita"/>
                <w:b/>
                <w:color w:val="FFFFFF"/>
                <w:sz w:val="16"/>
                <w:szCs w:val="16"/>
                <w:lang w:val="es-PE" w:eastAsia="es-PE"/>
              </w:rPr>
              <w:t>TOTAL GENERAL</w:t>
            </w:r>
          </w:p>
        </w:tc>
      </w:tr>
      <w:tr w:rsidR="005F1528" w:rsidRPr="0042139B" w14:paraId="264966D2" w14:textId="77777777" w:rsidTr="005F1528">
        <w:trPr>
          <w:trHeight w:val="198"/>
          <w:jc w:val="center"/>
        </w:trPr>
        <w:tc>
          <w:tcPr>
            <w:tcW w:w="4744" w:type="dxa"/>
            <w:tcBorders>
              <w:top w:val="single" w:sz="4" w:space="0" w:color="5B9BD5" w:themeColor="accent1"/>
              <w:left w:val="single" w:sz="8" w:space="0" w:color="0070C0"/>
              <w:bottom w:val="single" w:sz="8" w:space="0" w:color="0070C0"/>
              <w:right w:val="single" w:sz="8" w:space="0" w:color="0070C0"/>
            </w:tcBorders>
            <w:shd w:val="clear" w:color="auto" w:fill="auto"/>
            <w:noWrap/>
            <w:vAlign w:val="center"/>
          </w:tcPr>
          <w:p w14:paraId="20315BC5" w14:textId="77777777" w:rsidR="005F1528" w:rsidRPr="0042139B" w:rsidRDefault="005F1528" w:rsidP="00233F62">
            <w:pPr>
              <w:spacing w:line="240" w:lineRule="auto"/>
              <w:jc w:val="left"/>
              <w:rPr>
                <w:rFonts w:ascii="Arial Narrow" w:hAnsi="Arial Narrow" w:cs="Aparajita"/>
                <w:color w:val="000000"/>
                <w:sz w:val="16"/>
                <w:szCs w:val="16"/>
                <w:lang w:val="es-PE" w:eastAsia="es-PE"/>
              </w:rPr>
            </w:pPr>
          </w:p>
        </w:tc>
        <w:tc>
          <w:tcPr>
            <w:tcW w:w="1985" w:type="dxa"/>
            <w:tcBorders>
              <w:top w:val="single" w:sz="4" w:space="0" w:color="5B9BD5" w:themeColor="accent1"/>
              <w:left w:val="nil"/>
              <w:bottom w:val="single" w:sz="8" w:space="0" w:color="0070C0"/>
              <w:right w:val="nil"/>
            </w:tcBorders>
          </w:tcPr>
          <w:p w14:paraId="56FEAA78" w14:textId="77777777" w:rsidR="005F1528" w:rsidRPr="0042139B" w:rsidRDefault="005F1528" w:rsidP="00233F62">
            <w:pPr>
              <w:spacing w:line="240" w:lineRule="auto"/>
              <w:jc w:val="center"/>
              <w:rPr>
                <w:rFonts w:ascii="Arial Narrow" w:hAnsi="Arial Narrow" w:cs="Aparajita"/>
                <w:color w:val="000000"/>
                <w:sz w:val="16"/>
                <w:szCs w:val="16"/>
                <w:lang w:val="es-PE" w:eastAsia="es-PE"/>
              </w:rPr>
            </w:pPr>
          </w:p>
        </w:tc>
        <w:tc>
          <w:tcPr>
            <w:tcW w:w="1985" w:type="dxa"/>
            <w:tcBorders>
              <w:top w:val="single" w:sz="4" w:space="0" w:color="5B9BD5" w:themeColor="accent1"/>
              <w:left w:val="nil"/>
              <w:bottom w:val="single" w:sz="8" w:space="0" w:color="0070C0"/>
              <w:right w:val="single" w:sz="8" w:space="0" w:color="0070C0"/>
            </w:tcBorders>
            <w:shd w:val="clear" w:color="auto" w:fill="auto"/>
            <w:noWrap/>
            <w:vAlign w:val="center"/>
          </w:tcPr>
          <w:p w14:paraId="209A5DD9" w14:textId="704D0D28" w:rsidR="005F1528" w:rsidRPr="0042139B" w:rsidRDefault="005F1528" w:rsidP="00233F62">
            <w:pPr>
              <w:spacing w:line="240" w:lineRule="auto"/>
              <w:jc w:val="center"/>
              <w:rPr>
                <w:rFonts w:ascii="Arial Narrow" w:hAnsi="Arial Narrow" w:cs="Aparajita"/>
                <w:color w:val="000000"/>
                <w:sz w:val="16"/>
                <w:szCs w:val="16"/>
                <w:lang w:val="es-PE" w:eastAsia="es-PE"/>
              </w:rPr>
            </w:pPr>
          </w:p>
        </w:tc>
        <w:tc>
          <w:tcPr>
            <w:tcW w:w="1911" w:type="dxa"/>
            <w:tcBorders>
              <w:top w:val="single" w:sz="4" w:space="0" w:color="5B9BD5" w:themeColor="accent1"/>
              <w:left w:val="nil"/>
              <w:bottom w:val="single" w:sz="8" w:space="0" w:color="0070C0"/>
              <w:right w:val="single" w:sz="8" w:space="0" w:color="0070C0"/>
            </w:tcBorders>
            <w:shd w:val="clear" w:color="auto" w:fill="auto"/>
            <w:noWrap/>
            <w:vAlign w:val="center"/>
          </w:tcPr>
          <w:p w14:paraId="27669AB2" w14:textId="77777777" w:rsidR="005F1528" w:rsidRPr="0042139B" w:rsidRDefault="005F1528" w:rsidP="00233F62">
            <w:pPr>
              <w:spacing w:line="240" w:lineRule="auto"/>
              <w:jc w:val="center"/>
              <w:rPr>
                <w:rFonts w:ascii="Arial Narrow" w:hAnsi="Arial Narrow" w:cs="Aparajita"/>
                <w:color w:val="000000"/>
                <w:sz w:val="16"/>
                <w:szCs w:val="16"/>
                <w:lang w:val="es-PE" w:eastAsia="es-PE"/>
              </w:rPr>
            </w:pPr>
          </w:p>
        </w:tc>
      </w:tr>
      <w:tr w:rsidR="005F1528" w:rsidRPr="0042139B" w14:paraId="2E479283" w14:textId="77777777" w:rsidTr="005F1528">
        <w:trPr>
          <w:trHeight w:val="198"/>
          <w:jc w:val="center"/>
        </w:trPr>
        <w:tc>
          <w:tcPr>
            <w:tcW w:w="4744" w:type="dxa"/>
            <w:tcBorders>
              <w:top w:val="nil"/>
              <w:left w:val="single" w:sz="8" w:space="0" w:color="0070C0"/>
              <w:bottom w:val="single" w:sz="8" w:space="0" w:color="0070C0"/>
              <w:right w:val="single" w:sz="8" w:space="0" w:color="0070C0"/>
            </w:tcBorders>
            <w:shd w:val="clear" w:color="auto" w:fill="auto"/>
            <w:noWrap/>
            <w:vAlign w:val="center"/>
          </w:tcPr>
          <w:p w14:paraId="68FA5D0E" w14:textId="171CA0D8" w:rsidR="005F1528" w:rsidRPr="0042139B" w:rsidRDefault="005F1528" w:rsidP="00233F62">
            <w:pPr>
              <w:spacing w:line="240" w:lineRule="auto"/>
              <w:jc w:val="left"/>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MEDICO</w:t>
            </w:r>
          </w:p>
        </w:tc>
        <w:tc>
          <w:tcPr>
            <w:tcW w:w="1985" w:type="dxa"/>
            <w:tcBorders>
              <w:top w:val="nil"/>
              <w:left w:val="nil"/>
              <w:bottom w:val="single" w:sz="8" w:space="0" w:color="0070C0"/>
              <w:right w:val="nil"/>
            </w:tcBorders>
          </w:tcPr>
          <w:p w14:paraId="34132494" w14:textId="163D993B" w:rsidR="005F1528" w:rsidRDefault="005F1528" w:rsidP="00233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1</w:t>
            </w:r>
          </w:p>
        </w:tc>
        <w:tc>
          <w:tcPr>
            <w:tcW w:w="1985" w:type="dxa"/>
            <w:tcBorders>
              <w:top w:val="nil"/>
              <w:left w:val="nil"/>
              <w:bottom w:val="single" w:sz="8" w:space="0" w:color="0070C0"/>
              <w:right w:val="single" w:sz="8" w:space="0" w:color="0070C0"/>
            </w:tcBorders>
            <w:shd w:val="clear" w:color="auto" w:fill="auto"/>
            <w:noWrap/>
            <w:vAlign w:val="center"/>
          </w:tcPr>
          <w:p w14:paraId="67D0C8F6" w14:textId="02DEB003" w:rsidR="005F1528" w:rsidRPr="0042139B" w:rsidRDefault="005F1528" w:rsidP="00233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1</w:t>
            </w:r>
          </w:p>
        </w:tc>
        <w:tc>
          <w:tcPr>
            <w:tcW w:w="1911" w:type="dxa"/>
            <w:tcBorders>
              <w:top w:val="nil"/>
              <w:left w:val="nil"/>
              <w:bottom w:val="single" w:sz="8" w:space="0" w:color="0070C0"/>
              <w:right w:val="single" w:sz="8" w:space="0" w:color="0070C0"/>
            </w:tcBorders>
            <w:shd w:val="clear" w:color="auto" w:fill="auto"/>
            <w:noWrap/>
            <w:vAlign w:val="center"/>
          </w:tcPr>
          <w:p w14:paraId="3E250BEF" w14:textId="77777777" w:rsidR="005F1528" w:rsidRPr="0042139B" w:rsidRDefault="005F1528" w:rsidP="00233F62">
            <w:pPr>
              <w:spacing w:line="240" w:lineRule="auto"/>
              <w:jc w:val="center"/>
              <w:rPr>
                <w:rFonts w:ascii="Arial Narrow" w:hAnsi="Arial Narrow" w:cs="Aparajita"/>
                <w:color w:val="000000"/>
                <w:sz w:val="16"/>
                <w:szCs w:val="16"/>
                <w:lang w:val="es-PE" w:eastAsia="es-PE"/>
              </w:rPr>
            </w:pPr>
            <w:r>
              <w:rPr>
                <w:rFonts w:ascii="Arial Narrow" w:hAnsi="Arial Narrow" w:cs="Aparajita"/>
                <w:color w:val="000000"/>
                <w:sz w:val="16"/>
                <w:szCs w:val="16"/>
                <w:lang w:val="es-PE" w:eastAsia="es-PE"/>
              </w:rPr>
              <w:t>1</w:t>
            </w:r>
          </w:p>
        </w:tc>
      </w:tr>
      <w:tr w:rsidR="005F1528" w:rsidRPr="0042139B" w14:paraId="6E6A1D4B" w14:textId="77777777" w:rsidTr="005F1528">
        <w:trPr>
          <w:trHeight w:val="236"/>
          <w:jc w:val="center"/>
        </w:trPr>
        <w:tc>
          <w:tcPr>
            <w:tcW w:w="4744" w:type="dxa"/>
            <w:tcBorders>
              <w:top w:val="nil"/>
              <w:left w:val="single" w:sz="8" w:space="0" w:color="0070C0"/>
              <w:bottom w:val="single" w:sz="8" w:space="0" w:color="0070C0"/>
              <w:right w:val="single" w:sz="8" w:space="0" w:color="0070C0"/>
            </w:tcBorders>
            <w:shd w:val="clear" w:color="auto" w:fill="auto"/>
            <w:noWrap/>
            <w:vAlign w:val="center"/>
            <w:hideMark/>
          </w:tcPr>
          <w:p w14:paraId="0ACC7865" w14:textId="6910B1DF" w:rsidR="005F1528" w:rsidRPr="0042139B" w:rsidRDefault="005F1528" w:rsidP="00233F62">
            <w:pPr>
              <w:spacing w:line="240" w:lineRule="auto"/>
              <w:jc w:val="left"/>
              <w:rPr>
                <w:rFonts w:ascii="Arial Narrow" w:hAnsi="Arial Narrow" w:cs="Aparajita"/>
                <w:color w:val="000000"/>
                <w:sz w:val="16"/>
                <w:szCs w:val="16"/>
                <w:lang w:val="es-PE" w:eastAsia="es-PE"/>
              </w:rPr>
            </w:pPr>
          </w:p>
        </w:tc>
        <w:tc>
          <w:tcPr>
            <w:tcW w:w="1985" w:type="dxa"/>
            <w:tcBorders>
              <w:top w:val="nil"/>
              <w:left w:val="nil"/>
              <w:bottom w:val="single" w:sz="8" w:space="0" w:color="0070C0"/>
              <w:right w:val="nil"/>
            </w:tcBorders>
          </w:tcPr>
          <w:p w14:paraId="0918C248" w14:textId="77777777" w:rsidR="005F1528" w:rsidRPr="0042139B" w:rsidRDefault="005F1528" w:rsidP="00233F62">
            <w:pPr>
              <w:spacing w:line="240" w:lineRule="auto"/>
              <w:jc w:val="center"/>
              <w:rPr>
                <w:rFonts w:ascii="Arial Narrow" w:hAnsi="Arial Narrow" w:cs="Aparajita"/>
                <w:color w:val="000000"/>
                <w:sz w:val="16"/>
                <w:szCs w:val="16"/>
                <w:lang w:val="es-PE" w:eastAsia="es-PE"/>
              </w:rPr>
            </w:pPr>
          </w:p>
        </w:tc>
        <w:tc>
          <w:tcPr>
            <w:tcW w:w="1985" w:type="dxa"/>
            <w:tcBorders>
              <w:top w:val="nil"/>
              <w:left w:val="nil"/>
              <w:bottom w:val="single" w:sz="8" w:space="0" w:color="0070C0"/>
              <w:right w:val="single" w:sz="8" w:space="0" w:color="0070C0"/>
            </w:tcBorders>
            <w:shd w:val="clear" w:color="auto" w:fill="auto"/>
            <w:noWrap/>
            <w:vAlign w:val="center"/>
          </w:tcPr>
          <w:p w14:paraId="61337522" w14:textId="5D6F122A" w:rsidR="005F1528" w:rsidRPr="0042139B" w:rsidRDefault="005F1528" w:rsidP="00233F62">
            <w:pPr>
              <w:spacing w:line="240" w:lineRule="auto"/>
              <w:jc w:val="center"/>
              <w:rPr>
                <w:rFonts w:ascii="Arial Narrow" w:hAnsi="Arial Narrow" w:cs="Aparajita"/>
                <w:color w:val="000000"/>
                <w:sz w:val="16"/>
                <w:szCs w:val="16"/>
                <w:lang w:val="es-PE" w:eastAsia="es-PE"/>
              </w:rPr>
            </w:pPr>
          </w:p>
        </w:tc>
        <w:tc>
          <w:tcPr>
            <w:tcW w:w="1911" w:type="dxa"/>
            <w:tcBorders>
              <w:top w:val="nil"/>
              <w:left w:val="nil"/>
              <w:bottom w:val="single" w:sz="8" w:space="0" w:color="0070C0"/>
              <w:right w:val="single" w:sz="8" w:space="0" w:color="0070C0"/>
            </w:tcBorders>
            <w:shd w:val="clear" w:color="auto" w:fill="auto"/>
            <w:noWrap/>
            <w:vAlign w:val="center"/>
            <w:hideMark/>
          </w:tcPr>
          <w:p w14:paraId="38354378" w14:textId="4084A183" w:rsidR="005F1528" w:rsidRPr="0042139B" w:rsidRDefault="005F1528" w:rsidP="00233F62">
            <w:pPr>
              <w:spacing w:line="240" w:lineRule="auto"/>
              <w:jc w:val="center"/>
              <w:rPr>
                <w:rFonts w:ascii="Arial Narrow" w:hAnsi="Arial Narrow" w:cs="Aparajita"/>
                <w:color w:val="000000"/>
                <w:sz w:val="16"/>
                <w:szCs w:val="16"/>
                <w:lang w:val="es-PE" w:eastAsia="es-PE"/>
              </w:rPr>
            </w:pPr>
          </w:p>
        </w:tc>
      </w:tr>
      <w:tr w:rsidR="005F1528" w:rsidRPr="0042139B" w14:paraId="3E503A8E" w14:textId="77777777" w:rsidTr="005F1528">
        <w:trPr>
          <w:trHeight w:val="264"/>
          <w:jc w:val="center"/>
        </w:trPr>
        <w:tc>
          <w:tcPr>
            <w:tcW w:w="4744" w:type="dxa"/>
            <w:tcBorders>
              <w:top w:val="nil"/>
              <w:left w:val="single" w:sz="4" w:space="0" w:color="5B9BD5" w:themeColor="accent1"/>
              <w:bottom w:val="single" w:sz="4" w:space="0" w:color="5B9BD5" w:themeColor="accent1"/>
              <w:right w:val="single" w:sz="8" w:space="0" w:color="FFFFFF"/>
            </w:tcBorders>
            <w:shd w:val="clear" w:color="auto" w:fill="5B9BD5" w:themeFill="accent1"/>
            <w:vAlign w:val="center"/>
            <w:hideMark/>
          </w:tcPr>
          <w:p w14:paraId="77F2CA1E" w14:textId="77777777" w:rsidR="005F1528" w:rsidRPr="0042139B" w:rsidRDefault="005F1528" w:rsidP="00233F62">
            <w:pPr>
              <w:spacing w:line="240" w:lineRule="auto"/>
              <w:jc w:val="center"/>
              <w:rPr>
                <w:rFonts w:ascii="Arial Narrow" w:hAnsi="Arial Narrow" w:cs="Aparajita"/>
                <w:color w:val="FFFFFF"/>
                <w:sz w:val="16"/>
                <w:szCs w:val="16"/>
                <w:lang w:val="es-PE" w:eastAsia="es-PE"/>
              </w:rPr>
            </w:pPr>
            <w:r w:rsidRPr="0042139B">
              <w:rPr>
                <w:rFonts w:ascii="Arial Narrow" w:hAnsi="Arial Narrow" w:cs="Aparajita"/>
                <w:color w:val="FFFFFF"/>
                <w:sz w:val="16"/>
                <w:szCs w:val="16"/>
                <w:lang w:val="es-PE" w:eastAsia="es-PE"/>
              </w:rPr>
              <w:t>Total, general</w:t>
            </w:r>
          </w:p>
        </w:tc>
        <w:tc>
          <w:tcPr>
            <w:tcW w:w="1985" w:type="dxa"/>
            <w:tcBorders>
              <w:top w:val="nil"/>
              <w:left w:val="nil"/>
              <w:bottom w:val="single" w:sz="4" w:space="0" w:color="5B9BD5" w:themeColor="accent1"/>
              <w:right w:val="nil"/>
            </w:tcBorders>
            <w:shd w:val="clear" w:color="auto" w:fill="5B9BD5" w:themeFill="accent1"/>
          </w:tcPr>
          <w:p w14:paraId="1A8C6084" w14:textId="542C2DC5" w:rsidR="005F1528" w:rsidRPr="0042139B" w:rsidRDefault="005F1528" w:rsidP="00233F62">
            <w:pPr>
              <w:spacing w:line="240" w:lineRule="auto"/>
              <w:jc w:val="center"/>
              <w:rPr>
                <w:rFonts w:ascii="Arial Narrow" w:hAnsi="Arial Narrow" w:cs="Aparajita"/>
                <w:color w:val="FFFFFF"/>
                <w:sz w:val="16"/>
                <w:szCs w:val="16"/>
                <w:lang w:val="es-PE" w:eastAsia="es-PE"/>
              </w:rPr>
            </w:pPr>
            <w:r>
              <w:rPr>
                <w:rFonts w:ascii="Arial Narrow" w:hAnsi="Arial Narrow" w:cs="Aparajita"/>
                <w:color w:val="FFFFFF"/>
                <w:sz w:val="16"/>
                <w:szCs w:val="16"/>
                <w:lang w:val="es-PE" w:eastAsia="es-PE"/>
              </w:rPr>
              <w:t>1</w:t>
            </w:r>
          </w:p>
        </w:tc>
        <w:tc>
          <w:tcPr>
            <w:tcW w:w="1985" w:type="dxa"/>
            <w:tcBorders>
              <w:top w:val="nil"/>
              <w:left w:val="nil"/>
              <w:bottom w:val="single" w:sz="4" w:space="0" w:color="5B9BD5" w:themeColor="accent1"/>
              <w:right w:val="single" w:sz="8" w:space="0" w:color="FFFFFF"/>
            </w:tcBorders>
            <w:shd w:val="clear" w:color="auto" w:fill="5B9BD5" w:themeFill="accent1"/>
            <w:vAlign w:val="center"/>
          </w:tcPr>
          <w:p w14:paraId="3840D51D" w14:textId="15E202A6" w:rsidR="005F1528" w:rsidRPr="0042139B" w:rsidRDefault="005F1528" w:rsidP="00233F62">
            <w:pPr>
              <w:spacing w:line="240" w:lineRule="auto"/>
              <w:jc w:val="center"/>
              <w:rPr>
                <w:rFonts w:ascii="Arial Narrow" w:hAnsi="Arial Narrow" w:cs="Aparajita"/>
                <w:color w:val="FFFFFF"/>
                <w:sz w:val="16"/>
                <w:szCs w:val="16"/>
                <w:lang w:val="es-PE" w:eastAsia="es-PE"/>
              </w:rPr>
            </w:pPr>
            <w:r w:rsidRPr="0042139B">
              <w:rPr>
                <w:rFonts w:ascii="Arial Narrow" w:hAnsi="Arial Narrow" w:cs="Aparajita"/>
                <w:color w:val="FFFFFF"/>
                <w:sz w:val="16"/>
                <w:szCs w:val="16"/>
                <w:lang w:val="es-PE" w:eastAsia="es-PE"/>
              </w:rPr>
              <w:t>1</w:t>
            </w:r>
          </w:p>
        </w:tc>
        <w:tc>
          <w:tcPr>
            <w:tcW w:w="1911" w:type="dxa"/>
            <w:tcBorders>
              <w:top w:val="nil"/>
              <w:left w:val="nil"/>
              <w:bottom w:val="single" w:sz="4" w:space="0" w:color="5B9BD5" w:themeColor="accent1"/>
              <w:right w:val="single" w:sz="4" w:space="0" w:color="5B9BD5" w:themeColor="accent1"/>
            </w:tcBorders>
            <w:shd w:val="clear" w:color="auto" w:fill="5B9BD5" w:themeFill="accent1"/>
            <w:vAlign w:val="center"/>
            <w:hideMark/>
          </w:tcPr>
          <w:p w14:paraId="6F5C2DA6" w14:textId="772C5D3D" w:rsidR="005F1528" w:rsidRPr="0042139B" w:rsidRDefault="00A508B3" w:rsidP="00233F62">
            <w:pPr>
              <w:spacing w:line="240" w:lineRule="auto"/>
              <w:jc w:val="center"/>
              <w:rPr>
                <w:rFonts w:ascii="Arial Narrow" w:hAnsi="Arial Narrow" w:cs="Aparajita"/>
                <w:color w:val="FFFFFF"/>
                <w:sz w:val="16"/>
                <w:szCs w:val="16"/>
                <w:lang w:val="es-PE" w:eastAsia="es-PE"/>
              </w:rPr>
            </w:pPr>
            <w:r>
              <w:rPr>
                <w:rFonts w:ascii="Arial Narrow" w:hAnsi="Arial Narrow" w:cs="Aparajita"/>
                <w:color w:val="FFFFFF"/>
                <w:sz w:val="16"/>
                <w:szCs w:val="16"/>
                <w:lang w:val="es-PE" w:eastAsia="es-PE"/>
              </w:rPr>
              <w:t>2</w:t>
            </w:r>
          </w:p>
        </w:tc>
      </w:tr>
    </w:tbl>
    <w:p w14:paraId="723ED292" w14:textId="3114ABA0" w:rsidR="006604F9" w:rsidRPr="0042139B" w:rsidRDefault="002F334F" w:rsidP="002F334F">
      <w:pPr>
        <w:rPr>
          <w:rFonts w:ascii="Arial Narrow" w:hAnsi="Arial Narrow" w:cs="Aparajita"/>
          <w:sz w:val="16"/>
          <w:szCs w:val="16"/>
        </w:rPr>
      </w:pPr>
      <w:r>
        <w:rPr>
          <w:rFonts w:ascii="Arial Narrow" w:hAnsi="Arial Narrow" w:cs="Aparajita"/>
          <w:sz w:val="16"/>
          <w:szCs w:val="16"/>
        </w:rPr>
        <w:t xml:space="preserve">         </w:t>
      </w:r>
      <w:r w:rsidR="009E1E8E" w:rsidRPr="0042139B">
        <w:rPr>
          <w:rFonts w:ascii="Arial Narrow" w:hAnsi="Arial Narrow" w:cs="Aparajita"/>
          <w:sz w:val="16"/>
          <w:szCs w:val="16"/>
        </w:rPr>
        <w:t>Fuente: Elaboración Propia. FEB. 2019</w:t>
      </w:r>
    </w:p>
    <w:p w14:paraId="41F89586" w14:textId="77777777" w:rsidR="006A4F50" w:rsidRPr="005305DA" w:rsidRDefault="006A4F50" w:rsidP="00065BBC">
      <w:pPr>
        <w:rPr>
          <w:rFonts w:ascii="Aparajita" w:hAnsi="Aparajita" w:cs="Aparajita"/>
          <w:u w:val="single"/>
        </w:rPr>
      </w:pPr>
    </w:p>
    <w:p w14:paraId="788D1E80" w14:textId="77777777" w:rsidR="005305DA" w:rsidRDefault="005305DA" w:rsidP="00065BBC">
      <w:pPr>
        <w:rPr>
          <w:rFonts w:ascii="Aparajita" w:hAnsi="Aparajita" w:cs="Aparajita"/>
          <w:b/>
          <w:u w:val="single"/>
        </w:rPr>
      </w:pPr>
    </w:p>
    <w:p w14:paraId="58D8191F" w14:textId="77777777" w:rsidR="005305DA" w:rsidRPr="0042139B" w:rsidRDefault="005305DA" w:rsidP="00065BBC">
      <w:pPr>
        <w:rPr>
          <w:rFonts w:ascii="Arial" w:hAnsi="Arial" w:cs="Arial"/>
          <w:b/>
          <w:sz w:val="20"/>
          <w:szCs w:val="20"/>
          <w:u w:val="single"/>
        </w:rPr>
      </w:pPr>
      <w:r w:rsidRPr="0042139B">
        <w:rPr>
          <w:rFonts w:ascii="Arial" w:hAnsi="Arial" w:cs="Arial"/>
          <w:b/>
          <w:sz w:val="20"/>
          <w:szCs w:val="20"/>
          <w:u w:val="single"/>
        </w:rPr>
        <w:t>CONCLUSIONES</w:t>
      </w:r>
    </w:p>
    <w:p w14:paraId="7548A794" w14:textId="77777777" w:rsidR="005305DA" w:rsidRPr="0042139B" w:rsidRDefault="005305DA" w:rsidP="00065BBC">
      <w:pPr>
        <w:rPr>
          <w:rFonts w:ascii="Arial" w:hAnsi="Arial" w:cs="Arial"/>
          <w:b/>
          <w:sz w:val="20"/>
          <w:szCs w:val="20"/>
        </w:rPr>
      </w:pPr>
    </w:p>
    <w:p w14:paraId="7F51D97D" w14:textId="39A8566E" w:rsidR="005305DA" w:rsidRPr="0042139B" w:rsidRDefault="006A4F50" w:rsidP="0042139B">
      <w:pPr>
        <w:pStyle w:val="Prrafodelista"/>
        <w:numPr>
          <w:ilvl w:val="0"/>
          <w:numId w:val="14"/>
        </w:numPr>
        <w:rPr>
          <w:rFonts w:ascii="Arial" w:hAnsi="Arial" w:cs="Arial"/>
          <w:sz w:val="20"/>
          <w:szCs w:val="20"/>
        </w:rPr>
      </w:pPr>
      <w:r w:rsidRPr="0042139B">
        <w:rPr>
          <w:rFonts w:ascii="Arial" w:hAnsi="Arial" w:cs="Arial"/>
          <w:sz w:val="20"/>
          <w:szCs w:val="20"/>
        </w:rPr>
        <w:t xml:space="preserve">Con </w:t>
      </w:r>
      <w:r w:rsidR="00065BBC" w:rsidRPr="0042139B">
        <w:rPr>
          <w:rFonts w:ascii="Arial" w:hAnsi="Arial" w:cs="Arial"/>
          <w:sz w:val="20"/>
          <w:szCs w:val="20"/>
        </w:rPr>
        <w:t xml:space="preserve">respecto a la programación de capacitaciones en la </w:t>
      </w:r>
      <w:r w:rsidR="000A42CC" w:rsidRPr="0042139B">
        <w:rPr>
          <w:rFonts w:ascii="Arial" w:hAnsi="Arial" w:cs="Arial"/>
          <w:sz w:val="20"/>
          <w:szCs w:val="20"/>
        </w:rPr>
        <w:t xml:space="preserve">Red </w:t>
      </w:r>
      <w:r w:rsidR="00065BBC" w:rsidRPr="0042139B">
        <w:rPr>
          <w:rFonts w:ascii="Arial" w:hAnsi="Arial" w:cs="Arial"/>
          <w:sz w:val="20"/>
          <w:szCs w:val="20"/>
        </w:rPr>
        <w:t xml:space="preserve">de </w:t>
      </w:r>
      <w:r w:rsidR="000A42CC" w:rsidRPr="0042139B">
        <w:rPr>
          <w:rFonts w:ascii="Arial" w:hAnsi="Arial" w:cs="Arial"/>
          <w:sz w:val="20"/>
          <w:szCs w:val="20"/>
        </w:rPr>
        <w:t>S</w:t>
      </w:r>
      <w:r w:rsidR="00065BBC" w:rsidRPr="0042139B">
        <w:rPr>
          <w:rFonts w:ascii="Arial" w:hAnsi="Arial" w:cs="Arial"/>
          <w:sz w:val="20"/>
          <w:szCs w:val="20"/>
        </w:rPr>
        <w:t xml:space="preserve">ervicios de </w:t>
      </w:r>
      <w:r w:rsidR="000A42CC" w:rsidRPr="0042139B">
        <w:rPr>
          <w:rFonts w:ascii="Arial" w:hAnsi="Arial" w:cs="Arial"/>
          <w:sz w:val="20"/>
          <w:szCs w:val="20"/>
        </w:rPr>
        <w:t>Sal</w:t>
      </w:r>
      <w:r w:rsidR="00065BBC" w:rsidRPr="0042139B">
        <w:rPr>
          <w:rFonts w:ascii="Arial" w:hAnsi="Arial" w:cs="Arial"/>
          <w:sz w:val="20"/>
          <w:szCs w:val="20"/>
        </w:rPr>
        <w:t xml:space="preserve">ud </w:t>
      </w:r>
      <w:r w:rsidR="006604F9">
        <w:rPr>
          <w:rFonts w:ascii="Arial" w:hAnsi="Arial" w:cs="Arial"/>
          <w:sz w:val="20"/>
          <w:szCs w:val="20"/>
        </w:rPr>
        <w:t>Sondor</w:t>
      </w:r>
      <w:r w:rsidR="001245C4" w:rsidRPr="0042139B">
        <w:rPr>
          <w:rFonts w:ascii="Arial" w:hAnsi="Arial" w:cs="Arial"/>
          <w:sz w:val="20"/>
          <w:szCs w:val="20"/>
        </w:rPr>
        <w:t xml:space="preserve">, </w:t>
      </w:r>
      <w:r w:rsidR="00EA4C26" w:rsidRPr="0042139B">
        <w:rPr>
          <w:rFonts w:ascii="Arial" w:hAnsi="Arial" w:cs="Arial"/>
          <w:sz w:val="20"/>
          <w:szCs w:val="20"/>
        </w:rPr>
        <w:t xml:space="preserve">no </w:t>
      </w:r>
      <w:r w:rsidR="007B7399" w:rsidRPr="0042139B">
        <w:rPr>
          <w:rFonts w:ascii="Arial" w:hAnsi="Arial" w:cs="Arial"/>
          <w:sz w:val="20"/>
          <w:szCs w:val="20"/>
        </w:rPr>
        <w:t>contó</w:t>
      </w:r>
      <w:r w:rsidR="00065BBC" w:rsidRPr="0042139B">
        <w:rPr>
          <w:rFonts w:ascii="Arial" w:hAnsi="Arial" w:cs="Arial"/>
          <w:sz w:val="20"/>
          <w:szCs w:val="20"/>
        </w:rPr>
        <w:t xml:space="preserve"> con un responsable a exclusividad</w:t>
      </w:r>
      <w:r w:rsidR="000A42CC" w:rsidRPr="0042139B">
        <w:rPr>
          <w:rFonts w:ascii="Arial" w:hAnsi="Arial" w:cs="Arial"/>
          <w:sz w:val="20"/>
          <w:szCs w:val="20"/>
        </w:rPr>
        <w:t xml:space="preserve">, </w:t>
      </w:r>
      <w:r w:rsidR="007B7399" w:rsidRPr="0042139B">
        <w:rPr>
          <w:rFonts w:ascii="Arial" w:hAnsi="Arial" w:cs="Arial"/>
          <w:sz w:val="20"/>
          <w:szCs w:val="20"/>
        </w:rPr>
        <w:t xml:space="preserve">durante el </w:t>
      </w:r>
      <w:r w:rsidR="00656115" w:rsidRPr="0042139B">
        <w:rPr>
          <w:rFonts w:ascii="Arial" w:hAnsi="Arial" w:cs="Arial"/>
          <w:sz w:val="20"/>
          <w:szCs w:val="20"/>
        </w:rPr>
        <w:t>periodo</w:t>
      </w:r>
      <w:r w:rsidR="007B7399" w:rsidRPr="0042139B">
        <w:rPr>
          <w:rFonts w:ascii="Arial" w:hAnsi="Arial" w:cs="Arial"/>
          <w:sz w:val="20"/>
          <w:szCs w:val="20"/>
        </w:rPr>
        <w:t xml:space="preserve"> </w:t>
      </w:r>
      <w:r w:rsidR="007B2940">
        <w:rPr>
          <w:rFonts w:ascii="Arial" w:hAnsi="Arial" w:cs="Arial"/>
          <w:sz w:val="20"/>
          <w:szCs w:val="20"/>
        </w:rPr>
        <w:t>2015 al 2019</w:t>
      </w:r>
      <w:r w:rsidR="007B7399" w:rsidRPr="0042139B">
        <w:rPr>
          <w:rFonts w:ascii="Arial" w:hAnsi="Arial" w:cs="Arial"/>
          <w:sz w:val="20"/>
          <w:szCs w:val="20"/>
        </w:rPr>
        <w:t xml:space="preserve">. </w:t>
      </w:r>
    </w:p>
    <w:p w14:paraId="02119304" w14:textId="78BB762F" w:rsidR="006D535F" w:rsidRPr="0042139B" w:rsidRDefault="00592EA0" w:rsidP="0042139B">
      <w:pPr>
        <w:pStyle w:val="Prrafodelista"/>
        <w:numPr>
          <w:ilvl w:val="0"/>
          <w:numId w:val="14"/>
        </w:numPr>
        <w:rPr>
          <w:rFonts w:ascii="Arial" w:hAnsi="Arial" w:cs="Arial"/>
          <w:sz w:val="20"/>
          <w:szCs w:val="20"/>
        </w:rPr>
      </w:pPr>
      <w:r w:rsidRPr="0042139B">
        <w:rPr>
          <w:rFonts w:ascii="Arial" w:hAnsi="Arial" w:cs="Arial"/>
          <w:color w:val="000000"/>
          <w:sz w:val="20"/>
          <w:szCs w:val="20"/>
        </w:rPr>
        <w:t>El Establ</w:t>
      </w:r>
      <w:r w:rsidR="009E1E8E">
        <w:rPr>
          <w:rFonts w:ascii="Arial" w:hAnsi="Arial" w:cs="Arial"/>
          <w:color w:val="000000"/>
          <w:sz w:val="20"/>
          <w:szCs w:val="20"/>
        </w:rPr>
        <w:t>ecimiento de Salud de Andarapa</w:t>
      </w:r>
      <w:r w:rsidRPr="0042139B">
        <w:rPr>
          <w:rFonts w:ascii="Arial" w:hAnsi="Arial" w:cs="Arial"/>
          <w:color w:val="000000"/>
          <w:sz w:val="20"/>
          <w:szCs w:val="20"/>
        </w:rPr>
        <w:t xml:space="preserve"> no cuenta con un Plan Anual de Capacitaciones.</w:t>
      </w:r>
    </w:p>
    <w:p w14:paraId="7741A4A4" w14:textId="2D369764" w:rsidR="00F77228" w:rsidRPr="0042139B" w:rsidRDefault="00F77228" w:rsidP="0042139B">
      <w:pPr>
        <w:pStyle w:val="Prrafodelista"/>
        <w:numPr>
          <w:ilvl w:val="0"/>
          <w:numId w:val="14"/>
        </w:numPr>
        <w:rPr>
          <w:rFonts w:ascii="Arial" w:hAnsi="Arial" w:cs="Arial"/>
          <w:sz w:val="20"/>
          <w:szCs w:val="20"/>
        </w:rPr>
      </w:pPr>
      <w:r w:rsidRPr="0042139B">
        <w:rPr>
          <w:rFonts w:ascii="Arial" w:hAnsi="Arial" w:cs="Arial"/>
          <w:sz w:val="20"/>
          <w:szCs w:val="20"/>
        </w:rPr>
        <w:t>Los cursos-talleres para el personal de salud fueron limitado</w:t>
      </w:r>
      <w:r w:rsidR="006604F9">
        <w:rPr>
          <w:rFonts w:ascii="Arial" w:hAnsi="Arial" w:cs="Arial"/>
          <w:sz w:val="20"/>
          <w:szCs w:val="20"/>
        </w:rPr>
        <w:t>s y fueron realizados por la DISA</w:t>
      </w:r>
      <w:r w:rsidR="00592EA0" w:rsidRPr="0042139B">
        <w:rPr>
          <w:rFonts w:ascii="Arial" w:hAnsi="Arial" w:cs="Arial"/>
          <w:sz w:val="20"/>
          <w:szCs w:val="20"/>
        </w:rPr>
        <w:t xml:space="preserve"> en los últimos 5 años y muchas veces el personal que recibió las Charlas no realizaron las réplicas al personal </w:t>
      </w:r>
      <w:r w:rsidR="008817D6" w:rsidRPr="0042139B">
        <w:rPr>
          <w:rFonts w:ascii="Arial" w:hAnsi="Arial" w:cs="Arial"/>
          <w:sz w:val="20"/>
          <w:szCs w:val="20"/>
        </w:rPr>
        <w:t xml:space="preserve">de su </w:t>
      </w:r>
      <w:r w:rsidR="00592EA0" w:rsidRPr="0042139B">
        <w:rPr>
          <w:rFonts w:ascii="Arial" w:hAnsi="Arial" w:cs="Arial"/>
          <w:sz w:val="20"/>
          <w:szCs w:val="20"/>
        </w:rPr>
        <w:t>Establecimiento de Salud</w:t>
      </w:r>
      <w:r w:rsidR="005732D7">
        <w:rPr>
          <w:rFonts w:ascii="Arial" w:hAnsi="Arial" w:cs="Arial"/>
          <w:sz w:val="20"/>
          <w:szCs w:val="20"/>
        </w:rPr>
        <w:t>.</w:t>
      </w:r>
    </w:p>
    <w:p w14:paraId="2C561D85" w14:textId="668E1AF1" w:rsidR="00F77228" w:rsidRPr="0042139B" w:rsidRDefault="006604F9" w:rsidP="0042139B">
      <w:pPr>
        <w:pStyle w:val="Prrafodelista"/>
        <w:numPr>
          <w:ilvl w:val="0"/>
          <w:numId w:val="14"/>
        </w:numPr>
        <w:rPr>
          <w:rFonts w:ascii="Arial" w:hAnsi="Arial" w:cs="Arial"/>
          <w:sz w:val="20"/>
          <w:szCs w:val="20"/>
        </w:rPr>
      </w:pPr>
      <w:r>
        <w:rPr>
          <w:rFonts w:ascii="Arial" w:hAnsi="Arial" w:cs="Arial"/>
          <w:sz w:val="20"/>
          <w:szCs w:val="20"/>
        </w:rPr>
        <w:t>Cuentan con profesionales de S</w:t>
      </w:r>
      <w:r w:rsidR="00F77228" w:rsidRPr="0042139B">
        <w:rPr>
          <w:rFonts w:ascii="Arial" w:hAnsi="Arial" w:cs="Arial"/>
          <w:sz w:val="20"/>
          <w:szCs w:val="20"/>
        </w:rPr>
        <w:t>alud con</w:t>
      </w:r>
      <w:r w:rsidR="00233F62">
        <w:rPr>
          <w:rFonts w:ascii="Arial" w:hAnsi="Arial" w:cs="Arial"/>
          <w:sz w:val="20"/>
          <w:szCs w:val="20"/>
        </w:rPr>
        <w:t xml:space="preserve"> Segunda E</w:t>
      </w:r>
      <w:r>
        <w:rPr>
          <w:rFonts w:ascii="Arial" w:hAnsi="Arial" w:cs="Arial"/>
          <w:sz w:val="20"/>
          <w:szCs w:val="20"/>
        </w:rPr>
        <w:t>specialidad en total</w:t>
      </w:r>
      <w:r w:rsidR="004514D1">
        <w:rPr>
          <w:rFonts w:ascii="Arial" w:hAnsi="Arial" w:cs="Arial"/>
          <w:sz w:val="20"/>
          <w:szCs w:val="20"/>
        </w:rPr>
        <w:t>:</w:t>
      </w:r>
      <w:r>
        <w:rPr>
          <w:rFonts w:ascii="Arial" w:hAnsi="Arial" w:cs="Arial"/>
          <w:sz w:val="20"/>
          <w:szCs w:val="20"/>
        </w:rPr>
        <w:t xml:space="preserve"> </w:t>
      </w:r>
      <w:r w:rsidR="004514D1">
        <w:rPr>
          <w:rFonts w:ascii="Arial" w:hAnsi="Arial" w:cs="Arial"/>
          <w:sz w:val="20"/>
          <w:szCs w:val="20"/>
        </w:rPr>
        <w:t>0</w:t>
      </w:r>
      <w:r>
        <w:rPr>
          <w:rFonts w:ascii="Arial" w:hAnsi="Arial" w:cs="Arial"/>
          <w:sz w:val="20"/>
          <w:szCs w:val="20"/>
        </w:rPr>
        <w:t xml:space="preserve">2 </w:t>
      </w:r>
      <w:r w:rsidR="004F69BF">
        <w:rPr>
          <w:rFonts w:ascii="Arial" w:hAnsi="Arial" w:cs="Arial"/>
          <w:sz w:val="20"/>
          <w:szCs w:val="20"/>
        </w:rPr>
        <w:t>O</w:t>
      </w:r>
      <w:r w:rsidR="004514D1">
        <w:rPr>
          <w:rFonts w:ascii="Arial" w:hAnsi="Arial" w:cs="Arial"/>
          <w:sz w:val="20"/>
          <w:szCs w:val="20"/>
        </w:rPr>
        <w:t>bstetras.</w:t>
      </w:r>
    </w:p>
    <w:p w14:paraId="7EB73E1F" w14:textId="154F7E36" w:rsidR="00F77228" w:rsidRDefault="00EF1223" w:rsidP="0042139B">
      <w:pPr>
        <w:pStyle w:val="Prrafodelista"/>
        <w:numPr>
          <w:ilvl w:val="0"/>
          <w:numId w:val="14"/>
        </w:numPr>
        <w:rPr>
          <w:rFonts w:ascii="Arial" w:hAnsi="Arial" w:cs="Arial"/>
          <w:sz w:val="20"/>
          <w:szCs w:val="20"/>
        </w:rPr>
      </w:pPr>
      <w:r>
        <w:rPr>
          <w:rFonts w:ascii="Arial" w:hAnsi="Arial" w:cs="Arial"/>
          <w:sz w:val="20"/>
          <w:szCs w:val="20"/>
        </w:rPr>
        <w:t>C</w:t>
      </w:r>
      <w:r w:rsidR="00F77228" w:rsidRPr="0042139B">
        <w:rPr>
          <w:rFonts w:ascii="Arial" w:hAnsi="Arial" w:cs="Arial"/>
          <w:sz w:val="20"/>
          <w:szCs w:val="20"/>
        </w:rPr>
        <w:t>uenta</w:t>
      </w:r>
      <w:r>
        <w:rPr>
          <w:rFonts w:ascii="Arial" w:hAnsi="Arial" w:cs="Arial"/>
          <w:sz w:val="20"/>
          <w:szCs w:val="20"/>
        </w:rPr>
        <w:t>n</w:t>
      </w:r>
      <w:r w:rsidR="00F77228" w:rsidRPr="0042139B">
        <w:rPr>
          <w:rFonts w:ascii="Arial" w:hAnsi="Arial" w:cs="Arial"/>
          <w:sz w:val="20"/>
          <w:szCs w:val="20"/>
        </w:rPr>
        <w:t xml:space="preserve"> con </w:t>
      </w:r>
      <w:r w:rsidR="00384508">
        <w:rPr>
          <w:rFonts w:ascii="Arial" w:hAnsi="Arial" w:cs="Arial"/>
          <w:sz w:val="20"/>
          <w:szCs w:val="20"/>
        </w:rPr>
        <w:t>M</w:t>
      </w:r>
      <w:r>
        <w:rPr>
          <w:rFonts w:ascii="Arial" w:hAnsi="Arial" w:cs="Arial"/>
          <w:sz w:val="20"/>
          <w:szCs w:val="20"/>
        </w:rPr>
        <w:t>aestría</w:t>
      </w:r>
      <w:r w:rsidR="00384508">
        <w:rPr>
          <w:rFonts w:ascii="Arial" w:hAnsi="Arial" w:cs="Arial"/>
          <w:sz w:val="20"/>
          <w:szCs w:val="20"/>
        </w:rPr>
        <w:t xml:space="preserve">s </w:t>
      </w:r>
      <w:r w:rsidR="00F77228" w:rsidRPr="0042139B">
        <w:rPr>
          <w:rFonts w:ascii="Arial" w:hAnsi="Arial" w:cs="Arial"/>
          <w:sz w:val="20"/>
          <w:szCs w:val="20"/>
        </w:rPr>
        <w:t>el personal de salu</w:t>
      </w:r>
      <w:r>
        <w:rPr>
          <w:rFonts w:ascii="Arial" w:hAnsi="Arial" w:cs="Arial"/>
          <w:sz w:val="20"/>
          <w:szCs w:val="20"/>
        </w:rPr>
        <w:t>d del Centro de Salud Andarapa</w:t>
      </w:r>
      <w:r w:rsidR="00384508">
        <w:rPr>
          <w:rFonts w:ascii="Arial" w:hAnsi="Arial" w:cs="Arial"/>
          <w:sz w:val="20"/>
          <w:szCs w:val="20"/>
        </w:rPr>
        <w:t>:</w:t>
      </w:r>
      <w:r w:rsidR="004F69BF">
        <w:rPr>
          <w:rFonts w:ascii="Arial" w:hAnsi="Arial" w:cs="Arial"/>
          <w:sz w:val="20"/>
          <w:szCs w:val="20"/>
        </w:rPr>
        <w:t xml:space="preserve"> </w:t>
      </w:r>
      <w:r w:rsidR="00384508">
        <w:rPr>
          <w:rFonts w:ascii="Arial" w:hAnsi="Arial" w:cs="Arial"/>
          <w:sz w:val="20"/>
          <w:szCs w:val="20"/>
        </w:rPr>
        <w:t>01 Cirujano Dentista</w:t>
      </w:r>
    </w:p>
    <w:p w14:paraId="41DBDF77" w14:textId="44AEB9E5" w:rsidR="00EF1223" w:rsidRPr="0042139B" w:rsidRDefault="00384508" w:rsidP="00EF1223">
      <w:pPr>
        <w:pStyle w:val="Prrafodelista"/>
        <w:numPr>
          <w:ilvl w:val="0"/>
          <w:numId w:val="14"/>
        </w:numPr>
        <w:rPr>
          <w:rFonts w:ascii="Arial" w:hAnsi="Arial" w:cs="Arial"/>
          <w:sz w:val="20"/>
          <w:szCs w:val="20"/>
        </w:rPr>
      </w:pPr>
      <w:r>
        <w:rPr>
          <w:rFonts w:ascii="Arial" w:hAnsi="Arial" w:cs="Arial"/>
          <w:sz w:val="20"/>
          <w:szCs w:val="20"/>
        </w:rPr>
        <w:t>Cuentan con profesionales de s</w:t>
      </w:r>
      <w:r w:rsidR="00EF1223" w:rsidRPr="0042139B">
        <w:rPr>
          <w:rFonts w:ascii="Arial" w:hAnsi="Arial" w:cs="Arial"/>
          <w:sz w:val="20"/>
          <w:szCs w:val="20"/>
        </w:rPr>
        <w:t>alud con</w:t>
      </w:r>
      <w:r w:rsidR="003808C0">
        <w:rPr>
          <w:rFonts w:ascii="Arial" w:hAnsi="Arial" w:cs="Arial"/>
          <w:sz w:val="20"/>
          <w:szCs w:val="20"/>
        </w:rPr>
        <w:t xml:space="preserve"> diplomados en total 02</w:t>
      </w:r>
      <w:r>
        <w:rPr>
          <w:rFonts w:ascii="Arial" w:hAnsi="Arial" w:cs="Arial"/>
          <w:sz w:val="20"/>
          <w:szCs w:val="20"/>
        </w:rPr>
        <w:t xml:space="preserve"> Médico</w:t>
      </w:r>
      <w:r w:rsidR="003808C0">
        <w:rPr>
          <w:rFonts w:ascii="Arial" w:hAnsi="Arial" w:cs="Arial"/>
          <w:sz w:val="20"/>
          <w:szCs w:val="20"/>
        </w:rPr>
        <w:t>s</w:t>
      </w:r>
      <w:r>
        <w:rPr>
          <w:rFonts w:ascii="Arial" w:hAnsi="Arial" w:cs="Arial"/>
          <w:sz w:val="20"/>
          <w:szCs w:val="20"/>
        </w:rPr>
        <w:t>.</w:t>
      </w:r>
    </w:p>
    <w:p w14:paraId="32678B4F" w14:textId="77777777" w:rsidR="00EF1223" w:rsidRPr="0042139B" w:rsidRDefault="00EF1223" w:rsidP="00EF1223">
      <w:pPr>
        <w:pStyle w:val="Prrafodelista"/>
        <w:rPr>
          <w:rFonts w:ascii="Arial" w:hAnsi="Arial" w:cs="Arial"/>
          <w:sz w:val="20"/>
          <w:szCs w:val="20"/>
        </w:rPr>
      </w:pPr>
    </w:p>
    <w:p w14:paraId="56D71E0D" w14:textId="77777777" w:rsidR="006D535F" w:rsidRPr="0042139B" w:rsidRDefault="006D535F" w:rsidP="006D535F">
      <w:pPr>
        <w:rPr>
          <w:rFonts w:ascii="Arial" w:hAnsi="Arial" w:cs="Arial"/>
          <w:sz w:val="20"/>
          <w:szCs w:val="20"/>
          <w:lang w:val="es-PE"/>
        </w:rPr>
      </w:pPr>
    </w:p>
    <w:p w14:paraId="15A8BD0E" w14:textId="77777777" w:rsidR="005305DA" w:rsidRPr="0042139B" w:rsidRDefault="005305DA" w:rsidP="00F77228">
      <w:pPr>
        <w:pStyle w:val="Prrafodelista"/>
        <w:rPr>
          <w:rFonts w:ascii="Arial" w:hAnsi="Arial" w:cs="Arial"/>
          <w:sz w:val="20"/>
          <w:szCs w:val="20"/>
        </w:rPr>
      </w:pPr>
    </w:p>
    <w:bookmarkEnd w:id="9"/>
    <w:bookmarkEnd w:id="10"/>
    <w:p w14:paraId="05697DE2" w14:textId="77777777" w:rsidR="006A4F50" w:rsidRPr="0042139B" w:rsidRDefault="006A4F50">
      <w:pPr>
        <w:rPr>
          <w:rFonts w:ascii="Arial" w:hAnsi="Arial" w:cs="Arial"/>
          <w:sz w:val="20"/>
          <w:szCs w:val="20"/>
        </w:rPr>
      </w:pPr>
    </w:p>
    <w:sectPr w:rsidR="006A4F50" w:rsidRPr="0042139B" w:rsidSect="00EF17B8">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22454" w14:textId="77777777" w:rsidR="008B16CC" w:rsidRDefault="008B16CC" w:rsidP="00346A66">
      <w:r>
        <w:separator/>
      </w:r>
    </w:p>
  </w:endnote>
  <w:endnote w:type="continuationSeparator" w:id="0">
    <w:p w14:paraId="6F274CDE" w14:textId="77777777" w:rsidR="008B16CC" w:rsidRDefault="008B16CC" w:rsidP="0034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stral">
    <w:panose1 w:val="03090702030407020403"/>
    <w:charset w:val="00"/>
    <w:family w:val="script"/>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FFF52" w14:textId="77777777" w:rsidR="008B16CC" w:rsidRDefault="008B16CC" w:rsidP="00346A66">
      <w:r>
        <w:separator/>
      </w:r>
    </w:p>
  </w:footnote>
  <w:footnote w:type="continuationSeparator" w:id="0">
    <w:p w14:paraId="35B9882E" w14:textId="77777777" w:rsidR="008B16CC" w:rsidRDefault="008B16CC" w:rsidP="00346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81B"/>
    <w:multiLevelType w:val="hybridMultilevel"/>
    <w:tmpl w:val="C284D6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360E0C"/>
    <w:multiLevelType w:val="hybridMultilevel"/>
    <w:tmpl w:val="CDAE49A4"/>
    <w:lvl w:ilvl="0" w:tplc="004A4F76">
      <w:numFmt w:val="bullet"/>
      <w:lvlText w:val=""/>
      <w:lvlJc w:val="left"/>
      <w:pPr>
        <w:ind w:left="720" w:hanging="360"/>
      </w:pPr>
      <w:rPr>
        <w:rFonts w:ascii="Symbol" w:eastAsia="Times New Roman"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9B26F7F"/>
    <w:multiLevelType w:val="hybridMultilevel"/>
    <w:tmpl w:val="5CB4D50E"/>
    <w:lvl w:ilvl="0" w:tplc="53066C3A">
      <w:start w:val="1"/>
      <w:numFmt w:val="bullet"/>
      <w:lvlText w:val="●"/>
      <w:lvlJc w:val="right"/>
      <w:pPr>
        <w:ind w:left="720" w:hanging="360"/>
      </w:pPr>
      <w:rPr>
        <w:rFonts w:ascii="Sylfaen" w:hAnsi="Sylfae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433ACF"/>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387A62DA"/>
    <w:multiLevelType w:val="hybridMultilevel"/>
    <w:tmpl w:val="213C3E78"/>
    <w:lvl w:ilvl="0" w:tplc="F5A42DAE">
      <w:start w:val="1"/>
      <w:numFmt w:val="bullet"/>
      <w:lvlText w:val="•"/>
      <w:lvlJc w:val="left"/>
      <w:pPr>
        <w:tabs>
          <w:tab w:val="num" w:pos="720"/>
        </w:tabs>
        <w:ind w:left="720" w:hanging="360"/>
      </w:pPr>
      <w:rPr>
        <w:rFonts w:ascii="Times New Roman" w:hAnsi="Times New Roman" w:hint="default"/>
      </w:rPr>
    </w:lvl>
    <w:lvl w:ilvl="1" w:tplc="B31A8614" w:tentative="1">
      <w:start w:val="1"/>
      <w:numFmt w:val="bullet"/>
      <w:lvlText w:val="•"/>
      <w:lvlJc w:val="left"/>
      <w:pPr>
        <w:tabs>
          <w:tab w:val="num" w:pos="1440"/>
        </w:tabs>
        <w:ind w:left="1440" w:hanging="360"/>
      </w:pPr>
      <w:rPr>
        <w:rFonts w:ascii="Times New Roman" w:hAnsi="Times New Roman" w:hint="default"/>
      </w:rPr>
    </w:lvl>
    <w:lvl w:ilvl="2" w:tplc="402EA532" w:tentative="1">
      <w:start w:val="1"/>
      <w:numFmt w:val="bullet"/>
      <w:lvlText w:val="•"/>
      <w:lvlJc w:val="left"/>
      <w:pPr>
        <w:tabs>
          <w:tab w:val="num" w:pos="2160"/>
        </w:tabs>
        <w:ind w:left="2160" w:hanging="360"/>
      </w:pPr>
      <w:rPr>
        <w:rFonts w:ascii="Times New Roman" w:hAnsi="Times New Roman" w:hint="default"/>
      </w:rPr>
    </w:lvl>
    <w:lvl w:ilvl="3" w:tplc="E7A2CB2C" w:tentative="1">
      <w:start w:val="1"/>
      <w:numFmt w:val="bullet"/>
      <w:lvlText w:val="•"/>
      <w:lvlJc w:val="left"/>
      <w:pPr>
        <w:tabs>
          <w:tab w:val="num" w:pos="2880"/>
        </w:tabs>
        <w:ind w:left="2880" w:hanging="360"/>
      </w:pPr>
      <w:rPr>
        <w:rFonts w:ascii="Times New Roman" w:hAnsi="Times New Roman" w:hint="default"/>
      </w:rPr>
    </w:lvl>
    <w:lvl w:ilvl="4" w:tplc="040A7076" w:tentative="1">
      <w:start w:val="1"/>
      <w:numFmt w:val="bullet"/>
      <w:lvlText w:val="•"/>
      <w:lvlJc w:val="left"/>
      <w:pPr>
        <w:tabs>
          <w:tab w:val="num" w:pos="3600"/>
        </w:tabs>
        <w:ind w:left="3600" w:hanging="360"/>
      </w:pPr>
      <w:rPr>
        <w:rFonts w:ascii="Times New Roman" w:hAnsi="Times New Roman" w:hint="default"/>
      </w:rPr>
    </w:lvl>
    <w:lvl w:ilvl="5" w:tplc="E2FEB0B2" w:tentative="1">
      <w:start w:val="1"/>
      <w:numFmt w:val="bullet"/>
      <w:lvlText w:val="•"/>
      <w:lvlJc w:val="left"/>
      <w:pPr>
        <w:tabs>
          <w:tab w:val="num" w:pos="4320"/>
        </w:tabs>
        <w:ind w:left="4320" w:hanging="360"/>
      </w:pPr>
      <w:rPr>
        <w:rFonts w:ascii="Times New Roman" w:hAnsi="Times New Roman" w:hint="default"/>
      </w:rPr>
    </w:lvl>
    <w:lvl w:ilvl="6" w:tplc="29807F9E" w:tentative="1">
      <w:start w:val="1"/>
      <w:numFmt w:val="bullet"/>
      <w:lvlText w:val="•"/>
      <w:lvlJc w:val="left"/>
      <w:pPr>
        <w:tabs>
          <w:tab w:val="num" w:pos="5040"/>
        </w:tabs>
        <w:ind w:left="5040" w:hanging="360"/>
      </w:pPr>
      <w:rPr>
        <w:rFonts w:ascii="Times New Roman" w:hAnsi="Times New Roman" w:hint="default"/>
      </w:rPr>
    </w:lvl>
    <w:lvl w:ilvl="7" w:tplc="4B5EBDA6" w:tentative="1">
      <w:start w:val="1"/>
      <w:numFmt w:val="bullet"/>
      <w:lvlText w:val="•"/>
      <w:lvlJc w:val="left"/>
      <w:pPr>
        <w:tabs>
          <w:tab w:val="num" w:pos="5760"/>
        </w:tabs>
        <w:ind w:left="5760" w:hanging="360"/>
      </w:pPr>
      <w:rPr>
        <w:rFonts w:ascii="Times New Roman" w:hAnsi="Times New Roman" w:hint="default"/>
      </w:rPr>
    </w:lvl>
    <w:lvl w:ilvl="8" w:tplc="124AE87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8B4676B"/>
    <w:multiLevelType w:val="multilevel"/>
    <w:tmpl w:val="1B5C0BE4"/>
    <w:lvl w:ilvl="0">
      <w:start w:val="1"/>
      <w:numFmt w:val="decimal"/>
      <w:lvlText w:val="%1."/>
      <w:lvlJc w:val="left"/>
      <w:pPr>
        <w:ind w:left="360" w:hanging="360"/>
      </w:pPr>
      <w:rPr>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3C4F07"/>
    <w:multiLevelType w:val="hybridMultilevel"/>
    <w:tmpl w:val="F7A2A808"/>
    <w:lvl w:ilvl="0" w:tplc="F0EAF79E">
      <w:start w:val="3"/>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93E015D"/>
    <w:multiLevelType w:val="hybridMultilevel"/>
    <w:tmpl w:val="8D069E8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F4F1F98"/>
    <w:multiLevelType w:val="hybridMultilevel"/>
    <w:tmpl w:val="A2344A5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84D2D6F"/>
    <w:multiLevelType w:val="hybridMultilevel"/>
    <w:tmpl w:val="6DF0128A"/>
    <w:lvl w:ilvl="0" w:tplc="4B64BE0C">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917A8A"/>
    <w:multiLevelType w:val="hybridMultilevel"/>
    <w:tmpl w:val="B392659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E492AD2"/>
    <w:multiLevelType w:val="hybridMultilevel"/>
    <w:tmpl w:val="2F8456B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40E02AE"/>
    <w:multiLevelType w:val="multilevel"/>
    <w:tmpl w:val="CD62DF9A"/>
    <w:lvl w:ilvl="0">
      <w:start w:val="1"/>
      <w:numFmt w:val="decimal"/>
      <w:lvlText w:val="%1"/>
      <w:lvlJc w:val="left"/>
      <w:pPr>
        <w:ind w:left="375" w:hanging="375"/>
      </w:pPr>
      <w:rPr>
        <w:rFonts w:hint="default"/>
        <w:b/>
      </w:rPr>
    </w:lvl>
    <w:lvl w:ilvl="1">
      <w:start w:val="1"/>
      <w:numFmt w:val="decimal"/>
      <w:lvlText w:val="%1.%2"/>
      <w:lvlJc w:val="left"/>
      <w:pPr>
        <w:ind w:left="4912"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4C16ADE"/>
    <w:multiLevelType w:val="hybridMultilevel"/>
    <w:tmpl w:val="206AF14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2"/>
  </w:num>
  <w:num w:numId="2">
    <w:abstractNumId w:val="2"/>
  </w:num>
  <w:num w:numId="3">
    <w:abstractNumId w:val="13"/>
  </w:num>
  <w:num w:numId="4">
    <w:abstractNumId w:val="3"/>
  </w:num>
  <w:num w:numId="5">
    <w:abstractNumId w:val="5"/>
  </w:num>
  <w:num w:numId="6">
    <w:abstractNumId w:val="0"/>
  </w:num>
  <w:num w:numId="7">
    <w:abstractNumId w:val="11"/>
  </w:num>
  <w:num w:numId="8">
    <w:abstractNumId w:val="10"/>
  </w:num>
  <w:num w:numId="9">
    <w:abstractNumId w:val="9"/>
  </w:num>
  <w:num w:numId="10">
    <w:abstractNumId w:val="1"/>
  </w:num>
  <w:num w:numId="11">
    <w:abstractNumId w:val="6"/>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51C"/>
    <w:rsid w:val="000029A0"/>
    <w:rsid w:val="00003981"/>
    <w:rsid w:val="00003B12"/>
    <w:rsid w:val="00004E2F"/>
    <w:rsid w:val="0001301E"/>
    <w:rsid w:val="0001544A"/>
    <w:rsid w:val="00015DD1"/>
    <w:rsid w:val="00017469"/>
    <w:rsid w:val="000239AA"/>
    <w:rsid w:val="00023DBD"/>
    <w:rsid w:val="00030589"/>
    <w:rsid w:val="00032600"/>
    <w:rsid w:val="0003311B"/>
    <w:rsid w:val="00037B31"/>
    <w:rsid w:val="00044DD3"/>
    <w:rsid w:val="000515C3"/>
    <w:rsid w:val="00051F90"/>
    <w:rsid w:val="00052C1F"/>
    <w:rsid w:val="00054BA5"/>
    <w:rsid w:val="000552AF"/>
    <w:rsid w:val="0005548B"/>
    <w:rsid w:val="000568F9"/>
    <w:rsid w:val="00057E21"/>
    <w:rsid w:val="00060BAD"/>
    <w:rsid w:val="00061E7D"/>
    <w:rsid w:val="00062AED"/>
    <w:rsid w:val="00063B81"/>
    <w:rsid w:val="0006450A"/>
    <w:rsid w:val="00065055"/>
    <w:rsid w:val="00065A1C"/>
    <w:rsid w:val="00065BBC"/>
    <w:rsid w:val="00066512"/>
    <w:rsid w:val="00067A24"/>
    <w:rsid w:val="000714AC"/>
    <w:rsid w:val="000745D1"/>
    <w:rsid w:val="00076A12"/>
    <w:rsid w:val="00082988"/>
    <w:rsid w:val="0008699A"/>
    <w:rsid w:val="000908F3"/>
    <w:rsid w:val="0009355B"/>
    <w:rsid w:val="00093A53"/>
    <w:rsid w:val="000943F3"/>
    <w:rsid w:val="00094AAD"/>
    <w:rsid w:val="0009676F"/>
    <w:rsid w:val="000A0819"/>
    <w:rsid w:val="000A3DA6"/>
    <w:rsid w:val="000A42CC"/>
    <w:rsid w:val="000B6393"/>
    <w:rsid w:val="000B672B"/>
    <w:rsid w:val="000B7D0B"/>
    <w:rsid w:val="000C7774"/>
    <w:rsid w:val="000C7EFF"/>
    <w:rsid w:val="000D0B13"/>
    <w:rsid w:val="000D1B77"/>
    <w:rsid w:val="000D1CBC"/>
    <w:rsid w:val="000D2743"/>
    <w:rsid w:val="000D2B6F"/>
    <w:rsid w:val="000D64D3"/>
    <w:rsid w:val="000D6B21"/>
    <w:rsid w:val="000E0540"/>
    <w:rsid w:val="000E0972"/>
    <w:rsid w:val="000E2E07"/>
    <w:rsid w:val="000E5A6C"/>
    <w:rsid w:val="000E72D8"/>
    <w:rsid w:val="000F12B8"/>
    <w:rsid w:val="000F332D"/>
    <w:rsid w:val="000F445E"/>
    <w:rsid w:val="000F4D88"/>
    <w:rsid w:val="0010072B"/>
    <w:rsid w:val="0010238F"/>
    <w:rsid w:val="001031C9"/>
    <w:rsid w:val="00104A74"/>
    <w:rsid w:val="00107215"/>
    <w:rsid w:val="00112434"/>
    <w:rsid w:val="0011329F"/>
    <w:rsid w:val="001171F4"/>
    <w:rsid w:val="00117C34"/>
    <w:rsid w:val="00121DA4"/>
    <w:rsid w:val="00123E26"/>
    <w:rsid w:val="001245C4"/>
    <w:rsid w:val="00124EF7"/>
    <w:rsid w:val="00125279"/>
    <w:rsid w:val="00125B63"/>
    <w:rsid w:val="00126AE5"/>
    <w:rsid w:val="00131634"/>
    <w:rsid w:val="00135B90"/>
    <w:rsid w:val="00136D0F"/>
    <w:rsid w:val="00140DBE"/>
    <w:rsid w:val="001412D8"/>
    <w:rsid w:val="00141FB9"/>
    <w:rsid w:val="00142665"/>
    <w:rsid w:val="00142C8B"/>
    <w:rsid w:val="001441A9"/>
    <w:rsid w:val="00144B7C"/>
    <w:rsid w:val="001450B4"/>
    <w:rsid w:val="0014579D"/>
    <w:rsid w:val="001473BB"/>
    <w:rsid w:val="00151F30"/>
    <w:rsid w:val="001538EF"/>
    <w:rsid w:val="001554E2"/>
    <w:rsid w:val="00156B03"/>
    <w:rsid w:val="00157C95"/>
    <w:rsid w:val="00170E09"/>
    <w:rsid w:val="00174B3A"/>
    <w:rsid w:val="001754A8"/>
    <w:rsid w:val="00176646"/>
    <w:rsid w:val="0017751C"/>
    <w:rsid w:val="00180353"/>
    <w:rsid w:val="00183C66"/>
    <w:rsid w:val="00183D6D"/>
    <w:rsid w:val="00184BCF"/>
    <w:rsid w:val="00184E2B"/>
    <w:rsid w:val="001915DE"/>
    <w:rsid w:val="00193104"/>
    <w:rsid w:val="001934A3"/>
    <w:rsid w:val="0019620F"/>
    <w:rsid w:val="00196588"/>
    <w:rsid w:val="00196BA3"/>
    <w:rsid w:val="00197F56"/>
    <w:rsid w:val="001A1293"/>
    <w:rsid w:val="001A2D1E"/>
    <w:rsid w:val="001A3F09"/>
    <w:rsid w:val="001A4EBE"/>
    <w:rsid w:val="001A53C5"/>
    <w:rsid w:val="001B7357"/>
    <w:rsid w:val="001B7DE2"/>
    <w:rsid w:val="001C06B3"/>
    <w:rsid w:val="001C0CAA"/>
    <w:rsid w:val="001C395B"/>
    <w:rsid w:val="001C5426"/>
    <w:rsid w:val="001C649C"/>
    <w:rsid w:val="001C6FF8"/>
    <w:rsid w:val="001D64B2"/>
    <w:rsid w:val="001E19E2"/>
    <w:rsid w:val="001E3333"/>
    <w:rsid w:val="001E3CE7"/>
    <w:rsid w:val="001F0D07"/>
    <w:rsid w:val="001F38A1"/>
    <w:rsid w:val="001F4932"/>
    <w:rsid w:val="001F5FF0"/>
    <w:rsid w:val="002038D4"/>
    <w:rsid w:val="00205627"/>
    <w:rsid w:val="0021167C"/>
    <w:rsid w:val="0021178E"/>
    <w:rsid w:val="00211D18"/>
    <w:rsid w:val="00213714"/>
    <w:rsid w:val="00215DD7"/>
    <w:rsid w:val="002175A0"/>
    <w:rsid w:val="00217D42"/>
    <w:rsid w:val="00217D89"/>
    <w:rsid w:val="00220B3B"/>
    <w:rsid w:val="002212BC"/>
    <w:rsid w:val="002223D7"/>
    <w:rsid w:val="00223EB4"/>
    <w:rsid w:val="002323DF"/>
    <w:rsid w:val="00233F62"/>
    <w:rsid w:val="002356D8"/>
    <w:rsid w:val="002434C2"/>
    <w:rsid w:val="00244127"/>
    <w:rsid w:val="0024413B"/>
    <w:rsid w:val="0024421B"/>
    <w:rsid w:val="00246A39"/>
    <w:rsid w:val="00246B35"/>
    <w:rsid w:val="00251248"/>
    <w:rsid w:val="002519CE"/>
    <w:rsid w:val="00251FB2"/>
    <w:rsid w:val="00253484"/>
    <w:rsid w:val="002534F3"/>
    <w:rsid w:val="00260A25"/>
    <w:rsid w:val="00260A47"/>
    <w:rsid w:val="002623C1"/>
    <w:rsid w:val="00262950"/>
    <w:rsid w:val="00263B96"/>
    <w:rsid w:val="00265154"/>
    <w:rsid w:val="00265CC3"/>
    <w:rsid w:val="00267C88"/>
    <w:rsid w:val="00270712"/>
    <w:rsid w:val="002734C3"/>
    <w:rsid w:val="00276B8B"/>
    <w:rsid w:val="0028419B"/>
    <w:rsid w:val="002858B6"/>
    <w:rsid w:val="002873BD"/>
    <w:rsid w:val="00287BA4"/>
    <w:rsid w:val="00290D1C"/>
    <w:rsid w:val="0029164B"/>
    <w:rsid w:val="002917DD"/>
    <w:rsid w:val="0029253E"/>
    <w:rsid w:val="00294DB4"/>
    <w:rsid w:val="00297309"/>
    <w:rsid w:val="002A3B5B"/>
    <w:rsid w:val="002A4B70"/>
    <w:rsid w:val="002A6000"/>
    <w:rsid w:val="002A6BD2"/>
    <w:rsid w:val="002A768C"/>
    <w:rsid w:val="002B40A7"/>
    <w:rsid w:val="002B5780"/>
    <w:rsid w:val="002B6A8F"/>
    <w:rsid w:val="002C4A8A"/>
    <w:rsid w:val="002C6ED8"/>
    <w:rsid w:val="002D4648"/>
    <w:rsid w:val="002E016C"/>
    <w:rsid w:val="002E046B"/>
    <w:rsid w:val="002E0AC5"/>
    <w:rsid w:val="002E68B9"/>
    <w:rsid w:val="002F1725"/>
    <w:rsid w:val="002F334F"/>
    <w:rsid w:val="002F3F75"/>
    <w:rsid w:val="002F6D53"/>
    <w:rsid w:val="00300CD7"/>
    <w:rsid w:val="00302E51"/>
    <w:rsid w:val="00307474"/>
    <w:rsid w:val="00311763"/>
    <w:rsid w:val="00313241"/>
    <w:rsid w:val="00320A5C"/>
    <w:rsid w:val="0032134D"/>
    <w:rsid w:val="00325A72"/>
    <w:rsid w:val="00326391"/>
    <w:rsid w:val="00333084"/>
    <w:rsid w:val="00333A9B"/>
    <w:rsid w:val="003364D3"/>
    <w:rsid w:val="00345694"/>
    <w:rsid w:val="00346A66"/>
    <w:rsid w:val="00347659"/>
    <w:rsid w:val="003479B1"/>
    <w:rsid w:val="00350B9B"/>
    <w:rsid w:val="00351B8F"/>
    <w:rsid w:val="00351F20"/>
    <w:rsid w:val="003527C5"/>
    <w:rsid w:val="003635CE"/>
    <w:rsid w:val="00363725"/>
    <w:rsid w:val="003712EC"/>
    <w:rsid w:val="00371D91"/>
    <w:rsid w:val="0037339A"/>
    <w:rsid w:val="003769B9"/>
    <w:rsid w:val="003808C0"/>
    <w:rsid w:val="00384508"/>
    <w:rsid w:val="003900A5"/>
    <w:rsid w:val="00392E03"/>
    <w:rsid w:val="0039315D"/>
    <w:rsid w:val="00394E7F"/>
    <w:rsid w:val="00397029"/>
    <w:rsid w:val="003A0D4A"/>
    <w:rsid w:val="003A14AA"/>
    <w:rsid w:val="003A1D07"/>
    <w:rsid w:val="003A1EED"/>
    <w:rsid w:val="003A4F71"/>
    <w:rsid w:val="003A7671"/>
    <w:rsid w:val="003B33FF"/>
    <w:rsid w:val="003B619A"/>
    <w:rsid w:val="003B6378"/>
    <w:rsid w:val="003B7CDC"/>
    <w:rsid w:val="003B7DC2"/>
    <w:rsid w:val="003C1A2B"/>
    <w:rsid w:val="003C30B2"/>
    <w:rsid w:val="003C449B"/>
    <w:rsid w:val="003C5786"/>
    <w:rsid w:val="003C5B59"/>
    <w:rsid w:val="003C5D15"/>
    <w:rsid w:val="003C60DB"/>
    <w:rsid w:val="003C66E0"/>
    <w:rsid w:val="003D4E74"/>
    <w:rsid w:val="003D57F7"/>
    <w:rsid w:val="003E181B"/>
    <w:rsid w:val="003E2D69"/>
    <w:rsid w:val="003E57ED"/>
    <w:rsid w:val="003E7AE2"/>
    <w:rsid w:val="003F06C0"/>
    <w:rsid w:val="003F15FA"/>
    <w:rsid w:val="003F357F"/>
    <w:rsid w:val="003F4C82"/>
    <w:rsid w:val="003F5BC9"/>
    <w:rsid w:val="003F69C9"/>
    <w:rsid w:val="00403F77"/>
    <w:rsid w:val="004049C9"/>
    <w:rsid w:val="00404AD6"/>
    <w:rsid w:val="00404C03"/>
    <w:rsid w:val="004146C2"/>
    <w:rsid w:val="00416BBD"/>
    <w:rsid w:val="0042139B"/>
    <w:rsid w:val="0042150F"/>
    <w:rsid w:val="00421830"/>
    <w:rsid w:val="004232DA"/>
    <w:rsid w:val="00424818"/>
    <w:rsid w:val="00425025"/>
    <w:rsid w:val="004315F4"/>
    <w:rsid w:val="00432748"/>
    <w:rsid w:val="0043460A"/>
    <w:rsid w:val="00434CFF"/>
    <w:rsid w:val="004508DD"/>
    <w:rsid w:val="004514D1"/>
    <w:rsid w:val="00456E3C"/>
    <w:rsid w:val="00457B16"/>
    <w:rsid w:val="00457B99"/>
    <w:rsid w:val="00463113"/>
    <w:rsid w:val="00463BA1"/>
    <w:rsid w:val="004651CB"/>
    <w:rsid w:val="00470424"/>
    <w:rsid w:val="00471BA5"/>
    <w:rsid w:val="00472D35"/>
    <w:rsid w:val="00477E8F"/>
    <w:rsid w:val="0048575D"/>
    <w:rsid w:val="00490B85"/>
    <w:rsid w:val="004926C6"/>
    <w:rsid w:val="004934BD"/>
    <w:rsid w:val="004A0C06"/>
    <w:rsid w:val="004A0E7E"/>
    <w:rsid w:val="004A28E8"/>
    <w:rsid w:val="004A3D66"/>
    <w:rsid w:val="004A79FE"/>
    <w:rsid w:val="004B20B6"/>
    <w:rsid w:val="004B2897"/>
    <w:rsid w:val="004B46C5"/>
    <w:rsid w:val="004B62A5"/>
    <w:rsid w:val="004C0212"/>
    <w:rsid w:val="004C45BA"/>
    <w:rsid w:val="004C4E70"/>
    <w:rsid w:val="004C4F8F"/>
    <w:rsid w:val="004C545C"/>
    <w:rsid w:val="004C5890"/>
    <w:rsid w:val="004C60F5"/>
    <w:rsid w:val="004D68A3"/>
    <w:rsid w:val="004D6F5E"/>
    <w:rsid w:val="004E1904"/>
    <w:rsid w:val="004E4404"/>
    <w:rsid w:val="004E56E8"/>
    <w:rsid w:val="004E7D28"/>
    <w:rsid w:val="004F036B"/>
    <w:rsid w:val="004F2FE6"/>
    <w:rsid w:val="004F3873"/>
    <w:rsid w:val="004F3CBE"/>
    <w:rsid w:val="004F4EDA"/>
    <w:rsid w:val="004F69BF"/>
    <w:rsid w:val="00501E71"/>
    <w:rsid w:val="00513F85"/>
    <w:rsid w:val="0051402B"/>
    <w:rsid w:val="00522EA7"/>
    <w:rsid w:val="00523D1D"/>
    <w:rsid w:val="005246B7"/>
    <w:rsid w:val="005305DA"/>
    <w:rsid w:val="00530DF5"/>
    <w:rsid w:val="005325A4"/>
    <w:rsid w:val="00534EC2"/>
    <w:rsid w:val="00535B35"/>
    <w:rsid w:val="00537218"/>
    <w:rsid w:val="00537DE1"/>
    <w:rsid w:val="00541B2D"/>
    <w:rsid w:val="00544C71"/>
    <w:rsid w:val="00544C92"/>
    <w:rsid w:val="00545419"/>
    <w:rsid w:val="00545F16"/>
    <w:rsid w:val="005463B2"/>
    <w:rsid w:val="00546DE6"/>
    <w:rsid w:val="00553E55"/>
    <w:rsid w:val="00555AFB"/>
    <w:rsid w:val="00563A8D"/>
    <w:rsid w:val="0057030E"/>
    <w:rsid w:val="0057169C"/>
    <w:rsid w:val="0057319A"/>
    <w:rsid w:val="005732D7"/>
    <w:rsid w:val="00577BE7"/>
    <w:rsid w:val="00577F08"/>
    <w:rsid w:val="005814BC"/>
    <w:rsid w:val="0058473F"/>
    <w:rsid w:val="00587D44"/>
    <w:rsid w:val="00592D1E"/>
    <w:rsid w:val="00592EA0"/>
    <w:rsid w:val="00595021"/>
    <w:rsid w:val="005962CB"/>
    <w:rsid w:val="005A68ED"/>
    <w:rsid w:val="005A6A17"/>
    <w:rsid w:val="005B0F1F"/>
    <w:rsid w:val="005B6373"/>
    <w:rsid w:val="005C00EB"/>
    <w:rsid w:val="005C1C0B"/>
    <w:rsid w:val="005C2244"/>
    <w:rsid w:val="005C6026"/>
    <w:rsid w:val="005C636E"/>
    <w:rsid w:val="005C745E"/>
    <w:rsid w:val="005D65D3"/>
    <w:rsid w:val="005E4B9B"/>
    <w:rsid w:val="005E7A74"/>
    <w:rsid w:val="005F1528"/>
    <w:rsid w:val="005F7B3A"/>
    <w:rsid w:val="006020BD"/>
    <w:rsid w:val="00605F94"/>
    <w:rsid w:val="00606980"/>
    <w:rsid w:val="0060729F"/>
    <w:rsid w:val="00611314"/>
    <w:rsid w:val="00613B7D"/>
    <w:rsid w:val="0061489B"/>
    <w:rsid w:val="006150A9"/>
    <w:rsid w:val="00617C44"/>
    <w:rsid w:val="00622AB2"/>
    <w:rsid w:val="00622E39"/>
    <w:rsid w:val="0062466F"/>
    <w:rsid w:val="00625CE4"/>
    <w:rsid w:val="006268CC"/>
    <w:rsid w:val="0062740D"/>
    <w:rsid w:val="006356FE"/>
    <w:rsid w:val="00636113"/>
    <w:rsid w:val="00645DC2"/>
    <w:rsid w:val="0065140B"/>
    <w:rsid w:val="006514F7"/>
    <w:rsid w:val="00652AB6"/>
    <w:rsid w:val="00656115"/>
    <w:rsid w:val="00657691"/>
    <w:rsid w:val="006604F9"/>
    <w:rsid w:val="00661D6C"/>
    <w:rsid w:val="006625CC"/>
    <w:rsid w:val="00662ED0"/>
    <w:rsid w:val="00663F40"/>
    <w:rsid w:val="00666641"/>
    <w:rsid w:val="00681D06"/>
    <w:rsid w:val="00682A72"/>
    <w:rsid w:val="006842A5"/>
    <w:rsid w:val="00684B7F"/>
    <w:rsid w:val="00686F1E"/>
    <w:rsid w:val="0068761B"/>
    <w:rsid w:val="00690858"/>
    <w:rsid w:val="0069217D"/>
    <w:rsid w:val="006944C9"/>
    <w:rsid w:val="006946CD"/>
    <w:rsid w:val="006A14C9"/>
    <w:rsid w:val="006A2CB4"/>
    <w:rsid w:val="006A4331"/>
    <w:rsid w:val="006A4F33"/>
    <w:rsid w:val="006A4F50"/>
    <w:rsid w:val="006A5F73"/>
    <w:rsid w:val="006A783F"/>
    <w:rsid w:val="006A7B44"/>
    <w:rsid w:val="006B2765"/>
    <w:rsid w:val="006B5193"/>
    <w:rsid w:val="006B567F"/>
    <w:rsid w:val="006C01F5"/>
    <w:rsid w:val="006C0415"/>
    <w:rsid w:val="006C2535"/>
    <w:rsid w:val="006C2934"/>
    <w:rsid w:val="006C2BC0"/>
    <w:rsid w:val="006C51A5"/>
    <w:rsid w:val="006C54C7"/>
    <w:rsid w:val="006D02FF"/>
    <w:rsid w:val="006D0F16"/>
    <w:rsid w:val="006D4F70"/>
    <w:rsid w:val="006D535F"/>
    <w:rsid w:val="006D7750"/>
    <w:rsid w:val="006E2AF9"/>
    <w:rsid w:val="006E40DE"/>
    <w:rsid w:val="006E5D43"/>
    <w:rsid w:val="006E5FF6"/>
    <w:rsid w:val="006F7356"/>
    <w:rsid w:val="00702050"/>
    <w:rsid w:val="00703285"/>
    <w:rsid w:val="00703485"/>
    <w:rsid w:val="00704EE9"/>
    <w:rsid w:val="00705073"/>
    <w:rsid w:val="00710438"/>
    <w:rsid w:val="00710BD3"/>
    <w:rsid w:val="00712981"/>
    <w:rsid w:val="00713AD4"/>
    <w:rsid w:val="00713CF2"/>
    <w:rsid w:val="0071460C"/>
    <w:rsid w:val="00717E84"/>
    <w:rsid w:val="00720955"/>
    <w:rsid w:val="00720E8C"/>
    <w:rsid w:val="007240E5"/>
    <w:rsid w:val="00733919"/>
    <w:rsid w:val="0073603A"/>
    <w:rsid w:val="0074540D"/>
    <w:rsid w:val="0075147A"/>
    <w:rsid w:val="00751E9D"/>
    <w:rsid w:val="00752064"/>
    <w:rsid w:val="00756683"/>
    <w:rsid w:val="0076052B"/>
    <w:rsid w:val="00763442"/>
    <w:rsid w:val="0076419E"/>
    <w:rsid w:val="00764248"/>
    <w:rsid w:val="007737FD"/>
    <w:rsid w:val="0077511E"/>
    <w:rsid w:val="007811F8"/>
    <w:rsid w:val="00782F79"/>
    <w:rsid w:val="00783177"/>
    <w:rsid w:val="007831DF"/>
    <w:rsid w:val="00784DC5"/>
    <w:rsid w:val="00785665"/>
    <w:rsid w:val="0078657A"/>
    <w:rsid w:val="00787E4B"/>
    <w:rsid w:val="00792C2C"/>
    <w:rsid w:val="00795163"/>
    <w:rsid w:val="007A2D54"/>
    <w:rsid w:val="007A4F62"/>
    <w:rsid w:val="007A5CAC"/>
    <w:rsid w:val="007A6A6E"/>
    <w:rsid w:val="007A7135"/>
    <w:rsid w:val="007B2940"/>
    <w:rsid w:val="007B6D6A"/>
    <w:rsid w:val="007B7399"/>
    <w:rsid w:val="007C31EB"/>
    <w:rsid w:val="007C65C4"/>
    <w:rsid w:val="007D190A"/>
    <w:rsid w:val="007D20EA"/>
    <w:rsid w:val="007D2204"/>
    <w:rsid w:val="007D3753"/>
    <w:rsid w:val="007D4B31"/>
    <w:rsid w:val="007D4BC9"/>
    <w:rsid w:val="007D750C"/>
    <w:rsid w:val="007E3261"/>
    <w:rsid w:val="007E5295"/>
    <w:rsid w:val="007E638F"/>
    <w:rsid w:val="007F0385"/>
    <w:rsid w:val="007F0B2F"/>
    <w:rsid w:val="007F168F"/>
    <w:rsid w:val="007F2933"/>
    <w:rsid w:val="007F53E2"/>
    <w:rsid w:val="007F59F5"/>
    <w:rsid w:val="007F6C90"/>
    <w:rsid w:val="007F7653"/>
    <w:rsid w:val="008066B7"/>
    <w:rsid w:val="00811D21"/>
    <w:rsid w:val="008126C0"/>
    <w:rsid w:val="00813659"/>
    <w:rsid w:val="008136DC"/>
    <w:rsid w:val="008155F9"/>
    <w:rsid w:val="0081576B"/>
    <w:rsid w:val="008157A8"/>
    <w:rsid w:val="008175B9"/>
    <w:rsid w:val="00821E6C"/>
    <w:rsid w:val="0082442A"/>
    <w:rsid w:val="0082789A"/>
    <w:rsid w:val="00832893"/>
    <w:rsid w:val="00833458"/>
    <w:rsid w:val="0083445B"/>
    <w:rsid w:val="00835D6F"/>
    <w:rsid w:val="00836913"/>
    <w:rsid w:val="00837BF9"/>
    <w:rsid w:val="00837F13"/>
    <w:rsid w:val="00842799"/>
    <w:rsid w:val="00842E3B"/>
    <w:rsid w:val="00843164"/>
    <w:rsid w:val="00845EA4"/>
    <w:rsid w:val="008469EA"/>
    <w:rsid w:val="00847345"/>
    <w:rsid w:val="008505CE"/>
    <w:rsid w:val="008533F3"/>
    <w:rsid w:val="008545D0"/>
    <w:rsid w:val="00861B59"/>
    <w:rsid w:val="0086370C"/>
    <w:rsid w:val="00865795"/>
    <w:rsid w:val="0086783F"/>
    <w:rsid w:val="00867898"/>
    <w:rsid w:val="00870569"/>
    <w:rsid w:val="00870C4D"/>
    <w:rsid w:val="008720A8"/>
    <w:rsid w:val="008731E1"/>
    <w:rsid w:val="00873E83"/>
    <w:rsid w:val="00877B88"/>
    <w:rsid w:val="008817D6"/>
    <w:rsid w:val="008821A1"/>
    <w:rsid w:val="008906A1"/>
    <w:rsid w:val="008936FB"/>
    <w:rsid w:val="00893D7F"/>
    <w:rsid w:val="00897716"/>
    <w:rsid w:val="008A035C"/>
    <w:rsid w:val="008A0BF1"/>
    <w:rsid w:val="008A280C"/>
    <w:rsid w:val="008A2A29"/>
    <w:rsid w:val="008A319A"/>
    <w:rsid w:val="008A6481"/>
    <w:rsid w:val="008A6A15"/>
    <w:rsid w:val="008B16CC"/>
    <w:rsid w:val="008B2C3C"/>
    <w:rsid w:val="008B2C9E"/>
    <w:rsid w:val="008B324F"/>
    <w:rsid w:val="008B4284"/>
    <w:rsid w:val="008B6389"/>
    <w:rsid w:val="008C1D4E"/>
    <w:rsid w:val="008C1D9A"/>
    <w:rsid w:val="008C2FE3"/>
    <w:rsid w:val="008C5B78"/>
    <w:rsid w:val="008C6A6D"/>
    <w:rsid w:val="008D06A0"/>
    <w:rsid w:val="008D562A"/>
    <w:rsid w:val="008D59A3"/>
    <w:rsid w:val="008E0121"/>
    <w:rsid w:val="008E2F64"/>
    <w:rsid w:val="008E4194"/>
    <w:rsid w:val="008E4461"/>
    <w:rsid w:val="008F2C66"/>
    <w:rsid w:val="008F6A7A"/>
    <w:rsid w:val="0090647B"/>
    <w:rsid w:val="00907D67"/>
    <w:rsid w:val="0091494D"/>
    <w:rsid w:val="009151E8"/>
    <w:rsid w:val="0091717F"/>
    <w:rsid w:val="00920058"/>
    <w:rsid w:val="00925929"/>
    <w:rsid w:val="0093024F"/>
    <w:rsid w:val="0093406A"/>
    <w:rsid w:val="00934405"/>
    <w:rsid w:val="00947637"/>
    <w:rsid w:val="00947A42"/>
    <w:rsid w:val="009566CC"/>
    <w:rsid w:val="00960A21"/>
    <w:rsid w:val="009629E8"/>
    <w:rsid w:val="00966BED"/>
    <w:rsid w:val="00974590"/>
    <w:rsid w:val="009766D0"/>
    <w:rsid w:val="00981B05"/>
    <w:rsid w:val="0098291D"/>
    <w:rsid w:val="009839ED"/>
    <w:rsid w:val="00987440"/>
    <w:rsid w:val="00994603"/>
    <w:rsid w:val="0099523E"/>
    <w:rsid w:val="0099637E"/>
    <w:rsid w:val="009963B8"/>
    <w:rsid w:val="0099777E"/>
    <w:rsid w:val="009A410E"/>
    <w:rsid w:val="009A462B"/>
    <w:rsid w:val="009B04F1"/>
    <w:rsid w:val="009B4DBA"/>
    <w:rsid w:val="009B747F"/>
    <w:rsid w:val="009C333D"/>
    <w:rsid w:val="009C73FC"/>
    <w:rsid w:val="009D0E72"/>
    <w:rsid w:val="009D1578"/>
    <w:rsid w:val="009D4147"/>
    <w:rsid w:val="009D41E9"/>
    <w:rsid w:val="009D43D6"/>
    <w:rsid w:val="009D70BB"/>
    <w:rsid w:val="009E0185"/>
    <w:rsid w:val="009E1E8E"/>
    <w:rsid w:val="009E281A"/>
    <w:rsid w:val="009E5439"/>
    <w:rsid w:val="009E5A55"/>
    <w:rsid w:val="009E5F41"/>
    <w:rsid w:val="009E71AC"/>
    <w:rsid w:val="009E7E5B"/>
    <w:rsid w:val="009F069E"/>
    <w:rsid w:val="009F0738"/>
    <w:rsid w:val="009F1AE7"/>
    <w:rsid w:val="009F66A7"/>
    <w:rsid w:val="00A00A7E"/>
    <w:rsid w:val="00A03804"/>
    <w:rsid w:val="00A04D6C"/>
    <w:rsid w:val="00A07029"/>
    <w:rsid w:val="00A07DBF"/>
    <w:rsid w:val="00A11764"/>
    <w:rsid w:val="00A1540A"/>
    <w:rsid w:val="00A236AD"/>
    <w:rsid w:val="00A24A88"/>
    <w:rsid w:val="00A26020"/>
    <w:rsid w:val="00A26C67"/>
    <w:rsid w:val="00A30DB7"/>
    <w:rsid w:val="00A33BA3"/>
    <w:rsid w:val="00A3523E"/>
    <w:rsid w:val="00A36207"/>
    <w:rsid w:val="00A42602"/>
    <w:rsid w:val="00A43544"/>
    <w:rsid w:val="00A4731B"/>
    <w:rsid w:val="00A478F1"/>
    <w:rsid w:val="00A508B3"/>
    <w:rsid w:val="00A53873"/>
    <w:rsid w:val="00A57D35"/>
    <w:rsid w:val="00A61903"/>
    <w:rsid w:val="00A61BC3"/>
    <w:rsid w:val="00A62A84"/>
    <w:rsid w:val="00A70154"/>
    <w:rsid w:val="00A70AF9"/>
    <w:rsid w:val="00A75472"/>
    <w:rsid w:val="00A768ED"/>
    <w:rsid w:val="00A770FF"/>
    <w:rsid w:val="00A805E1"/>
    <w:rsid w:val="00A8212C"/>
    <w:rsid w:val="00A833CA"/>
    <w:rsid w:val="00A85585"/>
    <w:rsid w:val="00A907D5"/>
    <w:rsid w:val="00A90A7A"/>
    <w:rsid w:val="00A96887"/>
    <w:rsid w:val="00AA0E2C"/>
    <w:rsid w:val="00AA353D"/>
    <w:rsid w:val="00AA756F"/>
    <w:rsid w:val="00AB1F7F"/>
    <w:rsid w:val="00AB33DA"/>
    <w:rsid w:val="00AB4B63"/>
    <w:rsid w:val="00AB5825"/>
    <w:rsid w:val="00AB6200"/>
    <w:rsid w:val="00AB7F93"/>
    <w:rsid w:val="00AB7FA5"/>
    <w:rsid w:val="00AC08B7"/>
    <w:rsid w:val="00AD335D"/>
    <w:rsid w:val="00AD33F9"/>
    <w:rsid w:val="00AD6CD3"/>
    <w:rsid w:val="00AE44EE"/>
    <w:rsid w:val="00AE4743"/>
    <w:rsid w:val="00AE4BF4"/>
    <w:rsid w:val="00AE6144"/>
    <w:rsid w:val="00AE6A14"/>
    <w:rsid w:val="00AE7880"/>
    <w:rsid w:val="00AF47FF"/>
    <w:rsid w:val="00AF5F1C"/>
    <w:rsid w:val="00AF654B"/>
    <w:rsid w:val="00AF7971"/>
    <w:rsid w:val="00B0358F"/>
    <w:rsid w:val="00B070C2"/>
    <w:rsid w:val="00B07391"/>
    <w:rsid w:val="00B10E09"/>
    <w:rsid w:val="00B14D10"/>
    <w:rsid w:val="00B2219C"/>
    <w:rsid w:val="00B227D1"/>
    <w:rsid w:val="00B25180"/>
    <w:rsid w:val="00B260EB"/>
    <w:rsid w:val="00B2659D"/>
    <w:rsid w:val="00B27349"/>
    <w:rsid w:val="00B27415"/>
    <w:rsid w:val="00B30DA8"/>
    <w:rsid w:val="00B34836"/>
    <w:rsid w:val="00B34E40"/>
    <w:rsid w:val="00B368D4"/>
    <w:rsid w:val="00B37071"/>
    <w:rsid w:val="00B4161E"/>
    <w:rsid w:val="00B4517C"/>
    <w:rsid w:val="00B45EA9"/>
    <w:rsid w:val="00B46197"/>
    <w:rsid w:val="00B469F0"/>
    <w:rsid w:val="00B528A1"/>
    <w:rsid w:val="00B56274"/>
    <w:rsid w:val="00B56403"/>
    <w:rsid w:val="00B56CB6"/>
    <w:rsid w:val="00B57F7F"/>
    <w:rsid w:val="00B60048"/>
    <w:rsid w:val="00B63A01"/>
    <w:rsid w:val="00B63E46"/>
    <w:rsid w:val="00B64F73"/>
    <w:rsid w:val="00B653CB"/>
    <w:rsid w:val="00B65701"/>
    <w:rsid w:val="00B657C5"/>
    <w:rsid w:val="00B673AE"/>
    <w:rsid w:val="00B71EAE"/>
    <w:rsid w:val="00B73AE4"/>
    <w:rsid w:val="00B74D6F"/>
    <w:rsid w:val="00B7597A"/>
    <w:rsid w:val="00B76F72"/>
    <w:rsid w:val="00B77C4B"/>
    <w:rsid w:val="00B83396"/>
    <w:rsid w:val="00B83A9C"/>
    <w:rsid w:val="00B83B65"/>
    <w:rsid w:val="00B84177"/>
    <w:rsid w:val="00B84B02"/>
    <w:rsid w:val="00B858F6"/>
    <w:rsid w:val="00B92D99"/>
    <w:rsid w:val="00B94A3A"/>
    <w:rsid w:val="00BA2060"/>
    <w:rsid w:val="00BB4997"/>
    <w:rsid w:val="00BB708D"/>
    <w:rsid w:val="00BC036B"/>
    <w:rsid w:val="00BC0CF8"/>
    <w:rsid w:val="00BC2B32"/>
    <w:rsid w:val="00BC4102"/>
    <w:rsid w:val="00BE1F6F"/>
    <w:rsid w:val="00BE3AE2"/>
    <w:rsid w:val="00BE687C"/>
    <w:rsid w:val="00BE7A72"/>
    <w:rsid w:val="00BF0278"/>
    <w:rsid w:val="00BF0CB3"/>
    <w:rsid w:val="00BF4F90"/>
    <w:rsid w:val="00BF7BB3"/>
    <w:rsid w:val="00C0081A"/>
    <w:rsid w:val="00C05778"/>
    <w:rsid w:val="00C107C9"/>
    <w:rsid w:val="00C119D2"/>
    <w:rsid w:val="00C1213F"/>
    <w:rsid w:val="00C13C94"/>
    <w:rsid w:val="00C1556E"/>
    <w:rsid w:val="00C16676"/>
    <w:rsid w:val="00C2022C"/>
    <w:rsid w:val="00C259C3"/>
    <w:rsid w:val="00C37E3E"/>
    <w:rsid w:val="00C40CFA"/>
    <w:rsid w:val="00C421FD"/>
    <w:rsid w:val="00C427C9"/>
    <w:rsid w:val="00C43E4D"/>
    <w:rsid w:val="00C4506A"/>
    <w:rsid w:val="00C50DC6"/>
    <w:rsid w:val="00C519C3"/>
    <w:rsid w:val="00C57503"/>
    <w:rsid w:val="00C578FB"/>
    <w:rsid w:val="00C57A0E"/>
    <w:rsid w:val="00C61398"/>
    <w:rsid w:val="00C6183E"/>
    <w:rsid w:val="00C62DDD"/>
    <w:rsid w:val="00C70222"/>
    <w:rsid w:val="00C70D53"/>
    <w:rsid w:val="00C71102"/>
    <w:rsid w:val="00C713F7"/>
    <w:rsid w:val="00C72113"/>
    <w:rsid w:val="00C72159"/>
    <w:rsid w:val="00C77DCD"/>
    <w:rsid w:val="00C8488C"/>
    <w:rsid w:val="00C8510B"/>
    <w:rsid w:val="00CA3D74"/>
    <w:rsid w:val="00CA5554"/>
    <w:rsid w:val="00CA5A6E"/>
    <w:rsid w:val="00CA5FF7"/>
    <w:rsid w:val="00CA7787"/>
    <w:rsid w:val="00CA7C63"/>
    <w:rsid w:val="00CB0663"/>
    <w:rsid w:val="00CB1DAA"/>
    <w:rsid w:val="00CB399C"/>
    <w:rsid w:val="00CB63E5"/>
    <w:rsid w:val="00CC1CD5"/>
    <w:rsid w:val="00CC491B"/>
    <w:rsid w:val="00CC7D1E"/>
    <w:rsid w:val="00CD0A59"/>
    <w:rsid w:val="00CD17FE"/>
    <w:rsid w:val="00CD2BB3"/>
    <w:rsid w:val="00CD38C5"/>
    <w:rsid w:val="00CE0F86"/>
    <w:rsid w:val="00CE2947"/>
    <w:rsid w:val="00CE526C"/>
    <w:rsid w:val="00CE5E35"/>
    <w:rsid w:val="00CF6DBB"/>
    <w:rsid w:val="00CF77FC"/>
    <w:rsid w:val="00D01EB9"/>
    <w:rsid w:val="00D01EDA"/>
    <w:rsid w:val="00D0309C"/>
    <w:rsid w:val="00D033B1"/>
    <w:rsid w:val="00D06A6D"/>
    <w:rsid w:val="00D1006A"/>
    <w:rsid w:val="00D109D9"/>
    <w:rsid w:val="00D10DCC"/>
    <w:rsid w:val="00D11206"/>
    <w:rsid w:val="00D1171C"/>
    <w:rsid w:val="00D128DA"/>
    <w:rsid w:val="00D14056"/>
    <w:rsid w:val="00D1553B"/>
    <w:rsid w:val="00D1631E"/>
    <w:rsid w:val="00D1748B"/>
    <w:rsid w:val="00D21540"/>
    <w:rsid w:val="00D22A02"/>
    <w:rsid w:val="00D33C3E"/>
    <w:rsid w:val="00D3615D"/>
    <w:rsid w:val="00D41BB9"/>
    <w:rsid w:val="00D44409"/>
    <w:rsid w:val="00D44E8C"/>
    <w:rsid w:val="00D44F5B"/>
    <w:rsid w:val="00D45C24"/>
    <w:rsid w:val="00D5101A"/>
    <w:rsid w:val="00D543BC"/>
    <w:rsid w:val="00D5606C"/>
    <w:rsid w:val="00D606BC"/>
    <w:rsid w:val="00D643E1"/>
    <w:rsid w:val="00D6667F"/>
    <w:rsid w:val="00D67BFF"/>
    <w:rsid w:val="00D7500B"/>
    <w:rsid w:val="00D80350"/>
    <w:rsid w:val="00D82D7D"/>
    <w:rsid w:val="00D831E1"/>
    <w:rsid w:val="00D84329"/>
    <w:rsid w:val="00D85448"/>
    <w:rsid w:val="00D92F2E"/>
    <w:rsid w:val="00D938F8"/>
    <w:rsid w:val="00DA1AF7"/>
    <w:rsid w:val="00DA1F66"/>
    <w:rsid w:val="00DA268F"/>
    <w:rsid w:val="00DA4B66"/>
    <w:rsid w:val="00DA5C0F"/>
    <w:rsid w:val="00DB02BE"/>
    <w:rsid w:val="00DB6D72"/>
    <w:rsid w:val="00DB6EDB"/>
    <w:rsid w:val="00DB7C45"/>
    <w:rsid w:val="00DC282E"/>
    <w:rsid w:val="00DC63C5"/>
    <w:rsid w:val="00DC7F52"/>
    <w:rsid w:val="00DD1647"/>
    <w:rsid w:val="00DD403B"/>
    <w:rsid w:val="00DD6F8A"/>
    <w:rsid w:val="00DD7688"/>
    <w:rsid w:val="00DE33DA"/>
    <w:rsid w:val="00DE79CC"/>
    <w:rsid w:val="00DF2003"/>
    <w:rsid w:val="00DF324A"/>
    <w:rsid w:val="00DF655D"/>
    <w:rsid w:val="00E00E0B"/>
    <w:rsid w:val="00E039B4"/>
    <w:rsid w:val="00E0555E"/>
    <w:rsid w:val="00E06FA8"/>
    <w:rsid w:val="00E07D66"/>
    <w:rsid w:val="00E13CC6"/>
    <w:rsid w:val="00E15ED6"/>
    <w:rsid w:val="00E220E2"/>
    <w:rsid w:val="00E2513F"/>
    <w:rsid w:val="00E2662B"/>
    <w:rsid w:val="00E27370"/>
    <w:rsid w:val="00E279DF"/>
    <w:rsid w:val="00E32D01"/>
    <w:rsid w:val="00E336C7"/>
    <w:rsid w:val="00E37445"/>
    <w:rsid w:val="00E41E02"/>
    <w:rsid w:val="00E41E2E"/>
    <w:rsid w:val="00E45EFA"/>
    <w:rsid w:val="00E46ECB"/>
    <w:rsid w:val="00E50A10"/>
    <w:rsid w:val="00E55544"/>
    <w:rsid w:val="00E56D58"/>
    <w:rsid w:val="00E5705A"/>
    <w:rsid w:val="00E643F7"/>
    <w:rsid w:val="00E66232"/>
    <w:rsid w:val="00E6777D"/>
    <w:rsid w:val="00E7097E"/>
    <w:rsid w:val="00E83051"/>
    <w:rsid w:val="00E83BB7"/>
    <w:rsid w:val="00E842FD"/>
    <w:rsid w:val="00E85B56"/>
    <w:rsid w:val="00E915D9"/>
    <w:rsid w:val="00E91ED1"/>
    <w:rsid w:val="00E92D62"/>
    <w:rsid w:val="00E93FB6"/>
    <w:rsid w:val="00E97287"/>
    <w:rsid w:val="00E97C8F"/>
    <w:rsid w:val="00EA14FC"/>
    <w:rsid w:val="00EA1EE8"/>
    <w:rsid w:val="00EA20BE"/>
    <w:rsid w:val="00EA3E54"/>
    <w:rsid w:val="00EA4C26"/>
    <w:rsid w:val="00EA5D6B"/>
    <w:rsid w:val="00EA6EC6"/>
    <w:rsid w:val="00EC123E"/>
    <w:rsid w:val="00EC598F"/>
    <w:rsid w:val="00EC6178"/>
    <w:rsid w:val="00ED1826"/>
    <w:rsid w:val="00ED37E3"/>
    <w:rsid w:val="00ED5C08"/>
    <w:rsid w:val="00EE0A4D"/>
    <w:rsid w:val="00EE4637"/>
    <w:rsid w:val="00EE4A2B"/>
    <w:rsid w:val="00EE536C"/>
    <w:rsid w:val="00EE73ED"/>
    <w:rsid w:val="00EF1223"/>
    <w:rsid w:val="00EF179F"/>
    <w:rsid w:val="00EF17B8"/>
    <w:rsid w:val="00EF20B5"/>
    <w:rsid w:val="00EF5207"/>
    <w:rsid w:val="00F0118B"/>
    <w:rsid w:val="00F01ED1"/>
    <w:rsid w:val="00F07A61"/>
    <w:rsid w:val="00F1014F"/>
    <w:rsid w:val="00F11AAE"/>
    <w:rsid w:val="00F13BAA"/>
    <w:rsid w:val="00F1644E"/>
    <w:rsid w:val="00F17EF4"/>
    <w:rsid w:val="00F22801"/>
    <w:rsid w:val="00F23225"/>
    <w:rsid w:val="00F25402"/>
    <w:rsid w:val="00F25508"/>
    <w:rsid w:val="00F26AAE"/>
    <w:rsid w:val="00F2783D"/>
    <w:rsid w:val="00F363AD"/>
    <w:rsid w:val="00F372A9"/>
    <w:rsid w:val="00F41884"/>
    <w:rsid w:val="00F44773"/>
    <w:rsid w:val="00F447FD"/>
    <w:rsid w:val="00F44C07"/>
    <w:rsid w:val="00F50444"/>
    <w:rsid w:val="00F50C37"/>
    <w:rsid w:val="00F520A0"/>
    <w:rsid w:val="00F533FA"/>
    <w:rsid w:val="00F546CA"/>
    <w:rsid w:val="00F621AD"/>
    <w:rsid w:val="00F63D79"/>
    <w:rsid w:val="00F65542"/>
    <w:rsid w:val="00F657EB"/>
    <w:rsid w:val="00F70057"/>
    <w:rsid w:val="00F708EC"/>
    <w:rsid w:val="00F70AFC"/>
    <w:rsid w:val="00F77228"/>
    <w:rsid w:val="00F830AC"/>
    <w:rsid w:val="00F83AC9"/>
    <w:rsid w:val="00F83C72"/>
    <w:rsid w:val="00F83ECF"/>
    <w:rsid w:val="00F858A5"/>
    <w:rsid w:val="00F858D9"/>
    <w:rsid w:val="00F86249"/>
    <w:rsid w:val="00F90AED"/>
    <w:rsid w:val="00F979B9"/>
    <w:rsid w:val="00FA0872"/>
    <w:rsid w:val="00FA56E5"/>
    <w:rsid w:val="00FA5C5E"/>
    <w:rsid w:val="00FA68AE"/>
    <w:rsid w:val="00FB4EC1"/>
    <w:rsid w:val="00FB5D9E"/>
    <w:rsid w:val="00FB6101"/>
    <w:rsid w:val="00FB695D"/>
    <w:rsid w:val="00FC74C3"/>
    <w:rsid w:val="00FD050D"/>
    <w:rsid w:val="00FD3098"/>
    <w:rsid w:val="00FD3E43"/>
    <w:rsid w:val="00FE2747"/>
    <w:rsid w:val="00FE745E"/>
    <w:rsid w:val="00FF321A"/>
    <w:rsid w:val="00FF3A9A"/>
    <w:rsid w:val="00FF4BF5"/>
    <w:rsid w:val="00FF5329"/>
    <w:rsid w:val="00FF61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54EF"/>
  <w15:docId w15:val="{81F975D1-7B6C-4DAD-A0CF-5938C7BF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BBC"/>
    <w:pPr>
      <w:spacing w:after="0" w:line="240" w:lineRule="atLeast"/>
      <w:jc w:val="both"/>
    </w:pPr>
    <w:rPr>
      <w:rFonts w:ascii="Bookman Old Style" w:eastAsia="Times New Roman" w:hAnsi="Bookman Old Style" w:cs="Times New Roman"/>
      <w:szCs w:val="24"/>
      <w:lang w:val="es-ES" w:eastAsia="es-ES"/>
    </w:rPr>
  </w:style>
  <w:style w:type="paragraph" w:styleId="Ttulo1">
    <w:name w:val="heading 1"/>
    <w:basedOn w:val="Normal"/>
    <w:next w:val="Normal"/>
    <w:link w:val="Ttulo1Car"/>
    <w:qFormat/>
    <w:rsid w:val="00D606BC"/>
    <w:pPr>
      <w:keepNext/>
      <w:keepLines/>
      <w:spacing w:before="360" w:after="120" w:line="360" w:lineRule="auto"/>
      <w:outlineLvl w:val="0"/>
    </w:pPr>
    <w:rPr>
      <w:rFonts w:ascii="Cambria" w:eastAsiaTheme="majorEastAsia" w:hAnsi="Cambria" w:cstheme="majorBidi"/>
      <w:b/>
      <w:bCs/>
      <w:color w:val="2E74B5" w:themeColor="accent1" w:themeShade="BF"/>
      <w:sz w:val="28"/>
      <w:szCs w:val="28"/>
      <w:lang w:val="es-PE" w:eastAsia="en-US"/>
    </w:rPr>
  </w:style>
  <w:style w:type="paragraph" w:styleId="Ttulo2">
    <w:name w:val="heading 2"/>
    <w:basedOn w:val="Normal"/>
    <w:next w:val="Normal"/>
    <w:link w:val="Ttulo2Car"/>
    <w:uiPriority w:val="9"/>
    <w:unhideWhenUsed/>
    <w:qFormat/>
    <w:rsid w:val="000568F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aliases w:val="Epígrafe Car Car Car Car Car,Epígrafe Car Car Car Car Car Car Car Car,Epígrafe Car Car Car Car Car Car Car Car Car Car Car,Epígrafe Car Car Car Car Car Car Car Car Car Car Car Car Car Car Car C,Epígrafe 1,Epígrafe 1 Car Car,Epígrafe 1 Car Ca"/>
    <w:basedOn w:val="Normal"/>
    <w:next w:val="Normal"/>
    <w:link w:val="DescripcinCar"/>
    <w:uiPriority w:val="35"/>
    <w:unhideWhenUsed/>
    <w:qFormat/>
    <w:rsid w:val="0017751C"/>
    <w:pPr>
      <w:spacing w:after="200"/>
    </w:pPr>
    <w:rPr>
      <w:b/>
      <w:bCs/>
      <w:color w:val="5B9BD5" w:themeColor="accent1"/>
      <w:sz w:val="18"/>
      <w:szCs w:val="18"/>
    </w:rPr>
  </w:style>
  <w:style w:type="character" w:customStyle="1" w:styleId="DescripcinCar">
    <w:name w:val="Descripción Car"/>
    <w:aliases w:val="Epígrafe Car Car Car Car Car Car,Epígrafe Car Car Car Car Car Car Car Car Car,Epígrafe Car Car Car Car Car Car Car Car Car Car Car Car,Epígrafe Car Car Car Car Car Car Car Car Car Car Car Car Car Car Car C Car,Epígrafe 1 Car"/>
    <w:link w:val="Descripcin"/>
    <w:uiPriority w:val="35"/>
    <w:rsid w:val="0017751C"/>
    <w:rPr>
      <w:rFonts w:ascii="Bookman Old Style" w:eastAsia="Times New Roman" w:hAnsi="Bookman Old Style" w:cs="Times New Roman"/>
      <w:b/>
      <w:bCs/>
      <w:color w:val="5B9BD5" w:themeColor="accent1"/>
      <w:sz w:val="18"/>
      <w:szCs w:val="18"/>
      <w:lang w:val="es-ES" w:eastAsia="es-ES"/>
    </w:rPr>
  </w:style>
  <w:style w:type="character" w:customStyle="1" w:styleId="Ttulo1Car">
    <w:name w:val="Título 1 Car"/>
    <w:basedOn w:val="Fuentedeprrafopredeter"/>
    <w:link w:val="Ttulo1"/>
    <w:rsid w:val="00D606BC"/>
    <w:rPr>
      <w:rFonts w:ascii="Cambria" w:eastAsiaTheme="majorEastAsia" w:hAnsi="Cambria" w:cstheme="majorBidi"/>
      <w:b/>
      <w:bCs/>
      <w:color w:val="2E74B5" w:themeColor="accent1" w:themeShade="BF"/>
      <w:sz w:val="28"/>
      <w:szCs w:val="28"/>
    </w:rPr>
  </w:style>
  <w:style w:type="paragraph" w:styleId="Prrafodelista">
    <w:name w:val="List Paragraph"/>
    <w:aliases w:val="Iz - Párrafo de lista,Sivsa Parrafo,Titulo de Fígura,TITULO,Imagen 01."/>
    <w:basedOn w:val="Normal"/>
    <w:link w:val="PrrafodelistaCar"/>
    <w:uiPriority w:val="34"/>
    <w:qFormat/>
    <w:rsid w:val="00D606BC"/>
    <w:pPr>
      <w:spacing w:after="200" w:line="360" w:lineRule="auto"/>
      <w:ind w:left="720"/>
      <w:contextualSpacing/>
    </w:pPr>
    <w:rPr>
      <w:rFonts w:ascii="Calibri" w:eastAsia="Calibri" w:hAnsi="Calibri"/>
      <w:szCs w:val="22"/>
      <w:lang w:val="es-PE" w:eastAsia="en-US"/>
    </w:rPr>
  </w:style>
  <w:style w:type="character" w:customStyle="1" w:styleId="PrrafodelistaCar">
    <w:name w:val="Párrafo de lista Car"/>
    <w:aliases w:val="Iz - Párrafo de lista Car,Sivsa Parrafo Car,Titulo de Fígura Car,TITULO Car,Imagen 01. Car"/>
    <w:link w:val="Prrafodelista"/>
    <w:uiPriority w:val="34"/>
    <w:locked/>
    <w:rsid w:val="00D606BC"/>
    <w:rPr>
      <w:rFonts w:ascii="Calibri" w:eastAsia="Calibri" w:hAnsi="Calibri" w:cs="Times New Roman"/>
    </w:rPr>
  </w:style>
  <w:style w:type="character" w:styleId="Hipervnculo">
    <w:name w:val="Hyperlink"/>
    <w:basedOn w:val="Fuentedeprrafopredeter"/>
    <w:uiPriority w:val="99"/>
    <w:unhideWhenUsed/>
    <w:rsid w:val="00D606BC"/>
    <w:rPr>
      <w:color w:val="0563C1" w:themeColor="hyperlink"/>
      <w:u w:val="single"/>
    </w:rPr>
  </w:style>
  <w:style w:type="paragraph" w:customStyle="1" w:styleId="Piedecuadros">
    <w:name w:val="Pie de cuadros"/>
    <w:basedOn w:val="Normal"/>
    <w:qFormat/>
    <w:rsid w:val="00D606BC"/>
    <w:pPr>
      <w:spacing w:line="360" w:lineRule="auto"/>
      <w:ind w:left="284"/>
    </w:pPr>
    <w:rPr>
      <w:rFonts w:ascii="Arial" w:hAnsi="Arial"/>
      <w:sz w:val="16"/>
      <w:lang w:val="es-PE" w:eastAsia="es-PE"/>
    </w:rPr>
  </w:style>
  <w:style w:type="paragraph" w:styleId="Textonotapie">
    <w:name w:val="footnote text"/>
    <w:aliases w:val=" Car, Car1 Car Car,Car1 Car Car, Car1,Geneva 9,Font: Geneva 9,Boston 10,f,Fußnotentextr,Footnote Text Char,single space,FA Fu,Footnote Text English,footnote text,fn,FOOTNOTES,Footnote Text Char Char Char Char Char Char,Char,ft,Car1"/>
    <w:basedOn w:val="Normal"/>
    <w:link w:val="TextonotapieCar"/>
    <w:unhideWhenUsed/>
    <w:rsid w:val="00D606BC"/>
    <w:rPr>
      <w:rFonts w:ascii="Times New Roman" w:hAnsi="Times New Roman"/>
      <w:sz w:val="20"/>
      <w:szCs w:val="20"/>
    </w:rPr>
  </w:style>
  <w:style w:type="character" w:customStyle="1" w:styleId="TextonotapieCar">
    <w:name w:val="Texto nota pie Car"/>
    <w:aliases w:val=" Car Car, Car1 Car Car Car,Car1 Car Car Car, Car1 Car,Geneva 9 Car,Font: Geneva 9 Car,Boston 10 Car,f Car,Fußnotentextr Car,Footnote Text Char Car,single space Car,FA Fu Car,Footnote Text English Car,footnote text Car,fn Car,Char Car"/>
    <w:basedOn w:val="Fuentedeprrafopredeter"/>
    <w:link w:val="Textonotapie"/>
    <w:rsid w:val="00D606BC"/>
    <w:rPr>
      <w:rFonts w:ascii="Times New Roman" w:eastAsia="Times New Roman" w:hAnsi="Times New Roman" w:cs="Times New Roman"/>
      <w:sz w:val="20"/>
      <w:szCs w:val="20"/>
      <w:lang w:val="es-ES" w:eastAsia="es-ES"/>
    </w:rPr>
  </w:style>
  <w:style w:type="paragraph" w:customStyle="1" w:styleId="Descripcin1">
    <w:name w:val="Descripción1"/>
    <w:aliases w:val="caption,Car Car Car Car Car Car Car Car Car Car Car Car"/>
    <w:basedOn w:val="Normal"/>
    <w:next w:val="Normal"/>
    <w:unhideWhenUsed/>
    <w:qFormat/>
    <w:rsid w:val="00D606BC"/>
    <w:pPr>
      <w:spacing w:after="120" w:line="360" w:lineRule="auto"/>
      <w:jc w:val="center"/>
    </w:pPr>
    <w:rPr>
      <w:rFonts w:ascii="Arial" w:eastAsia="Calibri" w:hAnsi="Arial"/>
      <w:b/>
      <w:bCs/>
      <w:color w:val="002060"/>
      <w:szCs w:val="20"/>
      <w:lang w:val="es-PE" w:eastAsia="en-US"/>
    </w:rPr>
  </w:style>
  <w:style w:type="paragraph" w:customStyle="1" w:styleId="Normal4">
    <w:name w:val="Normal 4"/>
    <w:basedOn w:val="Normal"/>
    <w:link w:val="Normal4Car"/>
    <w:qFormat/>
    <w:rsid w:val="00D606BC"/>
    <w:pPr>
      <w:spacing w:line="276" w:lineRule="auto"/>
      <w:ind w:left="851"/>
    </w:pPr>
    <w:rPr>
      <w:rFonts w:ascii="Arial" w:hAnsi="Arial"/>
      <w:lang w:val="es-PE" w:eastAsia="es-PE"/>
    </w:rPr>
  </w:style>
  <w:style w:type="character" w:customStyle="1" w:styleId="Normal4Car">
    <w:name w:val="Normal 4 Car"/>
    <w:link w:val="Normal4"/>
    <w:rsid w:val="00D606BC"/>
    <w:rPr>
      <w:rFonts w:ascii="Arial" w:eastAsia="Times New Roman" w:hAnsi="Arial" w:cs="Times New Roman"/>
      <w:szCs w:val="24"/>
      <w:lang w:eastAsia="es-PE"/>
    </w:rPr>
  </w:style>
  <w:style w:type="character" w:customStyle="1" w:styleId="Ttulo2Car">
    <w:name w:val="Título 2 Car"/>
    <w:basedOn w:val="Fuentedeprrafopredeter"/>
    <w:link w:val="Ttulo2"/>
    <w:uiPriority w:val="9"/>
    <w:rsid w:val="000568F9"/>
    <w:rPr>
      <w:rFonts w:asciiTheme="majorHAnsi" w:eastAsiaTheme="majorEastAsia" w:hAnsiTheme="majorHAnsi" w:cstheme="majorBidi"/>
      <w:color w:val="2E74B5" w:themeColor="accent1" w:themeShade="BF"/>
      <w:sz w:val="26"/>
      <w:szCs w:val="26"/>
      <w:lang w:val="es-ES" w:eastAsia="es-ES"/>
    </w:rPr>
  </w:style>
  <w:style w:type="paragraph" w:styleId="Encabezado">
    <w:name w:val="header"/>
    <w:basedOn w:val="Normal"/>
    <w:link w:val="EncabezadoCar"/>
    <w:uiPriority w:val="99"/>
    <w:unhideWhenUsed/>
    <w:rsid w:val="00346A66"/>
    <w:pPr>
      <w:tabs>
        <w:tab w:val="center" w:pos="4252"/>
        <w:tab w:val="right" w:pos="8504"/>
      </w:tabs>
    </w:pPr>
  </w:style>
  <w:style w:type="character" w:customStyle="1" w:styleId="EncabezadoCar">
    <w:name w:val="Encabezado Car"/>
    <w:basedOn w:val="Fuentedeprrafopredeter"/>
    <w:link w:val="Encabezado"/>
    <w:uiPriority w:val="99"/>
    <w:rsid w:val="00346A66"/>
    <w:rPr>
      <w:rFonts w:ascii="Bookman Old Style" w:eastAsia="Times New Roman" w:hAnsi="Bookman Old Style" w:cs="Times New Roman"/>
      <w:szCs w:val="24"/>
      <w:lang w:val="es-ES" w:eastAsia="es-ES"/>
    </w:rPr>
  </w:style>
  <w:style w:type="paragraph" w:styleId="Piedepgina">
    <w:name w:val="footer"/>
    <w:basedOn w:val="Normal"/>
    <w:link w:val="PiedepginaCar"/>
    <w:uiPriority w:val="99"/>
    <w:unhideWhenUsed/>
    <w:rsid w:val="00346A66"/>
    <w:pPr>
      <w:tabs>
        <w:tab w:val="center" w:pos="4252"/>
        <w:tab w:val="right" w:pos="8504"/>
      </w:tabs>
    </w:pPr>
  </w:style>
  <w:style w:type="character" w:customStyle="1" w:styleId="PiedepginaCar">
    <w:name w:val="Pie de página Car"/>
    <w:basedOn w:val="Fuentedeprrafopredeter"/>
    <w:link w:val="Piedepgina"/>
    <w:uiPriority w:val="99"/>
    <w:rsid w:val="00346A66"/>
    <w:rPr>
      <w:rFonts w:ascii="Bookman Old Style" w:eastAsia="Times New Roman" w:hAnsi="Bookman Old Style" w:cs="Times New Roman"/>
      <w:szCs w:val="24"/>
      <w:lang w:val="es-ES" w:eastAsia="es-ES"/>
    </w:rPr>
  </w:style>
  <w:style w:type="character" w:styleId="nfasis">
    <w:name w:val="Emphasis"/>
    <w:basedOn w:val="Fuentedeprrafopredeter"/>
    <w:uiPriority w:val="20"/>
    <w:qFormat/>
    <w:rsid w:val="0091494D"/>
    <w:rPr>
      <w:i/>
      <w:iCs/>
    </w:rPr>
  </w:style>
  <w:style w:type="paragraph" w:styleId="TDC1">
    <w:name w:val="toc 1"/>
    <w:basedOn w:val="Normal"/>
    <w:next w:val="Normal"/>
    <w:autoRedefine/>
    <w:uiPriority w:val="39"/>
    <w:unhideWhenUsed/>
    <w:rsid w:val="00F41884"/>
    <w:pPr>
      <w:tabs>
        <w:tab w:val="left" w:pos="440"/>
        <w:tab w:val="right" w:leader="dot" w:pos="8828"/>
      </w:tabs>
      <w:spacing w:after="100" w:line="259" w:lineRule="auto"/>
      <w:jc w:val="center"/>
    </w:pPr>
    <w:rPr>
      <w:rFonts w:ascii="Century Gothic" w:eastAsiaTheme="minorHAnsi" w:hAnsi="Century Gothic" w:cstheme="minorBidi"/>
      <w:b/>
      <w:szCs w:val="22"/>
      <w:lang w:val="es-PE" w:eastAsia="en-US"/>
    </w:rPr>
  </w:style>
  <w:style w:type="paragraph" w:styleId="Textodeglobo">
    <w:name w:val="Balloon Text"/>
    <w:basedOn w:val="Normal"/>
    <w:link w:val="TextodegloboCar"/>
    <w:uiPriority w:val="99"/>
    <w:semiHidden/>
    <w:unhideWhenUsed/>
    <w:rsid w:val="00DA5C0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C0F"/>
    <w:rPr>
      <w:rFonts w:ascii="Segoe UI" w:eastAsia="Times New Roman" w:hAnsi="Segoe UI" w:cs="Segoe UI"/>
      <w:sz w:val="18"/>
      <w:szCs w:val="18"/>
      <w:lang w:val="es-ES" w:eastAsia="es-ES"/>
    </w:rPr>
  </w:style>
  <w:style w:type="paragraph" w:styleId="Sinespaciado">
    <w:name w:val="No Spacing"/>
    <w:link w:val="SinespaciadoCar"/>
    <w:uiPriority w:val="1"/>
    <w:qFormat/>
    <w:rsid w:val="007E3261"/>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7E3261"/>
    <w:rPr>
      <w:rFonts w:eastAsiaTheme="minorEastAsia"/>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930">
      <w:bodyDiv w:val="1"/>
      <w:marLeft w:val="0"/>
      <w:marRight w:val="0"/>
      <w:marTop w:val="0"/>
      <w:marBottom w:val="0"/>
      <w:divBdr>
        <w:top w:val="none" w:sz="0" w:space="0" w:color="auto"/>
        <w:left w:val="none" w:sz="0" w:space="0" w:color="auto"/>
        <w:bottom w:val="none" w:sz="0" w:space="0" w:color="auto"/>
        <w:right w:val="none" w:sz="0" w:space="0" w:color="auto"/>
      </w:divBdr>
    </w:div>
    <w:div w:id="16347573">
      <w:bodyDiv w:val="1"/>
      <w:marLeft w:val="0"/>
      <w:marRight w:val="0"/>
      <w:marTop w:val="0"/>
      <w:marBottom w:val="0"/>
      <w:divBdr>
        <w:top w:val="none" w:sz="0" w:space="0" w:color="auto"/>
        <w:left w:val="none" w:sz="0" w:space="0" w:color="auto"/>
        <w:bottom w:val="none" w:sz="0" w:space="0" w:color="auto"/>
        <w:right w:val="none" w:sz="0" w:space="0" w:color="auto"/>
      </w:divBdr>
    </w:div>
    <w:div w:id="18052200">
      <w:bodyDiv w:val="1"/>
      <w:marLeft w:val="0"/>
      <w:marRight w:val="0"/>
      <w:marTop w:val="0"/>
      <w:marBottom w:val="0"/>
      <w:divBdr>
        <w:top w:val="none" w:sz="0" w:space="0" w:color="auto"/>
        <w:left w:val="none" w:sz="0" w:space="0" w:color="auto"/>
        <w:bottom w:val="none" w:sz="0" w:space="0" w:color="auto"/>
        <w:right w:val="none" w:sz="0" w:space="0" w:color="auto"/>
      </w:divBdr>
      <w:divsChild>
        <w:div w:id="1671904617">
          <w:marLeft w:val="547"/>
          <w:marRight w:val="0"/>
          <w:marTop w:val="0"/>
          <w:marBottom w:val="0"/>
          <w:divBdr>
            <w:top w:val="none" w:sz="0" w:space="0" w:color="auto"/>
            <w:left w:val="none" w:sz="0" w:space="0" w:color="auto"/>
            <w:bottom w:val="none" w:sz="0" w:space="0" w:color="auto"/>
            <w:right w:val="none" w:sz="0" w:space="0" w:color="auto"/>
          </w:divBdr>
        </w:div>
      </w:divsChild>
    </w:div>
    <w:div w:id="23793487">
      <w:bodyDiv w:val="1"/>
      <w:marLeft w:val="0"/>
      <w:marRight w:val="0"/>
      <w:marTop w:val="0"/>
      <w:marBottom w:val="0"/>
      <w:divBdr>
        <w:top w:val="none" w:sz="0" w:space="0" w:color="auto"/>
        <w:left w:val="none" w:sz="0" w:space="0" w:color="auto"/>
        <w:bottom w:val="none" w:sz="0" w:space="0" w:color="auto"/>
        <w:right w:val="none" w:sz="0" w:space="0" w:color="auto"/>
      </w:divBdr>
    </w:div>
    <w:div w:id="36011229">
      <w:bodyDiv w:val="1"/>
      <w:marLeft w:val="0"/>
      <w:marRight w:val="0"/>
      <w:marTop w:val="0"/>
      <w:marBottom w:val="0"/>
      <w:divBdr>
        <w:top w:val="none" w:sz="0" w:space="0" w:color="auto"/>
        <w:left w:val="none" w:sz="0" w:space="0" w:color="auto"/>
        <w:bottom w:val="none" w:sz="0" w:space="0" w:color="auto"/>
        <w:right w:val="none" w:sz="0" w:space="0" w:color="auto"/>
      </w:divBdr>
    </w:div>
    <w:div w:id="36122675">
      <w:bodyDiv w:val="1"/>
      <w:marLeft w:val="0"/>
      <w:marRight w:val="0"/>
      <w:marTop w:val="0"/>
      <w:marBottom w:val="0"/>
      <w:divBdr>
        <w:top w:val="none" w:sz="0" w:space="0" w:color="auto"/>
        <w:left w:val="none" w:sz="0" w:space="0" w:color="auto"/>
        <w:bottom w:val="none" w:sz="0" w:space="0" w:color="auto"/>
        <w:right w:val="none" w:sz="0" w:space="0" w:color="auto"/>
      </w:divBdr>
    </w:div>
    <w:div w:id="37556831">
      <w:bodyDiv w:val="1"/>
      <w:marLeft w:val="0"/>
      <w:marRight w:val="0"/>
      <w:marTop w:val="0"/>
      <w:marBottom w:val="0"/>
      <w:divBdr>
        <w:top w:val="none" w:sz="0" w:space="0" w:color="auto"/>
        <w:left w:val="none" w:sz="0" w:space="0" w:color="auto"/>
        <w:bottom w:val="none" w:sz="0" w:space="0" w:color="auto"/>
        <w:right w:val="none" w:sz="0" w:space="0" w:color="auto"/>
      </w:divBdr>
    </w:div>
    <w:div w:id="46341048">
      <w:bodyDiv w:val="1"/>
      <w:marLeft w:val="0"/>
      <w:marRight w:val="0"/>
      <w:marTop w:val="0"/>
      <w:marBottom w:val="0"/>
      <w:divBdr>
        <w:top w:val="none" w:sz="0" w:space="0" w:color="auto"/>
        <w:left w:val="none" w:sz="0" w:space="0" w:color="auto"/>
        <w:bottom w:val="none" w:sz="0" w:space="0" w:color="auto"/>
        <w:right w:val="none" w:sz="0" w:space="0" w:color="auto"/>
      </w:divBdr>
    </w:div>
    <w:div w:id="51731071">
      <w:bodyDiv w:val="1"/>
      <w:marLeft w:val="0"/>
      <w:marRight w:val="0"/>
      <w:marTop w:val="0"/>
      <w:marBottom w:val="0"/>
      <w:divBdr>
        <w:top w:val="none" w:sz="0" w:space="0" w:color="auto"/>
        <w:left w:val="none" w:sz="0" w:space="0" w:color="auto"/>
        <w:bottom w:val="none" w:sz="0" w:space="0" w:color="auto"/>
        <w:right w:val="none" w:sz="0" w:space="0" w:color="auto"/>
      </w:divBdr>
    </w:div>
    <w:div w:id="65300001">
      <w:bodyDiv w:val="1"/>
      <w:marLeft w:val="0"/>
      <w:marRight w:val="0"/>
      <w:marTop w:val="0"/>
      <w:marBottom w:val="0"/>
      <w:divBdr>
        <w:top w:val="none" w:sz="0" w:space="0" w:color="auto"/>
        <w:left w:val="none" w:sz="0" w:space="0" w:color="auto"/>
        <w:bottom w:val="none" w:sz="0" w:space="0" w:color="auto"/>
        <w:right w:val="none" w:sz="0" w:space="0" w:color="auto"/>
      </w:divBdr>
    </w:div>
    <w:div w:id="90472288">
      <w:bodyDiv w:val="1"/>
      <w:marLeft w:val="0"/>
      <w:marRight w:val="0"/>
      <w:marTop w:val="0"/>
      <w:marBottom w:val="0"/>
      <w:divBdr>
        <w:top w:val="none" w:sz="0" w:space="0" w:color="auto"/>
        <w:left w:val="none" w:sz="0" w:space="0" w:color="auto"/>
        <w:bottom w:val="none" w:sz="0" w:space="0" w:color="auto"/>
        <w:right w:val="none" w:sz="0" w:space="0" w:color="auto"/>
      </w:divBdr>
    </w:div>
    <w:div w:id="123430295">
      <w:bodyDiv w:val="1"/>
      <w:marLeft w:val="0"/>
      <w:marRight w:val="0"/>
      <w:marTop w:val="0"/>
      <w:marBottom w:val="0"/>
      <w:divBdr>
        <w:top w:val="none" w:sz="0" w:space="0" w:color="auto"/>
        <w:left w:val="none" w:sz="0" w:space="0" w:color="auto"/>
        <w:bottom w:val="none" w:sz="0" w:space="0" w:color="auto"/>
        <w:right w:val="none" w:sz="0" w:space="0" w:color="auto"/>
      </w:divBdr>
    </w:div>
    <w:div w:id="138304801">
      <w:bodyDiv w:val="1"/>
      <w:marLeft w:val="0"/>
      <w:marRight w:val="0"/>
      <w:marTop w:val="0"/>
      <w:marBottom w:val="0"/>
      <w:divBdr>
        <w:top w:val="none" w:sz="0" w:space="0" w:color="auto"/>
        <w:left w:val="none" w:sz="0" w:space="0" w:color="auto"/>
        <w:bottom w:val="none" w:sz="0" w:space="0" w:color="auto"/>
        <w:right w:val="none" w:sz="0" w:space="0" w:color="auto"/>
      </w:divBdr>
    </w:div>
    <w:div w:id="143744783">
      <w:bodyDiv w:val="1"/>
      <w:marLeft w:val="0"/>
      <w:marRight w:val="0"/>
      <w:marTop w:val="0"/>
      <w:marBottom w:val="0"/>
      <w:divBdr>
        <w:top w:val="none" w:sz="0" w:space="0" w:color="auto"/>
        <w:left w:val="none" w:sz="0" w:space="0" w:color="auto"/>
        <w:bottom w:val="none" w:sz="0" w:space="0" w:color="auto"/>
        <w:right w:val="none" w:sz="0" w:space="0" w:color="auto"/>
      </w:divBdr>
    </w:div>
    <w:div w:id="166681077">
      <w:bodyDiv w:val="1"/>
      <w:marLeft w:val="0"/>
      <w:marRight w:val="0"/>
      <w:marTop w:val="0"/>
      <w:marBottom w:val="0"/>
      <w:divBdr>
        <w:top w:val="none" w:sz="0" w:space="0" w:color="auto"/>
        <w:left w:val="none" w:sz="0" w:space="0" w:color="auto"/>
        <w:bottom w:val="none" w:sz="0" w:space="0" w:color="auto"/>
        <w:right w:val="none" w:sz="0" w:space="0" w:color="auto"/>
      </w:divBdr>
    </w:div>
    <w:div w:id="167448441">
      <w:bodyDiv w:val="1"/>
      <w:marLeft w:val="0"/>
      <w:marRight w:val="0"/>
      <w:marTop w:val="0"/>
      <w:marBottom w:val="0"/>
      <w:divBdr>
        <w:top w:val="none" w:sz="0" w:space="0" w:color="auto"/>
        <w:left w:val="none" w:sz="0" w:space="0" w:color="auto"/>
        <w:bottom w:val="none" w:sz="0" w:space="0" w:color="auto"/>
        <w:right w:val="none" w:sz="0" w:space="0" w:color="auto"/>
      </w:divBdr>
    </w:div>
    <w:div w:id="167868247">
      <w:bodyDiv w:val="1"/>
      <w:marLeft w:val="0"/>
      <w:marRight w:val="0"/>
      <w:marTop w:val="0"/>
      <w:marBottom w:val="0"/>
      <w:divBdr>
        <w:top w:val="none" w:sz="0" w:space="0" w:color="auto"/>
        <w:left w:val="none" w:sz="0" w:space="0" w:color="auto"/>
        <w:bottom w:val="none" w:sz="0" w:space="0" w:color="auto"/>
        <w:right w:val="none" w:sz="0" w:space="0" w:color="auto"/>
      </w:divBdr>
    </w:div>
    <w:div w:id="173229360">
      <w:bodyDiv w:val="1"/>
      <w:marLeft w:val="0"/>
      <w:marRight w:val="0"/>
      <w:marTop w:val="0"/>
      <w:marBottom w:val="0"/>
      <w:divBdr>
        <w:top w:val="none" w:sz="0" w:space="0" w:color="auto"/>
        <w:left w:val="none" w:sz="0" w:space="0" w:color="auto"/>
        <w:bottom w:val="none" w:sz="0" w:space="0" w:color="auto"/>
        <w:right w:val="none" w:sz="0" w:space="0" w:color="auto"/>
      </w:divBdr>
    </w:div>
    <w:div w:id="180583031">
      <w:bodyDiv w:val="1"/>
      <w:marLeft w:val="0"/>
      <w:marRight w:val="0"/>
      <w:marTop w:val="0"/>
      <w:marBottom w:val="0"/>
      <w:divBdr>
        <w:top w:val="none" w:sz="0" w:space="0" w:color="auto"/>
        <w:left w:val="none" w:sz="0" w:space="0" w:color="auto"/>
        <w:bottom w:val="none" w:sz="0" w:space="0" w:color="auto"/>
        <w:right w:val="none" w:sz="0" w:space="0" w:color="auto"/>
      </w:divBdr>
    </w:div>
    <w:div w:id="237859789">
      <w:bodyDiv w:val="1"/>
      <w:marLeft w:val="0"/>
      <w:marRight w:val="0"/>
      <w:marTop w:val="0"/>
      <w:marBottom w:val="0"/>
      <w:divBdr>
        <w:top w:val="none" w:sz="0" w:space="0" w:color="auto"/>
        <w:left w:val="none" w:sz="0" w:space="0" w:color="auto"/>
        <w:bottom w:val="none" w:sz="0" w:space="0" w:color="auto"/>
        <w:right w:val="none" w:sz="0" w:space="0" w:color="auto"/>
      </w:divBdr>
    </w:div>
    <w:div w:id="244340329">
      <w:bodyDiv w:val="1"/>
      <w:marLeft w:val="0"/>
      <w:marRight w:val="0"/>
      <w:marTop w:val="0"/>
      <w:marBottom w:val="0"/>
      <w:divBdr>
        <w:top w:val="none" w:sz="0" w:space="0" w:color="auto"/>
        <w:left w:val="none" w:sz="0" w:space="0" w:color="auto"/>
        <w:bottom w:val="none" w:sz="0" w:space="0" w:color="auto"/>
        <w:right w:val="none" w:sz="0" w:space="0" w:color="auto"/>
      </w:divBdr>
    </w:div>
    <w:div w:id="252201396">
      <w:bodyDiv w:val="1"/>
      <w:marLeft w:val="0"/>
      <w:marRight w:val="0"/>
      <w:marTop w:val="0"/>
      <w:marBottom w:val="0"/>
      <w:divBdr>
        <w:top w:val="none" w:sz="0" w:space="0" w:color="auto"/>
        <w:left w:val="none" w:sz="0" w:space="0" w:color="auto"/>
        <w:bottom w:val="none" w:sz="0" w:space="0" w:color="auto"/>
        <w:right w:val="none" w:sz="0" w:space="0" w:color="auto"/>
      </w:divBdr>
    </w:div>
    <w:div w:id="285091436">
      <w:bodyDiv w:val="1"/>
      <w:marLeft w:val="0"/>
      <w:marRight w:val="0"/>
      <w:marTop w:val="0"/>
      <w:marBottom w:val="0"/>
      <w:divBdr>
        <w:top w:val="none" w:sz="0" w:space="0" w:color="auto"/>
        <w:left w:val="none" w:sz="0" w:space="0" w:color="auto"/>
        <w:bottom w:val="none" w:sz="0" w:space="0" w:color="auto"/>
        <w:right w:val="none" w:sz="0" w:space="0" w:color="auto"/>
      </w:divBdr>
    </w:div>
    <w:div w:id="288243139">
      <w:bodyDiv w:val="1"/>
      <w:marLeft w:val="0"/>
      <w:marRight w:val="0"/>
      <w:marTop w:val="0"/>
      <w:marBottom w:val="0"/>
      <w:divBdr>
        <w:top w:val="none" w:sz="0" w:space="0" w:color="auto"/>
        <w:left w:val="none" w:sz="0" w:space="0" w:color="auto"/>
        <w:bottom w:val="none" w:sz="0" w:space="0" w:color="auto"/>
        <w:right w:val="none" w:sz="0" w:space="0" w:color="auto"/>
      </w:divBdr>
    </w:div>
    <w:div w:id="289241123">
      <w:bodyDiv w:val="1"/>
      <w:marLeft w:val="0"/>
      <w:marRight w:val="0"/>
      <w:marTop w:val="0"/>
      <w:marBottom w:val="0"/>
      <w:divBdr>
        <w:top w:val="none" w:sz="0" w:space="0" w:color="auto"/>
        <w:left w:val="none" w:sz="0" w:space="0" w:color="auto"/>
        <w:bottom w:val="none" w:sz="0" w:space="0" w:color="auto"/>
        <w:right w:val="none" w:sz="0" w:space="0" w:color="auto"/>
      </w:divBdr>
    </w:div>
    <w:div w:id="293217615">
      <w:bodyDiv w:val="1"/>
      <w:marLeft w:val="0"/>
      <w:marRight w:val="0"/>
      <w:marTop w:val="0"/>
      <w:marBottom w:val="0"/>
      <w:divBdr>
        <w:top w:val="none" w:sz="0" w:space="0" w:color="auto"/>
        <w:left w:val="none" w:sz="0" w:space="0" w:color="auto"/>
        <w:bottom w:val="none" w:sz="0" w:space="0" w:color="auto"/>
        <w:right w:val="none" w:sz="0" w:space="0" w:color="auto"/>
      </w:divBdr>
    </w:div>
    <w:div w:id="300036294">
      <w:bodyDiv w:val="1"/>
      <w:marLeft w:val="0"/>
      <w:marRight w:val="0"/>
      <w:marTop w:val="0"/>
      <w:marBottom w:val="0"/>
      <w:divBdr>
        <w:top w:val="none" w:sz="0" w:space="0" w:color="auto"/>
        <w:left w:val="none" w:sz="0" w:space="0" w:color="auto"/>
        <w:bottom w:val="none" w:sz="0" w:space="0" w:color="auto"/>
        <w:right w:val="none" w:sz="0" w:space="0" w:color="auto"/>
      </w:divBdr>
    </w:div>
    <w:div w:id="309210928">
      <w:bodyDiv w:val="1"/>
      <w:marLeft w:val="0"/>
      <w:marRight w:val="0"/>
      <w:marTop w:val="0"/>
      <w:marBottom w:val="0"/>
      <w:divBdr>
        <w:top w:val="none" w:sz="0" w:space="0" w:color="auto"/>
        <w:left w:val="none" w:sz="0" w:space="0" w:color="auto"/>
        <w:bottom w:val="none" w:sz="0" w:space="0" w:color="auto"/>
        <w:right w:val="none" w:sz="0" w:space="0" w:color="auto"/>
      </w:divBdr>
    </w:div>
    <w:div w:id="314770365">
      <w:bodyDiv w:val="1"/>
      <w:marLeft w:val="0"/>
      <w:marRight w:val="0"/>
      <w:marTop w:val="0"/>
      <w:marBottom w:val="0"/>
      <w:divBdr>
        <w:top w:val="none" w:sz="0" w:space="0" w:color="auto"/>
        <w:left w:val="none" w:sz="0" w:space="0" w:color="auto"/>
        <w:bottom w:val="none" w:sz="0" w:space="0" w:color="auto"/>
        <w:right w:val="none" w:sz="0" w:space="0" w:color="auto"/>
      </w:divBdr>
    </w:div>
    <w:div w:id="323509408">
      <w:bodyDiv w:val="1"/>
      <w:marLeft w:val="0"/>
      <w:marRight w:val="0"/>
      <w:marTop w:val="0"/>
      <w:marBottom w:val="0"/>
      <w:divBdr>
        <w:top w:val="none" w:sz="0" w:space="0" w:color="auto"/>
        <w:left w:val="none" w:sz="0" w:space="0" w:color="auto"/>
        <w:bottom w:val="none" w:sz="0" w:space="0" w:color="auto"/>
        <w:right w:val="none" w:sz="0" w:space="0" w:color="auto"/>
      </w:divBdr>
    </w:div>
    <w:div w:id="326978970">
      <w:bodyDiv w:val="1"/>
      <w:marLeft w:val="0"/>
      <w:marRight w:val="0"/>
      <w:marTop w:val="0"/>
      <w:marBottom w:val="0"/>
      <w:divBdr>
        <w:top w:val="none" w:sz="0" w:space="0" w:color="auto"/>
        <w:left w:val="none" w:sz="0" w:space="0" w:color="auto"/>
        <w:bottom w:val="none" w:sz="0" w:space="0" w:color="auto"/>
        <w:right w:val="none" w:sz="0" w:space="0" w:color="auto"/>
      </w:divBdr>
    </w:div>
    <w:div w:id="340546411">
      <w:bodyDiv w:val="1"/>
      <w:marLeft w:val="0"/>
      <w:marRight w:val="0"/>
      <w:marTop w:val="0"/>
      <w:marBottom w:val="0"/>
      <w:divBdr>
        <w:top w:val="none" w:sz="0" w:space="0" w:color="auto"/>
        <w:left w:val="none" w:sz="0" w:space="0" w:color="auto"/>
        <w:bottom w:val="none" w:sz="0" w:space="0" w:color="auto"/>
        <w:right w:val="none" w:sz="0" w:space="0" w:color="auto"/>
      </w:divBdr>
    </w:div>
    <w:div w:id="344792516">
      <w:bodyDiv w:val="1"/>
      <w:marLeft w:val="0"/>
      <w:marRight w:val="0"/>
      <w:marTop w:val="0"/>
      <w:marBottom w:val="0"/>
      <w:divBdr>
        <w:top w:val="none" w:sz="0" w:space="0" w:color="auto"/>
        <w:left w:val="none" w:sz="0" w:space="0" w:color="auto"/>
        <w:bottom w:val="none" w:sz="0" w:space="0" w:color="auto"/>
        <w:right w:val="none" w:sz="0" w:space="0" w:color="auto"/>
      </w:divBdr>
    </w:div>
    <w:div w:id="346566490">
      <w:bodyDiv w:val="1"/>
      <w:marLeft w:val="0"/>
      <w:marRight w:val="0"/>
      <w:marTop w:val="0"/>
      <w:marBottom w:val="0"/>
      <w:divBdr>
        <w:top w:val="none" w:sz="0" w:space="0" w:color="auto"/>
        <w:left w:val="none" w:sz="0" w:space="0" w:color="auto"/>
        <w:bottom w:val="none" w:sz="0" w:space="0" w:color="auto"/>
        <w:right w:val="none" w:sz="0" w:space="0" w:color="auto"/>
      </w:divBdr>
    </w:div>
    <w:div w:id="368191288">
      <w:bodyDiv w:val="1"/>
      <w:marLeft w:val="0"/>
      <w:marRight w:val="0"/>
      <w:marTop w:val="0"/>
      <w:marBottom w:val="0"/>
      <w:divBdr>
        <w:top w:val="none" w:sz="0" w:space="0" w:color="auto"/>
        <w:left w:val="none" w:sz="0" w:space="0" w:color="auto"/>
        <w:bottom w:val="none" w:sz="0" w:space="0" w:color="auto"/>
        <w:right w:val="none" w:sz="0" w:space="0" w:color="auto"/>
      </w:divBdr>
    </w:div>
    <w:div w:id="372271294">
      <w:bodyDiv w:val="1"/>
      <w:marLeft w:val="0"/>
      <w:marRight w:val="0"/>
      <w:marTop w:val="0"/>
      <w:marBottom w:val="0"/>
      <w:divBdr>
        <w:top w:val="none" w:sz="0" w:space="0" w:color="auto"/>
        <w:left w:val="none" w:sz="0" w:space="0" w:color="auto"/>
        <w:bottom w:val="none" w:sz="0" w:space="0" w:color="auto"/>
        <w:right w:val="none" w:sz="0" w:space="0" w:color="auto"/>
      </w:divBdr>
    </w:div>
    <w:div w:id="372393003">
      <w:bodyDiv w:val="1"/>
      <w:marLeft w:val="0"/>
      <w:marRight w:val="0"/>
      <w:marTop w:val="0"/>
      <w:marBottom w:val="0"/>
      <w:divBdr>
        <w:top w:val="none" w:sz="0" w:space="0" w:color="auto"/>
        <w:left w:val="none" w:sz="0" w:space="0" w:color="auto"/>
        <w:bottom w:val="none" w:sz="0" w:space="0" w:color="auto"/>
        <w:right w:val="none" w:sz="0" w:space="0" w:color="auto"/>
      </w:divBdr>
    </w:div>
    <w:div w:id="372734576">
      <w:bodyDiv w:val="1"/>
      <w:marLeft w:val="0"/>
      <w:marRight w:val="0"/>
      <w:marTop w:val="0"/>
      <w:marBottom w:val="0"/>
      <w:divBdr>
        <w:top w:val="none" w:sz="0" w:space="0" w:color="auto"/>
        <w:left w:val="none" w:sz="0" w:space="0" w:color="auto"/>
        <w:bottom w:val="none" w:sz="0" w:space="0" w:color="auto"/>
        <w:right w:val="none" w:sz="0" w:space="0" w:color="auto"/>
      </w:divBdr>
    </w:div>
    <w:div w:id="400443695">
      <w:bodyDiv w:val="1"/>
      <w:marLeft w:val="0"/>
      <w:marRight w:val="0"/>
      <w:marTop w:val="0"/>
      <w:marBottom w:val="0"/>
      <w:divBdr>
        <w:top w:val="none" w:sz="0" w:space="0" w:color="auto"/>
        <w:left w:val="none" w:sz="0" w:space="0" w:color="auto"/>
        <w:bottom w:val="none" w:sz="0" w:space="0" w:color="auto"/>
        <w:right w:val="none" w:sz="0" w:space="0" w:color="auto"/>
      </w:divBdr>
    </w:div>
    <w:div w:id="404188566">
      <w:bodyDiv w:val="1"/>
      <w:marLeft w:val="0"/>
      <w:marRight w:val="0"/>
      <w:marTop w:val="0"/>
      <w:marBottom w:val="0"/>
      <w:divBdr>
        <w:top w:val="none" w:sz="0" w:space="0" w:color="auto"/>
        <w:left w:val="none" w:sz="0" w:space="0" w:color="auto"/>
        <w:bottom w:val="none" w:sz="0" w:space="0" w:color="auto"/>
        <w:right w:val="none" w:sz="0" w:space="0" w:color="auto"/>
      </w:divBdr>
    </w:div>
    <w:div w:id="412705899">
      <w:bodyDiv w:val="1"/>
      <w:marLeft w:val="0"/>
      <w:marRight w:val="0"/>
      <w:marTop w:val="0"/>
      <w:marBottom w:val="0"/>
      <w:divBdr>
        <w:top w:val="none" w:sz="0" w:space="0" w:color="auto"/>
        <w:left w:val="none" w:sz="0" w:space="0" w:color="auto"/>
        <w:bottom w:val="none" w:sz="0" w:space="0" w:color="auto"/>
        <w:right w:val="none" w:sz="0" w:space="0" w:color="auto"/>
      </w:divBdr>
    </w:div>
    <w:div w:id="415446704">
      <w:bodyDiv w:val="1"/>
      <w:marLeft w:val="0"/>
      <w:marRight w:val="0"/>
      <w:marTop w:val="0"/>
      <w:marBottom w:val="0"/>
      <w:divBdr>
        <w:top w:val="none" w:sz="0" w:space="0" w:color="auto"/>
        <w:left w:val="none" w:sz="0" w:space="0" w:color="auto"/>
        <w:bottom w:val="none" w:sz="0" w:space="0" w:color="auto"/>
        <w:right w:val="none" w:sz="0" w:space="0" w:color="auto"/>
      </w:divBdr>
    </w:div>
    <w:div w:id="426266160">
      <w:bodyDiv w:val="1"/>
      <w:marLeft w:val="0"/>
      <w:marRight w:val="0"/>
      <w:marTop w:val="0"/>
      <w:marBottom w:val="0"/>
      <w:divBdr>
        <w:top w:val="none" w:sz="0" w:space="0" w:color="auto"/>
        <w:left w:val="none" w:sz="0" w:space="0" w:color="auto"/>
        <w:bottom w:val="none" w:sz="0" w:space="0" w:color="auto"/>
        <w:right w:val="none" w:sz="0" w:space="0" w:color="auto"/>
      </w:divBdr>
    </w:div>
    <w:div w:id="435751480">
      <w:bodyDiv w:val="1"/>
      <w:marLeft w:val="0"/>
      <w:marRight w:val="0"/>
      <w:marTop w:val="0"/>
      <w:marBottom w:val="0"/>
      <w:divBdr>
        <w:top w:val="none" w:sz="0" w:space="0" w:color="auto"/>
        <w:left w:val="none" w:sz="0" w:space="0" w:color="auto"/>
        <w:bottom w:val="none" w:sz="0" w:space="0" w:color="auto"/>
        <w:right w:val="none" w:sz="0" w:space="0" w:color="auto"/>
      </w:divBdr>
    </w:div>
    <w:div w:id="438139603">
      <w:bodyDiv w:val="1"/>
      <w:marLeft w:val="0"/>
      <w:marRight w:val="0"/>
      <w:marTop w:val="0"/>
      <w:marBottom w:val="0"/>
      <w:divBdr>
        <w:top w:val="none" w:sz="0" w:space="0" w:color="auto"/>
        <w:left w:val="none" w:sz="0" w:space="0" w:color="auto"/>
        <w:bottom w:val="none" w:sz="0" w:space="0" w:color="auto"/>
        <w:right w:val="none" w:sz="0" w:space="0" w:color="auto"/>
      </w:divBdr>
    </w:div>
    <w:div w:id="449277753">
      <w:bodyDiv w:val="1"/>
      <w:marLeft w:val="0"/>
      <w:marRight w:val="0"/>
      <w:marTop w:val="0"/>
      <w:marBottom w:val="0"/>
      <w:divBdr>
        <w:top w:val="none" w:sz="0" w:space="0" w:color="auto"/>
        <w:left w:val="none" w:sz="0" w:space="0" w:color="auto"/>
        <w:bottom w:val="none" w:sz="0" w:space="0" w:color="auto"/>
        <w:right w:val="none" w:sz="0" w:space="0" w:color="auto"/>
      </w:divBdr>
    </w:div>
    <w:div w:id="481580698">
      <w:bodyDiv w:val="1"/>
      <w:marLeft w:val="0"/>
      <w:marRight w:val="0"/>
      <w:marTop w:val="0"/>
      <w:marBottom w:val="0"/>
      <w:divBdr>
        <w:top w:val="none" w:sz="0" w:space="0" w:color="auto"/>
        <w:left w:val="none" w:sz="0" w:space="0" w:color="auto"/>
        <w:bottom w:val="none" w:sz="0" w:space="0" w:color="auto"/>
        <w:right w:val="none" w:sz="0" w:space="0" w:color="auto"/>
      </w:divBdr>
    </w:div>
    <w:div w:id="484320398">
      <w:bodyDiv w:val="1"/>
      <w:marLeft w:val="0"/>
      <w:marRight w:val="0"/>
      <w:marTop w:val="0"/>
      <w:marBottom w:val="0"/>
      <w:divBdr>
        <w:top w:val="none" w:sz="0" w:space="0" w:color="auto"/>
        <w:left w:val="none" w:sz="0" w:space="0" w:color="auto"/>
        <w:bottom w:val="none" w:sz="0" w:space="0" w:color="auto"/>
        <w:right w:val="none" w:sz="0" w:space="0" w:color="auto"/>
      </w:divBdr>
    </w:div>
    <w:div w:id="487330050">
      <w:bodyDiv w:val="1"/>
      <w:marLeft w:val="0"/>
      <w:marRight w:val="0"/>
      <w:marTop w:val="0"/>
      <w:marBottom w:val="0"/>
      <w:divBdr>
        <w:top w:val="none" w:sz="0" w:space="0" w:color="auto"/>
        <w:left w:val="none" w:sz="0" w:space="0" w:color="auto"/>
        <w:bottom w:val="none" w:sz="0" w:space="0" w:color="auto"/>
        <w:right w:val="none" w:sz="0" w:space="0" w:color="auto"/>
      </w:divBdr>
    </w:div>
    <w:div w:id="492259325">
      <w:bodyDiv w:val="1"/>
      <w:marLeft w:val="0"/>
      <w:marRight w:val="0"/>
      <w:marTop w:val="0"/>
      <w:marBottom w:val="0"/>
      <w:divBdr>
        <w:top w:val="none" w:sz="0" w:space="0" w:color="auto"/>
        <w:left w:val="none" w:sz="0" w:space="0" w:color="auto"/>
        <w:bottom w:val="none" w:sz="0" w:space="0" w:color="auto"/>
        <w:right w:val="none" w:sz="0" w:space="0" w:color="auto"/>
      </w:divBdr>
    </w:div>
    <w:div w:id="507674174">
      <w:bodyDiv w:val="1"/>
      <w:marLeft w:val="0"/>
      <w:marRight w:val="0"/>
      <w:marTop w:val="0"/>
      <w:marBottom w:val="0"/>
      <w:divBdr>
        <w:top w:val="none" w:sz="0" w:space="0" w:color="auto"/>
        <w:left w:val="none" w:sz="0" w:space="0" w:color="auto"/>
        <w:bottom w:val="none" w:sz="0" w:space="0" w:color="auto"/>
        <w:right w:val="none" w:sz="0" w:space="0" w:color="auto"/>
      </w:divBdr>
    </w:div>
    <w:div w:id="515583488">
      <w:bodyDiv w:val="1"/>
      <w:marLeft w:val="0"/>
      <w:marRight w:val="0"/>
      <w:marTop w:val="0"/>
      <w:marBottom w:val="0"/>
      <w:divBdr>
        <w:top w:val="none" w:sz="0" w:space="0" w:color="auto"/>
        <w:left w:val="none" w:sz="0" w:space="0" w:color="auto"/>
        <w:bottom w:val="none" w:sz="0" w:space="0" w:color="auto"/>
        <w:right w:val="none" w:sz="0" w:space="0" w:color="auto"/>
      </w:divBdr>
    </w:div>
    <w:div w:id="519663020">
      <w:bodyDiv w:val="1"/>
      <w:marLeft w:val="0"/>
      <w:marRight w:val="0"/>
      <w:marTop w:val="0"/>
      <w:marBottom w:val="0"/>
      <w:divBdr>
        <w:top w:val="none" w:sz="0" w:space="0" w:color="auto"/>
        <w:left w:val="none" w:sz="0" w:space="0" w:color="auto"/>
        <w:bottom w:val="none" w:sz="0" w:space="0" w:color="auto"/>
        <w:right w:val="none" w:sz="0" w:space="0" w:color="auto"/>
      </w:divBdr>
    </w:div>
    <w:div w:id="523791533">
      <w:bodyDiv w:val="1"/>
      <w:marLeft w:val="0"/>
      <w:marRight w:val="0"/>
      <w:marTop w:val="0"/>
      <w:marBottom w:val="0"/>
      <w:divBdr>
        <w:top w:val="none" w:sz="0" w:space="0" w:color="auto"/>
        <w:left w:val="none" w:sz="0" w:space="0" w:color="auto"/>
        <w:bottom w:val="none" w:sz="0" w:space="0" w:color="auto"/>
        <w:right w:val="none" w:sz="0" w:space="0" w:color="auto"/>
      </w:divBdr>
    </w:div>
    <w:div w:id="528033957">
      <w:bodyDiv w:val="1"/>
      <w:marLeft w:val="0"/>
      <w:marRight w:val="0"/>
      <w:marTop w:val="0"/>
      <w:marBottom w:val="0"/>
      <w:divBdr>
        <w:top w:val="none" w:sz="0" w:space="0" w:color="auto"/>
        <w:left w:val="none" w:sz="0" w:space="0" w:color="auto"/>
        <w:bottom w:val="none" w:sz="0" w:space="0" w:color="auto"/>
        <w:right w:val="none" w:sz="0" w:space="0" w:color="auto"/>
      </w:divBdr>
    </w:div>
    <w:div w:id="555512940">
      <w:bodyDiv w:val="1"/>
      <w:marLeft w:val="0"/>
      <w:marRight w:val="0"/>
      <w:marTop w:val="0"/>
      <w:marBottom w:val="0"/>
      <w:divBdr>
        <w:top w:val="none" w:sz="0" w:space="0" w:color="auto"/>
        <w:left w:val="none" w:sz="0" w:space="0" w:color="auto"/>
        <w:bottom w:val="none" w:sz="0" w:space="0" w:color="auto"/>
        <w:right w:val="none" w:sz="0" w:space="0" w:color="auto"/>
      </w:divBdr>
    </w:div>
    <w:div w:id="557667773">
      <w:bodyDiv w:val="1"/>
      <w:marLeft w:val="0"/>
      <w:marRight w:val="0"/>
      <w:marTop w:val="0"/>
      <w:marBottom w:val="0"/>
      <w:divBdr>
        <w:top w:val="none" w:sz="0" w:space="0" w:color="auto"/>
        <w:left w:val="none" w:sz="0" w:space="0" w:color="auto"/>
        <w:bottom w:val="none" w:sz="0" w:space="0" w:color="auto"/>
        <w:right w:val="none" w:sz="0" w:space="0" w:color="auto"/>
      </w:divBdr>
    </w:div>
    <w:div w:id="558127365">
      <w:bodyDiv w:val="1"/>
      <w:marLeft w:val="0"/>
      <w:marRight w:val="0"/>
      <w:marTop w:val="0"/>
      <w:marBottom w:val="0"/>
      <w:divBdr>
        <w:top w:val="none" w:sz="0" w:space="0" w:color="auto"/>
        <w:left w:val="none" w:sz="0" w:space="0" w:color="auto"/>
        <w:bottom w:val="none" w:sz="0" w:space="0" w:color="auto"/>
        <w:right w:val="none" w:sz="0" w:space="0" w:color="auto"/>
      </w:divBdr>
    </w:div>
    <w:div w:id="561672318">
      <w:bodyDiv w:val="1"/>
      <w:marLeft w:val="0"/>
      <w:marRight w:val="0"/>
      <w:marTop w:val="0"/>
      <w:marBottom w:val="0"/>
      <w:divBdr>
        <w:top w:val="none" w:sz="0" w:space="0" w:color="auto"/>
        <w:left w:val="none" w:sz="0" w:space="0" w:color="auto"/>
        <w:bottom w:val="none" w:sz="0" w:space="0" w:color="auto"/>
        <w:right w:val="none" w:sz="0" w:space="0" w:color="auto"/>
      </w:divBdr>
    </w:div>
    <w:div w:id="578246363">
      <w:bodyDiv w:val="1"/>
      <w:marLeft w:val="0"/>
      <w:marRight w:val="0"/>
      <w:marTop w:val="0"/>
      <w:marBottom w:val="0"/>
      <w:divBdr>
        <w:top w:val="none" w:sz="0" w:space="0" w:color="auto"/>
        <w:left w:val="none" w:sz="0" w:space="0" w:color="auto"/>
        <w:bottom w:val="none" w:sz="0" w:space="0" w:color="auto"/>
        <w:right w:val="none" w:sz="0" w:space="0" w:color="auto"/>
      </w:divBdr>
    </w:div>
    <w:div w:id="584923931">
      <w:bodyDiv w:val="1"/>
      <w:marLeft w:val="0"/>
      <w:marRight w:val="0"/>
      <w:marTop w:val="0"/>
      <w:marBottom w:val="0"/>
      <w:divBdr>
        <w:top w:val="none" w:sz="0" w:space="0" w:color="auto"/>
        <w:left w:val="none" w:sz="0" w:space="0" w:color="auto"/>
        <w:bottom w:val="none" w:sz="0" w:space="0" w:color="auto"/>
        <w:right w:val="none" w:sz="0" w:space="0" w:color="auto"/>
      </w:divBdr>
    </w:div>
    <w:div w:id="588775581">
      <w:bodyDiv w:val="1"/>
      <w:marLeft w:val="0"/>
      <w:marRight w:val="0"/>
      <w:marTop w:val="0"/>
      <w:marBottom w:val="0"/>
      <w:divBdr>
        <w:top w:val="none" w:sz="0" w:space="0" w:color="auto"/>
        <w:left w:val="none" w:sz="0" w:space="0" w:color="auto"/>
        <w:bottom w:val="none" w:sz="0" w:space="0" w:color="auto"/>
        <w:right w:val="none" w:sz="0" w:space="0" w:color="auto"/>
      </w:divBdr>
    </w:div>
    <w:div w:id="602882318">
      <w:bodyDiv w:val="1"/>
      <w:marLeft w:val="0"/>
      <w:marRight w:val="0"/>
      <w:marTop w:val="0"/>
      <w:marBottom w:val="0"/>
      <w:divBdr>
        <w:top w:val="none" w:sz="0" w:space="0" w:color="auto"/>
        <w:left w:val="none" w:sz="0" w:space="0" w:color="auto"/>
        <w:bottom w:val="none" w:sz="0" w:space="0" w:color="auto"/>
        <w:right w:val="none" w:sz="0" w:space="0" w:color="auto"/>
      </w:divBdr>
    </w:div>
    <w:div w:id="604193226">
      <w:bodyDiv w:val="1"/>
      <w:marLeft w:val="0"/>
      <w:marRight w:val="0"/>
      <w:marTop w:val="0"/>
      <w:marBottom w:val="0"/>
      <w:divBdr>
        <w:top w:val="none" w:sz="0" w:space="0" w:color="auto"/>
        <w:left w:val="none" w:sz="0" w:space="0" w:color="auto"/>
        <w:bottom w:val="none" w:sz="0" w:space="0" w:color="auto"/>
        <w:right w:val="none" w:sz="0" w:space="0" w:color="auto"/>
      </w:divBdr>
    </w:div>
    <w:div w:id="611791553">
      <w:bodyDiv w:val="1"/>
      <w:marLeft w:val="0"/>
      <w:marRight w:val="0"/>
      <w:marTop w:val="0"/>
      <w:marBottom w:val="0"/>
      <w:divBdr>
        <w:top w:val="none" w:sz="0" w:space="0" w:color="auto"/>
        <w:left w:val="none" w:sz="0" w:space="0" w:color="auto"/>
        <w:bottom w:val="none" w:sz="0" w:space="0" w:color="auto"/>
        <w:right w:val="none" w:sz="0" w:space="0" w:color="auto"/>
      </w:divBdr>
    </w:div>
    <w:div w:id="622729000">
      <w:bodyDiv w:val="1"/>
      <w:marLeft w:val="0"/>
      <w:marRight w:val="0"/>
      <w:marTop w:val="0"/>
      <w:marBottom w:val="0"/>
      <w:divBdr>
        <w:top w:val="none" w:sz="0" w:space="0" w:color="auto"/>
        <w:left w:val="none" w:sz="0" w:space="0" w:color="auto"/>
        <w:bottom w:val="none" w:sz="0" w:space="0" w:color="auto"/>
        <w:right w:val="none" w:sz="0" w:space="0" w:color="auto"/>
      </w:divBdr>
    </w:div>
    <w:div w:id="626393942">
      <w:bodyDiv w:val="1"/>
      <w:marLeft w:val="0"/>
      <w:marRight w:val="0"/>
      <w:marTop w:val="0"/>
      <w:marBottom w:val="0"/>
      <w:divBdr>
        <w:top w:val="none" w:sz="0" w:space="0" w:color="auto"/>
        <w:left w:val="none" w:sz="0" w:space="0" w:color="auto"/>
        <w:bottom w:val="none" w:sz="0" w:space="0" w:color="auto"/>
        <w:right w:val="none" w:sz="0" w:space="0" w:color="auto"/>
      </w:divBdr>
    </w:div>
    <w:div w:id="626666797">
      <w:bodyDiv w:val="1"/>
      <w:marLeft w:val="0"/>
      <w:marRight w:val="0"/>
      <w:marTop w:val="0"/>
      <w:marBottom w:val="0"/>
      <w:divBdr>
        <w:top w:val="none" w:sz="0" w:space="0" w:color="auto"/>
        <w:left w:val="none" w:sz="0" w:space="0" w:color="auto"/>
        <w:bottom w:val="none" w:sz="0" w:space="0" w:color="auto"/>
        <w:right w:val="none" w:sz="0" w:space="0" w:color="auto"/>
      </w:divBdr>
    </w:div>
    <w:div w:id="631985691">
      <w:bodyDiv w:val="1"/>
      <w:marLeft w:val="0"/>
      <w:marRight w:val="0"/>
      <w:marTop w:val="0"/>
      <w:marBottom w:val="0"/>
      <w:divBdr>
        <w:top w:val="none" w:sz="0" w:space="0" w:color="auto"/>
        <w:left w:val="none" w:sz="0" w:space="0" w:color="auto"/>
        <w:bottom w:val="none" w:sz="0" w:space="0" w:color="auto"/>
        <w:right w:val="none" w:sz="0" w:space="0" w:color="auto"/>
      </w:divBdr>
    </w:div>
    <w:div w:id="645400038">
      <w:bodyDiv w:val="1"/>
      <w:marLeft w:val="0"/>
      <w:marRight w:val="0"/>
      <w:marTop w:val="0"/>
      <w:marBottom w:val="0"/>
      <w:divBdr>
        <w:top w:val="none" w:sz="0" w:space="0" w:color="auto"/>
        <w:left w:val="none" w:sz="0" w:space="0" w:color="auto"/>
        <w:bottom w:val="none" w:sz="0" w:space="0" w:color="auto"/>
        <w:right w:val="none" w:sz="0" w:space="0" w:color="auto"/>
      </w:divBdr>
    </w:div>
    <w:div w:id="646710532">
      <w:bodyDiv w:val="1"/>
      <w:marLeft w:val="0"/>
      <w:marRight w:val="0"/>
      <w:marTop w:val="0"/>
      <w:marBottom w:val="0"/>
      <w:divBdr>
        <w:top w:val="none" w:sz="0" w:space="0" w:color="auto"/>
        <w:left w:val="none" w:sz="0" w:space="0" w:color="auto"/>
        <w:bottom w:val="none" w:sz="0" w:space="0" w:color="auto"/>
        <w:right w:val="none" w:sz="0" w:space="0" w:color="auto"/>
      </w:divBdr>
    </w:div>
    <w:div w:id="649865073">
      <w:bodyDiv w:val="1"/>
      <w:marLeft w:val="0"/>
      <w:marRight w:val="0"/>
      <w:marTop w:val="0"/>
      <w:marBottom w:val="0"/>
      <w:divBdr>
        <w:top w:val="none" w:sz="0" w:space="0" w:color="auto"/>
        <w:left w:val="none" w:sz="0" w:space="0" w:color="auto"/>
        <w:bottom w:val="none" w:sz="0" w:space="0" w:color="auto"/>
        <w:right w:val="none" w:sz="0" w:space="0" w:color="auto"/>
      </w:divBdr>
    </w:div>
    <w:div w:id="678506384">
      <w:bodyDiv w:val="1"/>
      <w:marLeft w:val="0"/>
      <w:marRight w:val="0"/>
      <w:marTop w:val="0"/>
      <w:marBottom w:val="0"/>
      <w:divBdr>
        <w:top w:val="none" w:sz="0" w:space="0" w:color="auto"/>
        <w:left w:val="none" w:sz="0" w:space="0" w:color="auto"/>
        <w:bottom w:val="none" w:sz="0" w:space="0" w:color="auto"/>
        <w:right w:val="none" w:sz="0" w:space="0" w:color="auto"/>
      </w:divBdr>
    </w:div>
    <w:div w:id="680010724">
      <w:bodyDiv w:val="1"/>
      <w:marLeft w:val="0"/>
      <w:marRight w:val="0"/>
      <w:marTop w:val="0"/>
      <w:marBottom w:val="0"/>
      <w:divBdr>
        <w:top w:val="none" w:sz="0" w:space="0" w:color="auto"/>
        <w:left w:val="none" w:sz="0" w:space="0" w:color="auto"/>
        <w:bottom w:val="none" w:sz="0" w:space="0" w:color="auto"/>
        <w:right w:val="none" w:sz="0" w:space="0" w:color="auto"/>
      </w:divBdr>
    </w:div>
    <w:div w:id="680164354">
      <w:bodyDiv w:val="1"/>
      <w:marLeft w:val="0"/>
      <w:marRight w:val="0"/>
      <w:marTop w:val="0"/>
      <w:marBottom w:val="0"/>
      <w:divBdr>
        <w:top w:val="none" w:sz="0" w:space="0" w:color="auto"/>
        <w:left w:val="none" w:sz="0" w:space="0" w:color="auto"/>
        <w:bottom w:val="none" w:sz="0" w:space="0" w:color="auto"/>
        <w:right w:val="none" w:sz="0" w:space="0" w:color="auto"/>
      </w:divBdr>
    </w:div>
    <w:div w:id="688675350">
      <w:bodyDiv w:val="1"/>
      <w:marLeft w:val="0"/>
      <w:marRight w:val="0"/>
      <w:marTop w:val="0"/>
      <w:marBottom w:val="0"/>
      <w:divBdr>
        <w:top w:val="none" w:sz="0" w:space="0" w:color="auto"/>
        <w:left w:val="none" w:sz="0" w:space="0" w:color="auto"/>
        <w:bottom w:val="none" w:sz="0" w:space="0" w:color="auto"/>
        <w:right w:val="none" w:sz="0" w:space="0" w:color="auto"/>
      </w:divBdr>
    </w:div>
    <w:div w:id="692078233">
      <w:bodyDiv w:val="1"/>
      <w:marLeft w:val="0"/>
      <w:marRight w:val="0"/>
      <w:marTop w:val="0"/>
      <w:marBottom w:val="0"/>
      <w:divBdr>
        <w:top w:val="none" w:sz="0" w:space="0" w:color="auto"/>
        <w:left w:val="none" w:sz="0" w:space="0" w:color="auto"/>
        <w:bottom w:val="none" w:sz="0" w:space="0" w:color="auto"/>
        <w:right w:val="none" w:sz="0" w:space="0" w:color="auto"/>
      </w:divBdr>
    </w:div>
    <w:div w:id="699017103">
      <w:bodyDiv w:val="1"/>
      <w:marLeft w:val="0"/>
      <w:marRight w:val="0"/>
      <w:marTop w:val="0"/>
      <w:marBottom w:val="0"/>
      <w:divBdr>
        <w:top w:val="none" w:sz="0" w:space="0" w:color="auto"/>
        <w:left w:val="none" w:sz="0" w:space="0" w:color="auto"/>
        <w:bottom w:val="none" w:sz="0" w:space="0" w:color="auto"/>
        <w:right w:val="none" w:sz="0" w:space="0" w:color="auto"/>
      </w:divBdr>
    </w:div>
    <w:div w:id="736167649">
      <w:bodyDiv w:val="1"/>
      <w:marLeft w:val="0"/>
      <w:marRight w:val="0"/>
      <w:marTop w:val="0"/>
      <w:marBottom w:val="0"/>
      <w:divBdr>
        <w:top w:val="none" w:sz="0" w:space="0" w:color="auto"/>
        <w:left w:val="none" w:sz="0" w:space="0" w:color="auto"/>
        <w:bottom w:val="none" w:sz="0" w:space="0" w:color="auto"/>
        <w:right w:val="none" w:sz="0" w:space="0" w:color="auto"/>
      </w:divBdr>
    </w:div>
    <w:div w:id="746463362">
      <w:bodyDiv w:val="1"/>
      <w:marLeft w:val="0"/>
      <w:marRight w:val="0"/>
      <w:marTop w:val="0"/>
      <w:marBottom w:val="0"/>
      <w:divBdr>
        <w:top w:val="none" w:sz="0" w:space="0" w:color="auto"/>
        <w:left w:val="none" w:sz="0" w:space="0" w:color="auto"/>
        <w:bottom w:val="none" w:sz="0" w:space="0" w:color="auto"/>
        <w:right w:val="none" w:sz="0" w:space="0" w:color="auto"/>
      </w:divBdr>
    </w:div>
    <w:div w:id="750932905">
      <w:bodyDiv w:val="1"/>
      <w:marLeft w:val="0"/>
      <w:marRight w:val="0"/>
      <w:marTop w:val="0"/>
      <w:marBottom w:val="0"/>
      <w:divBdr>
        <w:top w:val="none" w:sz="0" w:space="0" w:color="auto"/>
        <w:left w:val="none" w:sz="0" w:space="0" w:color="auto"/>
        <w:bottom w:val="none" w:sz="0" w:space="0" w:color="auto"/>
        <w:right w:val="none" w:sz="0" w:space="0" w:color="auto"/>
      </w:divBdr>
    </w:div>
    <w:div w:id="766269890">
      <w:bodyDiv w:val="1"/>
      <w:marLeft w:val="0"/>
      <w:marRight w:val="0"/>
      <w:marTop w:val="0"/>
      <w:marBottom w:val="0"/>
      <w:divBdr>
        <w:top w:val="none" w:sz="0" w:space="0" w:color="auto"/>
        <w:left w:val="none" w:sz="0" w:space="0" w:color="auto"/>
        <w:bottom w:val="none" w:sz="0" w:space="0" w:color="auto"/>
        <w:right w:val="none" w:sz="0" w:space="0" w:color="auto"/>
      </w:divBdr>
    </w:div>
    <w:div w:id="770928150">
      <w:bodyDiv w:val="1"/>
      <w:marLeft w:val="0"/>
      <w:marRight w:val="0"/>
      <w:marTop w:val="0"/>
      <w:marBottom w:val="0"/>
      <w:divBdr>
        <w:top w:val="none" w:sz="0" w:space="0" w:color="auto"/>
        <w:left w:val="none" w:sz="0" w:space="0" w:color="auto"/>
        <w:bottom w:val="none" w:sz="0" w:space="0" w:color="auto"/>
        <w:right w:val="none" w:sz="0" w:space="0" w:color="auto"/>
      </w:divBdr>
    </w:div>
    <w:div w:id="771359994">
      <w:bodyDiv w:val="1"/>
      <w:marLeft w:val="0"/>
      <w:marRight w:val="0"/>
      <w:marTop w:val="0"/>
      <w:marBottom w:val="0"/>
      <w:divBdr>
        <w:top w:val="none" w:sz="0" w:space="0" w:color="auto"/>
        <w:left w:val="none" w:sz="0" w:space="0" w:color="auto"/>
        <w:bottom w:val="none" w:sz="0" w:space="0" w:color="auto"/>
        <w:right w:val="none" w:sz="0" w:space="0" w:color="auto"/>
      </w:divBdr>
    </w:div>
    <w:div w:id="776406369">
      <w:bodyDiv w:val="1"/>
      <w:marLeft w:val="0"/>
      <w:marRight w:val="0"/>
      <w:marTop w:val="0"/>
      <w:marBottom w:val="0"/>
      <w:divBdr>
        <w:top w:val="none" w:sz="0" w:space="0" w:color="auto"/>
        <w:left w:val="none" w:sz="0" w:space="0" w:color="auto"/>
        <w:bottom w:val="none" w:sz="0" w:space="0" w:color="auto"/>
        <w:right w:val="none" w:sz="0" w:space="0" w:color="auto"/>
      </w:divBdr>
    </w:div>
    <w:div w:id="776757749">
      <w:bodyDiv w:val="1"/>
      <w:marLeft w:val="0"/>
      <w:marRight w:val="0"/>
      <w:marTop w:val="0"/>
      <w:marBottom w:val="0"/>
      <w:divBdr>
        <w:top w:val="none" w:sz="0" w:space="0" w:color="auto"/>
        <w:left w:val="none" w:sz="0" w:space="0" w:color="auto"/>
        <w:bottom w:val="none" w:sz="0" w:space="0" w:color="auto"/>
        <w:right w:val="none" w:sz="0" w:space="0" w:color="auto"/>
      </w:divBdr>
    </w:div>
    <w:div w:id="811556345">
      <w:bodyDiv w:val="1"/>
      <w:marLeft w:val="0"/>
      <w:marRight w:val="0"/>
      <w:marTop w:val="0"/>
      <w:marBottom w:val="0"/>
      <w:divBdr>
        <w:top w:val="none" w:sz="0" w:space="0" w:color="auto"/>
        <w:left w:val="none" w:sz="0" w:space="0" w:color="auto"/>
        <w:bottom w:val="none" w:sz="0" w:space="0" w:color="auto"/>
        <w:right w:val="none" w:sz="0" w:space="0" w:color="auto"/>
      </w:divBdr>
    </w:div>
    <w:div w:id="812061079">
      <w:bodyDiv w:val="1"/>
      <w:marLeft w:val="0"/>
      <w:marRight w:val="0"/>
      <w:marTop w:val="0"/>
      <w:marBottom w:val="0"/>
      <w:divBdr>
        <w:top w:val="none" w:sz="0" w:space="0" w:color="auto"/>
        <w:left w:val="none" w:sz="0" w:space="0" w:color="auto"/>
        <w:bottom w:val="none" w:sz="0" w:space="0" w:color="auto"/>
        <w:right w:val="none" w:sz="0" w:space="0" w:color="auto"/>
      </w:divBdr>
    </w:div>
    <w:div w:id="815299135">
      <w:bodyDiv w:val="1"/>
      <w:marLeft w:val="0"/>
      <w:marRight w:val="0"/>
      <w:marTop w:val="0"/>
      <w:marBottom w:val="0"/>
      <w:divBdr>
        <w:top w:val="none" w:sz="0" w:space="0" w:color="auto"/>
        <w:left w:val="none" w:sz="0" w:space="0" w:color="auto"/>
        <w:bottom w:val="none" w:sz="0" w:space="0" w:color="auto"/>
        <w:right w:val="none" w:sz="0" w:space="0" w:color="auto"/>
      </w:divBdr>
    </w:div>
    <w:div w:id="820317259">
      <w:bodyDiv w:val="1"/>
      <w:marLeft w:val="0"/>
      <w:marRight w:val="0"/>
      <w:marTop w:val="0"/>
      <w:marBottom w:val="0"/>
      <w:divBdr>
        <w:top w:val="none" w:sz="0" w:space="0" w:color="auto"/>
        <w:left w:val="none" w:sz="0" w:space="0" w:color="auto"/>
        <w:bottom w:val="none" w:sz="0" w:space="0" w:color="auto"/>
        <w:right w:val="none" w:sz="0" w:space="0" w:color="auto"/>
      </w:divBdr>
    </w:div>
    <w:div w:id="832062740">
      <w:bodyDiv w:val="1"/>
      <w:marLeft w:val="0"/>
      <w:marRight w:val="0"/>
      <w:marTop w:val="0"/>
      <w:marBottom w:val="0"/>
      <w:divBdr>
        <w:top w:val="none" w:sz="0" w:space="0" w:color="auto"/>
        <w:left w:val="none" w:sz="0" w:space="0" w:color="auto"/>
        <w:bottom w:val="none" w:sz="0" w:space="0" w:color="auto"/>
        <w:right w:val="none" w:sz="0" w:space="0" w:color="auto"/>
      </w:divBdr>
    </w:div>
    <w:div w:id="842939864">
      <w:bodyDiv w:val="1"/>
      <w:marLeft w:val="0"/>
      <w:marRight w:val="0"/>
      <w:marTop w:val="0"/>
      <w:marBottom w:val="0"/>
      <w:divBdr>
        <w:top w:val="none" w:sz="0" w:space="0" w:color="auto"/>
        <w:left w:val="none" w:sz="0" w:space="0" w:color="auto"/>
        <w:bottom w:val="none" w:sz="0" w:space="0" w:color="auto"/>
        <w:right w:val="none" w:sz="0" w:space="0" w:color="auto"/>
      </w:divBdr>
    </w:div>
    <w:div w:id="850220413">
      <w:bodyDiv w:val="1"/>
      <w:marLeft w:val="0"/>
      <w:marRight w:val="0"/>
      <w:marTop w:val="0"/>
      <w:marBottom w:val="0"/>
      <w:divBdr>
        <w:top w:val="none" w:sz="0" w:space="0" w:color="auto"/>
        <w:left w:val="none" w:sz="0" w:space="0" w:color="auto"/>
        <w:bottom w:val="none" w:sz="0" w:space="0" w:color="auto"/>
        <w:right w:val="none" w:sz="0" w:space="0" w:color="auto"/>
      </w:divBdr>
    </w:div>
    <w:div w:id="867835718">
      <w:bodyDiv w:val="1"/>
      <w:marLeft w:val="0"/>
      <w:marRight w:val="0"/>
      <w:marTop w:val="0"/>
      <w:marBottom w:val="0"/>
      <w:divBdr>
        <w:top w:val="none" w:sz="0" w:space="0" w:color="auto"/>
        <w:left w:val="none" w:sz="0" w:space="0" w:color="auto"/>
        <w:bottom w:val="none" w:sz="0" w:space="0" w:color="auto"/>
        <w:right w:val="none" w:sz="0" w:space="0" w:color="auto"/>
      </w:divBdr>
    </w:div>
    <w:div w:id="876621683">
      <w:bodyDiv w:val="1"/>
      <w:marLeft w:val="0"/>
      <w:marRight w:val="0"/>
      <w:marTop w:val="0"/>
      <w:marBottom w:val="0"/>
      <w:divBdr>
        <w:top w:val="none" w:sz="0" w:space="0" w:color="auto"/>
        <w:left w:val="none" w:sz="0" w:space="0" w:color="auto"/>
        <w:bottom w:val="none" w:sz="0" w:space="0" w:color="auto"/>
        <w:right w:val="none" w:sz="0" w:space="0" w:color="auto"/>
      </w:divBdr>
    </w:div>
    <w:div w:id="897014940">
      <w:bodyDiv w:val="1"/>
      <w:marLeft w:val="0"/>
      <w:marRight w:val="0"/>
      <w:marTop w:val="0"/>
      <w:marBottom w:val="0"/>
      <w:divBdr>
        <w:top w:val="none" w:sz="0" w:space="0" w:color="auto"/>
        <w:left w:val="none" w:sz="0" w:space="0" w:color="auto"/>
        <w:bottom w:val="none" w:sz="0" w:space="0" w:color="auto"/>
        <w:right w:val="none" w:sz="0" w:space="0" w:color="auto"/>
      </w:divBdr>
    </w:div>
    <w:div w:id="909147595">
      <w:bodyDiv w:val="1"/>
      <w:marLeft w:val="0"/>
      <w:marRight w:val="0"/>
      <w:marTop w:val="0"/>
      <w:marBottom w:val="0"/>
      <w:divBdr>
        <w:top w:val="none" w:sz="0" w:space="0" w:color="auto"/>
        <w:left w:val="none" w:sz="0" w:space="0" w:color="auto"/>
        <w:bottom w:val="none" w:sz="0" w:space="0" w:color="auto"/>
        <w:right w:val="none" w:sz="0" w:space="0" w:color="auto"/>
      </w:divBdr>
    </w:div>
    <w:div w:id="909268594">
      <w:bodyDiv w:val="1"/>
      <w:marLeft w:val="0"/>
      <w:marRight w:val="0"/>
      <w:marTop w:val="0"/>
      <w:marBottom w:val="0"/>
      <w:divBdr>
        <w:top w:val="none" w:sz="0" w:space="0" w:color="auto"/>
        <w:left w:val="none" w:sz="0" w:space="0" w:color="auto"/>
        <w:bottom w:val="none" w:sz="0" w:space="0" w:color="auto"/>
        <w:right w:val="none" w:sz="0" w:space="0" w:color="auto"/>
      </w:divBdr>
    </w:div>
    <w:div w:id="919292621">
      <w:bodyDiv w:val="1"/>
      <w:marLeft w:val="0"/>
      <w:marRight w:val="0"/>
      <w:marTop w:val="0"/>
      <w:marBottom w:val="0"/>
      <w:divBdr>
        <w:top w:val="none" w:sz="0" w:space="0" w:color="auto"/>
        <w:left w:val="none" w:sz="0" w:space="0" w:color="auto"/>
        <w:bottom w:val="none" w:sz="0" w:space="0" w:color="auto"/>
        <w:right w:val="none" w:sz="0" w:space="0" w:color="auto"/>
      </w:divBdr>
    </w:div>
    <w:div w:id="944266419">
      <w:bodyDiv w:val="1"/>
      <w:marLeft w:val="0"/>
      <w:marRight w:val="0"/>
      <w:marTop w:val="0"/>
      <w:marBottom w:val="0"/>
      <w:divBdr>
        <w:top w:val="none" w:sz="0" w:space="0" w:color="auto"/>
        <w:left w:val="none" w:sz="0" w:space="0" w:color="auto"/>
        <w:bottom w:val="none" w:sz="0" w:space="0" w:color="auto"/>
        <w:right w:val="none" w:sz="0" w:space="0" w:color="auto"/>
      </w:divBdr>
    </w:div>
    <w:div w:id="951594869">
      <w:bodyDiv w:val="1"/>
      <w:marLeft w:val="0"/>
      <w:marRight w:val="0"/>
      <w:marTop w:val="0"/>
      <w:marBottom w:val="0"/>
      <w:divBdr>
        <w:top w:val="none" w:sz="0" w:space="0" w:color="auto"/>
        <w:left w:val="none" w:sz="0" w:space="0" w:color="auto"/>
        <w:bottom w:val="none" w:sz="0" w:space="0" w:color="auto"/>
        <w:right w:val="none" w:sz="0" w:space="0" w:color="auto"/>
      </w:divBdr>
    </w:div>
    <w:div w:id="958336640">
      <w:bodyDiv w:val="1"/>
      <w:marLeft w:val="0"/>
      <w:marRight w:val="0"/>
      <w:marTop w:val="0"/>
      <w:marBottom w:val="0"/>
      <w:divBdr>
        <w:top w:val="none" w:sz="0" w:space="0" w:color="auto"/>
        <w:left w:val="none" w:sz="0" w:space="0" w:color="auto"/>
        <w:bottom w:val="none" w:sz="0" w:space="0" w:color="auto"/>
        <w:right w:val="none" w:sz="0" w:space="0" w:color="auto"/>
      </w:divBdr>
    </w:div>
    <w:div w:id="973484552">
      <w:bodyDiv w:val="1"/>
      <w:marLeft w:val="0"/>
      <w:marRight w:val="0"/>
      <w:marTop w:val="0"/>
      <w:marBottom w:val="0"/>
      <w:divBdr>
        <w:top w:val="none" w:sz="0" w:space="0" w:color="auto"/>
        <w:left w:val="none" w:sz="0" w:space="0" w:color="auto"/>
        <w:bottom w:val="none" w:sz="0" w:space="0" w:color="auto"/>
        <w:right w:val="none" w:sz="0" w:space="0" w:color="auto"/>
      </w:divBdr>
    </w:div>
    <w:div w:id="987633530">
      <w:bodyDiv w:val="1"/>
      <w:marLeft w:val="0"/>
      <w:marRight w:val="0"/>
      <w:marTop w:val="0"/>
      <w:marBottom w:val="0"/>
      <w:divBdr>
        <w:top w:val="none" w:sz="0" w:space="0" w:color="auto"/>
        <w:left w:val="none" w:sz="0" w:space="0" w:color="auto"/>
        <w:bottom w:val="none" w:sz="0" w:space="0" w:color="auto"/>
        <w:right w:val="none" w:sz="0" w:space="0" w:color="auto"/>
      </w:divBdr>
    </w:div>
    <w:div w:id="998463067">
      <w:bodyDiv w:val="1"/>
      <w:marLeft w:val="0"/>
      <w:marRight w:val="0"/>
      <w:marTop w:val="0"/>
      <w:marBottom w:val="0"/>
      <w:divBdr>
        <w:top w:val="none" w:sz="0" w:space="0" w:color="auto"/>
        <w:left w:val="none" w:sz="0" w:space="0" w:color="auto"/>
        <w:bottom w:val="none" w:sz="0" w:space="0" w:color="auto"/>
        <w:right w:val="none" w:sz="0" w:space="0" w:color="auto"/>
      </w:divBdr>
    </w:div>
    <w:div w:id="1009798446">
      <w:bodyDiv w:val="1"/>
      <w:marLeft w:val="0"/>
      <w:marRight w:val="0"/>
      <w:marTop w:val="0"/>
      <w:marBottom w:val="0"/>
      <w:divBdr>
        <w:top w:val="none" w:sz="0" w:space="0" w:color="auto"/>
        <w:left w:val="none" w:sz="0" w:space="0" w:color="auto"/>
        <w:bottom w:val="none" w:sz="0" w:space="0" w:color="auto"/>
        <w:right w:val="none" w:sz="0" w:space="0" w:color="auto"/>
      </w:divBdr>
    </w:div>
    <w:div w:id="1010257762">
      <w:bodyDiv w:val="1"/>
      <w:marLeft w:val="0"/>
      <w:marRight w:val="0"/>
      <w:marTop w:val="0"/>
      <w:marBottom w:val="0"/>
      <w:divBdr>
        <w:top w:val="none" w:sz="0" w:space="0" w:color="auto"/>
        <w:left w:val="none" w:sz="0" w:space="0" w:color="auto"/>
        <w:bottom w:val="none" w:sz="0" w:space="0" w:color="auto"/>
        <w:right w:val="none" w:sz="0" w:space="0" w:color="auto"/>
      </w:divBdr>
    </w:div>
    <w:div w:id="1024866615">
      <w:bodyDiv w:val="1"/>
      <w:marLeft w:val="0"/>
      <w:marRight w:val="0"/>
      <w:marTop w:val="0"/>
      <w:marBottom w:val="0"/>
      <w:divBdr>
        <w:top w:val="none" w:sz="0" w:space="0" w:color="auto"/>
        <w:left w:val="none" w:sz="0" w:space="0" w:color="auto"/>
        <w:bottom w:val="none" w:sz="0" w:space="0" w:color="auto"/>
        <w:right w:val="none" w:sz="0" w:space="0" w:color="auto"/>
      </w:divBdr>
    </w:div>
    <w:div w:id="1031034544">
      <w:bodyDiv w:val="1"/>
      <w:marLeft w:val="0"/>
      <w:marRight w:val="0"/>
      <w:marTop w:val="0"/>
      <w:marBottom w:val="0"/>
      <w:divBdr>
        <w:top w:val="none" w:sz="0" w:space="0" w:color="auto"/>
        <w:left w:val="none" w:sz="0" w:space="0" w:color="auto"/>
        <w:bottom w:val="none" w:sz="0" w:space="0" w:color="auto"/>
        <w:right w:val="none" w:sz="0" w:space="0" w:color="auto"/>
      </w:divBdr>
    </w:div>
    <w:div w:id="1035934085">
      <w:bodyDiv w:val="1"/>
      <w:marLeft w:val="0"/>
      <w:marRight w:val="0"/>
      <w:marTop w:val="0"/>
      <w:marBottom w:val="0"/>
      <w:divBdr>
        <w:top w:val="none" w:sz="0" w:space="0" w:color="auto"/>
        <w:left w:val="none" w:sz="0" w:space="0" w:color="auto"/>
        <w:bottom w:val="none" w:sz="0" w:space="0" w:color="auto"/>
        <w:right w:val="none" w:sz="0" w:space="0" w:color="auto"/>
      </w:divBdr>
    </w:div>
    <w:div w:id="1042553033">
      <w:bodyDiv w:val="1"/>
      <w:marLeft w:val="0"/>
      <w:marRight w:val="0"/>
      <w:marTop w:val="0"/>
      <w:marBottom w:val="0"/>
      <w:divBdr>
        <w:top w:val="none" w:sz="0" w:space="0" w:color="auto"/>
        <w:left w:val="none" w:sz="0" w:space="0" w:color="auto"/>
        <w:bottom w:val="none" w:sz="0" w:space="0" w:color="auto"/>
        <w:right w:val="none" w:sz="0" w:space="0" w:color="auto"/>
      </w:divBdr>
    </w:div>
    <w:div w:id="1045834422">
      <w:bodyDiv w:val="1"/>
      <w:marLeft w:val="0"/>
      <w:marRight w:val="0"/>
      <w:marTop w:val="0"/>
      <w:marBottom w:val="0"/>
      <w:divBdr>
        <w:top w:val="none" w:sz="0" w:space="0" w:color="auto"/>
        <w:left w:val="none" w:sz="0" w:space="0" w:color="auto"/>
        <w:bottom w:val="none" w:sz="0" w:space="0" w:color="auto"/>
        <w:right w:val="none" w:sz="0" w:space="0" w:color="auto"/>
      </w:divBdr>
    </w:div>
    <w:div w:id="1055397341">
      <w:bodyDiv w:val="1"/>
      <w:marLeft w:val="0"/>
      <w:marRight w:val="0"/>
      <w:marTop w:val="0"/>
      <w:marBottom w:val="0"/>
      <w:divBdr>
        <w:top w:val="none" w:sz="0" w:space="0" w:color="auto"/>
        <w:left w:val="none" w:sz="0" w:space="0" w:color="auto"/>
        <w:bottom w:val="none" w:sz="0" w:space="0" w:color="auto"/>
        <w:right w:val="none" w:sz="0" w:space="0" w:color="auto"/>
      </w:divBdr>
    </w:div>
    <w:div w:id="1078944079">
      <w:bodyDiv w:val="1"/>
      <w:marLeft w:val="0"/>
      <w:marRight w:val="0"/>
      <w:marTop w:val="0"/>
      <w:marBottom w:val="0"/>
      <w:divBdr>
        <w:top w:val="none" w:sz="0" w:space="0" w:color="auto"/>
        <w:left w:val="none" w:sz="0" w:space="0" w:color="auto"/>
        <w:bottom w:val="none" w:sz="0" w:space="0" w:color="auto"/>
        <w:right w:val="none" w:sz="0" w:space="0" w:color="auto"/>
      </w:divBdr>
    </w:div>
    <w:div w:id="1083182085">
      <w:bodyDiv w:val="1"/>
      <w:marLeft w:val="0"/>
      <w:marRight w:val="0"/>
      <w:marTop w:val="0"/>
      <w:marBottom w:val="0"/>
      <w:divBdr>
        <w:top w:val="none" w:sz="0" w:space="0" w:color="auto"/>
        <w:left w:val="none" w:sz="0" w:space="0" w:color="auto"/>
        <w:bottom w:val="none" w:sz="0" w:space="0" w:color="auto"/>
        <w:right w:val="none" w:sz="0" w:space="0" w:color="auto"/>
      </w:divBdr>
    </w:div>
    <w:div w:id="1085498106">
      <w:bodyDiv w:val="1"/>
      <w:marLeft w:val="0"/>
      <w:marRight w:val="0"/>
      <w:marTop w:val="0"/>
      <w:marBottom w:val="0"/>
      <w:divBdr>
        <w:top w:val="none" w:sz="0" w:space="0" w:color="auto"/>
        <w:left w:val="none" w:sz="0" w:space="0" w:color="auto"/>
        <w:bottom w:val="none" w:sz="0" w:space="0" w:color="auto"/>
        <w:right w:val="none" w:sz="0" w:space="0" w:color="auto"/>
      </w:divBdr>
    </w:div>
    <w:div w:id="1109466176">
      <w:bodyDiv w:val="1"/>
      <w:marLeft w:val="0"/>
      <w:marRight w:val="0"/>
      <w:marTop w:val="0"/>
      <w:marBottom w:val="0"/>
      <w:divBdr>
        <w:top w:val="none" w:sz="0" w:space="0" w:color="auto"/>
        <w:left w:val="none" w:sz="0" w:space="0" w:color="auto"/>
        <w:bottom w:val="none" w:sz="0" w:space="0" w:color="auto"/>
        <w:right w:val="none" w:sz="0" w:space="0" w:color="auto"/>
      </w:divBdr>
    </w:div>
    <w:div w:id="1123188095">
      <w:bodyDiv w:val="1"/>
      <w:marLeft w:val="0"/>
      <w:marRight w:val="0"/>
      <w:marTop w:val="0"/>
      <w:marBottom w:val="0"/>
      <w:divBdr>
        <w:top w:val="none" w:sz="0" w:space="0" w:color="auto"/>
        <w:left w:val="none" w:sz="0" w:space="0" w:color="auto"/>
        <w:bottom w:val="none" w:sz="0" w:space="0" w:color="auto"/>
        <w:right w:val="none" w:sz="0" w:space="0" w:color="auto"/>
      </w:divBdr>
    </w:div>
    <w:div w:id="1138954149">
      <w:bodyDiv w:val="1"/>
      <w:marLeft w:val="0"/>
      <w:marRight w:val="0"/>
      <w:marTop w:val="0"/>
      <w:marBottom w:val="0"/>
      <w:divBdr>
        <w:top w:val="none" w:sz="0" w:space="0" w:color="auto"/>
        <w:left w:val="none" w:sz="0" w:space="0" w:color="auto"/>
        <w:bottom w:val="none" w:sz="0" w:space="0" w:color="auto"/>
        <w:right w:val="none" w:sz="0" w:space="0" w:color="auto"/>
      </w:divBdr>
    </w:div>
    <w:div w:id="1146121721">
      <w:bodyDiv w:val="1"/>
      <w:marLeft w:val="0"/>
      <w:marRight w:val="0"/>
      <w:marTop w:val="0"/>
      <w:marBottom w:val="0"/>
      <w:divBdr>
        <w:top w:val="none" w:sz="0" w:space="0" w:color="auto"/>
        <w:left w:val="none" w:sz="0" w:space="0" w:color="auto"/>
        <w:bottom w:val="none" w:sz="0" w:space="0" w:color="auto"/>
        <w:right w:val="none" w:sz="0" w:space="0" w:color="auto"/>
      </w:divBdr>
    </w:div>
    <w:div w:id="1148519162">
      <w:bodyDiv w:val="1"/>
      <w:marLeft w:val="0"/>
      <w:marRight w:val="0"/>
      <w:marTop w:val="0"/>
      <w:marBottom w:val="0"/>
      <w:divBdr>
        <w:top w:val="none" w:sz="0" w:space="0" w:color="auto"/>
        <w:left w:val="none" w:sz="0" w:space="0" w:color="auto"/>
        <w:bottom w:val="none" w:sz="0" w:space="0" w:color="auto"/>
        <w:right w:val="none" w:sz="0" w:space="0" w:color="auto"/>
      </w:divBdr>
    </w:div>
    <w:div w:id="1210074984">
      <w:bodyDiv w:val="1"/>
      <w:marLeft w:val="0"/>
      <w:marRight w:val="0"/>
      <w:marTop w:val="0"/>
      <w:marBottom w:val="0"/>
      <w:divBdr>
        <w:top w:val="none" w:sz="0" w:space="0" w:color="auto"/>
        <w:left w:val="none" w:sz="0" w:space="0" w:color="auto"/>
        <w:bottom w:val="none" w:sz="0" w:space="0" w:color="auto"/>
        <w:right w:val="none" w:sz="0" w:space="0" w:color="auto"/>
      </w:divBdr>
    </w:div>
    <w:div w:id="1214776548">
      <w:bodyDiv w:val="1"/>
      <w:marLeft w:val="0"/>
      <w:marRight w:val="0"/>
      <w:marTop w:val="0"/>
      <w:marBottom w:val="0"/>
      <w:divBdr>
        <w:top w:val="none" w:sz="0" w:space="0" w:color="auto"/>
        <w:left w:val="none" w:sz="0" w:space="0" w:color="auto"/>
        <w:bottom w:val="none" w:sz="0" w:space="0" w:color="auto"/>
        <w:right w:val="none" w:sz="0" w:space="0" w:color="auto"/>
      </w:divBdr>
    </w:div>
    <w:div w:id="1216548034">
      <w:bodyDiv w:val="1"/>
      <w:marLeft w:val="0"/>
      <w:marRight w:val="0"/>
      <w:marTop w:val="0"/>
      <w:marBottom w:val="0"/>
      <w:divBdr>
        <w:top w:val="none" w:sz="0" w:space="0" w:color="auto"/>
        <w:left w:val="none" w:sz="0" w:space="0" w:color="auto"/>
        <w:bottom w:val="none" w:sz="0" w:space="0" w:color="auto"/>
        <w:right w:val="none" w:sz="0" w:space="0" w:color="auto"/>
      </w:divBdr>
    </w:div>
    <w:div w:id="1222327589">
      <w:bodyDiv w:val="1"/>
      <w:marLeft w:val="0"/>
      <w:marRight w:val="0"/>
      <w:marTop w:val="0"/>
      <w:marBottom w:val="0"/>
      <w:divBdr>
        <w:top w:val="none" w:sz="0" w:space="0" w:color="auto"/>
        <w:left w:val="none" w:sz="0" w:space="0" w:color="auto"/>
        <w:bottom w:val="none" w:sz="0" w:space="0" w:color="auto"/>
        <w:right w:val="none" w:sz="0" w:space="0" w:color="auto"/>
      </w:divBdr>
    </w:div>
    <w:div w:id="1279096951">
      <w:bodyDiv w:val="1"/>
      <w:marLeft w:val="0"/>
      <w:marRight w:val="0"/>
      <w:marTop w:val="0"/>
      <w:marBottom w:val="0"/>
      <w:divBdr>
        <w:top w:val="none" w:sz="0" w:space="0" w:color="auto"/>
        <w:left w:val="none" w:sz="0" w:space="0" w:color="auto"/>
        <w:bottom w:val="none" w:sz="0" w:space="0" w:color="auto"/>
        <w:right w:val="none" w:sz="0" w:space="0" w:color="auto"/>
      </w:divBdr>
    </w:div>
    <w:div w:id="1287934095">
      <w:bodyDiv w:val="1"/>
      <w:marLeft w:val="0"/>
      <w:marRight w:val="0"/>
      <w:marTop w:val="0"/>
      <w:marBottom w:val="0"/>
      <w:divBdr>
        <w:top w:val="none" w:sz="0" w:space="0" w:color="auto"/>
        <w:left w:val="none" w:sz="0" w:space="0" w:color="auto"/>
        <w:bottom w:val="none" w:sz="0" w:space="0" w:color="auto"/>
        <w:right w:val="none" w:sz="0" w:space="0" w:color="auto"/>
      </w:divBdr>
    </w:div>
    <w:div w:id="1299265912">
      <w:bodyDiv w:val="1"/>
      <w:marLeft w:val="0"/>
      <w:marRight w:val="0"/>
      <w:marTop w:val="0"/>
      <w:marBottom w:val="0"/>
      <w:divBdr>
        <w:top w:val="none" w:sz="0" w:space="0" w:color="auto"/>
        <w:left w:val="none" w:sz="0" w:space="0" w:color="auto"/>
        <w:bottom w:val="none" w:sz="0" w:space="0" w:color="auto"/>
        <w:right w:val="none" w:sz="0" w:space="0" w:color="auto"/>
      </w:divBdr>
    </w:div>
    <w:div w:id="1315187098">
      <w:bodyDiv w:val="1"/>
      <w:marLeft w:val="0"/>
      <w:marRight w:val="0"/>
      <w:marTop w:val="0"/>
      <w:marBottom w:val="0"/>
      <w:divBdr>
        <w:top w:val="none" w:sz="0" w:space="0" w:color="auto"/>
        <w:left w:val="none" w:sz="0" w:space="0" w:color="auto"/>
        <w:bottom w:val="none" w:sz="0" w:space="0" w:color="auto"/>
        <w:right w:val="none" w:sz="0" w:space="0" w:color="auto"/>
      </w:divBdr>
    </w:div>
    <w:div w:id="1333677205">
      <w:bodyDiv w:val="1"/>
      <w:marLeft w:val="0"/>
      <w:marRight w:val="0"/>
      <w:marTop w:val="0"/>
      <w:marBottom w:val="0"/>
      <w:divBdr>
        <w:top w:val="none" w:sz="0" w:space="0" w:color="auto"/>
        <w:left w:val="none" w:sz="0" w:space="0" w:color="auto"/>
        <w:bottom w:val="none" w:sz="0" w:space="0" w:color="auto"/>
        <w:right w:val="none" w:sz="0" w:space="0" w:color="auto"/>
      </w:divBdr>
    </w:div>
    <w:div w:id="1346008281">
      <w:bodyDiv w:val="1"/>
      <w:marLeft w:val="0"/>
      <w:marRight w:val="0"/>
      <w:marTop w:val="0"/>
      <w:marBottom w:val="0"/>
      <w:divBdr>
        <w:top w:val="none" w:sz="0" w:space="0" w:color="auto"/>
        <w:left w:val="none" w:sz="0" w:space="0" w:color="auto"/>
        <w:bottom w:val="none" w:sz="0" w:space="0" w:color="auto"/>
        <w:right w:val="none" w:sz="0" w:space="0" w:color="auto"/>
      </w:divBdr>
    </w:div>
    <w:div w:id="1381708984">
      <w:bodyDiv w:val="1"/>
      <w:marLeft w:val="0"/>
      <w:marRight w:val="0"/>
      <w:marTop w:val="0"/>
      <w:marBottom w:val="0"/>
      <w:divBdr>
        <w:top w:val="none" w:sz="0" w:space="0" w:color="auto"/>
        <w:left w:val="none" w:sz="0" w:space="0" w:color="auto"/>
        <w:bottom w:val="none" w:sz="0" w:space="0" w:color="auto"/>
        <w:right w:val="none" w:sz="0" w:space="0" w:color="auto"/>
      </w:divBdr>
    </w:div>
    <w:div w:id="1396509734">
      <w:bodyDiv w:val="1"/>
      <w:marLeft w:val="0"/>
      <w:marRight w:val="0"/>
      <w:marTop w:val="0"/>
      <w:marBottom w:val="0"/>
      <w:divBdr>
        <w:top w:val="none" w:sz="0" w:space="0" w:color="auto"/>
        <w:left w:val="none" w:sz="0" w:space="0" w:color="auto"/>
        <w:bottom w:val="none" w:sz="0" w:space="0" w:color="auto"/>
        <w:right w:val="none" w:sz="0" w:space="0" w:color="auto"/>
      </w:divBdr>
    </w:div>
    <w:div w:id="1399091628">
      <w:bodyDiv w:val="1"/>
      <w:marLeft w:val="0"/>
      <w:marRight w:val="0"/>
      <w:marTop w:val="0"/>
      <w:marBottom w:val="0"/>
      <w:divBdr>
        <w:top w:val="none" w:sz="0" w:space="0" w:color="auto"/>
        <w:left w:val="none" w:sz="0" w:space="0" w:color="auto"/>
        <w:bottom w:val="none" w:sz="0" w:space="0" w:color="auto"/>
        <w:right w:val="none" w:sz="0" w:space="0" w:color="auto"/>
      </w:divBdr>
    </w:div>
    <w:div w:id="1399783879">
      <w:bodyDiv w:val="1"/>
      <w:marLeft w:val="0"/>
      <w:marRight w:val="0"/>
      <w:marTop w:val="0"/>
      <w:marBottom w:val="0"/>
      <w:divBdr>
        <w:top w:val="none" w:sz="0" w:space="0" w:color="auto"/>
        <w:left w:val="none" w:sz="0" w:space="0" w:color="auto"/>
        <w:bottom w:val="none" w:sz="0" w:space="0" w:color="auto"/>
        <w:right w:val="none" w:sz="0" w:space="0" w:color="auto"/>
      </w:divBdr>
    </w:div>
    <w:div w:id="1428961138">
      <w:bodyDiv w:val="1"/>
      <w:marLeft w:val="0"/>
      <w:marRight w:val="0"/>
      <w:marTop w:val="0"/>
      <w:marBottom w:val="0"/>
      <w:divBdr>
        <w:top w:val="none" w:sz="0" w:space="0" w:color="auto"/>
        <w:left w:val="none" w:sz="0" w:space="0" w:color="auto"/>
        <w:bottom w:val="none" w:sz="0" w:space="0" w:color="auto"/>
        <w:right w:val="none" w:sz="0" w:space="0" w:color="auto"/>
      </w:divBdr>
    </w:div>
    <w:div w:id="1441684666">
      <w:bodyDiv w:val="1"/>
      <w:marLeft w:val="0"/>
      <w:marRight w:val="0"/>
      <w:marTop w:val="0"/>
      <w:marBottom w:val="0"/>
      <w:divBdr>
        <w:top w:val="none" w:sz="0" w:space="0" w:color="auto"/>
        <w:left w:val="none" w:sz="0" w:space="0" w:color="auto"/>
        <w:bottom w:val="none" w:sz="0" w:space="0" w:color="auto"/>
        <w:right w:val="none" w:sz="0" w:space="0" w:color="auto"/>
      </w:divBdr>
    </w:div>
    <w:div w:id="1444617565">
      <w:bodyDiv w:val="1"/>
      <w:marLeft w:val="0"/>
      <w:marRight w:val="0"/>
      <w:marTop w:val="0"/>
      <w:marBottom w:val="0"/>
      <w:divBdr>
        <w:top w:val="none" w:sz="0" w:space="0" w:color="auto"/>
        <w:left w:val="none" w:sz="0" w:space="0" w:color="auto"/>
        <w:bottom w:val="none" w:sz="0" w:space="0" w:color="auto"/>
        <w:right w:val="none" w:sz="0" w:space="0" w:color="auto"/>
      </w:divBdr>
    </w:div>
    <w:div w:id="1453864900">
      <w:bodyDiv w:val="1"/>
      <w:marLeft w:val="0"/>
      <w:marRight w:val="0"/>
      <w:marTop w:val="0"/>
      <w:marBottom w:val="0"/>
      <w:divBdr>
        <w:top w:val="none" w:sz="0" w:space="0" w:color="auto"/>
        <w:left w:val="none" w:sz="0" w:space="0" w:color="auto"/>
        <w:bottom w:val="none" w:sz="0" w:space="0" w:color="auto"/>
        <w:right w:val="none" w:sz="0" w:space="0" w:color="auto"/>
      </w:divBdr>
    </w:div>
    <w:div w:id="1463645589">
      <w:bodyDiv w:val="1"/>
      <w:marLeft w:val="0"/>
      <w:marRight w:val="0"/>
      <w:marTop w:val="0"/>
      <w:marBottom w:val="0"/>
      <w:divBdr>
        <w:top w:val="none" w:sz="0" w:space="0" w:color="auto"/>
        <w:left w:val="none" w:sz="0" w:space="0" w:color="auto"/>
        <w:bottom w:val="none" w:sz="0" w:space="0" w:color="auto"/>
        <w:right w:val="none" w:sz="0" w:space="0" w:color="auto"/>
      </w:divBdr>
    </w:div>
    <w:div w:id="1465342718">
      <w:bodyDiv w:val="1"/>
      <w:marLeft w:val="0"/>
      <w:marRight w:val="0"/>
      <w:marTop w:val="0"/>
      <w:marBottom w:val="0"/>
      <w:divBdr>
        <w:top w:val="none" w:sz="0" w:space="0" w:color="auto"/>
        <w:left w:val="none" w:sz="0" w:space="0" w:color="auto"/>
        <w:bottom w:val="none" w:sz="0" w:space="0" w:color="auto"/>
        <w:right w:val="none" w:sz="0" w:space="0" w:color="auto"/>
      </w:divBdr>
    </w:div>
    <w:div w:id="1472090182">
      <w:bodyDiv w:val="1"/>
      <w:marLeft w:val="0"/>
      <w:marRight w:val="0"/>
      <w:marTop w:val="0"/>
      <w:marBottom w:val="0"/>
      <w:divBdr>
        <w:top w:val="none" w:sz="0" w:space="0" w:color="auto"/>
        <w:left w:val="none" w:sz="0" w:space="0" w:color="auto"/>
        <w:bottom w:val="none" w:sz="0" w:space="0" w:color="auto"/>
        <w:right w:val="none" w:sz="0" w:space="0" w:color="auto"/>
      </w:divBdr>
    </w:div>
    <w:div w:id="1504007071">
      <w:bodyDiv w:val="1"/>
      <w:marLeft w:val="0"/>
      <w:marRight w:val="0"/>
      <w:marTop w:val="0"/>
      <w:marBottom w:val="0"/>
      <w:divBdr>
        <w:top w:val="none" w:sz="0" w:space="0" w:color="auto"/>
        <w:left w:val="none" w:sz="0" w:space="0" w:color="auto"/>
        <w:bottom w:val="none" w:sz="0" w:space="0" w:color="auto"/>
        <w:right w:val="none" w:sz="0" w:space="0" w:color="auto"/>
      </w:divBdr>
    </w:div>
    <w:div w:id="1506898410">
      <w:bodyDiv w:val="1"/>
      <w:marLeft w:val="0"/>
      <w:marRight w:val="0"/>
      <w:marTop w:val="0"/>
      <w:marBottom w:val="0"/>
      <w:divBdr>
        <w:top w:val="none" w:sz="0" w:space="0" w:color="auto"/>
        <w:left w:val="none" w:sz="0" w:space="0" w:color="auto"/>
        <w:bottom w:val="none" w:sz="0" w:space="0" w:color="auto"/>
        <w:right w:val="none" w:sz="0" w:space="0" w:color="auto"/>
      </w:divBdr>
    </w:div>
    <w:div w:id="1535534823">
      <w:bodyDiv w:val="1"/>
      <w:marLeft w:val="0"/>
      <w:marRight w:val="0"/>
      <w:marTop w:val="0"/>
      <w:marBottom w:val="0"/>
      <w:divBdr>
        <w:top w:val="none" w:sz="0" w:space="0" w:color="auto"/>
        <w:left w:val="none" w:sz="0" w:space="0" w:color="auto"/>
        <w:bottom w:val="none" w:sz="0" w:space="0" w:color="auto"/>
        <w:right w:val="none" w:sz="0" w:space="0" w:color="auto"/>
      </w:divBdr>
    </w:div>
    <w:div w:id="1551919153">
      <w:bodyDiv w:val="1"/>
      <w:marLeft w:val="0"/>
      <w:marRight w:val="0"/>
      <w:marTop w:val="0"/>
      <w:marBottom w:val="0"/>
      <w:divBdr>
        <w:top w:val="none" w:sz="0" w:space="0" w:color="auto"/>
        <w:left w:val="none" w:sz="0" w:space="0" w:color="auto"/>
        <w:bottom w:val="none" w:sz="0" w:space="0" w:color="auto"/>
        <w:right w:val="none" w:sz="0" w:space="0" w:color="auto"/>
      </w:divBdr>
    </w:div>
    <w:div w:id="1560482521">
      <w:bodyDiv w:val="1"/>
      <w:marLeft w:val="0"/>
      <w:marRight w:val="0"/>
      <w:marTop w:val="0"/>
      <w:marBottom w:val="0"/>
      <w:divBdr>
        <w:top w:val="none" w:sz="0" w:space="0" w:color="auto"/>
        <w:left w:val="none" w:sz="0" w:space="0" w:color="auto"/>
        <w:bottom w:val="none" w:sz="0" w:space="0" w:color="auto"/>
        <w:right w:val="none" w:sz="0" w:space="0" w:color="auto"/>
      </w:divBdr>
    </w:div>
    <w:div w:id="1563326723">
      <w:bodyDiv w:val="1"/>
      <w:marLeft w:val="0"/>
      <w:marRight w:val="0"/>
      <w:marTop w:val="0"/>
      <w:marBottom w:val="0"/>
      <w:divBdr>
        <w:top w:val="none" w:sz="0" w:space="0" w:color="auto"/>
        <w:left w:val="none" w:sz="0" w:space="0" w:color="auto"/>
        <w:bottom w:val="none" w:sz="0" w:space="0" w:color="auto"/>
        <w:right w:val="none" w:sz="0" w:space="0" w:color="auto"/>
      </w:divBdr>
    </w:div>
    <w:div w:id="1575705526">
      <w:bodyDiv w:val="1"/>
      <w:marLeft w:val="0"/>
      <w:marRight w:val="0"/>
      <w:marTop w:val="0"/>
      <w:marBottom w:val="0"/>
      <w:divBdr>
        <w:top w:val="none" w:sz="0" w:space="0" w:color="auto"/>
        <w:left w:val="none" w:sz="0" w:space="0" w:color="auto"/>
        <w:bottom w:val="none" w:sz="0" w:space="0" w:color="auto"/>
        <w:right w:val="none" w:sz="0" w:space="0" w:color="auto"/>
      </w:divBdr>
    </w:div>
    <w:div w:id="1575895035">
      <w:bodyDiv w:val="1"/>
      <w:marLeft w:val="0"/>
      <w:marRight w:val="0"/>
      <w:marTop w:val="0"/>
      <w:marBottom w:val="0"/>
      <w:divBdr>
        <w:top w:val="none" w:sz="0" w:space="0" w:color="auto"/>
        <w:left w:val="none" w:sz="0" w:space="0" w:color="auto"/>
        <w:bottom w:val="none" w:sz="0" w:space="0" w:color="auto"/>
        <w:right w:val="none" w:sz="0" w:space="0" w:color="auto"/>
      </w:divBdr>
    </w:div>
    <w:div w:id="1594632641">
      <w:bodyDiv w:val="1"/>
      <w:marLeft w:val="0"/>
      <w:marRight w:val="0"/>
      <w:marTop w:val="0"/>
      <w:marBottom w:val="0"/>
      <w:divBdr>
        <w:top w:val="none" w:sz="0" w:space="0" w:color="auto"/>
        <w:left w:val="none" w:sz="0" w:space="0" w:color="auto"/>
        <w:bottom w:val="none" w:sz="0" w:space="0" w:color="auto"/>
        <w:right w:val="none" w:sz="0" w:space="0" w:color="auto"/>
      </w:divBdr>
    </w:div>
    <w:div w:id="1604797339">
      <w:bodyDiv w:val="1"/>
      <w:marLeft w:val="0"/>
      <w:marRight w:val="0"/>
      <w:marTop w:val="0"/>
      <w:marBottom w:val="0"/>
      <w:divBdr>
        <w:top w:val="none" w:sz="0" w:space="0" w:color="auto"/>
        <w:left w:val="none" w:sz="0" w:space="0" w:color="auto"/>
        <w:bottom w:val="none" w:sz="0" w:space="0" w:color="auto"/>
        <w:right w:val="none" w:sz="0" w:space="0" w:color="auto"/>
      </w:divBdr>
    </w:div>
    <w:div w:id="1615477087">
      <w:bodyDiv w:val="1"/>
      <w:marLeft w:val="0"/>
      <w:marRight w:val="0"/>
      <w:marTop w:val="0"/>
      <w:marBottom w:val="0"/>
      <w:divBdr>
        <w:top w:val="none" w:sz="0" w:space="0" w:color="auto"/>
        <w:left w:val="none" w:sz="0" w:space="0" w:color="auto"/>
        <w:bottom w:val="none" w:sz="0" w:space="0" w:color="auto"/>
        <w:right w:val="none" w:sz="0" w:space="0" w:color="auto"/>
      </w:divBdr>
    </w:div>
    <w:div w:id="1625111875">
      <w:bodyDiv w:val="1"/>
      <w:marLeft w:val="0"/>
      <w:marRight w:val="0"/>
      <w:marTop w:val="0"/>
      <w:marBottom w:val="0"/>
      <w:divBdr>
        <w:top w:val="none" w:sz="0" w:space="0" w:color="auto"/>
        <w:left w:val="none" w:sz="0" w:space="0" w:color="auto"/>
        <w:bottom w:val="none" w:sz="0" w:space="0" w:color="auto"/>
        <w:right w:val="none" w:sz="0" w:space="0" w:color="auto"/>
      </w:divBdr>
    </w:div>
    <w:div w:id="1629437724">
      <w:bodyDiv w:val="1"/>
      <w:marLeft w:val="0"/>
      <w:marRight w:val="0"/>
      <w:marTop w:val="0"/>
      <w:marBottom w:val="0"/>
      <w:divBdr>
        <w:top w:val="none" w:sz="0" w:space="0" w:color="auto"/>
        <w:left w:val="none" w:sz="0" w:space="0" w:color="auto"/>
        <w:bottom w:val="none" w:sz="0" w:space="0" w:color="auto"/>
        <w:right w:val="none" w:sz="0" w:space="0" w:color="auto"/>
      </w:divBdr>
    </w:div>
    <w:div w:id="1631790172">
      <w:bodyDiv w:val="1"/>
      <w:marLeft w:val="0"/>
      <w:marRight w:val="0"/>
      <w:marTop w:val="0"/>
      <w:marBottom w:val="0"/>
      <w:divBdr>
        <w:top w:val="none" w:sz="0" w:space="0" w:color="auto"/>
        <w:left w:val="none" w:sz="0" w:space="0" w:color="auto"/>
        <w:bottom w:val="none" w:sz="0" w:space="0" w:color="auto"/>
        <w:right w:val="none" w:sz="0" w:space="0" w:color="auto"/>
      </w:divBdr>
    </w:div>
    <w:div w:id="1649477831">
      <w:bodyDiv w:val="1"/>
      <w:marLeft w:val="0"/>
      <w:marRight w:val="0"/>
      <w:marTop w:val="0"/>
      <w:marBottom w:val="0"/>
      <w:divBdr>
        <w:top w:val="none" w:sz="0" w:space="0" w:color="auto"/>
        <w:left w:val="none" w:sz="0" w:space="0" w:color="auto"/>
        <w:bottom w:val="none" w:sz="0" w:space="0" w:color="auto"/>
        <w:right w:val="none" w:sz="0" w:space="0" w:color="auto"/>
      </w:divBdr>
    </w:div>
    <w:div w:id="1652250752">
      <w:bodyDiv w:val="1"/>
      <w:marLeft w:val="0"/>
      <w:marRight w:val="0"/>
      <w:marTop w:val="0"/>
      <w:marBottom w:val="0"/>
      <w:divBdr>
        <w:top w:val="none" w:sz="0" w:space="0" w:color="auto"/>
        <w:left w:val="none" w:sz="0" w:space="0" w:color="auto"/>
        <w:bottom w:val="none" w:sz="0" w:space="0" w:color="auto"/>
        <w:right w:val="none" w:sz="0" w:space="0" w:color="auto"/>
      </w:divBdr>
    </w:div>
    <w:div w:id="1657151492">
      <w:bodyDiv w:val="1"/>
      <w:marLeft w:val="0"/>
      <w:marRight w:val="0"/>
      <w:marTop w:val="0"/>
      <w:marBottom w:val="0"/>
      <w:divBdr>
        <w:top w:val="none" w:sz="0" w:space="0" w:color="auto"/>
        <w:left w:val="none" w:sz="0" w:space="0" w:color="auto"/>
        <w:bottom w:val="none" w:sz="0" w:space="0" w:color="auto"/>
        <w:right w:val="none" w:sz="0" w:space="0" w:color="auto"/>
      </w:divBdr>
    </w:div>
    <w:div w:id="1661040504">
      <w:bodyDiv w:val="1"/>
      <w:marLeft w:val="0"/>
      <w:marRight w:val="0"/>
      <w:marTop w:val="0"/>
      <w:marBottom w:val="0"/>
      <w:divBdr>
        <w:top w:val="none" w:sz="0" w:space="0" w:color="auto"/>
        <w:left w:val="none" w:sz="0" w:space="0" w:color="auto"/>
        <w:bottom w:val="none" w:sz="0" w:space="0" w:color="auto"/>
        <w:right w:val="none" w:sz="0" w:space="0" w:color="auto"/>
      </w:divBdr>
    </w:div>
    <w:div w:id="1671371879">
      <w:bodyDiv w:val="1"/>
      <w:marLeft w:val="0"/>
      <w:marRight w:val="0"/>
      <w:marTop w:val="0"/>
      <w:marBottom w:val="0"/>
      <w:divBdr>
        <w:top w:val="none" w:sz="0" w:space="0" w:color="auto"/>
        <w:left w:val="none" w:sz="0" w:space="0" w:color="auto"/>
        <w:bottom w:val="none" w:sz="0" w:space="0" w:color="auto"/>
        <w:right w:val="none" w:sz="0" w:space="0" w:color="auto"/>
      </w:divBdr>
    </w:div>
    <w:div w:id="1674642400">
      <w:bodyDiv w:val="1"/>
      <w:marLeft w:val="0"/>
      <w:marRight w:val="0"/>
      <w:marTop w:val="0"/>
      <w:marBottom w:val="0"/>
      <w:divBdr>
        <w:top w:val="none" w:sz="0" w:space="0" w:color="auto"/>
        <w:left w:val="none" w:sz="0" w:space="0" w:color="auto"/>
        <w:bottom w:val="none" w:sz="0" w:space="0" w:color="auto"/>
        <w:right w:val="none" w:sz="0" w:space="0" w:color="auto"/>
      </w:divBdr>
    </w:div>
    <w:div w:id="1680230479">
      <w:bodyDiv w:val="1"/>
      <w:marLeft w:val="0"/>
      <w:marRight w:val="0"/>
      <w:marTop w:val="0"/>
      <w:marBottom w:val="0"/>
      <w:divBdr>
        <w:top w:val="none" w:sz="0" w:space="0" w:color="auto"/>
        <w:left w:val="none" w:sz="0" w:space="0" w:color="auto"/>
        <w:bottom w:val="none" w:sz="0" w:space="0" w:color="auto"/>
        <w:right w:val="none" w:sz="0" w:space="0" w:color="auto"/>
      </w:divBdr>
    </w:div>
    <w:div w:id="1682468576">
      <w:bodyDiv w:val="1"/>
      <w:marLeft w:val="0"/>
      <w:marRight w:val="0"/>
      <w:marTop w:val="0"/>
      <w:marBottom w:val="0"/>
      <w:divBdr>
        <w:top w:val="none" w:sz="0" w:space="0" w:color="auto"/>
        <w:left w:val="none" w:sz="0" w:space="0" w:color="auto"/>
        <w:bottom w:val="none" w:sz="0" w:space="0" w:color="auto"/>
        <w:right w:val="none" w:sz="0" w:space="0" w:color="auto"/>
      </w:divBdr>
    </w:div>
    <w:div w:id="1698775814">
      <w:bodyDiv w:val="1"/>
      <w:marLeft w:val="0"/>
      <w:marRight w:val="0"/>
      <w:marTop w:val="0"/>
      <w:marBottom w:val="0"/>
      <w:divBdr>
        <w:top w:val="none" w:sz="0" w:space="0" w:color="auto"/>
        <w:left w:val="none" w:sz="0" w:space="0" w:color="auto"/>
        <w:bottom w:val="none" w:sz="0" w:space="0" w:color="auto"/>
        <w:right w:val="none" w:sz="0" w:space="0" w:color="auto"/>
      </w:divBdr>
    </w:div>
    <w:div w:id="1703480143">
      <w:bodyDiv w:val="1"/>
      <w:marLeft w:val="0"/>
      <w:marRight w:val="0"/>
      <w:marTop w:val="0"/>
      <w:marBottom w:val="0"/>
      <w:divBdr>
        <w:top w:val="none" w:sz="0" w:space="0" w:color="auto"/>
        <w:left w:val="none" w:sz="0" w:space="0" w:color="auto"/>
        <w:bottom w:val="none" w:sz="0" w:space="0" w:color="auto"/>
        <w:right w:val="none" w:sz="0" w:space="0" w:color="auto"/>
      </w:divBdr>
    </w:div>
    <w:div w:id="1703700513">
      <w:bodyDiv w:val="1"/>
      <w:marLeft w:val="0"/>
      <w:marRight w:val="0"/>
      <w:marTop w:val="0"/>
      <w:marBottom w:val="0"/>
      <w:divBdr>
        <w:top w:val="none" w:sz="0" w:space="0" w:color="auto"/>
        <w:left w:val="none" w:sz="0" w:space="0" w:color="auto"/>
        <w:bottom w:val="none" w:sz="0" w:space="0" w:color="auto"/>
        <w:right w:val="none" w:sz="0" w:space="0" w:color="auto"/>
      </w:divBdr>
    </w:div>
    <w:div w:id="1716154426">
      <w:bodyDiv w:val="1"/>
      <w:marLeft w:val="0"/>
      <w:marRight w:val="0"/>
      <w:marTop w:val="0"/>
      <w:marBottom w:val="0"/>
      <w:divBdr>
        <w:top w:val="none" w:sz="0" w:space="0" w:color="auto"/>
        <w:left w:val="none" w:sz="0" w:space="0" w:color="auto"/>
        <w:bottom w:val="none" w:sz="0" w:space="0" w:color="auto"/>
        <w:right w:val="none" w:sz="0" w:space="0" w:color="auto"/>
      </w:divBdr>
    </w:div>
    <w:div w:id="1743943364">
      <w:bodyDiv w:val="1"/>
      <w:marLeft w:val="0"/>
      <w:marRight w:val="0"/>
      <w:marTop w:val="0"/>
      <w:marBottom w:val="0"/>
      <w:divBdr>
        <w:top w:val="none" w:sz="0" w:space="0" w:color="auto"/>
        <w:left w:val="none" w:sz="0" w:space="0" w:color="auto"/>
        <w:bottom w:val="none" w:sz="0" w:space="0" w:color="auto"/>
        <w:right w:val="none" w:sz="0" w:space="0" w:color="auto"/>
      </w:divBdr>
    </w:div>
    <w:div w:id="1764885495">
      <w:bodyDiv w:val="1"/>
      <w:marLeft w:val="0"/>
      <w:marRight w:val="0"/>
      <w:marTop w:val="0"/>
      <w:marBottom w:val="0"/>
      <w:divBdr>
        <w:top w:val="none" w:sz="0" w:space="0" w:color="auto"/>
        <w:left w:val="none" w:sz="0" w:space="0" w:color="auto"/>
        <w:bottom w:val="none" w:sz="0" w:space="0" w:color="auto"/>
        <w:right w:val="none" w:sz="0" w:space="0" w:color="auto"/>
      </w:divBdr>
    </w:div>
    <w:div w:id="1772235796">
      <w:bodyDiv w:val="1"/>
      <w:marLeft w:val="0"/>
      <w:marRight w:val="0"/>
      <w:marTop w:val="0"/>
      <w:marBottom w:val="0"/>
      <w:divBdr>
        <w:top w:val="none" w:sz="0" w:space="0" w:color="auto"/>
        <w:left w:val="none" w:sz="0" w:space="0" w:color="auto"/>
        <w:bottom w:val="none" w:sz="0" w:space="0" w:color="auto"/>
        <w:right w:val="none" w:sz="0" w:space="0" w:color="auto"/>
      </w:divBdr>
    </w:div>
    <w:div w:id="1773820224">
      <w:bodyDiv w:val="1"/>
      <w:marLeft w:val="0"/>
      <w:marRight w:val="0"/>
      <w:marTop w:val="0"/>
      <w:marBottom w:val="0"/>
      <w:divBdr>
        <w:top w:val="none" w:sz="0" w:space="0" w:color="auto"/>
        <w:left w:val="none" w:sz="0" w:space="0" w:color="auto"/>
        <w:bottom w:val="none" w:sz="0" w:space="0" w:color="auto"/>
        <w:right w:val="none" w:sz="0" w:space="0" w:color="auto"/>
      </w:divBdr>
    </w:div>
    <w:div w:id="1778909923">
      <w:bodyDiv w:val="1"/>
      <w:marLeft w:val="0"/>
      <w:marRight w:val="0"/>
      <w:marTop w:val="0"/>
      <w:marBottom w:val="0"/>
      <w:divBdr>
        <w:top w:val="none" w:sz="0" w:space="0" w:color="auto"/>
        <w:left w:val="none" w:sz="0" w:space="0" w:color="auto"/>
        <w:bottom w:val="none" w:sz="0" w:space="0" w:color="auto"/>
        <w:right w:val="none" w:sz="0" w:space="0" w:color="auto"/>
      </w:divBdr>
    </w:div>
    <w:div w:id="1781488209">
      <w:bodyDiv w:val="1"/>
      <w:marLeft w:val="0"/>
      <w:marRight w:val="0"/>
      <w:marTop w:val="0"/>
      <w:marBottom w:val="0"/>
      <w:divBdr>
        <w:top w:val="none" w:sz="0" w:space="0" w:color="auto"/>
        <w:left w:val="none" w:sz="0" w:space="0" w:color="auto"/>
        <w:bottom w:val="none" w:sz="0" w:space="0" w:color="auto"/>
        <w:right w:val="none" w:sz="0" w:space="0" w:color="auto"/>
      </w:divBdr>
    </w:div>
    <w:div w:id="1794977177">
      <w:bodyDiv w:val="1"/>
      <w:marLeft w:val="0"/>
      <w:marRight w:val="0"/>
      <w:marTop w:val="0"/>
      <w:marBottom w:val="0"/>
      <w:divBdr>
        <w:top w:val="none" w:sz="0" w:space="0" w:color="auto"/>
        <w:left w:val="none" w:sz="0" w:space="0" w:color="auto"/>
        <w:bottom w:val="none" w:sz="0" w:space="0" w:color="auto"/>
        <w:right w:val="none" w:sz="0" w:space="0" w:color="auto"/>
      </w:divBdr>
    </w:div>
    <w:div w:id="1826165178">
      <w:bodyDiv w:val="1"/>
      <w:marLeft w:val="0"/>
      <w:marRight w:val="0"/>
      <w:marTop w:val="0"/>
      <w:marBottom w:val="0"/>
      <w:divBdr>
        <w:top w:val="none" w:sz="0" w:space="0" w:color="auto"/>
        <w:left w:val="none" w:sz="0" w:space="0" w:color="auto"/>
        <w:bottom w:val="none" w:sz="0" w:space="0" w:color="auto"/>
        <w:right w:val="none" w:sz="0" w:space="0" w:color="auto"/>
      </w:divBdr>
    </w:div>
    <w:div w:id="1846675317">
      <w:bodyDiv w:val="1"/>
      <w:marLeft w:val="0"/>
      <w:marRight w:val="0"/>
      <w:marTop w:val="0"/>
      <w:marBottom w:val="0"/>
      <w:divBdr>
        <w:top w:val="none" w:sz="0" w:space="0" w:color="auto"/>
        <w:left w:val="none" w:sz="0" w:space="0" w:color="auto"/>
        <w:bottom w:val="none" w:sz="0" w:space="0" w:color="auto"/>
        <w:right w:val="none" w:sz="0" w:space="0" w:color="auto"/>
      </w:divBdr>
    </w:div>
    <w:div w:id="1854538949">
      <w:bodyDiv w:val="1"/>
      <w:marLeft w:val="0"/>
      <w:marRight w:val="0"/>
      <w:marTop w:val="0"/>
      <w:marBottom w:val="0"/>
      <w:divBdr>
        <w:top w:val="none" w:sz="0" w:space="0" w:color="auto"/>
        <w:left w:val="none" w:sz="0" w:space="0" w:color="auto"/>
        <w:bottom w:val="none" w:sz="0" w:space="0" w:color="auto"/>
        <w:right w:val="none" w:sz="0" w:space="0" w:color="auto"/>
      </w:divBdr>
    </w:div>
    <w:div w:id="1867407114">
      <w:bodyDiv w:val="1"/>
      <w:marLeft w:val="0"/>
      <w:marRight w:val="0"/>
      <w:marTop w:val="0"/>
      <w:marBottom w:val="0"/>
      <w:divBdr>
        <w:top w:val="none" w:sz="0" w:space="0" w:color="auto"/>
        <w:left w:val="none" w:sz="0" w:space="0" w:color="auto"/>
        <w:bottom w:val="none" w:sz="0" w:space="0" w:color="auto"/>
        <w:right w:val="none" w:sz="0" w:space="0" w:color="auto"/>
      </w:divBdr>
    </w:div>
    <w:div w:id="1872718162">
      <w:bodyDiv w:val="1"/>
      <w:marLeft w:val="0"/>
      <w:marRight w:val="0"/>
      <w:marTop w:val="0"/>
      <w:marBottom w:val="0"/>
      <w:divBdr>
        <w:top w:val="none" w:sz="0" w:space="0" w:color="auto"/>
        <w:left w:val="none" w:sz="0" w:space="0" w:color="auto"/>
        <w:bottom w:val="none" w:sz="0" w:space="0" w:color="auto"/>
        <w:right w:val="none" w:sz="0" w:space="0" w:color="auto"/>
      </w:divBdr>
    </w:div>
    <w:div w:id="1873230123">
      <w:bodyDiv w:val="1"/>
      <w:marLeft w:val="0"/>
      <w:marRight w:val="0"/>
      <w:marTop w:val="0"/>
      <w:marBottom w:val="0"/>
      <w:divBdr>
        <w:top w:val="none" w:sz="0" w:space="0" w:color="auto"/>
        <w:left w:val="none" w:sz="0" w:space="0" w:color="auto"/>
        <w:bottom w:val="none" w:sz="0" w:space="0" w:color="auto"/>
        <w:right w:val="none" w:sz="0" w:space="0" w:color="auto"/>
      </w:divBdr>
    </w:div>
    <w:div w:id="1894611163">
      <w:bodyDiv w:val="1"/>
      <w:marLeft w:val="0"/>
      <w:marRight w:val="0"/>
      <w:marTop w:val="0"/>
      <w:marBottom w:val="0"/>
      <w:divBdr>
        <w:top w:val="none" w:sz="0" w:space="0" w:color="auto"/>
        <w:left w:val="none" w:sz="0" w:space="0" w:color="auto"/>
        <w:bottom w:val="none" w:sz="0" w:space="0" w:color="auto"/>
        <w:right w:val="none" w:sz="0" w:space="0" w:color="auto"/>
      </w:divBdr>
    </w:div>
    <w:div w:id="1899972330">
      <w:bodyDiv w:val="1"/>
      <w:marLeft w:val="0"/>
      <w:marRight w:val="0"/>
      <w:marTop w:val="0"/>
      <w:marBottom w:val="0"/>
      <w:divBdr>
        <w:top w:val="none" w:sz="0" w:space="0" w:color="auto"/>
        <w:left w:val="none" w:sz="0" w:space="0" w:color="auto"/>
        <w:bottom w:val="none" w:sz="0" w:space="0" w:color="auto"/>
        <w:right w:val="none" w:sz="0" w:space="0" w:color="auto"/>
      </w:divBdr>
    </w:div>
    <w:div w:id="1905216982">
      <w:bodyDiv w:val="1"/>
      <w:marLeft w:val="0"/>
      <w:marRight w:val="0"/>
      <w:marTop w:val="0"/>
      <w:marBottom w:val="0"/>
      <w:divBdr>
        <w:top w:val="none" w:sz="0" w:space="0" w:color="auto"/>
        <w:left w:val="none" w:sz="0" w:space="0" w:color="auto"/>
        <w:bottom w:val="none" w:sz="0" w:space="0" w:color="auto"/>
        <w:right w:val="none" w:sz="0" w:space="0" w:color="auto"/>
      </w:divBdr>
    </w:div>
    <w:div w:id="1915125069">
      <w:bodyDiv w:val="1"/>
      <w:marLeft w:val="0"/>
      <w:marRight w:val="0"/>
      <w:marTop w:val="0"/>
      <w:marBottom w:val="0"/>
      <w:divBdr>
        <w:top w:val="none" w:sz="0" w:space="0" w:color="auto"/>
        <w:left w:val="none" w:sz="0" w:space="0" w:color="auto"/>
        <w:bottom w:val="none" w:sz="0" w:space="0" w:color="auto"/>
        <w:right w:val="none" w:sz="0" w:space="0" w:color="auto"/>
      </w:divBdr>
    </w:div>
    <w:div w:id="1915505155">
      <w:bodyDiv w:val="1"/>
      <w:marLeft w:val="0"/>
      <w:marRight w:val="0"/>
      <w:marTop w:val="0"/>
      <w:marBottom w:val="0"/>
      <w:divBdr>
        <w:top w:val="none" w:sz="0" w:space="0" w:color="auto"/>
        <w:left w:val="none" w:sz="0" w:space="0" w:color="auto"/>
        <w:bottom w:val="none" w:sz="0" w:space="0" w:color="auto"/>
        <w:right w:val="none" w:sz="0" w:space="0" w:color="auto"/>
      </w:divBdr>
    </w:div>
    <w:div w:id="1932011888">
      <w:bodyDiv w:val="1"/>
      <w:marLeft w:val="0"/>
      <w:marRight w:val="0"/>
      <w:marTop w:val="0"/>
      <w:marBottom w:val="0"/>
      <w:divBdr>
        <w:top w:val="none" w:sz="0" w:space="0" w:color="auto"/>
        <w:left w:val="none" w:sz="0" w:space="0" w:color="auto"/>
        <w:bottom w:val="none" w:sz="0" w:space="0" w:color="auto"/>
        <w:right w:val="none" w:sz="0" w:space="0" w:color="auto"/>
      </w:divBdr>
      <w:divsChild>
        <w:div w:id="1891308832">
          <w:marLeft w:val="547"/>
          <w:marRight w:val="0"/>
          <w:marTop w:val="0"/>
          <w:marBottom w:val="0"/>
          <w:divBdr>
            <w:top w:val="none" w:sz="0" w:space="0" w:color="auto"/>
            <w:left w:val="none" w:sz="0" w:space="0" w:color="auto"/>
            <w:bottom w:val="none" w:sz="0" w:space="0" w:color="auto"/>
            <w:right w:val="none" w:sz="0" w:space="0" w:color="auto"/>
          </w:divBdr>
        </w:div>
      </w:divsChild>
    </w:div>
    <w:div w:id="1946031838">
      <w:bodyDiv w:val="1"/>
      <w:marLeft w:val="0"/>
      <w:marRight w:val="0"/>
      <w:marTop w:val="0"/>
      <w:marBottom w:val="0"/>
      <w:divBdr>
        <w:top w:val="none" w:sz="0" w:space="0" w:color="auto"/>
        <w:left w:val="none" w:sz="0" w:space="0" w:color="auto"/>
        <w:bottom w:val="none" w:sz="0" w:space="0" w:color="auto"/>
        <w:right w:val="none" w:sz="0" w:space="0" w:color="auto"/>
      </w:divBdr>
    </w:div>
    <w:div w:id="1947998639">
      <w:bodyDiv w:val="1"/>
      <w:marLeft w:val="0"/>
      <w:marRight w:val="0"/>
      <w:marTop w:val="0"/>
      <w:marBottom w:val="0"/>
      <w:divBdr>
        <w:top w:val="none" w:sz="0" w:space="0" w:color="auto"/>
        <w:left w:val="none" w:sz="0" w:space="0" w:color="auto"/>
        <w:bottom w:val="none" w:sz="0" w:space="0" w:color="auto"/>
        <w:right w:val="none" w:sz="0" w:space="0" w:color="auto"/>
      </w:divBdr>
    </w:div>
    <w:div w:id="1968733585">
      <w:bodyDiv w:val="1"/>
      <w:marLeft w:val="0"/>
      <w:marRight w:val="0"/>
      <w:marTop w:val="0"/>
      <w:marBottom w:val="0"/>
      <w:divBdr>
        <w:top w:val="none" w:sz="0" w:space="0" w:color="auto"/>
        <w:left w:val="none" w:sz="0" w:space="0" w:color="auto"/>
        <w:bottom w:val="none" w:sz="0" w:space="0" w:color="auto"/>
        <w:right w:val="none" w:sz="0" w:space="0" w:color="auto"/>
      </w:divBdr>
    </w:div>
    <w:div w:id="1979529109">
      <w:bodyDiv w:val="1"/>
      <w:marLeft w:val="0"/>
      <w:marRight w:val="0"/>
      <w:marTop w:val="0"/>
      <w:marBottom w:val="0"/>
      <w:divBdr>
        <w:top w:val="none" w:sz="0" w:space="0" w:color="auto"/>
        <w:left w:val="none" w:sz="0" w:space="0" w:color="auto"/>
        <w:bottom w:val="none" w:sz="0" w:space="0" w:color="auto"/>
        <w:right w:val="none" w:sz="0" w:space="0" w:color="auto"/>
      </w:divBdr>
    </w:div>
    <w:div w:id="1988632358">
      <w:bodyDiv w:val="1"/>
      <w:marLeft w:val="0"/>
      <w:marRight w:val="0"/>
      <w:marTop w:val="0"/>
      <w:marBottom w:val="0"/>
      <w:divBdr>
        <w:top w:val="none" w:sz="0" w:space="0" w:color="auto"/>
        <w:left w:val="none" w:sz="0" w:space="0" w:color="auto"/>
        <w:bottom w:val="none" w:sz="0" w:space="0" w:color="auto"/>
        <w:right w:val="none" w:sz="0" w:space="0" w:color="auto"/>
      </w:divBdr>
    </w:div>
    <w:div w:id="2025092162">
      <w:bodyDiv w:val="1"/>
      <w:marLeft w:val="0"/>
      <w:marRight w:val="0"/>
      <w:marTop w:val="0"/>
      <w:marBottom w:val="0"/>
      <w:divBdr>
        <w:top w:val="none" w:sz="0" w:space="0" w:color="auto"/>
        <w:left w:val="none" w:sz="0" w:space="0" w:color="auto"/>
        <w:bottom w:val="none" w:sz="0" w:space="0" w:color="auto"/>
        <w:right w:val="none" w:sz="0" w:space="0" w:color="auto"/>
      </w:divBdr>
    </w:div>
    <w:div w:id="2026325866">
      <w:bodyDiv w:val="1"/>
      <w:marLeft w:val="0"/>
      <w:marRight w:val="0"/>
      <w:marTop w:val="0"/>
      <w:marBottom w:val="0"/>
      <w:divBdr>
        <w:top w:val="none" w:sz="0" w:space="0" w:color="auto"/>
        <w:left w:val="none" w:sz="0" w:space="0" w:color="auto"/>
        <w:bottom w:val="none" w:sz="0" w:space="0" w:color="auto"/>
        <w:right w:val="none" w:sz="0" w:space="0" w:color="auto"/>
      </w:divBdr>
    </w:div>
    <w:div w:id="2035114262">
      <w:bodyDiv w:val="1"/>
      <w:marLeft w:val="0"/>
      <w:marRight w:val="0"/>
      <w:marTop w:val="0"/>
      <w:marBottom w:val="0"/>
      <w:divBdr>
        <w:top w:val="none" w:sz="0" w:space="0" w:color="auto"/>
        <w:left w:val="none" w:sz="0" w:space="0" w:color="auto"/>
        <w:bottom w:val="none" w:sz="0" w:space="0" w:color="auto"/>
        <w:right w:val="none" w:sz="0" w:space="0" w:color="auto"/>
      </w:divBdr>
    </w:div>
    <w:div w:id="2035568136">
      <w:bodyDiv w:val="1"/>
      <w:marLeft w:val="0"/>
      <w:marRight w:val="0"/>
      <w:marTop w:val="0"/>
      <w:marBottom w:val="0"/>
      <w:divBdr>
        <w:top w:val="none" w:sz="0" w:space="0" w:color="auto"/>
        <w:left w:val="none" w:sz="0" w:space="0" w:color="auto"/>
        <w:bottom w:val="none" w:sz="0" w:space="0" w:color="auto"/>
        <w:right w:val="none" w:sz="0" w:space="0" w:color="auto"/>
      </w:divBdr>
    </w:div>
    <w:div w:id="2038043082">
      <w:bodyDiv w:val="1"/>
      <w:marLeft w:val="0"/>
      <w:marRight w:val="0"/>
      <w:marTop w:val="0"/>
      <w:marBottom w:val="0"/>
      <w:divBdr>
        <w:top w:val="none" w:sz="0" w:space="0" w:color="auto"/>
        <w:left w:val="none" w:sz="0" w:space="0" w:color="auto"/>
        <w:bottom w:val="none" w:sz="0" w:space="0" w:color="auto"/>
        <w:right w:val="none" w:sz="0" w:space="0" w:color="auto"/>
      </w:divBdr>
    </w:div>
    <w:div w:id="2041927770">
      <w:bodyDiv w:val="1"/>
      <w:marLeft w:val="0"/>
      <w:marRight w:val="0"/>
      <w:marTop w:val="0"/>
      <w:marBottom w:val="0"/>
      <w:divBdr>
        <w:top w:val="none" w:sz="0" w:space="0" w:color="auto"/>
        <w:left w:val="none" w:sz="0" w:space="0" w:color="auto"/>
        <w:bottom w:val="none" w:sz="0" w:space="0" w:color="auto"/>
        <w:right w:val="none" w:sz="0" w:space="0" w:color="auto"/>
      </w:divBdr>
    </w:div>
    <w:div w:id="2045787845">
      <w:bodyDiv w:val="1"/>
      <w:marLeft w:val="0"/>
      <w:marRight w:val="0"/>
      <w:marTop w:val="0"/>
      <w:marBottom w:val="0"/>
      <w:divBdr>
        <w:top w:val="none" w:sz="0" w:space="0" w:color="auto"/>
        <w:left w:val="none" w:sz="0" w:space="0" w:color="auto"/>
        <w:bottom w:val="none" w:sz="0" w:space="0" w:color="auto"/>
        <w:right w:val="none" w:sz="0" w:space="0" w:color="auto"/>
      </w:divBdr>
    </w:div>
    <w:div w:id="2049252673">
      <w:bodyDiv w:val="1"/>
      <w:marLeft w:val="0"/>
      <w:marRight w:val="0"/>
      <w:marTop w:val="0"/>
      <w:marBottom w:val="0"/>
      <w:divBdr>
        <w:top w:val="none" w:sz="0" w:space="0" w:color="auto"/>
        <w:left w:val="none" w:sz="0" w:space="0" w:color="auto"/>
        <w:bottom w:val="none" w:sz="0" w:space="0" w:color="auto"/>
        <w:right w:val="none" w:sz="0" w:space="0" w:color="auto"/>
      </w:divBdr>
    </w:div>
    <w:div w:id="2053847014">
      <w:bodyDiv w:val="1"/>
      <w:marLeft w:val="0"/>
      <w:marRight w:val="0"/>
      <w:marTop w:val="0"/>
      <w:marBottom w:val="0"/>
      <w:divBdr>
        <w:top w:val="none" w:sz="0" w:space="0" w:color="auto"/>
        <w:left w:val="none" w:sz="0" w:space="0" w:color="auto"/>
        <w:bottom w:val="none" w:sz="0" w:space="0" w:color="auto"/>
        <w:right w:val="none" w:sz="0" w:space="0" w:color="auto"/>
      </w:divBdr>
    </w:div>
    <w:div w:id="2071418428">
      <w:bodyDiv w:val="1"/>
      <w:marLeft w:val="0"/>
      <w:marRight w:val="0"/>
      <w:marTop w:val="0"/>
      <w:marBottom w:val="0"/>
      <w:divBdr>
        <w:top w:val="none" w:sz="0" w:space="0" w:color="auto"/>
        <w:left w:val="none" w:sz="0" w:space="0" w:color="auto"/>
        <w:bottom w:val="none" w:sz="0" w:space="0" w:color="auto"/>
        <w:right w:val="none" w:sz="0" w:space="0" w:color="auto"/>
      </w:divBdr>
    </w:div>
    <w:div w:id="2081751602">
      <w:bodyDiv w:val="1"/>
      <w:marLeft w:val="0"/>
      <w:marRight w:val="0"/>
      <w:marTop w:val="0"/>
      <w:marBottom w:val="0"/>
      <w:divBdr>
        <w:top w:val="none" w:sz="0" w:space="0" w:color="auto"/>
        <w:left w:val="none" w:sz="0" w:space="0" w:color="auto"/>
        <w:bottom w:val="none" w:sz="0" w:space="0" w:color="auto"/>
        <w:right w:val="none" w:sz="0" w:space="0" w:color="auto"/>
      </w:divBdr>
    </w:div>
    <w:div w:id="2096514833">
      <w:bodyDiv w:val="1"/>
      <w:marLeft w:val="0"/>
      <w:marRight w:val="0"/>
      <w:marTop w:val="0"/>
      <w:marBottom w:val="0"/>
      <w:divBdr>
        <w:top w:val="none" w:sz="0" w:space="0" w:color="auto"/>
        <w:left w:val="none" w:sz="0" w:space="0" w:color="auto"/>
        <w:bottom w:val="none" w:sz="0" w:space="0" w:color="auto"/>
        <w:right w:val="none" w:sz="0" w:space="0" w:color="auto"/>
      </w:divBdr>
    </w:div>
    <w:div w:id="2121870604">
      <w:bodyDiv w:val="1"/>
      <w:marLeft w:val="0"/>
      <w:marRight w:val="0"/>
      <w:marTop w:val="0"/>
      <w:marBottom w:val="0"/>
      <w:divBdr>
        <w:top w:val="none" w:sz="0" w:space="0" w:color="auto"/>
        <w:left w:val="none" w:sz="0" w:space="0" w:color="auto"/>
        <w:bottom w:val="none" w:sz="0" w:space="0" w:color="auto"/>
        <w:right w:val="none" w:sz="0" w:space="0" w:color="auto"/>
      </w:divBdr>
    </w:div>
    <w:div w:id="2122989185">
      <w:bodyDiv w:val="1"/>
      <w:marLeft w:val="0"/>
      <w:marRight w:val="0"/>
      <w:marTop w:val="0"/>
      <w:marBottom w:val="0"/>
      <w:divBdr>
        <w:top w:val="none" w:sz="0" w:space="0" w:color="auto"/>
        <w:left w:val="none" w:sz="0" w:space="0" w:color="auto"/>
        <w:bottom w:val="none" w:sz="0" w:space="0" w:color="auto"/>
        <w:right w:val="none" w:sz="0" w:space="0" w:color="auto"/>
      </w:divBdr>
    </w:div>
    <w:div w:id="2129662494">
      <w:bodyDiv w:val="1"/>
      <w:marLeft w:val="0"/>
      <w:marRight w:val="0"/>
      <w:marTop w:val="0"/>
      <w:marBottom w:val="0"/>
      <w:divBdr>
        <w:top w:val="none" w:sz="0" w:space="0" w:color="auto"/>
        <w:left w:val="none" w:sz="0" w:space="0" w:color="auto"/>
        <w:bottom w:val="none" w:sz="0" w:space="0" w:color="auto"/>
        <w:right w:val="none" w:sz="0" w:space="0" w:color="auto"/>
      </w:divBdr>
    </w:div>
    <w:div w:id="21414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8381E-6DBE-4E25-8C82-1A52F549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20</Pages>
  <Words>8101</Words>
  <Characters>44557</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CRISS</cp:lastModifiedBy>
  <cp:revision>160</cp:revision>
  <cp:lastPrinted>2019-11-27T23:09:00Z</cp:lastPrinted>
  <dcterms:created xsi:type="dcterms:W3CDTF">2019-10-08T04:11:00Z</dcterms:created>
  <dcterms:modified xsi:type="dcterms:W3CDTF">2019-12-23T22:34:00Z</dcterms:modified>
</cp:coreProperties>
</file>