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DFB637" w14:textId="77777777" w:rsidR="003B4F86" w:rsidRDefault="003B4F86" w:rsidP="00A57608">
      <w:pPr>
        <w:widowControl w:val="0"/>
        <w:overflowPunct/>
        <w:rPr>
          <w:rFonts w:ascii="Agency FB" w:hAnsi="Agency FB"/>
          <w:b/>
          <w:u w:val="single"/>
          <w:lang w:val="es-ES_tradnl"/>
        </w:rPr>
      </w:pPr>
    </w:p>
    <w:p w14:paraId="2EE4489B" w14:textId="30962394" w:rsidR="00273037" w:rsidRPr="00AB42E8" w:rsidRDefault="00273037" w:rsidP="00A57608">
      <w:pPr>
        <w:widowControl w:val="0"/>
        <w:overflowPunct/>
        <w:rPr>
          <w:rFonts w:ascii="Agency FB" w:hAnsi="Agency FB"/>
          <w:b/>
          <w:iCs/>
          <w:lang w:val="es-ES_tradnl"/>
        </w:rPr>
      </w:pPr>
      <w:r w:rsidRPr="00AB42E8">
        <w:rPr>
          <w:rFonts w:ascii="Agency FB" w:hAnsi="Agency FB"/>
          <w:b/>
          <w:u w:val="single"/>
          <w:lang w:val="es-ES_tradnl"/>
        </w:rPr>
        <w:t xml:space="preserve">INFORME </w:t>
      </w:r>
      <w:proofErr w:type="spellStart"/>
      <w:r w:rsidRPr="00AB42E8">
        <w:rPr>
          <w:rFonts w:ascii="Agency FB" w:hAnsi="Agency FB"/>
          <w:b/>
          <w:u w:val="single"/>
          <w:lang w:val="es-ES_tradnl"/>
        </w:rPr>
        <w:t>Nº</w:t>
      </w:r>
      <w:proofErr w:type="spellEnd"/>
      <w:r w:rsidRPr="00AB42E8">
        <w:rPr>
          <w:rFonts w:ascii="Agency FB" w:hAnsi="Agency FB"/>
          <w:b/>
          <w:u w:val="single"/>
          <w:lang w:val="es-ES_tradnl"/>
        </w:rPr>
        <w:t xml:space="preserve">      </w:t>
      </w:r>
      <w:r w:rsidR="00BF51C5">
        <w:rPr>
          <w:rFonts w:ascii="Agency FB" w:hAnsi="Agency FB"/>
          <w:b/>
          <w:u w:val="single"/>
          <w:lang w:val="es-ES_tradnl"/>
        </w:rPr>
        <w:t xml:space="preserve">    </w:t>
      </w:r>
      <w:r w:rsidRPr="00AB42E8">
        <w:rPr>
          <w:rFonts w:ascii="Agency FB" w:hAnsi="Agency FB"/>
          <w:b/>
          <w:u w:val="single"/>
          <w:lang w:val="es-ES_tradnl"/>
        </w:rPr>
        <w:t xml:space="preserve"> - 20</w:t>
      </w:r>
      <w:r w:rsidR="00BF51C5">
        <w:rPr>
          <w:rFonts w:ascii="Agency FB" w:hAnsi="Agency FB"/>
          <w:b/>
          <w:u w:val="single"/>
          <w:lang w:val="es-ES_tradnl"/>
        </w:rPr>
        <w:t>20</w:t>
      </w:r>
      <w:r w:rsidRPr="00AB42E8">
        <w:rPr>
          <w:rFonts w:ascii="Agency FB" w:hAnsi="Agency FB"/>
          <w:b/>
          <w:u w:val="single"/>
          <w:lang w:val="es-ES_tradnl"/>
        </w:rPr>
        <w:t xml:space="preserve">.GR. </w:t>
      </w:r>
      <w:proofErr w:type="gramStart"/>
      <w:r w:rsidRPr="00AB42E8">
        <w:rPr>
          <w:rFonts w:ascii="Agency FB" w:hAnsi="Agency FB"/>
          <w:b/>
          <w:u w:val="single"/>
          <w:lang w:val="es-ES_tradnl"/>
        </w:rPr>
        <w:t>APURIMAC./</w:t>
      </w:r>
      <w:proofErr w:type="gramEnd"/>
      <w:r w:rsidRPr="00AB42E8">
        <w:rPr>
          <w:rFonts w:ascii="Agency FB" w:hAnsi="Agency FB"/>
          <w:b/>
          <w:u w:val="single"/>
          <w:lang w:val="es-ES_tradnl"/>
        </w:rPr>
        <w:t>06/GG/OR</w:t>
      </w:r>
      <w:r w:rsidR="00BF51C5">
        <w:rPr>
          <w:rFonts w:ascii="Agency FB" w:hAnsi="Agency FB"/>
          <w:b/>
          <w:u w:val="single"/>
          <w:lang w:val="es-ES_tradnl"/>
        </w:rPr>
        <w:t>FEI</w:t>
      </w:r>
    </w:p>
    <w:p w14:paraId="06C23D33" w14:textId="77777777" w:rsidR="00273037" w:rsidRPr="00AB42E8" w:rsidRDefault="00273037" w:rsidP="00273037">
      <w:pPr>
        <w:jc w:val="both"/>
        <w:rPr>
          <w:rFonts w:ascii="Agency FB" w:hAnsi="Agency FB"/>
          <w:b/>
          <w:iCs/>
          <w:sz w:val="10"/>
          <w:szCs w:val="10"/>
          <w:lang w:val="es-ES_tradnl"/>
        </w:rPr>
      </w:pPr>
    </w:p>
    <w:p w14:paraId="64B28DAA" w14:textId="40567249" w:rsidR="00273037" w:rsidRPr="00A57608" w:rsidRDefault="00273037" w:rsidP="00273037">
      <w:pPr>
        <w:jc w:val="both"/>
        <w:rPr>
          <w:rFonts w:ascii="Agency FB" w:hAnsi="Agency FB"/>
          <w:b/>
          <w:iCs/>
          <w:lang w:val="es-ES_tradnl"/>
        </w:rPr>
      </w:pPr>
      <w:r w:rsidRPr="00A57608">
        <w:rPr>
          <w:rFonts w:ascii="Agency FB" w:hAnsi="Agency FB"/>
          <w:b/>
          <w:iCs/>
          <w:lang w:val="es-ES_tradnl"/>
        </w:rPr>
        <w:t>A</w:t>
      </w:r>
      <w:r w:rsidRPr="00A57608">
        <w:rPr>
          <w:rFonts w:ascii="Agency FB" w:hAnsi="Agency FB"/>
          <w:b/>
          <w:iCs/>
          <w:lang w:val="es-ES_tradnl"/>
        </w:rPr>
        <w:tab/>
        <w:t xml:space="preserve">          </w:t>
      </w:r>
      <w:r w:rsidR="002433FB">
        <w:rPr>
          <w:rFonts w:ascii="Agency FB" w:hAnsi="Agency FB"/>
          <w:b/>
          <w:iCs/>
          <w:lang w:val="es-ES_tradnl"/>
        </w:rPr>
        <w:t xml:space="preserve"> </w:t>
      </w:r>
      <w:r w:rsidRPr="00A57608">
        <w:rPr>
          <w:rFonts w:ascii="Agency FB" w:hAnsi="Agency FB"/>
          <w:b/>
          <w:iCs/>
          <w:lang w:val="es-ES_tradnl"/>
        </w:rPr>
        <w:t xml:space="preserve"> </w:t>
      </w:r>
      <w:proofErr w:type="gramStart"/>
      <w:r w:rsidR="00BF51C5">
        <w:rPr>
          <w:rFonts w:ascii="Agency FB" w:hAnsi="Agency FB"/>
          <w:b/>
          <w:iCs/>
          <w:lang w:val="es-ES_tradnl"/>
        </w:rPr>
        <w:t xml:space="preserve"> </w:t>
      </w:r>
      <w:r w:rsidRPr="00A57608">
        <w:rPr>
          <w:rFonts w:ascii="Agency FB" w:hAnsi="Agency FB"/>
          <w:b/>
          <w:iCs/>
          <w:lang w:val="es-ES_tradnl"/>
        </w:rPr>
        <w:t xml:space="preserve"> :</w:t>
      </w:r>
      <w:proofErr w:type="gramEnd"/>
      <w:r w:rsidR="00BF51C5">
        <w:rPr>
          <w:rFonts w:ascii="Agency FB" w:hAnsi="Agency FB"/>
          <w:b/>
          <w:iCs/>
          <w:lang w:val="es-ES_tradnl"/>
        </w:rPr>
        <w:t xml:space="preserve"> Eco.: ROSA OLINDA BEJAR JIMENEZ</w:t>
      </w:r>
    </w:p>
    <w:p w14:paraId="30F19F2E" w14:textId="4F6B22C0" w:rsidR="00273037" w:rsidRPr="00165F3C" w:rsidRDefault="00273037" w:rsidP="00273037">
      <w:pPr>
        <w:jc w:val="both"/>
        <w:rPr>
          <w:rFonts w:ascii="Agency FB" w:hAnsi="Agency FB"/>
          <w:b/>
          <w:iCs/>
          <w:sz w:val="22"/>
          <w:szCs w:val="22"/>
          <w:lang w:val="es-ES_tradnl"/>
        </w:rPr>
      </w:pPr>
      <w:r w:rsidRPr="00A57608">
        <w:rPr>
          <w:rFonts w:ascii="Agency FB" w:hAnsi="Agency FB"/>
          <w:b/>
          <w:iCs/>
          <w:lang w:val="es-ES_tradnl"/>
        </w:rPr>
        <w:tab/>
      </w:r>
      <w:r w:rsidRPr="00A57608">
        <w:rPr>
          <w:rFonts w:ascii="Agency FB" w:hAnsi="Agency FB"/>
          <w:b/>
          <w:iCs/>
          <w:lang w:val="es-ES_tradnl"/>
        </w:rPr>
        <w:tab/>
      </w:r>
      <w:r w:rsidR="002433FB">
        <w:rPr>
          <w:rFonts w:ascii="Agency FB" w:hAnsi="Agency FB"/>
          <w:b/>
          <w:iCs/>
          <w:lang w:val="es-ES_tradnl"/>
        </w:rPr>
        <w:t xml:space="preserve"> </w:t>
      </w:r>
      <w:r w:rsidR="00165F3C" w:rsidRPr="00165F3C">
        <w:rPr>
          <w:rFonts w:ascii="Agency FB" w:hAnsi="Agency FB"/>
          <w:b/>
          <w:iCs/>
          <w:sz w:val="22"/>
          <w:szCs w:val="22"/>
          <w:lang w:val="es-ES_tradnl"/>
        </w:rPr>
        <w:t xml:space="preserve"> </w:t>
      </w:r>
      <w:r w:rsidR="00BF51C5">
        <w:rPr>
          <w:rFonts w:ascii="Agency FB" w:hAnsi="Agency FB"/>
          <w:b/>
          <w:iCs/>
          <w:sz w:val="22"/>
          <w:szCs w:val="22"/>
          <w:lang w:val="es-ES_tradnl"/>
        </w:rPr>
        <w:t>GERENTE GENERAL REGIONAL</w:t>
      </w:r>
    </w:p>
    <w:p w14:paraId="40747B2E" w14:textId="77777777" w:rsidR="00273037" w:rsidRPr="00A57608" w:rsidRDefault="00273037" w:rsidP="00273037">
      <w:pPr>
        <w:jc w:val="both"/>
        <w:rPr>
          <w:rFonts w:ascii="Agency FB" w:hAnsi="Agency FB"/>
          <w:b/>
          <w:iCs/>
          <w:sz w:val="10"/>
          <w:szCs w:val="10"/>
          <w:lang w:val="es-ES_tradnl"/>
        </w:rPr>
      </w:pPr>
    </w:p>
    <w:p w14:paraId="4FA67AE3" w14:textId="5D31C044" w:rsidR="00273037" w:rsidRPr="00A57608" w:rsidRDefault="002A04B0" w:rsidP="00273037">
      <w:pPr>
        <w:tabs>
          <w:tab w:val="left" w:pos="284"/>
        </w:tabs>
        <w:overflowPunct/>
        <w:autoSpaceDE/>
        <w:adjustRightInd/>
        <w:ind w:left="1560" w:hanging="1560"/>
        <w:jc w:val="both"/>
        <w:rPr>
          <w:rFonts w:ascii="Agency FB" w:hAnsi="Agency FB"/>
          <w:b/>
        </w:rPr>
      </w:pPr>
      <w:r w:rsidRPr="00A57608">
        <w:rPr>
          <w:rFonts w:ascii="Agency FB" w:hAnsi="Agency FB"/>
          <w:b/>
          <w:iCs/>
          <w:lang w:val="es-ES_tradnl"/>
        </w:rPr>
        <w:t>ASUNT</w:t>
      </w:r>
      <w:r w:rsidR="00BF51C5">
        <w:rPr>
          <w:rFonts w:ascii="Agency FB" w:hAnsi="Agency FB"/>
          <w:b/>
          <w:iCs/>
          <w:lang w:val="es-ES_tradnl"/>
        </w:rPr>
        <w:t>O</w:t>
      </w:r>
      <w:r w:rsidR="00165F3C">
        <w:rPr>
          <w:rFonts w:ascii="Agency FB" w:hAnsi="Agency FB"/>
          <w:b/>
          <w:iCs/>
          <w:lang w:val="es-ES_tradnl"/>
        </w:rPr>
        <w:t xml:space="preserve">     </w:t>
      </w:r>
      <w:r w:rsidR="00A57608">
        <w:rPr>
          <w:rFonts w:ascii="Agency FB" w:hAnsi="Agency FB"/>
          <w:b/>
          <w:iCs/>
          <w:lang w:val="es-ES_tradnl"/>
        </w:rPr>
        <w:t xml:space="preserve">   </w:t>
      </w:r>
      <w:r w:rsidR="00BF51C5">
        <w:rPr>
          <w:rFonts w:ascii="Agency FB" w:hAnsi="Agency FB"/>
          <w:b/>
          <w:iCs/>
          <w:lang w:val="es-ES_tradnl"/>
        </w:rPr>
        <w:t xml:space="preserve">        </w:t>
      </w:r>
      <w:proofErr w:type="gramStart"/>
      <w:r w:rsidR="00A57608">
        <w:rPr>
          <w:rFonts w:ascii="Agency FB" w:hAnsi="Agency FB"/>
          <w:b/>
          <w:iCs/>
          <w:lang w:val="es-ES_tradnl"/>
        </w:rPr>
        <w:t xml:space="preserve"> </w:t>
      </w:r>
      <w:r w:rsidRPr="00A57608">
        <w:rPr>
          <w:rFonts w:ascii="Agency FB" w:hAnsi="Agency FB"/>
          <w:b/>
          <w:iCs/>
          <w:lang w:val="es-ES_tradnl"/>
        </w:rPr>
        <w:t xml:space="preserve"> </w:t>
      </w:r>
      <w:r w:rsidR="00911B62">
        <w:rPr>
          <w:rFonts w:ascii="Agency FB" w:hAnsi="Agency FB"/>
          <w:b/>
          <w:iCs/>
          <w:lang w:val="es-ES_tradnl"/>
        </w:rPr>
        <w:t>:</w:t>
      </w:r>
      <w:proofErr w:type="gramEnd"/>
      <w:r w:rsidR="00911B62">
        <w:rPr>
          <w:rFonts w:ascii="Agency FB" w:hAnsi="Agency FB"/>
          <w:b/>
          <w:iCs/>
          <w:lang w:val="es-ES_tradnl"/>
        </w:rPr>
        <w:t xml:space="preserve"> </w:t>
      </w:r>
      <w:r w:rsidR="00BF51C5">
        <w:rPr>
          <w:rFonts w:ascii="Agency FB" w:eastAsia="Arial Unicode MS" w:hAnsi="Agency FB" w:cs="Arial"/>
          <w:b/>
          <w:sz w:val="22"/>
          <w:szCs w:val="22"/>
        </w:rPr>
        <w:t>EXHORTAR EL CUMPLIMIENTO DEL CONVENIO DE TRANSFERENCIA DE COMPETENCIAS EN MATERIA</w:t>
      </w:r>
      <w:r w:rsidR="00BF51C5">
        <w:rPr>
          <w:rFonts w:ascii="Agency FB" w:eastAsia="Arial Unicode MS" w:hAnsi="Agency FB" w:cs="Arial"/>
          <w:b/>
          <w:sz w:val="22"/>
          <w:szCs w:val="22"/>
        </w:rPr>
        <w:t xml:space="preserve"> </w:t>
      </w:r>
      <w:r w:rsidR="00BF51C5">
        <w:rPr>
          <w:rFonts w:ascii="Agency FB" w:eastAsia="Arial Unicode MS" w:hAnsi="Agency FB" w:cs="Arial"/>
          <w:b/>
          <w:sz w:val="22"/>
          <w:szCs w:val="22"/>
        </w:rPr>
        <w:t xml:space="preserve">DE FORMULACION, EVALUACION DEL PI: PUENTE VEHICULAR Y PEATONAL DEL SECTOR  ESCORIAL  </w:t>
      </w:r>
      <w:r w:rsidR="00BF51C5" w:rsidRPr="00C5407E">
        <w:rPr>
          <w:rFonts w:ascii="Agency FB" w:eastAsia="Arial Unicode MS" w:hAnsi="Agency FB" w:cs="Arial"/>
          <w:b/>
          <w:sz w:val="22"/>
          <w:szCs w:val="22"/>
        </w:rPr>
        <w:t xml:space="preserve">  </w:t>
      </w:r>
    </w:p>
    <w:p w14:paraId="40C534E0" w14:textId="77777777" w:rsidR="00273037" w:rsidRPr="00A57608" w:rsidRDefault="00273037" w:rsidP="00273037">
      <w:pPr>
        <w:pStyle w:val="Encabezado"/>
        <w:tabs>
          <w:tab w:val="left" w:pos="1276"/>
          <w:tab w:val="left" w:pos="1418"/>
          <w:tab w:val="left" w:pos="1843"/>
        </w:tabs>
        <w:ind w:left="1560" w:hanging="1560"/>
        <w:jc w:val="both"/>
        <w:rPr>
          <w:rFonts w:ascii="Agency FB" w:hAnsi="Agency FB"/>
          <w:b/>
          <w:iCs/>
          <w:sz w:val="10"/>
          <w:szCs w:val="10"/>
        </w:rPr>
      </w:pPr>
    </w:p>
    <w:p w14:paraId="5CC55E2B" w14:textId="77777777" w:rsidR="002433FB" w:rsidRPr="0061229B" w:rsidRDefault="00273037" w:rsidP="002433FB">
      <w:pPr>
        <w:pStyle w:val="Encabezado"/>
        <w:tabs>
          <w:tab w:val="left" w:pos="1276"/>
          <w:tab w:val="left" w:pos="1418"/>
          <w:tab w:val="left" w:pos="1843"/>
        </w:tabs>
        <w:ind w:left="1560" w:hanging="1560"/>
        <w:jc w:val="both"/>
        <w:rPr>
          <w:rFonts w:ascii="Agency FB" w:hAnsi="Agency FB"/>
          <w:iCs/>
          <w:sz w:val="22"/>
          <w:szCs w:val="22"/>
        </w:rPr>
      </w:pPr>
      <w:r w:rsidRPr="00A57608">
        <w:rPr>
          <w:rFonts w:ascii="Agency FB" w:hAnsi="Agency FB"/>
          <w:b/>
          <w:iCs/>
        </w:rPr>
        <w:t>REF</w:t>
      </w:r>
      <w:r w:rsidRPr="00A57608">
        <w:rPr>
          <w:rFonts w:ascii="Agency FB" w:hAnsi="Agency FB"/>
          <w:b/>
          <w:iCs/>
        </w:rPr>
        <w:tab/>
      </w:r>
      <w:r w:rsidRPr="00A57608">
        <w:rPr>
          <w:rFonts w:ascii="Agency FB" w:hAnsi="Agency FB"/>
          <w:b/>
          <w:iCs/>
        </w:rPr>
        <w:tab/>
        <w:t xml:space="preserve">: a) </w:t>
      </w:r>
      <w:r w:rsidR="002433FB" w:rsidRPr="002433FB">
        <w:rPr>
          <w:rFonts w:ascii="Agency FB" w:hAnsi="Agency FB"/>
          <w:iCs/>
          <w:sz w:val="22"/>
          <w:szCs w:val="22"/>
        </w:rPr>
        <w:t xml:space="preserve">INFORME </w:t>
      </w:r>
      <w:proofErr w:type="spellStart"/>
      <w:r w:rsidR="002433FB" w:rsidRPr="002433FB">
        <w:rPr>
          <w:rFonts w:ascii="Agency FB" w:hAnsi="Agency FB"/>
          <w:iCs/>
          <w:sz w:val="22"/>
          <w:szCs w:val="22"/>
        </w:rPr>
        <w:t>N°</w:t>
      </w:r>
      <w:proofErr w:type="spellEnd"/>
      <w:r w:rsidR="002433FB" w:rsidRPr="002433FB">
        <w:rPr>
          <w:rFonts w:ascii="Agency FB" w:hAnsi="Agency FB"/>
          <w:iCs/>
          <w:sz w:val="22"/>
          <w:szCs w:val="22"/>
        </w:rPr>
        <w:t xml:space="preserve"> 019-2020-G.R.A-ORFEI-GG/ING.AAMN</w:t>
      </w:r>
    </w:p>
    <w:p w14:paraId="6E1BD426" w14:textId="77777777" w:rsidR="002433FB" w:rsidRDefault="00AB42E8" w:rsidP="002433FB">
      <w:pPr>
        <w:ind w:left="993" w:hanging="993"/>
        <w:jc w:val="both"/>
        <w:outlineLvl w:val="0"/>
        <w:rPr>
          <w:rFonts w:ascii="Agency FB" w:hAnsi="Agency FB"/>
          <w:b/>
          <w:iCs/>
          <w:color w:val="FFFFFF" w:themeColor="background1"/>
          <w:sz w:val="22"/>
          <w:szCs w:val="22"/>
        </w:rPr>
      </w:pPr>
      <w:r w:rsidRPr="00165F3C">
        <w:rPr>
          <w:rFonts w:ascii="Agency FB" w:hAnsi="Agency FB"/>
          <w:b/>
          <w:iCs/>
          <w:sz w:val="22"/>
          <w:szCs w:val="22"/>
        </w:rPr>
        <w:t xml:space="preserve">                            </w:t>
      </w:r>
      <w:r w:rsidR="00165F3C">
        <w:rPr>
          <w:rFonts w:ascii="Agency FB" w:hAnsi="Agency FB"/>
          <w:b/>
          <w:iCs/>
          <w:sz w:val="22"/>
          <w:szCs w:val="22"/>
        </w:rPr>
        <w:t xml:space="preserve">  </w:t>
      </w:r>
      <w:r w:rsidR="002433FB">
        <w:rPr>
          <w:rFonts w:ascii="Agency FB" w:hAnsi="Agency FB"/>
          <w:b/>
          <w:iCs/>
          <w:sz w:val="22"/>
          <w:szCs w:val="22"/>
        </w:rPr>
        <w:t xml:space="preserve"> </w:t>
      </w:r>
      <w:r w:rsidRPr="00165F3C">
        <w:rPr>
          <w:rFonts w:ascii="Agency FB" w:hAnsi="Agency FB"/>
          <w:b/>
          <w:iCs/>
          <w:sz w:val="22"/>
          <w:szCs w:val="22"/>
        </w:rPr>
        <w:t xml:space="preserve">   </w:t>
      </w:r>
      <w:r w:rsidRPr="0061229B">
        <w:rPr>
          <w:rFonts w:ascii="Agency FB" w:hAnsi="Agency FB"/>
          <w:b/>
          <w:iCs/>
          <w:sz w:val="22"/>
          <w:szCs w:val="22"/>
        </w:rPr>
        <w:t xml:space="preserve">b) </w:t>
      </w:r>
      <w:r w:rsidR="002433FB" w:rsidRPr="003B4F86">
        <w:rPr>
          <w:rFonts w:ascii="Agency FB" w:eastAsia="Arial Unicode MS" w:hAnsi="Agency FB" w:cs="Arial"/>
          <w:bCs/>
          <w:sz w:val="22"/>
          <w:szCs w:val="22"/>
        </w:rPr>
        <w:t>OFICIO Nro. 70-2020.APURIMAC/GG-ORFEI-D</w:t>
      </w:r>
      <w:r w:rsidR="00273037" w:rsidRPr="0061229B">
        <w:rPr>
          <w:rFonts w:ascii="Agency FB" w:hAnsi="Agency FB"/>
          <w:b/>
          <w:iCs/>
          <w:color w:val="FFFFFF" w:themeColor="background1"/>
          <w:sz w:val="22"/>
          <w:szCs w:val="22"/>
        </w:rPr>
        <w:tab/>
      </w:r>
      <w:r w:rsidR="00273037" w:rsidRPr="0061229B">
        <w:rPr>
          <w:rFonts w:ascii="Agency FB" w:hAnsi="Agency FB"/>
          <w:b/>
          <w:iCs/>
          <w:color w:val="FFFFFF" w:themeColor="background1"/>
          <w:sz w:val="22"/>
          <w:szCs w:val="22"/>
        </w:rPr>
        <w:tab/>
      </w:r>
    </w:p>
    <w:p w14:paraId="6CD371E2" w14:textId="77777777" w:rsidR="00273037" w:rsidRPr="00165F3C" w:rsidRDefault="002A04B0" w:rsidP="002A04B0">
      <w:pPr>
        <w:pStyle w:val="Encabezado"/>
        <w:tabs>
          <w:tab w:val="left" w:pos="1276"/>
          <w:tab w:val="left" w:pos="1418"/>
          <w:tab w:val="left" w:pos="1843"/>
        </w:tabs>
        <w:ind w:left="1560" w:hanging="1560"/>
        <w:jc w:val="both"/>
        <w:rPr>
          <w:rFonts w:ascii="Agency FB" w:hAnsi="Agency FB"/>
          <w:iCs/>
          <w:sz w:val="10"/>
          <w:szCs w:val="10"/>
        </w:rPr>
      </w:pPr>
      <w:r w:rsidRPr="00165F3C">
        <w:rPr>
          <w:rFonts w:ascii="Agency FB" w:hAnsi="Agency FB"/>
          <w:b/>
          <w:iCs/>
          <w:sz w:val="22"/>
          <w:szCs w:val="22"/>
        </w:rPr>
        <w:t xml:space="preserve">                  </w:t>
      </w:r>
    </w:p>
    <w:p w14:paraId="06C4E683" w14:textId="3CFBDE27" w:rsidR="00273037" w:rsidRPr="00A57608" w:rsidRDefault="002A04B0" w:rsidP="00273037">
      <w:pPr>
        <w:jc w:val="both"/>
        <w:rPr>
          <w:rFonts w:ascii="Agency FB" w:hAnsi="Agency FB"/>
          <w:b/>
          <w:iCs/>
          <w:lang w:val="es-ES_tradnl"/>
        </w:rPr>
      </w:pPr>
      <w:r w:rsidRPr="00A57608">
        <w:rPr>
          <w:rFonts w:ascii="Agency FB" w:hAnsi="Agency FB"/>
          <w:b/>
          <w:iCs/>
          <w:lang w:val="es-ES_tradnl"/>
        </w:rPr>
        <w:t>FECHA</w:t>
      </w:r>
      <w:r w:rsidRPr="00A57608">
        <w:rPr>
          <w:rFonts w:ascii="Agency FB" w:hAnsi="Agency FB"/>
          <w:b/>
          <w:iCs/>
          <w:lang w:val="es-ES_tradnl"/>
        </w:rPr>
        <w:tab/>
      </w:r>
      <w:r w:rsidR="00A57608">
        <w:rPr>
          <w:rFonts w:ascii="Agency FB" w:hAnsi="Agency FB"/>
          <w:b/>
          <w:iCs/>
          <w:lang w:val="es-ES_tradnl"/>
        </w:rPr>
        <w:t xml:space="preserve">            </w:t>
      </w:r>
      <w:proofErr w:type="gramStart"/>
      <w:r w:rsidR="00A57608">
        <w:rPr>
          <w:rFonts w:ascii="Agency FB" w:hAnsi="Agency FB"/>
          <w:b/>
          <w:iCs/>
          <w:lang w:val="es-ES_tradnl"/>
        </w:rPr>
        <w:t xml:space="preserve">  </w:t>
      </w:r>
      <w:r w:rsidR="00273037" w:rsidRPr="00A57608">
        <w:rPr>
          <w:rFonts w:ascii="Agency FB" w:hAnsi="Agency FB"/>
          <w:b/>
          <w:iCs/>
          <w:lang w:val="es-ES_tradnl"/>
        </w:rPr>
        <w:t>:</w:t>
      </w:r>
      <w:proofErr w:type="gramEnd"/>
      <w:r w:rsidR="00273037" w:rsidRPr="00A57608">
        <w:rPr>
          <w:rFonts w:ascii="Agency FB" w:hAnsi="Agency FB"/>
          <w:b/>
          <w:iCs/>
          <w:lang w:val="es-ES_tradnl"/>
        </w:rPr>
        <w:t xml:space="preserve"> </w:t>
      </w:r>
      <w:r w:rsidRPr="0021391E">
        <w:rPr>
          <w:rFonts w:ascii="Agency FB" w:hAnsi="Agency FB"/>
          <w:iCs/>
          <w:sz w:val="22"/>
          <w:szCs w:val="22"/>
          <w:lang w:val="es-ES_tradnl"/>
        </w:rPr>
        <w:t>Abancay, 0</w:t>
      </w:r>
      <w:r w:rsidR="00123DAA" w:rsidRPr="0021391E">
        <w:rPr>
          <w:rFonts w:ascii="Agency FB" w:hAnsi="Agency FB"/>
          <w:iCs/>
          <w:sz w:val="22"/>
          <w:szCs w:val="22"/>
          <w:lang w:val="es-ES_tradnl"/>
        </w:rPr>
        <w:t>1</w:t>
      </w:r>
      <w:r w:rsidR="00273037" w:rsidRPr="0021391E">
        <w:rPr>
          <w:rFonts w:ascii="Agency FB" w:hAnsi="Agency FB"/>
          <w:iCs/>
          <w:sz w:val="22"/>
          <w:szCs w:val="22"/>
          <w:lang w:val="es-ES_tradnl"/>
        </w:rPr>
        <w:t xml:space="preserve"> de </w:t>
      </w:r>
      <w:r w:rsidR="00123DAA" w:rsidRPr="0021391E">
        <w:rPr>
          <w:rFonts w:ascii="Agency FB" w:hAnsi="Agency FB"/>
          <w:iCs/>
          <w:sz w:val="22"/>
          <w:szCs w:val="22"/>
          <w:lang w:val="es-ES_tradnl"/>
        </w:rPr>
        <w:t>Junio</w:t>
      </w:r>
      <w:r w:rsidR="00273037" w:rsidRPr="0021391E">
        <w:rPr>
          <w:rFonts w:ascii="Agency FB" w:hAnsi="Agency FB"/>
          <w:iCs/>
          <w:sz w:val="22"/>
          <w:szCs w:val="22"/>
          <w:lang w:val="es-ES_tradnl"/>
        </w:rPr>
        <w:t xml:space="preserve"> del 20</w:t>
      </w:r>
      <w:r w:rsidR="00123DAA" w:rsidRPr="0021391E">
        <w:rPr>
          <w:rFonts w:ascii="Agency FB" w:hAnsi="Agency FB"/>
          <w:iCs/>
          <w:sz w:val="22"/>
          <w:szCs w:val="22"/>
          <w:lang w:val="es-ES_tradnl"/>
        </w:rPr>
        <w:t>20</w:t>
      </w:r>
      <w:r w:rsidR="00273037" w:rsidRPr="00A57608">
        <w:rPr>
          <w:rFonts w:ascii="Agency FB" w:hAnsi="Agency FB"/>
          <w:iCs/>
          <w:lang w:val="es-ES_tradnl"/>
        </w:rPr>
        <w:t>.</w:t>
      </w:r>
    </w:p>
    <w:p w14:paraId="4ACBE95C" w14:textId="77777777" w:rsidR="00273037" w:rsidRPr="00A57608" w:rsidRDefault="002A04B0" w:rsidP="00273037">
      <w:pPr>
        <w:ind w:firstLine="1560"/>
        <w:jc w:val="both"/>
        <w:rPr>
          <w:rFonts w:ascii="Agency FB" w:hAnsi="Agency FB"/>
          <w:lang w:val="es-ES_tradnl"/>
        </w:rPr>
      </w:pPr>
      <w:r w:rsidRPr="00A57608">
        <w:rPr>
          <w:rFonts w:ascii="Agency FB" w:hAnsi="Agency FB"/>
          <w:noProof/>
          <w:lang w:eastAsia="es-PE"/>
        </w:rPr>
        <mc:AlternateContent>
          <mc:Choice Requires="wps">
            <w:drawing>
              <wp:anchor distT="0" distB="0" distL="114300" distR="114300" simplePos="0" relativeHeight="251659264" behindDoc="0" locked="0" layoutInCell="1" allowOverlap="1" wp14:anchorId="18EF6DB2" wp14:editId="344FFACA">
                <wp:simplePos x="0" y="0"/>
                <wp:positionH relativeFrom="column">
                  <wp:posOffset>-15009</wp:posOffset>
                </wp:positionH>
                <wp:positionV relativeFrom="paragraph">
                  <wp:posOffset>108899</wp:posOffset>
                </wp:positionV>
                <wp:extent cx="5416062" cy="0"/>
                <wp:effectExtent l="0" t="19050" r="32385" b="19050"/>
                <wp:wrapNone/>
                <wp:docPr id="2" name="Conector recto 2"/>
                <wp:cNvGraphicFramePr/>
                <a:graphic xmlns:a="http://schemas.openxmlformats.org/drawingml/2006/main">
                  <a:graphicData uri="http://schemas.microsoft.com/office/word/2010/wordprocessingShape">
                    <wps:wsp>
                      <wps:cNvCnPr/>
                      <wps:spPr>
                        <a:xfrm flipV="1">
                          <a:off x="0" y="0"/>
                          <a:ext cx="5416062"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27C814" id="Conector recto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pt,8.55pt" to="425.25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ze33gEAABMEAAAOAAAAZHJzL2Uyb0RvYy54bWysU01v2zAMvQ/YfxB0X+ykW1AYcXpI0V2G&#10;LdjW3VWZigXoC5QWJ/9+lOw4bXfa0ItsUuQj3yO1uTtZw46AUXvX8uWi5gyc9J12h5Y//nz4cMtZ&#10;TMJ1wngHLT9D5Hfb9+82Q2hg5XtvOkBGIC42Q2h5n1JoqirKHqyICx/A0aXyaEUiEw9Vh2IgdGuq&#10;VV2vq8FjF9BLiJG89+Ml3xZ8pUCmb0pFSMy0nHpL5cRyPuWz2m5Ec0ARei2nNsR/dGGFdlR0hroX&#10;SbDfqP+Cslqij16lhfS28kppCYUDsVnWr9j86EWAwoXEiWGWKb4drPx63CPTXctXnDlhaUQ7GpRM&#10;HhnmD1tljYYQGwrduT1OVgx7zIRPCi1TRodfNP4iAZFip6LweVYYTolJcn76uFzXayolL3fVCJGh&#10;Asb0Gbxl+aflRrtMXjTi+CUmKkuhl5DsNo4NLb+5XdZ1CYve6O5BG5MvywLBziA7Chp9Oi0zDUJ4&#10;FkWWceTM5EY65S+dDYz430GRNNT2SOwVppASXLrgGkfROU1RB3Pi1Fne5mszLxOn+JwKZWH/JXnO&#10;KJW9S3Oy1c7jqMvL6lcp1Bh/UWDknSV48t25DLpIQ5tXlJteSV7t53ZJv77l7R8AAAD//wMAUEsD&#10;BBQABgAIAAAAIQB8FJKe3QAAAAgBAAAPAAAAZHJzL2Rvd25yZXYueG1sTI9BT8JAEIXvJv6HzZh4&#10;gy1EBGu3RBDxZFQknJfu0DZ2Z5vdBcq/dwwHOM57L2++l00724gD+lA7UjDoJyCQCmdqKhWsf956&#10;ExAhajK6cYQKThhgmt/eZDo17kjfeFjFUnAJhVQrqGJsUylDUaHVoe9aJPZ2zlsd+fSlNF4fudw2&#10;cpgkj9LqmvhDpVucV1j8rvZWwbsNs8WmmK8/Z5v6a1nunhav/kOp+7vu5RlExC5ewvCPz+iQM9PW&#10;7ckE0SjoDR84yfp4AIL9ySgZgdieBZln8npA/gcAAP//AwBQSwECLQAUAAYACAAAACEAtoM4kv4A&#10;AADhAQAAEwAAAAAAAAAAAAAAAAAAAAAAW0NvbnRlbnRfVHlwZXNdLnhtbFBLAQItABQABgAIAAAA&#10;IQA4/SH/1gAAAJQBAAALAAAAAAAAAAAAAAAAAC8BAABfcmVscy8ucmVsc1BLAQItABQABgAIAAAA&#10;IQCRcze33gEAABMEAAAOAAAAAAAAAAAAAAAAAC4CAABkcnMvZTJvRG9jLnhtbFBLAQItABQABgAI&#10;AAAAIQB8FJKe3QAAAAgBAAAPAAAAAAAAAAAAAAAAADgEAABkcnMvZG93bnJldi54bWxQSwUGAAAA&#10;AAQABADzAAAAQgUAAAAA&#10;" strokecolor="black [3213]" strokeweight="3pt">
                <v:stroke joinstyle="miter"/>
              </v:line>
            </w:pict>
          </mc:Fallback>
        </mc:AlternateContent>
      </w:r>
    </w:p>
    <w:p w14:paraId="0BC449FD" w14:textId="29F7E834" w:rsidR="00F42405" w:rsidRPr="003B4F86" w:rsidRDefault="00273037" w:rsidP="003B4F86">
      <w:pPr>
        <w:pStyle w:val="Encabezado"/>
        <w:spacing w:line="276" w:lineRule="auto"/>
        <w:ind w:firstLine="1559"/>
        <w:jc w:val="both"/>
        <w:rPr>
          <w:rFonts w:ascii="Agency FB" w:hAnsi="Agency FB"/>
          <w:sz w:val="22"/>
          <w:szCs w:val="22"/>
          <w:lang w:val="es-ES_tradnl"/>
        </w:rPr>
      </w:pPr>
      <w:r w:rsidRPr="003B4F86">
        <w:rPr>
          <w:rFonts w:ascii="Agency FB" w:hAnsi="Agency FB"/>
          <w:b/>
          <w:bCs/>
          <w:sz w:val="22"/>
          <w:szCs w:val="22"/>
          <w:lang w:val="es-ES_tradnl"/>
        </w:rPr>
        <w:t>Tengo el agrado de dirigirme a usted, para saludarl</w:t>
      </w:r>
      <w:r w:rsidR="003B4F86" w:rsidRPr="003B4F86">
        <w:rPr>
          <w:rFonts w:ascii="Agency FB" w:hAnsi="Agency FB"/>
          <w:b/>
          <w:bCs/>
          <w:sz w:val="22"/>
          <w:szCs w:val="22"/>
          <w:lang w:val="es-ES_tradnl"/>
        </w:rPr>
        <w:t>e</w:t>
      </w:r>
      <w:r w:rsidRPr="003B4F86">
        <w:rPr>
          <w:rFonts w:ascii="Agency FB" w:hAnsi="Agency FB"/>
          <w:b/>
          <w:bCs/>
          <w:sz w:val="22"/>
          <w:szCs w:val="22"/>
          <w:lang w:val="es-ES_tradnl"/>
        </w:rPr>
        <w:t xml:space="preserve"> cordialmente, y en atención</w:t>
      </w:r>
      <w:r w:rsidR="00AB42E8" w:rsidRPr="003B4F86">
        <w:rPr>
          <w:rFonts w:ascii="Agency FB" w:hAnsi="Agency FB"/>
          <w:b/>
          <w:bCs/>
          <w:sz w:val="22"/>
          <w:szCs w:val="22"/>
          <w:lang w:val="es-ES_tradnl"/>
        </w:rPr>
        <w:t xml:space="preserve"> al documento de la referencia </w:t>
      </w:r>
      <w:r w:rsidR="00123DAA" w:rsidRPr="003B4F86">
        <w:rPr>
          <w:rFonts w:ascii="Agency FB" w:hAnsi="Agency FB"/>
          <w:b/>
          <w:bCs/>
          <w:sz w:val="22"/>
          <w:szCs w:val="22"/>
          <w:lang w:val="es-ES_tradnl"/>
        </w:rPr>
        <w:t>b</w:t>
      </w:r>
      <w:r w:rsidR="002A04B0" w:rsidRPr="003B4F86">
        <w:rPr>
          <w:rFonts w:ascii="Agency FB" w:hAnsi="Agency FB"/>
          <w:b/>
          <w:bCs/>
          <w:sz w:val="22"/>
          <w:szCs w:val="22"/>
          <w:lang w:val="es-ES_tradnl"/>
        </w:rPr>
        <w:t>),  respecto</w:t>
      </w:r>
      <w:r w:rsidR="00123DAA" w:rsidRPr="003B4F86">
        <w:rPr>
          <w:rFonts w:ascii="Agency FB" w:hAnsi="Agency FB"/>
          <w:b/>
          <w:bCs/>
          <w:sz w:val="22"/>
          <w:szCs w:val="22"/>
          <w:lang w:val="es-ES_tradnl"/>
        </w:rPr>
        <w:t xml:space="preserve"> a la suscripción del CONVENIO para autorizar al GORE-APURIMAC, la Formulación, Evaluación, y Ejecución del Proyecto denominado “</w:t>
      </w:r>
      <w:r w:rsidR="00123DAA" w:rsidRPr="003B4F86">
        <w:rPr>
          <w:rFonts w:ascii="Agency FB" w:hAnsi="Agency FB" w:cs="Arial"/>
          <w:b/>
          <w:bCs/>
          <w:sz w:val="22"/>
          <w:szCs w:val="22"/>
        </w:rPr>
        <w:t>MEJORAMIENTO DE LA TRANSPIRABILIDAD VEHICULAR Y PEATONAL EN EL SECTOR ESCORIAL DEL CENTRO POBLADO POCHCCOTA EN EL DISTRITO Y PROVINCIA DE ANDAHUAYLAS, DEPARTAMENTO DE APURÍMAC</w:t>
      </w:r>
      <w:r w:rsidR="00123DAA" w:rsidRPr="003B4F86">
        <w:rPr>
          <w:rFonts w:ascii="Agency FB" w:hAnsi="Agency FB" w:cs="Arial"/>
          <w:b/>
          <w:bCs/>
          <w:sz w:val="22"/>
          <w:szCs w:val="22"/>
        </w:rPr>
        <w:t>”, para cuyo efecto en cumplimiento a lo que dispone el inciso 26) del Art. 9 de la Ley Orgánica de Municipalidades Nro. 27972, La Municipalidad Provincial de Andahuaylas deberá Transferir sus Competencias en materia de la Formulación, Evaluación y Ejecución del proyecto en mención.</w:t>
      </w:r>
      <w:r w:rsidR="00123DAA" w:rsidRPr="003B4F86">
        <w:rPr>
          <w:rFonts w:ascii="Agency FB" w:hAnsi="Agency FB" w:cs="Arial"/>
          <w:b/>
          <w:sz w:val="22"/>
          <w:szCs w:val="22"/>
        </w:rPr>
        <w:t xml:space="preserve"> </w:t>
      </w:r>
      <w:r w:rsidR="00F42405" w:rsidRPr="003B4F86">
        <w:rPr>
          <w:rFonts w:ascii="Agency FB" w:hAnsi="Agency FB"/>
          <w:sz w:val="22"/>
          <w:szCs w:val="22"/>
          <w:lang w:val="es-ES_tradnl"/>
        </w:rPr>
        <w:t xml:space="preserve"> </w:t>
      </w:r>
      <w:r w:rsidR="00123DAA" w:rsidRPr="003B4F86">
        <w:rPr>
          <w:rFonts w:ascii="Agency FB" w:hAnsi="Agency FB"/>
          <w:sz w:val="22"/>
          <w:szCs w:val="22"/>
          <w:lang w:val="es-ES_tradnl"/>
        </w:rPr>
        <w:t xml:space="preserve">Así mismo </w:t>
      </w:r>
      <w:r w:rsidR="00F42405" w:rsidRPr="003B4F86">
        <w:rPr>
          <w:rFonts w:ascii="Agency FB" w:hAnsi="Agency FB"/>
          <w:sz w:val="22"/>
          <w:szCs w:val="22"/>
          <w:lang w:val="es-ES_tradnl"/>
        </w:rPr>
        <w:t xml:space="preserve">cumplo con informar lo siguiente: </w:t>
      </w:r>
    </w:p>
    <w:p w14:paraId="0457210B" w14:textId="77777777" w:rsidR="00A57608" w:rsidRPr="00AB42E8" w:rsidRDefault="00A57608" w:rsidP="00A57608">
      <w:pPr>
        <w:pStyle w:val="Encabezado"/>
        <w:ind w:firstLine="1559"/>
        <w:jc w:val="both"/>
        <w:rPr>
          <w:rFonts w:ascii="Agency FB" w:hAnsi="Agency FB"/>
          <w:sz w:val="10"/>
          <w:szCs w:val="10"/>
          <w:lang w:val="es-ES_tradnl"/>
        </w:rPr>
      </w:pPr>
    </w:p>
    <w:p w14:paraId="6CFBA87A" w14:textId="77777777" w:rsidR="00EF5939" w:rsidRDefault="00A57608" w:rsidP="00A57608">
      <w:pPr>
        <w:pStyle w:val="Prrafodelista"/>
        <w:numPr>
          <w:ilvl w:val="0"/>
          <w:numId w:val="1"/>
        </w:numPr>
        <w:ind w:left="284" w:hanging="284"/>
        <w:jc w:val="both"/>
        <w:rPr>
          <w:rFonts w:ascii="Agency FB" w:hAnsi="Agency FB" w:cs="Arial"/>
          <w:b/>
          <w:sz w:val="22"/>
          <w:szCs w:val="22"/>
        </w:rPr>
      </w:pPr>
      <w:r w:rsidRPr="00BA5323">
        <w:rPr>
          <w:rFonts w:ascii="Agency FB" w:hAnsi="Agency FB" w:cs="Arial"/>
          <w:b/>
          <w:sz w:val="22"/>
          <w:szCs w:val="22"/>
        </w:rPr>
        <w:t xml:space="preserve">DATOS GENERALES      </w:t>
      </w:r>
    </w:p>
    <w:p w14:paraId="1D9B43F8" w14:textId="7151DF97" w:rsidR="00A57608" w:rsidRDefault="00A57608" w:rsidP="00EF5939">
      <w:pPr>
        <w:pStyle w:val="Prrafodelista"/>
        <w:ind w:left="284"/>
        <w:jc w:val="both"/>
        <w:rPr>
          <w:rFonts w:ascii="Agency FB" w:hAnsi="Agency FB" w:cs="Arial"/>
          <w:b/>
          <w:sz w:val="22"/>
          <w:szCs w:val="22"/>
        </w:rPr>
      </w:pPr>
      <w:r w:rsidRPr="00BA5323">
        <w:rPr>
          <w:rFonts w:ascii="Agency FB" w:hAnsi="Agency FB" w:cs="Arial"/>
          <w:b/>
          <w:sz w:val="22"/>
          <w:szCs w:val="22"/>
        </w:rPr>
        <w:t xml:space="preserve">      </w:t>
      </w:r>
      <w:r>
        <w:rPr>
          <w:rFonts w:ascii="Agency FB" w:hAnsi="Agency FB" w:cs="Arial"/>
          <w:b/>
          <w:sz w:val="22"/>
          <w:szCs w:val="22"/>
        </w:rPr>
        <w:t xml:space="preserve">                               </w:t>
      </w:r>
    </w:p>
    <w:p w14:paraId="3EF99BE2" w14:textId="3E485168" w:rsidR="00A57608" w:rsidRDefault="00A57608" w:rsidP="00404485">
      <w:pPr>
        <w:pStyle w:val="Prrafodelista"/>
        <w:ind w:left="3119" w:hanging="2552"/>
        <w:jc w:val="both"/>
        <w:rPr>
          <w:rFonts w:ascii="Agency FB" w:hAnsi="Agency FB" w:cs="Arial"/>
          <w:b/>
          <w:sz w:val="22"/>
          <w:szCs w:val="22"/>
        </w:rPr>
      </w:pPr>
      <w:r>
        <w:rPr>
          <w:rFonts w:ascii="Agency FB" w:hAnsi="Agency FB" w:cs="Arial"/>
          <w:b/>
          <w:sz w:val="22"/>
          <w:szCs w:val="22"/>
        </w:rPr>
        <w:t xml:space="preserve">PROYECTO                               </w:t>
      </w:r>
      <w:r w:rsidR="00123DAA">
        <w:rPr>
          <w:rFonts w:ascii="Agency FB" w:hAnsi="Agency FB" w:cs="Arial"/>
          <w:b/>
          <w:sz w:val="22"/>
          <w:szCs w:val="22"/>
        </w:rPr>
        <w:t xml:space="preserve"> </w:t>
      </w:r>
      <w:proofErr w:type="gramStart"/>
      <w:r>
        <w:rPr>
          <w:rFonts w:ascii="Agency FB" w:hAnsi="Agency FB" w:cs="Arial"/>
          <w:b/>
          <w:sz w:val="22"/>
          <w:szCs w:val="22"/>
        </w:rPr>
        <w:t xml:space="preserve">  :</w:t>
      </w:r>
      <w:proofErr w:type="gramEnd"/>
      <w:r>
        <w:rPr>
          <w:rFonts w:ascii="Agency FB" w:hAnsi="Agency FB" w:cs="Arial"/>
          <w:b/>
          <w:sz w:val="22"/>
          <w:szCs w:val="22"/>
        </w:rPr>
        <w:t xml:space="preserve">   </w:t>
      </w:r>
      <w:r w:rsidR="00123DAA" w:rsidRPr="00A824EA">
        <w:rPr>
          <w:rFonts w:ascii="Agency FB" w:hAnsi="Agency FB" w:cs="Arial"/>
          <w:b/>
          <w:sz w:val="22"/>
          <w:szCs w:val="22"/>
        </w:rPr>
        <w:t>MEJORAMIENTO DE LA TRANSPIRABILIDAD VEHICULAR Y PEATONAL EN EL SECTOR ESCORIAL DEL CENTRO POBLADO POCHCCOTA EN EL DISTRITO Y PROVINCIA DE ANDAHUAYLAS, DEPARTAMENTO DE APURÍMAC</w:t>
      </w:r>
      <w:r>
        <w:rPr>
          <w:rFonts w:ascii="Agency FB" w:hAnsi="Agency FB" w:cs="Arial"/>
          <w:b/>
          <w:sz w:val="22"/>
          <w:szCs w:val="22"/>
        </w:rPr>
        <w:t>.</w:t>
      </w:r>
    </w:p>
    <w:p w14:paraId="46251BFF" w14:textId="05A0126C" w:rsidR="00404485" w:rsidRDefault="00404485" w:rsidP="00404485">
      <w:pPr>
        <w:pStyle w:val="Prrafodelista"/>
        <w:spacing w:line="276" w:lineRule="auto"/>
        <w:jc w:val="both"/>
        <w:rPr>
          <w:rFonts w:ascii="Agency FB" w:hAnsi="Agency FB" w:cs="Arial"/>
          <w:bCs/>
          <w:sz w:val="22"/>
          <w:szCs w:val="22"/>
        </w:rPr>
      </w:pPr>
      <w:r>
        <w:rPr>
          <w:rFonts w:ascii="Agency FB" w:hAnsi="Agency FB" w:cs="Arial"/>
          <w:bCs/>
          <w:sz w:val="22"/>
          <w:szCs w:val="22"/>
        </w:rPr>
        <w:t xml:space="preserve">FUENTE DE FINANCIAMIENTO      </w:t>
      </w:r>
      <w:proofErr w:type="gramStart"/>
      <w:r>
        <w:rPr>
          <w:rFonts w:ascii="Agency FB" w:hAnsi="Agency FB" w:cs="Arial"/>
          <w:bCs/>
          <w:sz w:val="22"/>
          <w:szCs w:val="22"/>
        </w:rPr>
        <w:t xml:space="preserve">  :</w:t>
      </w:r>
      <w:proofErr w:type="gramEnd"/>
      <w:r>
        <w:rPr>
          <w:rFonts w:ascii="Agency FB" w:hAnsi="Agency FB" w:cs="Arial"/>
          <w:bCs/>
          <w:sz w:val="22"/>
          <w:szCs w:val="22"/>
        </w:rPr>
        <w:t xml:space="preserve">  RECURSOS ORDINARIOS </w:t>
      </w:r>
    </w:p>
    <w:p w14:paraId="18AFDE94" w14:textId="6E04F3C0" w:rsidR="00404485" w:rsidRDefault="00404485" w:rsidP="00404485">
      <w:pPr>
        <w:pStyle w:val="Prrafodelista"/>
        <w:spacing w:line="276" w:lineRule="auto"/>
        <w:jc w:val="both"/>
        <w:rPr>
          <w:rFonts w:ascii="Agency FB" w:hAnsi="Agency FB" w:cs="Arial"/>
          <w:bCs/>
          <w:sz w:val="22"/>
          <w:szCs w:val="22"/>
        </w:rPr>
      </w:pPr>
      <w:r>
        <w:rPr>
          <w:rFonts w:ascii="Agency FB" w:hAnsi="Agency FB" w:cs="Arial"/>
          <w:bCs/>
          <w:sz w:val="22"/>
          <w:szCs w:val="22"/>
        </w:rPr>
        <w:t xml:space="preserve">UNIDAD FORMULADORA              </w:t>
      </w:r>
      <w:proofErr w:type="gramStart"/>
      <w:r>
        <w:rPr>
          <w:rFonts w:ascii="Agency FB" w:hAnsi="Agency FB" w:cs="Arial"/>
          <w:bCs/>
          <w:sz w:val="22"/>
          <w:szCs w:val="22"/>
        </w:rPr>
        <w:t xml:space="preserve">  :</w:t>
      </w:r>
      <w:proofErr w:type="gramEnd"/>
      <w:r>
        <w:rPr>
          <w:rFonts w:ascii="Agency FB" w:hAnsi="Agency FB" w:cs="Arial"/>
          <w:bCs/>
          <w:sz w:val="22"/>
          <w:szCs w:val="22"/>
        </w:rPr>
        <w:t xml:space="preserve">  MUNICIPALIDAD PROVINCIAL DE ANDAHUAYLAS </w:t>
      </w:r>
    </w:p>
    <w:p w14:paraId="2DFA9E8C" w14:textId="0380F768" w:rsidR="00404485" w:rsidRDefault="00404485" w:rsidP="00404485">
      <w:pPr>
        <w:pStyle w:val="Prrafodelista"/>
        <w:spacing w:line="276" w:lineRule="auto"/>
        <w:jc w:val="both"/>
        <w:rPr>
          <w:rFonts w:ascii="Agency FB" w:hAnsi="Agency FB" w:cs="Arial"/>
          <w:bCs/>
          <w:sz w:val="22"/>
          <w:szCs w:val="22"/>
        </w:rPr>
      </w:pPr>
      <w:r>
        <w:rPr>
          <w:rFonts w:ascii="Agency FB" w:hAnsi="Agency FB" w:cs="Arial"/>
          <w:bCs/>
          <w:sz w:val="22"/>
          <w:szCs w:val="22"/>
        </w:rPr>
        <w:t xml:space="preserve">UNIDAD EJECUTORA                   </w:t>
      </w:r>
      <w:proofErr w:type="gramStart"/>
      <w:r>
        <w:rPr>
          <w:rFonts w:ascii="Agency FB" w:hAnsi="Agency FB" w:cs="Arial"/>
          <w:bCs/>
          <w:sz w:val="22"/>
          <w:szCs w:val="22"/>
        </w:rPr>
        <w:t xml:space="preserve">  :</w:t>
      </w:r>
      <w:proofErr w:type="gramEnd"/>
      <w:r>
        <w:rPr>
          <w:rFonts w:ascii="Agency FB" w:hAnsi="Agency FB" w:cs="Arial"/>
          <w:bCs/>
          <w:sz w:val="22"/>
          <w:szCs w:val="22"/>
        </w:rPr>
        <w:t xml:space="preserve">  MUNICIPALIDAD PROVINCIAL DE ANDAHUAYLAS </w:t>
      </w:r>
    </w:p>
    <w:p w14:paraId="5E1863E9" w14:textId="77777777" w:rsidR="00A57608" w:rsidRPr="00606C93" w:rsidRDefault="00A57608" w:rsidP="00A57608">
      <w:pPr>
        <w:rPr>
          <w:rFonts w:ascii="Agency FB" w:hAnsi="Agency FB" w:cs="Arial"/>
          <w:b/>
          <w:color w:val="FF0000"/>
          <w:sz w:val="10"/>
          <w:szCs w:val="10"/>
        </w:rPr>
      </w:pPr>
    </w:p>
    <w:p w14:paraId="53274633" w14:textId="1D29B4E7" w:rsidR="00A57608" w:rsidRDefault="00A57608" w:rsidP="00A57608">
      <w:pPr>
        <w:pStyle w:val="Prrafodelista"/>
        <w:numPr>
          <w:ilvl w:val="0"/>
          <w:numId w:val="1"/>
        </w:numPr>
        <w:ind w:left="284" w:hanging="284"/>
        <w:rPr>
          <w:rFonts w:ascii="Agency FB" w:hAnsi="Agency FB" w:cs="Arial"/>
          <w:b/>
          <w:sz w:val="22"/>
          <w:szCs w:val="22"/>
        </w:rPr>
      </w:pPr>
      <w:r w:rsidRPr="00BA5323">
        <w:rPr>
          <w:rFonts w:ascii="Agency FB" w:hAnsi="Agency FB" w:cs="Arial"/>
          <w:b/>
          <w:sz w:val="22"/>
          <w:szCs w:val="22"/>
        </w:rPr>
        <w:t xml:space="preserve">ANTECEDENTES </w:t>
      </w:r>
    </w:p>
    <w:p w14:paraId="640DC640" w14:textId="2F95C413" w:rsidR="00404485" w:rsidRPr="00404485" w:rsidRDefault="00404485" w:rsidP="00404485">
      <w:pPr>
        <w:pStyle w:val="Prrafodelista"/>
        <w:ind w:left="284"/>
        <w:rPr>
          <w:rFonts w:ascii="Agency FB" w:hAnsi="Agency FB" w:cs="Arial"/>
          <w:b/>
          <w:sz w:val="22"/>
          <w:szCs w:val="22"/>
        </w:rPr>
      </w:pPr>
      <w:r>
        <w:rPr>
          <w:rFonts w:ascii="Agency FB" w:hAnsi="Agency FB" w:cs="Arial"/>
          <w:b/>
          <w:sz w:val="22"/>
          <w:szCs w:val="22"/>
        </w:rPr>
        <w:t>PRIMERO</w:t>
      </w:r>
    </w:p>
    <w:p w14:paraId="6884EFE2" w14:textId="77777777" w:rsidR="00404485" w:rsidRPr="00531157" w:rsidRDefault="00404485" w:rsidP="00404485">
      <w:pPr>
        <w:pStyle w:val="Prrafodelista"/>
        <w:numPr>
          <w:ilvl w:val="0"/>
          <w:numId w:val="2"/>
        </w:numPr>
        <w:spacing w:line="276" w:lineRule="auto"/>
        <w:jc w:val="both"/>
        <w:rPr>
          <w:rFonts w:ascii="Agency FB" w:hAnsi="Agency FB" w:cs="Arial"/>
          <w:b/>
          <w:sz w:val="22"/>
          <w:szCs w:val="22"/>
          <w:u w:val="single"/>
        </w:rPr>
      </w:pPr>
      <w:r w:rsidRPr="00531157">
        <w:rPr>
          <w:rFonts w:ascii="Agency FB" w:hAnsi="Agency FB" w:cs="Arial"/>
          <w:b/>
          <w:sz w:val="22"/>
          <w:szCs w:val="22"/>
          <w:u w:val="single"/>
        </w:rPr>
        <w:t xml:space="preserve">Según el PROGRAMA NACIONAL DE INFRAESTRUCTURA EDUCATIVA (PRONIED), dentro de sus condiciones, para la ejecución de la infraestructura educativa  Juan Espinoza Medrano,  deberá  regirse </w:t>
      </w:r>
      <w:r>
        <w:rPr>
          <w:rFonts w:ascii="Agency FB" w:hAnsi="Agency FB" w:cs="Arial"/>
          <w:b/>
          <w:sz w:val="22"/>
          <w:szCs w:val="22"/>
          <w:u w:val="single"/>
        </w:rPr>
        <w:t>y cumplirse e</w:t>
      </w:r>
      <w:r w:rsidRPr="00531157">
        <w:rPr>
          <w:rFonts w:ascii="Agency FB" w:hAnsi="Agency FB" w:cs="Arial"/>
          <w:b/>
          <w:sz w:val="22"/>
          <w:szCs w:val="22"/>
          <w:u w:val="single"/>
        </w:rPr>
        <w:t xml:space="preserve">l acta de compromisos entre el  Gobernador Regional de Apurímac, Lic. Baltazar </w:t>
      </w:r>
      <w:proofErr w:type="spellStart"/>
      <w:r w:rsidRPr="00531157">
        <w:rPr>
          <w:rFonts w:ascii="Agency FB" w:hAnsi="Agency FB" w:cs="Arial"/>
          <w:b/>
          <w:sz w:val="22"/>
          <w:szCs w:val="22"/>
          <w:u w:val="single"/>
        </w:rPr>
        <w:t>Lantarón</w:t>
      </w:r>
      <w:proofErr w:type="spellEnd"/>
      <w:r w:rsidRPr="00531157">
        <w:rPr>
          <w:rFonts w:ascii="Agency FB" w:hAnsi="Agency FB" w:cs="Arial"/>
          <w:b/>
          <w:sz w:val="22"/>
          <w:szCs w:val="22"/>
          <w:u w:val="single"/>
        </w:rPr>
        <w:t xml:space="preserve"> Núñez, en compañía del Congresista de la República, Ing. Richard Arce Cáceres y el alcalde provincial de Andahuaylas, Abel </w:t>
      </w:r>
      <w:proofErr w:type="spellStart"/>
      <w:r w:rsidRPr="00531157">
        <w:rPr>
          <w:rFonts w:ascii="Agency FB" w:hAnsi="Agency FB" w:cs="Arial"/>
          <w:b/>
          <w:sz w:val="22"/>
          <w:szCs w:val="22"/>
          <w:u w:val="single"/>
        </w:rPr>
        <w:t>Buezo</w:t>
      </w:r>
      <w:proofErr w:type="spellEnd"/>
      <w:r w:rsidRPr="00531157">
        <w:rPr>
          <w:rFonts w:ascii="Agency FB" w:hAnsi="Agency FB" w:cs="Arial"/>
          <w:b/>
          <w:sz w:val="22"/>
          <w:szCs w:val="22"/>
          <w:u w:val="single"/>
        </w:rPr>
        <w:t xml:space="preserve"> Gutiérrez, en referencia a la construcción del colegio emblemático Juan Espinoza Medrano de la provincia de Andahuaylas, cuya acta fue firmada el 23 de septiembre del 2018.</w:t>
      </w:r>
    </w:p>
    <w:p w14:paraId="4EF38F49" w14:textId="362584D7" w:rsidR="00404485" w:rsidRPr="00531157" w:rsidRDefault="00404485" w:rsidP="00404485">
      <w:pPr>
        <w:pStyle w:val="Prrafodelista"/>
        <w:numPr>
          <w:ilvl w:val="0"/>
          <w:numId w:val="2"/>
        </w:numPr>
        <w:spacing w:line="276" w:lineRule="auto"/>
        <w:jc w:val="both"/>
        <w:rPr>
          <w:rFonts w:ascii="Agency FB" w:hAnsi="Agency FB" w:cs="Arial"/>
          <w:b/>
          <w:sz w:val="22"/>
          <w:szCs w:val="22"/>
          <w:u w:val="single"/>
        </w:rPr>
      </w:pPr>
      <w:r w:rsidRPr="00531157">
        <w:rPr>
          <w:rFonts w:ascii="Agency FB" w:hAnsi="Agency FB" w:cs="Arial"/>
          <w:b/>
          <w:sz w:val="22"/>
          <w:szCs w:val="22"/>
          <w:u w:val="single"/>
        </w:rPr>
        <w:t>Por otro lado, El Gobernador Regional de Apurímac se refirió a la construcción del puente vehicular y defensas ribereñas, muros de contención</w:t>
      </w:r>
      <w:r w:rsidR="00EF5939">
        <w:rPr>
          <w:rFonts w:ascii="Agency FB" w:hAnsi="Agency FB" w:cs="Arial"/>
          <w:b/>
          <w:sz w:val="22"/>
          <w:szCs w:val="22"/>
          <w:u w:val="single"/>
        </w:rPr>
        <w:t>.</w:t>
      </w:r>
      <w:r w:rsidRPr="00531157">
        <w:rPr>
          <w:rFonts w:ascii="Agency FB" w:hAnsi="Agency FB" w:cs="Arial"/>
          <w:b/>
          <w:sz w:val="22"/>
          <w:szCs w:val="22"/>
          <w:u w:val="single"/>
        </w:rPr>
        <w:t xml:space="preserve"> </w:t>
      </w:r>
    </w:p>
    <w:p w14:paraId="04E8F3A7" w14:textId="5865F9CE" w:rsidR="00DB6E9F" w:rsidRDefault="00404485" w:rsidP="00404485">
      <w:pPr>
        <w:pStyle w:val="Prrafodelista"/>
        <w:numPr>
          <w:ilvl w:val="0"/>
          <w:numId w:val="2"/>
        </w:numPr>
        <w:spacing w:line="276" w:lineRule="auto"/>
        <w:jc w:val="both"/>
        <w:rPr>
          <w:rFonts w:ascii="Agency FB" w:hAnsi="Agency FB" w:cs="Arial"/>
          <w:b/>
          <w:sz w:val="22"/>
          <w:szCs w:val="22"/>
          <w:u w:val="single"/>
        </w:rPr>
      </w:pPr>
      <w:r w:rsidRPr="00531157">
        <w:rPr>
          <w:rFonts w:ascii="Agency FB" w:hAnsi="Agency FB" w:cs="Arial"/>
          <w:b/>
          <w:sz w:val="22"/>
          <w:szCs w:val="22"/>
          <w:u w:val="single"/>
        </w:rPr>
        <w:t xml:space="preserve">Asimismo, el alcalde </w:t>
      </w:r>
      <w:r>
        <w:rPr>
          <w:rFonts w:ascii="Agency FB" w:hAnsi="Agency FB" w:cs="Arial"/>
          <w:b/>
          <w:sz w:val="22"/>
          <w:szCs w:val="22"/>
          <w:u w:val="single"/>
        </w:rPr>
        <w:t>P</w:t>
      </w:r>
      <w:r w:rsidRPr="00531157">
        <w:rPr>
          <w:rFonts w:ascii="Agency FB" w:hAnsi="Agency FB" w:cs="Arial"/>
          <w:b/>
          <w:sz w:val="22"/>
          <w:szCs w:val="22"/>
          <w:u w:val="single"/>
        </w:rPr>
        <w:t xml:space="preserve">rovincial de Andahuaylas, se comprometió en la instalación del agua potable y desagüe en esta parte de su provincia. </w:t>
      </w:r>
    </w:p>
    <w:p w14:paraId="5B2D3B89" w14:textId="77777777" w:rsidR="00EF5939" w:rsidRPr="00EF5939" w:rsidRDefault="00EF5939" w:rsidP="00EF5939">
      <w:pPr>
        <w:pStyle w:val="Prrafodelista"/>
        <w:spacing w:line="276" w:lineRule="auto"/>
        <w:jc w:val="both"/>
        <w:rPr>
          <w:rFonts w:ascii="Agency FB" w:hAnsi="Agency FB" w:cs="Arial"/>
          <w:b/>
          <w:sz w:val="10"/>
          <w:szCs w:val="10"/>
          <w:u w:val="single"/>
        </w:rPr>
      </w:pPr>
    </w:p>
    <w:p w14:paraId="77D809C2" w14:textId="77777777" w:rsidR="001A422A" w:rsidRPr="00DB6E9F" w:rsidRDefault="001A422A" w:rsidP="001A422A">
      <w:pPr>
        <w:pStyle w:val="Encabezado"/>
        <w:ind w:left="360"/>
        <w:jc w:val="both"/>
        <w:rPr>
          <w:rFonts w:ascii="Agency FB" w:hAnsi="Agency FB"/>
          <w:b/>
          <w:lang w:val="es-ES_tradnl"/>
        </w:rPr>
      </w:pPr>
      <w:r w:rsidRPr="00DB6E9F">
        <w:rPr>
          <w:rFonts w:ascii="Agency FB" w:hAnsi="Agency FB"/>
          <w:b/>
          <w:lang w:val="es-ES_tradnl"/>
        </w:rPr>
        <w:t xml:space="preserve">SEGUNDO </w:t>
      </w:r>
    </w:p>
    <w:p w14:paraId="7C94B6EB" w14:textId="435E2077" w:rsidR="00404485" w:rsidRDefault="00404485" w:rsidP="003B4F86">
      <w:pPr>
        <w:pStyle w:val="Encabezado"/>
        <w:numPr>
          <w:ilvl w:val="0"/>
          <w:numId w:val="2"/>
        </w:numPr>
        <w:spacing w:line="276" w:lineRule="auto"/>
        <w:jc w:val="both"/>
        <w:rPr>
          <w:rFonts w:ascii="Agency FB" w:hAnsi="Agency FB"/>
          <w:lang w:val="es-ES_tradnl"/>
        </w:rPr>
      </w:pPr>
      <w:r>
        <w:rPr>
          <w:rFonts w:ascii="Agency FB" w:hAnsi="Agency FB" w:cs="Arial"/>
          <w:b/>
          <w:sz w:val="22"/>
          <w:szCs w:val="22"/>
          <w:u w:val="single"/>
        </w:rPr>
        <w:t>Con el OFICIO N°070-2020-</w:t>
      </w:r>
      <w:proofErr w:type="gramStart"/>
      <w:r>
        <w:rPr>
          <w:rFonts w:ascii="Agency FB" w:hAnsi="Agency FB" w:cs="Arial"/>
          <w:b/>
          <w:sz w:val="22"/>
          <w:szCs w:val="22"/>
          <w:u w:val="single"/>
        </w:rPr>
        <w:t>GR.APURIMAC</w:t>
      </w:r>
      <w:proofErr w:type="gramEnd"/>
      <w:r>
        <w:rPr>
          <w:rFonts w:ascii="Agency FB" w:hAnsi="Agency FB" w:cs="Arial"/>
          <w:b/>
          <w:sz w:val="22"/>
          <w:szCs w:val="22"/>
          <w:u w:val="single"/>
        </w:rPr>
        <w:t>/GG-ORFEI-D, El Director de la Oficina Regional de Formulación y Evaluación de Inversiones (ORFEI), con fecha 12 de febrero del presente año fiscal,  Solicita al Sr. Alcalde Provincial de Andahuaylas, suscribir el convenio de transferencia de competencias en materia de formulación, evaluación y ejecución de proyectos de inversión. DOCUMENTO QUE A LA FECHA NO SE TIENE RESPUESTA.   Teniendo en cuenta que el GORE – APURIMAC, se encuentra formulando dicho proyecto</w:t>
      </w:r>
      <w:r w:rsidR="00023922">
        <w:rPr>
          <w:rFonts w:ascii="Agency FB" w:hAnsi="Agency FB"/>
          <w:lang w:val="es-ES_tradnl"/>
        </w:rPr>
        <w:t xml:space="preserve">. </w:t>
      </w:r>
    </w:p>
    <w:p w14:paraId="0D104FD2" w14:textId="45D2F5EB" w:rsidR="003B4F86" w:rsidRDefault="003B4F86" w:rsidP="003B4F86">
      <w:pPr>
        <w:pStyle w:val="Encabezado"/>
        <w:spacing w:line="276" w:lineRule="auto"/>
        <w:jc w:val="both"/>
        <w:rPr>
          <w:rFonts w:ascii="Agency FB" w:hAnsi="Agency FB"/>
          <w:lang w:val="es-ES_tradnl"/>
        </w:rPr>
      </w:pPr>
    </w:p>
    <w:p w14:paraId="49310EEA" w14:textId="77777777" w:rsidR="003B4F86" w:rsidRPr="00404485" w:rsidRDefault="003B4F86" w:rsidP="003B4F86">
      <w:pPr>
        <w:pStyle w:val="Encabezado"/>
        <w:spacing w:line="276" w:lineRule="auto"/>
        <w:jc w:val="both"/>
        <w:rPr>
          <w:rFonts w:ascii="Agency FB" w:hAnsi="Agency FB"/>
          <w:lang w:val="es-ES_tradnl"/>
        </w:rPr>
      </w:pPr>
    </w:p>
    <w:p w14:paraId="38148361" w14:textId="77777777" w:rsidR="009C253C" w:rsidRPr="00D712AE" w:rsidRDefault="009C253C" w:rsidP="00EA48A4">
      <w:pPr>
        <w:pStyle w:val="Encabezado"/>
        <w:jc w:val="both"/>
        <w:rPr>
          <w:rFonts w:ascii="Agency FB" w:hAnsi="Agency FB"/>
          <w:sz w:val="10"/>
          <w:szCs w:val="10"/>
          <w:lang w:val="es-ES_tradnl"/>
        </w:rPr>
      </w:pPr>
    </w:p>
    <w:p w14:paraId="060103BF" w14:textId="77777777" w:rsidR="009C253C" w:rsidRDefault="009C253C" w:rsidP="00404485">
      <w:pPr>
        <w:pStyle w:val="Prrafodelista"/>
        <w:numPr>
          <w:ilvl w:val="0"/>
          <w:numId w:val="1"/>
        </w:numPr>
        <w:spacing w:line="276" w:lineRule="auto"/>
        <w:ind w:left="284" w:hanging="284"/>
        <w:jc w:val="both"/>
        <w:rPr>
          <w:rFonts w:ascii="Agency FB" w:eastAsia="Arial Unicode MS" w:hAnsi="Agency FB" w:cs="Arial"/>
          <w:b/>
          <w:sz w:val="22"/>
          <w:szCs w:val="22"/>
        </w:rPr>
      </w:pPr>
      <w:r w:rsidRPr="00BA5323">
        <w:rPr>
          <w:rFonts w:ascii="Agency FB" w:eastAsia="Arial Unicode MS" w:hAnsi="Agency FB" w:cs="Arial"/>
          <w:b/>
          <w:sz w:val="22"/>
          <w:szCs w:val="22"/>
        </w:rPr>
        <w:t xml:space="preserve">ANALISIS </w:t>
      </w:r>
    </w:p>
    <w:p w14:paraId="6FF97240" w14:textId="77777777" w:rsidR="009C253C" w:rsidRDefault="009C253C" w:rsidP="00404485">
      <w:pPr>
        <w:pStyle w:val="Prrafodelista"/>
        <w:spacing w:line="276" w:lineRule="auto"/>
        <w:ind w:left="284"/>
        <w:jc w:val="both"/>
        <w:rPr>
          <w:rFonts w:ascii="Agency FB" w:eastAsia="Arial Unicode MS" w:hAnsi="Agency FB" w:cs="Arial"/>
          <w:b/>
          <w:sz w:val="22"/>
          <w:szCs w:val="22"/>
        </w:rPr>
      </w:pPr>
      <w:r>
        <w:rPr>
          <w:rFonts w:ascii="Agency FB" w:eastAsia="Arial Unicode MS" w:hAnsi="Agency FB" w:cs="Arial"/>
          <w:b/>
          <w:sz w:val="22"/>
          <w:szCs w:val="22"/>
        </w:rPr>
        <w:t xml:space="preserve">3.1.- PRIMERO </w:t>
      </w:r>
    </w:p>
    <w:p w14:paraId="27F0481B" w14:textId="77777777" w:rsidR="00404485" w:rsidRDefault="00404485" w:rsidP="00404485">
      <w:pPr>
        <w:pStyle w:val="Prrafodelista"/>
        <w:numPr>
          <w:ilvl w:val="0"/>
          <w:numId w:val="5"/>
        </w:numPr>
        <w:spacing w:line="276" w:lineRule="auto"/>
        <w:jc w:val="both"/>
        <w:rPr>
          <w:rFonts w:ascii="Agency FB" w:hAnsi="Agency FB" w:cs="Arial"/>
          <w:bCs/>
          <w:sz w:val="22"/>
          <w:szCs w:val="22"/>
        </w:rPr>
      </w:pPr>
      <w:r>
        <w:rPr>
          <w:rFonts w:ascii="Agency FB" w:hAnsi="Agency FB" w:cs="Arial"/>
          <w:bCs/>
          <w:sz w:val="22"/>
          <w:szCs w:val="22"/>
        </w:rPr>
        <w:t xml:space="preserve">Según la directiva </w:t>
      </w:r>
      <w:proofErr w:type="spellStart"/>
      <w:r>
        <w:rPr>
          <w:rFonts w:ascii="Agency FB" w:hAnsi="Agency FB" w:cs="Arial"/>
          <w:bCs/>
          <w:sz w:val="22"/>
          <w:szCs w:val="22"/>
        </w:rPr>
        <w:t>Nro</w:t>
      </w:r>
      <w:proofErr w:type="spellEnd"/>
      <w:r>
        <w:rPr>
          <w:rFonts w:ascii="Agency FB" w:hAnsi="Agency FB" w:cs="Arial"/>
          <w:bCs/>
          <w:sz w:val="22"/>
          <w:szCs w:val="22"/>
        </w:rPr>
        <w:t xml:space="preserve"> 001-2019-EF/63.01 “Directiva General del Sistema Nacional de Programación Multianual y Gestión de Inversiones” la competencia responsable para la formulación del puente vecinal vehicular y peatonal, es la Municipalidad Provincial de Andahuaylas, toda vez que se encuentra en su jurisdicción, </w:t>
      </w:r>
    </w:p>
    <w:p w14:paraId="480AE9C2" w14:textId="77777777" w:rsidR="00404485" w:rsidRPr="00404485" w:rsidRDefault="00404485" w:rsidP="00404485">
      <w:pPr>
        <w:pStyle w:val="Encabezado"/>
        <w:numPr>
          <w:ilvl w:val="0"/>
          <w:numId w:val="5"/>
        </w:numPr>
        <w:jc w:val="both"/>
        <w:rPr>
          <w:rFonts w:ascii="Agency FB" w:hAnsi="Agency FB"/>
          <w:lang w:val="es-ES_tradnl"/>
        </w:rPr>
      </w:pPr>
      <w:r w:rsidRPr="00E32B66">
        <w:rPr>
          <w:rFonts w:ascii="Agency FB" w:hAnsi="Agency FB" w:cs="Arial"/>
          <w:b/>
          <w:sz w:val="22"/>
          <w:szCs w:val="22"/>
          <w:u w:val="single"/>
        </w:rPr>
        <w:t xml:space="preserve">Cabe precisar que a la fecha no se cuenta con un convenio suscrito por la </w:t>
      </w:r>
      <w:r>
        <w:rPr>
          <w:rFonts w:ascii="Agency FB" w:hAnsi="Agency FB" w:cs="Arial"/>
          <w:b/>
          <w:sz w:val="22"/>
          <w:szCs w:val="22"/>
          <w:u w:val="single"/>
        </w:rPr>
        <w:t>M</w:t>
      </w:r>
      <w:r w:rsidRPr="00E32B66">
        <w:rPr>
          <w:rFonts w:ascii="Agency FB" w:hAnsi="Agency FB" w:cs="Arial"/>
          <w:b/>
          <w:sz w:val="22"/>
          <w:szCs w:val="22"/>
          <w:u w:val="single"/>
        </w:rPr>
        <w:t xml:space="preserve">unicipalidad </w:t>
      </w:r>
      <w:r>
        <w:rPr>
          <w:rFonts w:ascii="Agency FB" w:hAnsi="Agency FB" w:cs="Arial"/>
          <w:b/>
          <w:sz w:val="22"/>
          <w:szCs w:val="22"/>
          <w:u w:val="single"/>
        </w:rPr>
        <w:t>P</w:t>
      </w:r>
      <w:r w:rsidRPr="00E32B66">
        <w:rPr>
          <w:rFonts w:ascii="Agency FB" w:hAnsi="Agency FB" w:cs="Arial"/>
          <w:b/>
          <w:sz w:val="22"/>
          <w:szCs w:val="22"/>
          <w:u w:val="single"/>
        </w:rPr>
        <w:t xml:space="preserve">rovincial de Andahuaylas y el Gobierno Regional de Apurímac, toda vez que es indispensable reunir con esta documentación para su viabilidad. Teniendo en cuenta que la formulación de este puente es de </w:t>
      </w:r>
      <w:r>
        <w:rPr>
          <w:rFonts w:ascii="Agency FB" w:hAnsi="Agency FB" w:cs="Arial"/>
          <w:b/>
          <w:sz w:val="22"/>
          <w:szCs w:val="22"/>
          <w:u w:val="single"/>
        </w:rPr>
        <w:t>Jurisdicción y responsabilidad</w:t>
      </w:r>
      <w:r w:rsidRPr="00E32B66">
        <w:rPr>
          <w:rFonts w:ascii="Agency FB" w:hAnsi="Agency FB" w:cs="Arial"/>
          <w:b/>
          <w:sz w:val="22"/>
          <w:szCs w:val="22"/>
          <w:u w:val="single"/>
        </w:rPr>
        <w:t xml:space="preserve"> de la </w:t>
      </w:r>
      <w:r>
        <w:rPr>
          <w:rFonts w:ascii="Agency FB" w:hAnsi="Agency FB" w:cs="Arial"/>
          <w:b/>
          <w:sz w:val="22"/>
          <w:szCs w:val="22"/>
          <w:u w:val="single"/>
        </w:rPr>
        <w:t>M</w:t>
      </w:r>
      <w:r w:rsidRPr="00E32B66">
        <w:rPr>
          <w:rFonts w:ascii="Agency FB" w:hAnsi="Agency FB" w:cs="Arial"/>
          <w:b/>
          <w:sz w:val="22"/>
          <w:szCs w:val="22"/>
          <w:u w:val="single"/>
        </w:rPr>
        <w:t>unicipalidad</w:t>
      </w:r>
      <w:r>
        <w:rPr>
          <w:rFonts w:ascii="Agency FB" w:hAnsi="Agency FB" w:cs="Arial"/>
          <w:b/>
          <w:sz w:val="22"/>
          <w:szCs w:val="22"/>
          <w:u w:val="single"/>
        </w:rPr>
        <w:t xml:space="preserve"> Provincial De Andahuaylas</w:t>
      </w:r>
      <w:r w:rsidRPr="00E32B66">
        <w:rPr>
          <w:rFonts w:ascii="Agency FB" w:hAnsi="Agency FB" w:cs="Arial"/>
          <w:b/>
          <w:sz w:val="22"/>
          <w:szCs w:val="22"/>
          <w:u w:val="single"/>
        </w:rPr>
        <w:t xml:space="preserve">, mas no del </w:t>
      </w:r>
      <w:r>
        <w:rPr>
          <w:rFonts w:ascii="Agency FB" w:hAnsi="Agency FB" w:cs="Arial"/>
          <w:b/>
          <w:sz w:val="22"/>
          <w:szCs w:val="22"/>
          <w:u w:val="single"/>
        </w:rPr>
        <w:t>G</w:t>
      </w:r>
      <w:r w:rsidRPr="00E32B66">
        <w:rPr>
          <w:rFonts w:ascii="Agency FB" w:hAnsi="Agency FB" w:cs="Arial"/>
          <w:b/>
          <w:sz w:val="22"/>
          <w:szCs w:val="22"/>
          <w:u w:val="single"/>
        </w:rPr>
        <w:t xml:space="preserve">obierno </w:t>
      </w:r>
      <w:r>
        <w:rPr>
          <w:rFonts w:ascii="Agency FB" w:hAnsi="Agency FB" w:cs="Arial"/>
          <w:b/>
          <w:sz w:val="22"/>
          <w:szCs w:val="22"/>
          <w:u w:val="single"/>
        </w:rPr>
        <w:t>R</w:t>
      </w:r>
      <w:r w:rsidRPr="00E32B66">
        <w:rPr>
          <w:rFonts w:ascii="Agency FB" w:hAnsi="Agency FB" w:cs="Arial"/>
          <w:b/>
          <w:sz w:val="22"/>
          <w:szCs w:val="22"/>
          <w:u w:val="single"/>
        </w:rPr>
        <w:t xml:space="preserve">egional de Apurímac, el cual el </w:t>
      </w:r>
      <w:r>
        <w:rPr>
          <w:rFonts w:ascii="Agency FB" w:hAnsi="Agency FB" w:cs="Arial"/>
          <w:b/>
          <w:sz w:val="22"/>
          <w:szCs w:val="22"/>
          <w:u w:val="single"/>
        </w:rPr>
        <w:t>G</w:t>
      </w:r>
      <w:r w:rsidRPr="00E32B66">
        <w:rPr>
          <w:rFonts w:ascii="Agency FB" w:hAnsi="Agency FB" w:cs="Arial"/>
          <w:b/>
          <w:sz w:val="22"/>
          <w:szCs w:val="22"/>
          <w:u w:val="single"/>
        </w:rPr>
        <w:t xml:space="preserve">obierno </w:t>
      </w:r>
      <w:r>
        <w:rPr>
          <w:rFonts w:ascii="Agency FB" w:hAnsi="Agency FB" w:cs="Arial"/>
          <w:b/>
          <w:sz w:val="22"/>
          <w:szCs w:val="22"/>
          <w:u w:val="single"/>
        </w:rPr>
        <w:t>R</w:t>
      </w:r>
      <w:r w:rsidRPr="00E32B66">
        <w:rPr>
          <w:rFonts w:ascii="Agency FB" w:hAnsi="Agency FB" w:cs="Arial"/>
          <w:b/>
          <w:sz w:val="22"/>
          <w:szCs w:val="22"/>
          <w:u w:val="single"/>
        </w:rPr>
        <w:t xml:space="preserve">egional </w:t>
      </w:r>
      <w:r>
        <w:rPr>
          <w:rFonts w:ascii="Agency FB" w:hAnsi="Agency FB" w:cs="Arial"/>
          <w:b/>
          <w:sz w:val="22"/>
          <w:szCs w:val="22"/>
          <w:u w:val="single"/>
        </w:rPr>
        <w:t xml:space="preserve">de Apurímac </w:t>
      </w:r>
      <w:r w:rsidRPr="00E32B66">
        <w:rPr>
          <w:rFonts w:ascii="Agency FB" w:hAnsi="Agency FB" w:cs="Arial"/>
          <w:b/>
          <w:sz w:val="22"/>
          <w:szCs w:val="22"/>
          <w:u w:val="single"/>
        </w:rPr>
        <w:t xml:space="preserve">estaría usurpando competencias, según establecido en el enciso 26) del </w:t>
      </w:r>
      <w:proofErr w:type="spellStart"/>
      <w:r>
        <w:rPr>
          <w:rFonts w:ascii="Agency FB" w:hAnsi="Agency FB" w:cs="Arial"/>
          <w:b/>
          <w:sz w:val="22"/>
          <w:szCs w:val="22"/>
          <w:u w:val="single"/>
        </w:rPr>
        <w:t>A</w:t>
      </w:r>
      <w:r w:rsidRPr="00E32B66">
        <w:rPr>
          <w:rFonts w:ascii="Agency FB" w:hAnsi="Agency FB" w:cs="Arial"/>
          <w:b/>
          <w:sz w:val="22"/>
          <w:szCs w:val="22"/>
          <w:u w:val="single"/>
        </w:rPr>
        <w:t>rt°</w:t>
      </w:r>
      <w:proofErr w:type="spellEnd"/>
      <w:r w:rsidRPr="00E32B66">
        <w:rPr>
          <w:rFonts w:ascii="Agency FB" w:hAnsi="Agency FB" w:cs="Arial"/>
          <w:b/>
          <w:sz w:val="22"/>
          <w:szCs w:val="22"/>
          <w:u w:val="single"/>
        </w:rPr>
        <w:t xml:space="preserve"> 9 de la </w:t>
      </w:r>
      <w:r>
        <w:rPr>
          <w:rFonts w:ascii="Agency FB" w:hAnsi="Agency FB" w:cs="Arial"/>
          <w:b/>
          <w:sz w:val="22"/>
          <w:szCs w:val="22"/>
          <w:u w:val="single"/>
        </w:rPr>
        <w:t>L</w:t>
      </w:r>
      <w:r w:rsidRPr="00E32B66">
        <w:rPr>
          <w:rFonts w:ascii="Agency FB" w:hAnsi="Agency FB" w:cs="Arial"/>
          <w:b/>
          <w:sz w:val="22"/>
          <w:szCs w:val="22"/>
          <w:u w:val="single"/>
        </w:rPr>
        <w:t xml:space="preserve">ey orgánica de municipalidades </w:t>
      </w:r>
      <w:proofErr w:type="spellStart"/>
      <w:r w:rsidRPr="00E32B66">
        <w:rPr>
          <w:rFonts w:ascii="Agency FB" w:hAnsi="Agency FB" w:cs="Arial"/>
          <w:b/>
          <w:sz w:val="22"/>
          <w:szCs w:val="22"/>
          <w:u w:val="single"/>
        </w:rPr>
        <w:t>Nro</w:t>
      </w:r>
      <w:proofErr w:type="spellEnd"/>
      <w:r w:rsidRPr="00E32B66">
        <w:rPr>
          <w:rFonts w:ascii="Agency FB" w:hAnsi="Agency FB" w:cs="Arial"/>
          <w:b/>
          <w:sz w:val="22"/>
          <w:szCs w:val="22"/>
          <w:u w:val="single"/>
        </w:rPr>
        <w:t xml:space="preserve"> 27972, cuyo convenio deberá aprobarse por acuerdo de consejo municipal</w:t>
      </w:r>
    </w:p>
    <w:p w14:paraId="6F50CB5D" w14:textId="77777777" w:rsidR="00FB0B57" w:rsidRPr="00FB0B57" w:rsidRDefault="00FB0B57" w:rsidP="00FB0B57">
      <w:pPr>
        <w:spacing w:line="360" w:lineRule="auto"/>
        <w:ind w:left="644"/>
        <w:jc w:val="both"/>
        <w:rPr>
          <w:rFonts w:ascii="Agency FB" w:eastAsia="Arial Unicode MS" w:hAnsi="Agency FB" w:cs="Arial"/>
          <w:b/>
          <w:sz w:val="10"/>
          <w:szCs w:val="10"/>
        </w:rPr>
      </w:pPr>
    </w:p>
    <w:p w14:paraId="0996B463" w14:textId="77777777" w:rsidR="00FB0B57" w:rsidRPr="00FB0B57" w:rsidRDefault="00FB0B57" w:rsidP="005A3092">
      <w:pPr>
        <w:ind w:left="644"/>
        <w:jc w:val="both"/>
        <w:rPr>
          <w:rFonts w:ascii="Agency FB" w:eastAsia="Arial Unicode MS" w:hAnsi="Agency FB" w:cs="Arial"/>
          <w:b/>
          <w:sz w:val="22"/>
          <w:szCs w:val="22"/>
        </w:rPr>
      </w:pPr>
      <w:r>
        <w:rPr>
          <w:rFonts w:ascii="Agency FB" w:eastAsia="Arial Unicode MS" w:hAnsi="Agency FB" w:cs="Arial"/>
          <w:b/>
          <w:sz w:val="22"/>
          <w:szCs w:val="22"/>
        </w:rPr>
        <w:t>3.2.- SEGUNDO</w:t>
      </w:r>
      <w:r w:rsidRPr="00FB0B57">
        <w:rPr>
          <w:rFonts w:ascii="Agency FB" w:eastAsia="Arial Unicode MS" w:hAnsi="Agency FB" w:cs="Arial"/>
          <w:b/>
          <w:sz w:val="22"/>
          <w:szCs w:val="22"/>
        </w:rPr>
        <w:t xml:space="preserve"> </w:t>
      </w:r>
    </w:p>
    <w:p w14:paraId="362EC3E8" w14:textId="77777777" w:rsidR="003B4F86" w:rsidRPr="00EE1D03" w:rsidRDefault="003B4F86" w:rsidP="003B4F86">
      <w:pPr>
        <w:pStyle w:val="Prrafodelista"/>
        <w:numPr>
          <w:ilvl w:val="0"/>
          <w:numId w:val="6"/>
        </w:numPr>
        <w:spacing w:line="276" w:lineRule="auto"/>
        <w:ind w:left="993"/>
        <w:jc w:val="both"/>
        <w:rPr>
          <w:rFonts w:ascii="Agency FB" w:hAnsi="Agency FB" w:cs="Arial"/>
          <w:b/>
          <w:sz w:val="22"/>
          <w:szCs w:val="22"/>
          <w:u w:val="single"/>
        </w:rPr>
      </w:pPr>
      <w:r w:rsidRPr="00EE1D03">
        <w:rPr>
          <w:rFonts w:ascii="Agency FB" w:hAnsi="Agency FB" w:cs="Arial"/>
          <w:b/>
          <w:sz w:val="22"/>
          <w:szCs w:val="22"/>
          <w:u w:val="single"/>
        </w:rPr>
        <w:t xml:space="preserve">A la fecha el proyecto de inversión pública denominado “MEJORAMIENTO DE LA TRANSITABILIDAD VEHICULAR Y PEATONAL EN EL SECTOR ESCORAL DEL CENTRO POBLADO DE POCHCCOTA EN EL DISTRITO DE ANDAHUAYLAS, PROVINCIA DE ANDAHUAYLAS DEPARTAMENTO DE APURIMAC”, Se encuentra en formulación  por la OFICINA REGIONAL DE FORMULACION Y EVALUACION DE INVERSIONES, Así mismo, se tiene un avance físico del 50% según el INFORME N°10-2019.GR.APURIMAC-GG/ORFEI/AKEA, con fecha 31 de Diciembre del 2019. </w:t>
      </w:r>
    </w:p>
    <w:p w14:paraId="00893B31" w14:textId="77777777" w:rsidR="005A3092" w:rsidRPr="005A3092" w:rsidRDefault="005A3092" w:rsidP="00125982">
      <w:pPr>
        <w:spacing w:line="276" w:lineRule="auto"/>
        <w:jc w:val="both"/>
        <w:rPr>
          <w:rFonts w:ascii="Agency FB" w:eastAsia="Arial Unicode MS" w:hAnsi="Agency FB" w:cs="Arial"/>
          <w:b/>
          <w:sz w:val="10"/>
          <w:szCs w:val="10"/>
          <w:u w:val="single"/>
        </w:rPr>
      </w:pPr>
    </w:p>
    <w:p w14:paraId="2BB07D5A" w14:textId="77777777" w:rsidR="008C57DB" w:rsidRDefault="008C57DB" w:rsidP="00D712AE">
      <w:pPr>
        <w:pStyle w:val="Prrafodelista"/>
        <w:numPr>
          <w:ilvl w:val="0"/>
          <w:numId w:val="1"/>
        </w:numPr>
        <w:spacing w:line="276" w:lineRule="auto"/>
        <w:ind w:left="284" w:hanging="284"/>
        <w:jc w:val="both"/>
        <w:rPr>
          <w:rFonts w:ascii="Agency FB" w:eastAsia="Arial Unicode MS" w:hAnsi="Agency FB" w:cs="Arial"/>
          <w:b/>
          <w:sz w:val="22"/>
          <w:szCs w:val="22"/>
        </w:rPr>
      </w:pPr>
      <w:r>
        <w:rPr>
          <w:rFonts w:ascii="Agency FB" w:eastAsia="Arial Unicode MS" w:hAnsi="Agency FB" w:cs="Arial"/>
          <w:b/>
          <w:sz w:val="22"/>
          <w:szCs w:val="22"/>
        </w:rPr>
        <w:t>CONCLUSION Y RECOMENDACIONES</w:t>
      </w:r>
    </w:p>
    <w:p w14:paraId="2CC5A22A" w14:textId="77777777" w:rsidR="008C57DB" w:rsidRDefault="008C57DB" w:rsidP="00D712AE">
      <w:pPr>
        <w:pStyle w:val="Prrafodelista"/>
        <w:spacing w:line="276" w:lineRule="auto"/>
        <w:ind w:left="284"/>
        <w:jc w:val="both"/>
        <w:rPr>
          <w:rFonts w:ascii="Agency FB" w:eastAsia="Arial Unicode MS" w:hAnsi="Agency FB" w:cs="Arial"/>
          <w:b/>
          <w:sz w:val="22"/>
          <w:szCs w:val="22"/>
        </w:rPr>
      </w:pPr>
      <w:r>
        <w:rPr>
          <w:rFonts w:ascii="Agency FB" w:eastAsia="Arial Unicode MS" w:hAnsi="Agency FB" w:cs="Arial"/>
          <w:b/>
          <w:sz w:val="22"/>
          <w:szCs w:val="22"/>
        </w:rPr>
        <w:t xml:space="preserve">4.1.- CONCLUSION </w:t>
      </w:r>
    </w:p>
    <w:p w14:paraId="55D1C53D" w14:textId="7810EFB2" w:rsidR="003B4F86" w:rsidRDefault="003B4F86" w:rsidP="003B4F86">
      <w:pPr>
        <w:pStyle w:val="Prrafodelista"/>
        <w:numPr>
          <w:ilvl w:val="0"/>
          <w:numId w:val="17"/>
        </w:numPr>
        <w:spacing w:line="276" w:lineRule="auto"/>
        <w:ind w:left="993" w:hanging="284"/>
        <w:jc w:val="both"/>
        <w:rPr>
          <w:rFonts w:ascii="Agency FB" w:hAnsi="Agency FB" w:cs="Arial"/>
          <w:b/>
          <w:sz w:val="22"/>
          <w:szCs w:val="22"/>
          <w:u w:val="single"/>
        </w:rPr>
      </w:pPr>
      <w:r>
        <w:rPr>
          <w:rFonts w:ascii="Agency FB" w:hAnsi="Agency FB" w:cs="Arial"/>
          <w:b/>
          <w:sz w:val="22"/>
          <w:szCs w:val="22"/>
          <w:u w:val="single"/>
        </w:rPr>
        <w:t xml:space="preserve">A LA FECHA NO SE TIENE </w:t>
      </w:r>
      <w:proofErr w:type="gramStart"/>
      <w:r>
        <w:rPr>
          <w:rFonts w:ascii="Agency FB" w:hAnsi="Agency FB" w:cs="Arial"/>
          <w:b/>
          <w:sz w:val="22"/>
          <w:szCs w:val="22"/>
          <w:u w:val="single"/>
        </w:rPr>
        <w:t>RESPUESTA</w:t>
      </w:r>
      <w:r>
        <w:rPr>
          <w:rFonts w:ascii="Agency FB" w:hAnsi="Agency FB" w:cs="Arial"/>
          <w:b/>
          <w:sz w:val="22"/>
          <w:szCs w:val="22"/>
          <w:u w:val="single"/>
        </w:rPr>
        <w:t xml:space="preserve">, </w:t>
      </w:r>
      <w:r>
        <w:rPr>
          <w:rFonts w:ascii="Agency FB" w:hAnsi="Agency FB" w:cs="Arial"/>
          <w:b/>
          <w:sz w:val="22"/>
          <w:szCs w:val="22"/>
          <w:u w:val="single"/>
        </w:rPr>
        <w:t xml:space="preserve"> por</w:t>
      </w:r>
      <w:proofErr w:type="gramEnd"/>
      <w:r>
        <w:rPr>
          <w:rFonts w:ascii="Agency FB" w:hAnsi="Agency FB" w:cs="Arial"/>
          <w:b/>
          <w:sz w:val="22"/>
          <w:szCs w:val="22"/>
          <w:u w:val="single"/>
        </w:rPr>
        <w:t xml:space="preserve"> parte de la Municipalidad Provincial de Andahuaylas en cuanto a la suscripción del convenio de transferencia de competencias en materia de formulación, evaluación y ejecución de proyectos de inversión, toda vez que solicito con el OFICIO N°070-2020-GR.APURIMAC/GG-ORFEI-D, por parte de la  Oficina Regional de Formulación y Evaluación de Inversiones (ORFEI) del GORE APURIMAC.  con fecha 12 de febrero del presente año fiscal</w:t>
      </w:r>
    </w:p>
    <w:p w14:paraId="13065586" w14:textId="601968EC" w:rsidR="000F1747" w:rsidRPr="000F1747" w:rsidRDefault="008C57DB" w:rsidP="003B4F86">
      <w:pPr>
        <w:pStyle w:val="Encabezado"/>
        <w:jc w:val="both"/>
        <w:rPr>
          <w:rFonts w:ascii="Agency FB" w:eastAsia="Arial Unicode MS" w:hAnsi="Agency FB" w:cs="Arial"/>
          <w:b/>
          <w:sz w:val="10"/>
          <w:szCs w:val="10"/>
          <w:u w:val="single"/>
        </w:rPr>
      </w:pPr>
      <w:r>
        <w:rPr>
          <w:rFonts w:ascii="Agency FB" w:eastAsia="Arial Unicode MS" w:hAnsi="Agency FB" w:cs="Arial"/>
          <w:b/>
          <w:sz w:val="22"/>
          <w:szCs w:val="22"/>
        </w:rPr>
        <w:t xml:space="preserve">             </w:t>
      </w:r>
    </w:p>
    <w:p w14:paraId="750BA0C3" w14:textId="77777777" w:rsidR="00125982" w:rsidRDefault="00125982" w:rsidP="00D712AE">
      <w:pPr>
        <w:pStyle w:val="Prrafodelista"/>
        <w:ind w:left="284"/>
        <w:jc w:val="both"/>
        <w:rPr>
          <w:rFonts w:ascii="Agency FB" w:eastAsia="Arial Unicode MS" w:hAnsi="Agency FB" w:cs="Arial"/>
          <w:b/>
          <w:sz w:val="22"/>
          <w:szCs w:val="22"/>
        </w:rPr>
      </w:pPr>
      <w:r>
        <w:rPr>
          <w:rFonts w:ascii="Agency FB" w:eastAsia="Arial Unicode MS" w:hAnsi="Agency FB" w:cs="Arial"/>
          <w:b/>
          <w:sz w:val="22"/>
          <w:szCs w:val="22"/>
        </w:rPr>
        <w:t xml:space="preserve">4.2.- RECOMENDACIÓN </w:t>
      </w:r>
    </w:p>
    <w:p w14:paraId="644345ED" w14:textId="7EF68CE4" w:rsidR="00296B10" w:rsidRPr="005B1D14" w:rsidRDefault="003B4F86" w:rsidP="005B1D14">
      <w:pPr>
        <w:pStyle w:val="Prrafodelista"/>
        <w:numPr>
          <w:ilvl w:val="0"/>
          <w:numId w:val="18"/>
        </w:numPr>
        <w:spacing w:line="276" w:lineRule="auto"/>
        <w:ind w:left="993" w:hanging="284"/>
        <w:jc w:val="both"/>
        <w:rPr>
          <w:rFonts w:ascii="Agency FB" w:hAnsi="Agency FB"/>
          <w:iCs/>
          <w:sz w:val="22"/>
          <w:szCs w:val="22"/>
          <w:lang w:val="es-ES_tradnl"/>
        </w:rPr>
      </w:pPr>
      <w:r w:rsidRPr="005B1D14">
        <w:rPr>
          <w:rFonts w:ascii="Agency FB" w:hAnsi="Agency FB" w:cs="Arial"/>
          <w:b/>
          <w:sz w:val="22"/>
          <w:szCs w:val="22"/>
          <w:u w:val="single"/>
        </w:rPr>
        <w:t xml:space="preserve">SE RECOMIENDA, </w:t>
      </w:r>
      <w:r w:rsidR="00EF5939" w:rsidRPr="005B1D14">
        <w:rPr>
          <w:rFonts w:ascii="Agency FB" w:hAnsi="Agency FB" w:cs="Arial"/>
          <w:b/>
          <w:sz w:val="22"/>
          <w:szCs w:val="22"/>
          <w:u w:val="single"/>
        </w:rPr>
        <w:t>QUE A TRAVÉS DE SU INSTA</w:t>
      </w:r>
      <w:r w:rsidR="005B1D14" w:rsidRPr="005B1D14">
        <w:rPr>
          <w:rFonts w:ascii="Agency FB" w:hAnsi="Agency FB" w:cs="Arial"/>
          <w:b/>
          <w:sz w:val="22"/>
          <w:szCs w:val="22"/>
          <w:u w:val="single"/>
        </w:rPr>
        <w:t>N</w:t>
      </w:r>
      <w:r w:rsidR="00EF5939" w:rsidRPr="005B1D14">
        <w:rPr>
          <w:rFonts w:ascii="Agency FB" w:hAnsi="Agency FB" w:cs="Arial"/>
          <w:b/>
          <w:sz w:val="22"/>
          <w:szCs w:val="22"/>
          <w:u w:val="single"/>
        </w:rPr>
        <w:t xml:space="preserve">CIA SE </w:t>
      </w:r>
      <w:r w:rsidRPr="005B1D14">
        <w:rPr>
          <w:rFonts w:ascii="Agency FB" w:hAnsi="Agency FB" w:cs="Arial"/>
          <w:b/>
          <w:sz w:val="22"/>
          <w:szCs w:val="22"/>
          <w:u w:val="single"/>
        </w:rPr>
        <w:t>EXHORT</w:t>
      </w:r>
      <w:r w:rsidR="00EF5939" w:rsidRPr="005B1D14">
        <w:rPr>
          <w:rFonts w:ascii="Agency FB" w:hAnsi="Agency FB" w:cs="Arial"/>
          <w:b/>
          <w:sz w:val="22"/>
          <w:szCs w:val="22"/>
          <w:u w:val="single"/>
        </w:rPr>
        <w:t>E</w:t>
      </w:r>
      <w:r w:rsidRPr="005B1D14">
        <w:rPr>
          <w:rFonts w:ascii="Agency FB" w:hAnsi="Agency FB" w:cs="Arial"/>
          <w:b/>
          <w:sz w:val="22"/>
          <w:szCs w:val="22"/>
          <w:u w:val="single"/>
        </w:rPr>
        <w:t xml:space="preserve"> </w:t>
      </w:r>
      <w:r w:rsidRPr="005B1D14">
        <w:rPr>
          <w:rFonts w:ascii="Agency FB" w:hAnsi="Agency FB" w:cs="Arial"/>
          <w:b/>
          <w:sz w:val="22"/>
          <w:szCs w:val="22"/>
          <w:u w:val="single"/>
        </w:rPr>
        <w:t>A LA MUNICIPALIDAD PROVINCIAL DE ANDAHUAYLAS, EL CUMPLIMIENTO DE LOS ACUERDOS ASUMIDOS,</w:t>
      </w:r>
      <w:r w:rsidR="005B1D14" w:rsidRPr="005B1D14">
        <w:rPr>
          <w:rFonts w:ascii="Agency FB" w:hAnsi="Agency FB" w:cs="Arial"/>
          <w:b/>
          <w:sz w:val="22"/>
          <w:szCs w:val="22"/>
          <w:u w:val="single"/>
        </w:rPr>
        <w:t xml:space="preserve"> específicamente a la firma el CONVENIO, para la </w:t>
      </w:r>
      <w:r w:rsidR="005B1D14">
        <w:rPr>
          <w:rFonts w:ascii="Agency FB" w:hAnsi="Agency FB" w:cs="Arial"/>
          <w:b/>
          <w:sz w:val="22"/>
          <w:szCs w:val="22"/>
          <w:u w:val="single"/>
        </w:rPr>
        <w:t>T</w:t>
      </w:r>
      <w:r w:rsidR="005B1D14" w:rsidRPr="005B1D14">
        <w:rPr>
          <w:rFonts w:ascii="Agency FB" w:hAnsi="Agency FB" w:cs="Arial"/>
          <w:b/>
          <w:sz w:val="22"/>
          <w:szCs w:val="22"/>
          <w:u w:val="single"/>
        </w:rPr>
        <w:t xml:space="preserve">ransferencia de </w:t>
      </w:r>
      <w:r w:rsidR="005B1D14">
        <w:rPr>
          <w:rFonts w:ascii="Agency FB" w:hAnsi="Agency FB" w:cs="Arial"/>
          <w:b/>
          <w:sz w:val="22"/>
          <w:szCs w:val="22"/>
          <w:u w:val="single"/>
        </w:rPr>
        <w:t>C</w:t>
      </w:r>
      <w:r w:rsidR="005B1D14" w:rsidRPr="005B1D14">
        <w:rPr>
          <w:rFonts w:ascii="Agency FB" w:hAnsi="Agency FB" w:cs="Arial"/>
          <w:b/>
          <w:sz w:val="22"/>
          <w:szCs w:val="22"/>
          <w:u w:val="single"/>
        </w:rPr>
        <w:t xml:space="preserve">ompetencias en </w:t>
      </w:r>
      <w:r w:rsidR="005B1D14">
        <w:rPr>
          <w:rFonts w:ascii="Agency FB" w:hAnsi="Agency FB" w:cs="Arial"/>
          <w:b/>
          <w:sz w:val="22"/>
          <w:szCs w:val="22"/>
          <w:u w:val="single"/>
        </w:rPr>
        <w:t>M</w:t>
      </w:r>
      <w:r w:rsidR="005B1D14" w:rsidRPr="005B1D14">
        <w:rPr>
          <w:rFonts w:ascii="Agency FB" w:hAnsi="Agency FB" w:cs="Arial"/>
          <w:b/>
          <w:sz w:val="22"/>
          <w:szCs w:val="22"/>
          <w:u w:val="single"/>
        </w:rPr>
        <w:t xml:space="preserve">ateria a la </w:t>
      </w:r>
      <w:r w:rsidR="005B1D14">
        <w:rPr>
          <w:rFonts w:ascii="Agency FB" w:hAnsi="Agency FB" w:cs="Arial"/>
          <w:b/>
          <w:sz w:val="22"/>
          <w:szCs w:val="22"/>
          <w:u w:val="single"/>
        </w:rPr>
        <w:t>F</w:t>
      </w:r>
      <w:r w:rsidR="005B1D14" w:rsidRPr="005B1D14">
        <w:rPr>
          <w:rFonts w:ascii="Agency FB" w:hAnsi="Agency FB" w:cs="Arial"/>
          <w:b/>
          <w:sz w:val="22"/>
          <w:szCs w:val="22"/>
          <w:u w:val="single"/>
        </w:rPr>
        <w:t xml:space="preserve">ormulación, </w:t>
      </w:r>
      <w:r w:rsidR="005B1D14">
        <w:rPr>
          <w:rFonts w:ascii="Agency FB" w:hAnsi="Agency FB" w:cs="Arial"/>
          <w:b/>
          <w:sz w:val="22"/>
          <w:szCs w:val="22"/>
          <w:u w:val="single"/>
        </w:rPr>
        <w:t>E</w:t>
      </w:r>
      <w:r w:rsidR="005B1D14" w:rsidRPr="005B1D14">
        <w:rPr>
          <w:rFonts w:ascii="Agency FB" w:hAnsi="Agency FB" w:cs="Arial"/>
          <w:b/>
          <w:sz w:val="22"/>
          <w:szCs w:val="22"/>
          <w:u w:val="single"/>
        </w:rPr>
        <w:t xml:space="preserve">valuación y </w:t>
      </w:r>
      <w:r w:rsidR="005B1D14">
        <w:rPr>
          <w:rFonts w:ascii="Agency FB" w:hAnsi="Agency FB" w:cs="Arial"/>
          <w:b/>
          <w:sz w:val="22"/>
          <w:szCs w:val="22"/>
          <w:u w:val="single"/>
        </w:rPr>
        <w:t>E</w:t>
      </w:r>
      <w:r w:rsidR="005B1D14" w:rsidRPr="005B1D14">
        <w:rPr>
          <w:rFonts w:ascii="Agency FB" w:hAnsi="Agency FB" w:cs="Arial"/>
          <w:b/>
          <w:sz w:val="22"/>
          <w:szCs w:val="22"/>
          <w:u w:val="single"/>
        </w:rPr>
        <w:t xml:space="preserve">jecución del </w:t>
      </w:r>
      <w:r w:rsidR="005B1D14">
        <w:rPr>
          <w:rFonts w:ascii="Agency FB" w:hAnsi="Agency FB" w:cs="Arial"/>
          <w:b/>
          <w:sz w:val="22"/>
          <w:szCs w:val="22"/>
          <w:u w:val="single"/>
        </w:rPr>
        <w:t>P</w:t>
      </w:r>
      <w:r w:rsidR="005B1D14" w:rsidRPr="005B1D14">
        <w:rPr>
          <w:rFonts w:ascii="Agency FB" w:hAnsi="Agency FB" w:cs="Arial"/>
          <w:b/>
          <w:sz w:val="22"/>
          <w:szCs w:val="22"/>
          <w:u w:val="single"/>
        </w:rPr>
        <w:t xml:space="preserve">royecto en </w:t>
      </w:r>
      <w:r w:rsidR="005B1D14">
        <w:rPr>
          <w:rFonts w:ascii="Agency FB" w:hAnsi="Agency FB" w:cs="Arial"/>
          <w:b/>
          <w:sz w:val="22"/>
          <w:szCs w:val="22"/>
          <w:u w:val="single"/>
        </w:rPr>
        <w:t>M</w:t>
      </w:r>
      <w:r w:rsidR="005B1D14" w:rsidRPr="005B1D14">
        <w:rPr>
          <w:rFonts w:ascii="Agency FB" w:hAnsi="Agency FB" w:cs="Arial"/>
          <w:b/>
          <w:sz w:val="22"/>
          <w:szCs w:val="22"/>
          <w:u w:val="single"/>
        </w:rPr>
        <w:t>ención</w:t>
      </w:r>
      <w:r w:rsidR="005B1D14">
        <w:rPr>
          <w:rFonts w:ascii="Agency FB" w:hAnsi="Agency FB" w:cs="Arial"/>
          <w:b/>
          <w:sz w:val="22"/>
          <w:szCs w:val="22"/>
          <w:u w:val="single"/>
        </w:rPr>
        <w:t xml:space="preserve">. </w:t>
      </w:r>
    </w:p>
    <w:p w14:paraId="22976241" w14:textId="17F762D2" w:rsidR="00296B10" w:rsidRDefault="00296B10" w:rsidP="00296B10">
      <w:pPr>
        <w:jc w:val="both"/>
        <w:rPr>
          <w:rFonts w:ascii="Agency FB" w:hAnsi="Agency FB"/>
          <w:iCs/>
          <w:sz w:val="22"/>
          <w:szCs w:val="22"/>
          <w:lang w:val="es-ES_tradnl"/>
        </w:rPr>
      </w:pPr>
      <w:r w:rsidRPr="00C5407E">
        <w:rPr>
          <w:rFonts w:ascii="Agency FB" w:hAnsi="Agency FB" w:cs="Arial"/>
          <w:sz w:val="22"/>
          <w:szCs w:val="22"/>
        </w:rPr>
        <w:t>Sin otro particular y en la seguridad de que el presente tendrá preferente atención, hago propicia la oportunidad para expresarle los sentimientos de mi especial consideración y estima</w:t>
      </w:r>
    </w:p>
    <w:p w14:paraId="5275348B" w14:textId="77777777" w:rsidR="00296B10" w:rsidRDefault="00296B10" w:rsidP="00273037">
      <w:pPr>
        <w:ind w:left="1416" w:firstLine="144"/>
        <w:jc w:val="both"/>
        <w:rPr>
          <w:rFonts w:ascii="Agency FB" w:hAnsi="Agency FB"/>
          <w:iCs/>
          <w:sz w:val="22"/>
          <w:szCs w:val="22"/>
          <w:lang w:val="es-ES_tradnl"/>
        </w:rPr>
      </w:pPr>
    </w:p>
    <w:p w14:paraId="4F171ACF" w14:textId="24A1137C" w:rsidR="00273037" w:rsidRPr="001E7027" w:rsidRDefault="00273037" w:rsidP="00273037">
      <w:pPr>
        <w:ind w:left="1416" w:firstLine="144"/>
        <w:jc w:val="both"/>
        <w:rPr>
          <w:rFonts w:ascii="Agency FB" w:hAnsi="Agency FB"/>
          <w:iCs/>
          <w:sz w:val="22"/>
          <w:szCs w:val="22"/>
          <w:lang w:val="es-ES_tradnl"/>
        </w:rPr>
      </w:pPr>
      <w:r w:rsidRPr="001E7027">
        <w:rPr>
          <w:rFonts w:ascii="Agency FB" w:hAnsi="Agency FB"/>
          <w:iCs/>
          <w:sz w:val="22"/>
          <w:szCs w:val="22"/>
          <w:lang w:val="es-ES_tradnl"/>
        </w:rPr>
        <w:tab/>
      </w:r>
      <w:r w:rsidRPr="001E7027">
        <w:rPr>
          <w:rFonts w:ascii="Agency FB" w:hAnsi="Agency FB"/>
          <w:iCs/>
          <w:sz w:val="22"/>
          <w:szCs w:val="22"/>
          <w:lang w:val="es-ES_tradnl"/>
        </w:rPr>
        <w:tab/>
        <w:t>Atentamente,</w:t>
      </w:r>
    </w:p>
    <w:p w14:paraId="446C49EC" w14:textId="77777777" w:rsidR="00273037" w:rsidRPr="001E7027" w:rsidRDefault="00273037" w:rsidP="00273037">
      <w:pPr>
        <w:jc w:val="both"/>
        <w:rPr>
          <w:rFonts w:ascii="Agency FB" w:hAnsi="Agency FB"/>
          <w:iCs/>
          <w:sz w:val="22"/>
          <w:szCs w:val="22"/>
          <w:lang w:val="es-ES_tradnl"/>
        </w:rPr>
      </w:pPr>
    </w:p>
    <w:p w14:paraId="095CAA98" w14:textId="77777777" w:rsidR="00273037" w:rsidRPr="00F8609B" w:rsidRDefault="00273037" w:rsidP="00273037">
      <w:pPr>
        <w:jc w:val="both"/>
        <w:rPr>
          <w:rFonts w:ascii="Agency FB" w:hAnsi="Agency FB"/>
          <w:iCs/>
          <w:sz w:val="18"/>
          <w:szCs w:val="18"/>
          <w:highlight w:val="cyan"/>
          <w:lang w:val="es-ES_tradnl"/>
        </w:rPr>
      </w:pPr>
    </w:p>
    <w:p w14:paraId="4309441D" w14:textId="77777777" w:rsidR="00273037" w:rsidRPr="00F8609B" w:rsidRDefault="00273037" w:rsidP="00273037">
      <w:pPr>
        <w:jc w:val="both"/>
        <w:rPr>
          <w:rFonts w:ascii="Agency FB" w:hAnsi="Agency FB"/>
          <w:iCs/>
          <w:sz w:val="18"/>
          <w:szCs w:val="18"/>
          <w:highlight w:val="cyan"/>
          <w:lang w:val="es-ES_tradnl"/>
        </w:rPr>
      </w:pPr>
    </w:p>
    <w:p w14:paraId="5586DD88" w14:textId="77777777" w:rsidR="00273037" w:rsidRPr="00F8609B" w:rsidRDefault="00273037" w:rsidP="00273037">
      <w:pPr>
        <w:jc w:val="both"/>
        <w:rPr>
          <w:rFonts w:ascii="Agency FB" w:hAnsi="Agency FB"/>
          <w:iCs/>
          <w:sz w:val="16"/>
          <w:szCs w:val="18"/>
          <w:highlight w:val="cyan"/>
          <w:lang w:val="es-ES_tradnl"/>
        </w:rPr>
      </w:pPr>
    </w:p>
    <w:p w14:paraId="31ED91CF" w14:textId="77777777" w:rsidR="00273037" w:rsidRPr="00F8609B" w:rsidRDefault="00273037" w:rsidP="00273037">
      <w:pPr>
        <w:jc w:val="both"/>
        <w:rPr>
          <w:rFonts w:ascii="Agency FB" w:hAnsi="Agency FB"/>
          <w:iCs/>
          <w:sz w:val="16"/>
          <w:szCs w:val="18"/>
          <w:highlight w:val="cyan"/>
          <w:lang w:val="es-ES_tradnl"/>
        </w:rPr>
      </w:pPr>
    </w:p>
    <w:p w14:paraId="01FF7F28" w14:textId="6D569CF5" w:rsidR="00273037" w:rsidRPr="00F8609B" w:rsidRDefault="00273037" w:rsidP="00273037">
      <w:pPr>
        <w:jc w:val="both"/>
        <w:rPr>
          <w:rFonts w:ascii="Agency FB" w:hAnsi="Agency FB"/>
          <w:iCs/>
          <w:sz w:val="18"/>
          <w:szCs w:val="18"/>
          <w:lang w:val="es-ES_tradnl"/>
        </w:rPr>
      </w:pPr>
      <w:r w:rsidRPr="00F8609B">
        <w:rPr>
          <w:rFonts w:ascii="Agency FB" w:hAnsi="Agency FB"/>
          <w:iCs/>
          <w:sz w:val="18"/>
          <w:szCs w:val="18"/>
          <w:lang w:val="es-ES_tradnl"/>
        </w:rPr>
        <w:t xml:space="preserve">Se </w:t>
      </w:r>
      <w:r w:rsidR="001E7027" w:rsidRPr="00F8609B">
        <w:rPr>
          <w:rFonts w:ascii="Agency FB" w:hAnsi="Agency FB"/>
          <w:iCs/>
          <w:sz w:val="18"/>
          <w:szCs w:val="18"/>
          <w:lang w:val="es-ES_tradnl"/>
        </w:rPr>
        <w:t>adjunta…</w:t>
      </w:r>
      <w:r w:rsidR="001E7027">
        <w:rPr>
          <w:rFonts w:ascii="Agency FB" w:hAnsi="Agency FB"/>
          <w:iCs/>
          <w:sz w:val="18"/>
          <w:szCs w:val="18"/>
          <w:lang w:val="es-ES_tradnl"/>
        </w:rPr>
        <w:t>……</w:t>
      </w:r>
      <w:proofErr w:type="gramStart"/>
      <w:r w:rsidR="00296B10">
        <w:rPr>
          <w:rFonts w:ascii="Agency FB" w:hAnsi="Agency FB"/>
          <w:iCs/>
          <w:sz w:val="18"/>
          <w:szCs w:val="18"/>
          <w:lang w:val="es-ES_tradnl"/>
        </w:rPr>
        <w:t>…</w:t>
      </w:r>
      <w:r w:rsidR="001E7027">
        <w:rPr>
          <w:rFonts w:ascii="Agency FB" w:hAnsi="Agency FB"/>
          <w:iCs/>
          <w:sz w:val="18"/>
          <w:szCs w:val="18"/>
          <w:lang w:val="es-ES_tradnl"/>
        </w:rPr>
        <w:t>….</w:t>
      </w:r>
      <w:proofErr w:type="gramEnd"/>
      <w:r w:rsidR="001E7027">
        <w:rPr>
          <w:rFonts w:ascii="Agency FB" w:hAnsi="Agency FB"/>
          <w:iCs/>
          <w:sz w:val="18"/>
          <w:szCs w:val="18"/>
          <w:lang w:val="es-ES_tradnl"/>
        </w:rPr>
        <w:t>.</w:t>
      </w:r>
      <w:r w:rsidRPr="00F8609B">
        <w:rPr>
          <w:rFonts w:ascii="Agency FB" w:hAnsi="Agency FB"/>
          <w:iCs/>
          <w:sz w:val="18"/>
          <w:szCs w:val="18"/>
          <w:lang w:val="es-ES_tradnl"/>
        </w:rPr>
        <w:t xml:space="preserve"> folios.</w:t>
      </w:r>
    </w:p>
    <w:p w14:paraId="41BDC38D" w14:textId="77777777" w:rsidR="00273037" w:rsidRPr="001E7027" w:rsidRDefault="00273037" w:rsidP="00273037">
      <w:pPr>
        <w:jc w:val="both"/>
        <w:rPr>
          <w:rFonts w:ascii="Agency FB" w:hAnsi="Agency FB"/>
          <w:b/>
          <w:iCs/>
          <w:sz w:val="16"/>
          <w:szCs w:val="16"/>
        </w:rPr>
      </w:pPr>
      <w:proofErr w:type="spellStart"/>
      <w:r w:rsidRPr="001E7027">
        <w:rPr>
          <w:rFonts w:ascii="Agency FB" w:hAnsi="Agency FB"/>
          <w:b/>
          <w:iCs/>
          <w:sz w:val="16"/>
          <w:szCs w:val="16"/>
        </w:rPr>
        <w:t>C.c</w:t>
      </w:r>
      <w:proofErr w:type="spellEnd"/>
    </w:p>
    <w:p w14:paraId="2803BD89" w14:textId="77777777" w:rsidR="00273037" w:rsidRPr="001E7027" w:rsidRDefault="00273037" w:rsidP="00273037">
      <w:pPr>
        <w:tabs>
          <w:tab w:val="left" w:pos="3040"/>
        </w:tabs>
        <w:spacing w:line="0" w:lineRule="atLeast"/>
        <w:jc w:val="both"/>
        <w:rPr>
          <w:rFonts w:ascii="Agency FB" w:hAnsi="Agency FB"/>
          <w:b/>
          <w:iCs/>
          <w:sz w:val="16"/>
          <w:szCs w:val="16"/>
        </w:rPr>
      </w:pPr>
      <w:r w:rsidRPr="001E7027">
        <w:rPr>
          <w:rFonts w:ascii="Agency FB" w:hAnsi="Agency FB"/>
          <w:b/>
          <w:iCs/>
          <w:sz w:val="16"/>
          <w:szCs w:val="16"/>
        </w:rPr>
        <w:t>ARCHIVO</w:t>
      </w:r>
      <w:r w:rsidRPr="001E7027">
        <w:rPr>
          <w:rFonts w:ascii="Agency FB" w:hAnsi="Agency FB"/>
          <w:b/>
          <w:iCs/>
          <w:sz w:val="16"/>
          <w:szCs w:val="16"/>
        </w:rPr>
        <w:tab/>
      </w:r>
    </w:p>
    <w:p w14:paraId="328AFBEC" w14:textId="1AE367C6" w:rsidR="008E27F1" w:rsidRPr="00080377" w:rsidRDefault="00296B10" w:rsidP="00080377">
      <w:pPr>
        <w:spacing w:line="0" w:lineRule="atLeast"/>
        <w:jc w:val="both"/>
        <w:rPr>
          <w:rFonts w:ascii="Agency FB" w:hAnsi="Agency FB"/>
          <w:iCs/>
          <w:sz w:val="18"/>
          <w:szCs w:val="18"/>
        </w:rPr>
      </w:pPr>
      <w:r>
        <w:rPr>
          <w:rFonts w:ascii="Agency FB" w:hAnsi="Agency FB"/>
          <w:b/>
          <w:iCs/>
          <w:sz w:val="16"/>
          <w:szCs w:val="16"/>
        </w:rPr>
        <w:t>GG</w:t>
      </w:r>
      <w:r w:rsidR="00273037" w:rsidRPr="001E7027">
        <w:rPr>
          <w:rFonts w:ascii="Agency FB" w:hAnsi="Agency FB"/>
          <w:b/>
          <w:iCs/>
          <w:sz w:val="16"/>
          <w:szCs w:val="16"/>
        </w:rPr>
        <w:t>/</w:t>
      </w:r>
      <w:r>
        <w:rPr>
          <w:rFonts w:ascii="Agency FB" w:hAnsi="Agency FB"/>
          <w:b/>
          <w:iCs/>
          <w:sz w:val="16"/>
          <w:szCs w:val="16"/>
        </w:rPr>
        <w:t>ORFEI</w:t>
      </w:r>
      <w:r w:rsidR="00273037" w:rsidRPr="001E7027">
        <w:rPr>
          <w:rFonts w:ascii="Agency FB" w:hAnsi="Agency FB"/>
          <w:iCs/>
          <w:sz w:val="18"/>
          <w:szCs w:val="18"/>
        </w:rPr>
        <w:t xml:space="preserve">    </w:t>
      </w:r>
    </w:p>
    <w:sectPr w:rsidR="008E27F1" w:rsidRPr="00080377" w:rsidSect="00404485">
      <w:headerReference w:type="default" r:id="rId7"/>
      <w:footerReference w:type="default" r:id="rId8"/>
      <w:pgSz w:w="11907" w:h="16839" w:code="9"/>
      <w:pgMar w:top="1843" w:right="1701" w:bottom="851" w:left="1701" w:header="708" w:footer="32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3D6FAA" w14:textId="77777777" w:rsidR="00D70624" w:rsidRDefault="00D70624" w:rsidP="002A04B0">
      <w:r>
        <w:separator/>
      </w:r>
    </w:p>
  </w:endnote>
  <w:endnote w:type="continuationSeparator" w:id="0">
    <w:p w14:paraId="7CEE0E2C" w14:textId="77777777" w:rsidR="00D70624" w:rsidRDefault="00D70624" w:rsidP="002A04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gency FB">
    <w:altName w:val="Agency FB"/>
    <w:charset w:val="00"/>
    <w:family w:val="swiss"/>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Bodoni MT">
    <w:charset w:val="00"/>
    <w:family w:val="roman"/>
    <w:pitch w:val="variable"/>
    <w:sig w:usb0="00000003" w:usb1="00000000" w:usb2="00000000" w:usb3="00000000" w:csb0="00000001" w:csb1="00000000"/>
  </w:font>
  <w:font w:name="Bernadette">
    <w:altName w:val="Calibri"/>
    <w:panose1 w:val="00000000000000000000"/>
    <w:charset w:val="00"/>
    <w:family w:val="auto"/>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FE6DBA" w14:textId="77777777" w:rsidR="008C57DB" w:rsidRDefault="008C57DB" w:rsidP="002A04B0">
    <w:pPr>
      <w:pStyle w:val="Sinespaciado"/>
      <w:pBdr>
        <w:bottom w:val="single" w:sz="12" w:space="1" w:color="auto"/>
      </w:pBdr>
      <w:jc w:val="center"/>
      <w:rPr>
        <w:rFonts w:ascii="Arial Narrow" w:hAnsi="Arial Narrow"/>
        <w:lang w:val="en-US"/>
      </w:rPr>
    </w:pPr>
  </w:p>
  <w:p w14:paraId="49C470E8" w14:textId="77777777" w:rsidR="008C57DB" w:rsidRPr="00D11A6B" w:rsidRDefault="008C57DB" w:rsidP="002A04B0">
    <w:pPr>
      <w:pStyle w:val="Sinespaciado"/>
      <w:jc w:val="center"/>
      <w:rPr>
        <w:rFonts w:ascii="Agency FB" w:hAnsi="Agency FB"/>
      </w:rPr>
    </w:pPr>
    <w:r>
      <w:rPr>
        <w:rFonts w:ascii="Agency FB" w:hAnsi="Agency FB"/>
      </w:rPr>
      <w:t>TELEFONO CENTRAL: 083-321022/083-322936 ANEXO: 143</w:t>
    </w:r>
  </w:p>
  <w:p w14:paraId="102C432F" w14:textId="77777777" w:rsidR="008C57DB" w:rsidRPr="002A04B0" w:rsidRDefault="008C57DB" w:rsidP="002A04B0">
    <w:pPr>
      <w:pStyle w:val="Piedepgina"/>
      <w:jc w:val="center"/>
      <w:rPr>
        <w:rFonts w:ascii="Agency FB" w:hAnsi="Agency FB"/>
        <w:sz w:val="22"/>
        <w:szCs w:val="22"/>
      </w:rPr>
    </w:pPr>
    <w:r w:rsidRPr="008A69B3">
      <w:rPr>
        <w:rFonts w:ascii="Agency FB" w:hAnsi="Agency FB"/>
        <w:sz w:val="22"/>
        <w:szCs w:val="22"/>
      </w:rPr>
      <w:t>consultas@regionapurimac.gob.pe | Jr. Puno N°107</w:t>
    </w:r>
    <w:r>
      <w:rPr>
        <w:rFonts w:ascii="Agency FB" w:hAnsi="Agency FB"/>
        <w:sz w:val="22"/>
        <w:szCs w:val="22"/>
      </w:rPr>
      <w:t xml:space="preserve"> </w:t>
    </w:r>
    <w:r w:rsidRPr="008A69B3">
      <w:rPr>
        <w:rFonts w:ascii="Agency FB" w:hAnsi="Agency FB"/>
        <w:sz w:val="22"/>
        <w:szCs w:val="22"/>
      </w:rPr>
      <w:t>| Abancay - Apurímac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D1E882" w14:textId="77777777" w:rsidR="00D70624" w:rsidRDefault="00D70624" w:rsidP="002A04B0">
      <w:r>
        <w:separator/>
      </w:r>
    </w:p>
  </w:footnote>
  <w:footnote w:type="continuationSeparator" w:id="0">
    <w:p w14:paraId="5A38AA35" w14:textId="77777777" w:rsidR="00D70624" w:rsidRDefault="00D70624" w:rsidP="002A04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7C11D5" w14:textId="296EDAE3" w:rsidR="008C57DB" w:rsidRDefault="00BF51C5" w:rsidP="002A04B0">
    <w:pPr>
      <w:pStyle w:val="Encabezado"/>
      <w:rPr>
        <w:sz w:val="22"/>
        <w:szCs w:val="22"/>
        <w:lang w:eastAsia="en-US"/>
      </w:rPr>
    </w:pPr>
    <w:r>
      <w:rPr>
        <w:noProof/>
        <w:sz w:val="22"/>
        <w:szCs w:val="22"/>
        <w:lang w:eastAsia="es-PE"/>
      </w:rPr>
      <mc:AlternateContent>
        <mc:Choice Requires="wps">
          <w:drawing>
            <wp:anchor distT="0" distB="0" distL="114300" distR="114300" simplePos="0" relativeHeight="251659264" behindDoc="0" locked="0" layoutInCell="1" allowOverlap="1" wp14:anchorId="113D882E" wp14:editId="57E0FF2F">
              <wp:simplePos x="0" y="0"/>
              <wp:positionH relativeFrom="page">
                <wp:align>center</wp:align>
              </wp:positionH>
              <wp:positionV relativeFrom="paragraph">
                <wp:posOffset>-231140</wp:posOffset>
              </wp:positionV>
              <wp:extent cx="5534025" cy="939800"/>
              <wp:effectExtent l="0" t="0" r="0" b="0"/>
              <wp:wrapNone/>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4025" cy="93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B111C3" w14:textId="77777777" w:rsidR="00BF51C5" w:rsidRDefault="00BF51C5" w:rsidP="00BF51C5">
                          <w:pPr>
                            <w:pStyle w:val="Encabezado"/>
                            <w:tabs>
                              <w:tab w:val="left" w:pos="708"/>
                            </w:tabs>
                            <w:jc w:val="center"/>
                            <w:rPr>
                              <w:rFonts w:ascii="Cambria Math" w:hAnsi="Cambria Math"/>
                              <w:b/>
                              <w:color w:val="7F7F7F" w:themeColor="text1" w:themeTint="80"/>
                              <w:sz w:val="36"/>
                            </w:rPr>
                          </w:pPr>
                          <w:r>
                            <w:rPr>
                              <w:rFonts w:ascii="Cambria Math" w:hAnsi="Cambria Math"/>
                              <w:b/>
                              <w:color w:val="7F7F7F" w:themeColor="text1" w:themeTint="80"/>
                              <w:sz w:val="36"/>
                            </w:rPr>
                            <w:t>GOBIERNO REGIONAL DE APURIMAC</w:t>
                          </w:r>
                        </w:p>
                        <w:p w14:paraId="68A97CEB" w14:textId="77777777" w:rsidR="00BF51C5" w:rsidRDefault="00BF51C5" w:rsidP="00BF51C5">
                          <w:pPr>
                            <w:pStyle w:val="Encabezado"/>
                            <w:tabs>
                              <w:tab w:val="left" w:pos="708"/>
                            </w:tabs>
                            <w:jc w:val="center"/>
                            <w:rPr>
                              <w:rFonts w:ascii="Bodoni MT" w:hAnsi="Bodoni MT" w:cs="Arial"/>
                              <w:b/>
                              <w:color w:val="7F7F7F" w:themeColor="text1" w:themeTint="80"/>
                            </w:rPr>
                          </w:pPr>
                          <w:r>
                            <w:rPr>
                              <w:rFonts w:ascii="Bodoni MT" w:hAnsi="Bodoni MT" w:cs="Arial"/>
                              <w:b/>
                              <w:color w:val="7F7F7F" w:themeColor="text1" w:themeTint="80"/>
                            </w:rPr>
                            <w:t xml:space="preserve"> OFICINA REGIONAL DE FORMULACION Y</w:t>
                          </w:r>
                        </w:p>
                        <w:p w14:paraId="1503314C" w14:textId="7A5D4EEB" w:rsidR="00BF51C5" w:rsidRDefault="00BF51C5" w:rsidP="00BF51C5">
                          <w:pPr>
                            <w:pStyle w:val="Encabezado"/>
                            <w:tabs>
                              <w:tab w:val="left" w:pos="708"/>
                            </w:tabs>
                            <w:jc w:val="center"/>
                            <w:rPr>
                              <w:rFonts w:ascii="Bernadette" w:hAnsi="Bernadette" w:cs="Arial"/>
                              <w:color w:val="7F7F7F" w:themeColor="text1" w:themeTint="80"/>
                              <w:sz w:val="22"/>
                            </w:rPr>
                          </w:pPr>
                          <w:r>
                            <w:rPr>
                              <w:rFonts w:ascii="Bodoni MT" w:hAnsi="Bodoni MT" w:cs="Arial"/>
                              <w:b/>
                              <w:color w:val="7F7F7F" w:themeColor="text1" w:themeTint="80"/>
                            </w:rPr>
                            <w:t xml:space="preserve"> EVALUACION DE INVERSIONES </w:t>
                          </w:r>
                          <w:r>
                            <w:rPr>
                              <w:rFonts w:ascii="Bernadette" w:hAnsi="Bernadette" w:cs="Arial"/>
                              <w:color w:val="7F7F7F" w:themeColor="text1" w:themeTint="80"/>
                            </w:rPr>
                            <w:t xml:space="preserve">  </w:t>
                          </w:r>
                        </w:p>
                        <w:p w14:paraId="3686E0B7" w14:textId="77777777" w:rsidR="00BF51C5" w:rsidRDefault="00BF51C5" w:rsidP="00BF51C5">
                          <w:pPr>
                            <w:pStyle w:val="Encabezado"/>
                            <w:jc w:val="center"/>
                            <w:rPr>
                              <w:rFonts w:ascii="Bernadette" w:hAnsi="Bernadette" w:cs="Arial"/>
                              <w:color w:val="7F7F7F" w:themeColor="text1" w:themeTint="80"/>
                              <w:sz w:val="8"/>
                              <w:szCs w:val="18"/>
                              <w:lang w:val="es-ES_tradnl"/>
                            </w:rPr>
                          </w:pPr>
                        </w:p>
                        <w:p w14:paraId="6F67977B" w14:textId="77777777" w:rsidR="00BF51C5" w:rsidRDefault="00BF51C5" w:rsidP="00BF51C5">
                          <w:pPr>
                            <w:jc w:val="center"/>
                            <w:rPr>
                              <w:rFonts w:ascii="Calibri" w:hAnsi="Calibri"/>
                              <w:sz w:val="12"/>
                              <w:szCs w:val="21"/>
                            </w:rPr>
                          </w:pPr>
                          <w:r>
                            <w:rPr>
                              <w:rStyle w:val="Textoennegrita"/>
                              <w:rFonts w:ascii="Arial" w:hAnsi="Arial" w:cs="Arial"/>
                              <w:color w:val="33332F"/>
                              <w:sz w:val="18"/>
                              <w:szCs w:val="27"/>
                              <w:bdr w:val="none" w:sz="0" w:space="0" w:color="auto" w:frame="1"/>
                              <w:shd w:val="clear" w:color="auto" w:fill="FFFFFF"/>
                            </w:rPr>
                            <w:t>"</w:t>
                          </w:r>
                          <w:r w:rsidRPr="00D81FBC">
                            <w:rPr>
                              <w:rStyle w:val="Textoennegrita"/>
                              <w:rFonts w:ascii="Arial" w:hAnsi="Arial" w:cs="Arial"/>
                              <w:color w:val="33332F"/>
                              <w:sz w:val="18"/>
                              <w:szCs w:val="27"/>
                              <w:bdr w:val="none" w:sz="0" w:space="0" w:color="auto" w:frame="1"/>
                              <w:shd w:val="clear" w:color="auto" w:fill="FFFFFF"/>
                            </w:rPr>
                            <w:t>Año de la Universalización de la Salud</w:t>
                          </w:r>
                          <w:r>
                            <w:rPr>
                              <w:rStyle w:val="Textoennegrita"/>
                              <w:rFonts w:ascii="Arial" w:hAnsi="Arial" w:cs="Arial"/>
                              <w:color w:val="33332F"/>
                              <w:sz w:val="18"/>
                              <w:szCs w:val="27"/>
                              <w:bdr w:val="none" w:sz="0" w:space="0" w:color="auto" w:frame="1"/>
                              <w:shd w:val="clear" w:color="auto" w:fill="FFFFFF"/>
                            </w:rPr>
                            <w:t>”</w:t>
                          </w:r>
                        </w:p>
                        <w:p w14:paraId="7878F791" w14:textId="70EF4182" w:rsidR="008C57DB" w:rsidRPr="00D11A6B" w:rsidRDefault="008C57DB" w:rsidP="002A04B0">
                          <w:pPr>
                            <w:jc w:val="center"/>
                            <w:rPr>
                              <w:rFonts w:ascii="Agency FB" w:hAnsi="Agency FB"/>
                              <w:sz w:val="12"/>
                              <w:szCs w:val="21"/>
                            </w:rPr>
                          </w:pPr>
                          <w:r>
                            <w:rPr>
                              <w:rStyle w:val="Textoennegrita"/>
                              <w:rFonts w:ascii="Agency FB" w:hAnsi="Agency FB" w:cs="Arial"/>
                              <w:color w:val="33332F"/>
                              <w:sz w:val="18"/>
                              <w:szCs w:val="27"/>
                              <w:bdr w:val="none" w:sz="0" w:space="0" w:color="auto" w:frame="1"/>
                              <w:shd w:val="clear" w:color="auto" w:fill="FFFFFF"/>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13D882E" id="_x0000_t202" coordsize="21600,21600" o:spt="202" path="m,l,21600r21600,l21600,xe">
              <v:stroke joinstyle="miter"/>
              <v:path gradientshapeok="t" o:connecttype="rect"/>
            </v:shapetype>
            <v:shape id="Cuadro de texto 1" o:spid="_x0000_s1026" type="#_x0000_t202" style="position:absolute;margin-left:0;margin-top:-18.2pt;width:435.75pt;height:74pt;z-index:25165926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9wH+AEAAM0DAAAOAAAAZHJzL2Uyb0RvYy54bWysU8tu2zAQvBfoPxC815Idu40Fy0HqIEWB&#10;9AEk/QCKpCSiEpdd0pbcr++Scly3uRW9ECR3OTszu9zcjH3HDhq9AVvy+SznTFsJytim5N+e7t9c&#10;c+aDsEp0YHXJj9rzm+3rV5vBFXoBLXRKIyMQ64vBlbwNwRVZ5mWre+Fn4LSlYA3Yi0BHbDKFYiD0&#10;vssWef42GwCVQ5Dae7q9m4J8m/DrWsvwpa69DqwrOXELacW0VnHNthtRNChca+SJhvgHFr0wloqe&#10;oe5EEGyP5gVUbySChzrMJPQZ1LWROmkgNfP8LzWPrXA6aSFzvDvb5P8frPx8+IrMKOodZ1b01KLd&#10;XigEpjQLegzA5tGkwfmCch8dZYfxPYzxQRTs3QPI755Z2LXCNvoWEYZWC0Uk08vs4umE4yNINXwC&#10;RdXEPkACGmvsIyB5wgidmnU8N4h4MEmXq9XVMl+sOJMUW1+tr/PUwUwUz68d+vBBQ8/ipuRIA5DQ&#10;xeHBB9JBqc8psZiFe9N1aQg6+8cFJcabxD4SnqiHsRpPblSgjqQDYZop+gO0aQF/cjbQPJXc/9gL&#10;1Jx1Hy15sZ4vl3EA02G5eregA15GqsuIsJKgSh44m7a7MA3t3qFpWqo0uW/hlvyrTZIWjZ5YnXjT&#10;zCTFp/mOQ3l5Tlm/f+H2FwAAAP//AwBQSwMEFAAGAAgAAAAhABPyA0jdAAAACAEAAA8AAABkcnMv&#10;ZG93bnJldi54bWxMj0FPwkAUhO8m/ofNI/EGu1WoWLolRuMVAwqJt6X7aBu7b5vuQuu/93HS42Qm&#10;M9/k69G14oJ9aDxpSGYKBFLpbUOVhs+Pt+kSRIiGrGk9oYYfDLAubm9yk1k/0BYvu1gJLqGQGQ11&#10;jF0mZShrdCbMfIfE3sn3zkSWfSVtbwYud628VyqVzjTEC7Xp8KXG8nt3dhr2m9PXYa7eq1e36AY/&#10;KknuSWp9NxmfVyAijvEvDFd8RoeCmY7+TDaIVgMfiRqmD+kcBNvLx2QB4si5JElBFrn8f6D4BQAA&#10;//8DAFBLAQItABQABgAIAAAAIQC2gziS/gAAAOEBAAATAAAAAAAAAAAAAAAAAAAAAABbQ29udGVu&#10;dF9UeXBlc10ueG1sUEsBAi0AFAAGAAgAAAAhADj9If/WAAAAlAEAAAsAAAAAAAAAAAAAAAAALwEA&#10;AF9yZWxzLy5yZWxzUEsBAi0AFAAGAAgAAAAhAEWD3Af4AQAAzQMAAA4AAAAAAAAAAAAAAAAALgIA&#10;AGRycy9lMm9Eb2MueG1sUEsBAi0AFAAGAAgAAAAhABPyA0jdAAAACAEAAA8AAAAAAAAAAAAAAAAA&#10;UgQAAGRycy9kb3ducmV2LnhtbFBLBQYAAAAABAAEAPMAAABcBQAAAAA=&#10;" filled="f" stroked="f">
              <v:textbox>
                <w:txbxContent>
                  <w:p w14:paraId="25B111C3" w14:textId="77777777" w:rsidR="00BF51C5" w:rsidRDefault="00BF51C5" w:rsidP="00BF51C5">
                    <w:pPr>
                      <w:pStyle w:val="Encabezado"/>
                      <w:tabs>
                        <w:tab w:val="left" w:pos="708"/>
                      </w:tabs>
                      <w:jc w:val="center"/>
                      <w:rPr>
                        <w:rFonts w:ascii="Cambria Math" w:hAnsi="Cambria Math"/>
                        <w:b/>
                        <w:color w:val="7F7F7F" w:themeColor="text1" w:themeTint="80"/>
                        <w:sz w:val="36"/>
                      </w:rPr>
                    </w:pPr>
                    <w:r>
                      <w:rPr>
                        <w:rFonts w:ascii="Cambria Math" w:hAnsi="Cambria Math"/>
                        <w:b/>
                        <w:color w:val="7F7F7F" w:themeColor="text1" w:themeTint="80"/>
                        <w:sz w:val="36"/>
                      </w:rPr>
                      <w:t>GOBIERNO REGIONAL DE APURIMAC</w:t>
                    </w:r>
                  </w:p>
                  <w:p w14:paraId="68A97CEB" w14:textId="77777777" w:rsidR="00BF51C5" w:rsidRDefault="00BF51C5" w:rsidP="00BF51C5">
                    <w:pPr>
                      <w:pStyle w:val="Encabezado"/>
                      <w:tabs>
                        <w:tab w:val="left" w:pos="708"/>
                      </w:tabs>
                      <w:jc w:val="center"/>
                      <w:rPr>
                        <w:rFonts w:ascii="Bodoni MT" w:hAnsi="Bodoni MT" w:cs="Arial"/>
                        <w:b/>
                        <w:color w:val="7F7F7F" w:themeColor="text1" w:themeTint="80"/>
                      </w:rPr>
                    </w:pPr>
                    <w:r>
                      <w:rPr>
                        <w:rFonts w:ascii="Bodoni MT" w:hAnsi="Bodoni MT" w:cs="Arial"/>
                        <w:b/>
                        <w:color w:val="7F7F7F" w:themeColor="text1" w:themeTint="80"/>
                      </w:rPr>
                      <w:t xml:space="preserve"> OFICINA REGIONAL DE FORMULACION Y</w:t>
                    </w:r>
                  </w:p>
                  <w:p w14:paraId="1503314C" w14:textId="7A5D4EEB" w:rsidR="00BF51C5" w:rsidRDefault="00BF51C5" w:rsidP="00BF51C5">
                    <w:pPr>
                      <w:pStyle w:val="Encabezado"/>
                      <w:tabs>
                        <w:tab w:val="left" w:pos="708"/>
                      </w:tabs>
                      <w:jc w:val="center"/>
                      <w:rPr>
                        <w:rFonts w:ascii="Bernadette" w:hAnsi="Bernadette" w:cs="Arial"/>
                        <w:color w:val="7F7F7F" w:themeColor="text1" w:themeTint="80"/>
                        <w:sz w:val="22"/>
                      </w:rPr>
                    </w:pPr>
                    <w:r>
                      <w:rPr>
                        <w:rFonts w:ascii="Bodoni MT" w:hAnsi="Bodoni MT" w:cs="Arial"/>
                        <w:b/>
                        <w:color w:val="7F7F7F" w:themeColor="text1" w:themeTint="80"/>
                      </w:rPr>
                      <w:t xml:space="preserve"> EVALUACION DE INVERSIONES </w:t>
                    </w:r>
                    <w:r>
                      <w:rPr>
                        <w:rFonts w:ascii="Bernadette" w:hAnsi="Bernadette" w:cs="Arial"/>
                        <w:color w:val="7F7F7F" w:themeColor="text1" w:themeTint="80"/>
                      </w:rPr>
                      <w:t xml:space="preserve">  </w:t>
                    </w:r>
                  </w:p>
                  <w:p w14:paraId="3686E0B7" w14:textId="77777777" w:rsidR="00BF51C5" w:rsidRDefault="00BF51C5" w:rsidP="00BF51C5">
                    <w:pPr>
                      <w:pStyle w:val="Encabezado"/>
                      <w:jc w:val="center"/>
                      <w:rPr>
                        <w:rFonts w:ascii="Bernadette" w:hAnsi="Bernadette" w:cs="Arial"/>
                        <w:color w:val="7F7F7F" w:themeColor="text1" w:themeTint="80"/>
                        <w:sz w:val="8"/>
                        <w:szCs w:val="18"/>
                        <w:lang w:val="es-ES_tradnl"/>
                      </w:rPr>
                    </w:pPr>
                  </w:p>
                  <w:p w14:paraId="6F67977B" w14:textId="77777777" w:rsidR="00BF51C5" w:rsidRDefault="00BF51C5" w:rsidP="00BF51C5">
                    <w:pPr>
                      <w:jc w:val="center"/>
                      <w:rPr>
                        <w:rFonts w:ascii="Calibri" w:hAnsi="Calibri"/>
                        <w:sz w:val="12"/>
                        <w:szCs w:val="21"/>
                      </w:rPr>
                    </w:pPr>
                    <w:r>
                      <w:rPr>
                        <w:rStyle w:val="Textoennegrita"/>
                        <w:rFonts w:ascii="Arial" w:hAnsi="Arial" w:cs="Arial"/>
                        <w:color w:val="33332F"/>
                        <w:sz w:val="18"/>
                        <w:szCs w:val="27"/>
                        <w:bdr w:val="none" w:sz="0" w:space="0" w:color="auto" w:frame="1"/>
                        <w:shd w:val="clear" w:color="auto" w:fill="FFFFFF"/>
                      </w:rPr>
                      <w:t>"</w:t>
                    </w:r>
                    <w:r w:rsidRPr="00D81FBC">
                      <w:rPr>
                        <w:rStyle w:val="Textoennegrita"/>
                        <w:rFonts w:ascii="Arial" w:hAnsi="Arial" w:cs="Arial"/>
                        <w:color w:val="33332F"/>
                        <w:sz w:val="18"/>
                        <w:szCs w:val="27"/>
                        <w:bdr w:val="none" w:sz="0" w:space="0" w:color="auto" w:frame="1"/>
                        <w:shd w:val="clear" w:color="auto" w:fill="FFFFFF"/>
                      </w:rPr>
                      <w:t>Año de la Universalización de la Salud</w:t>
                    </w:r>
                    <w:r>
                      <w:rPr>
                        <w:rStyle w:val="Textoennegrita"/>
                        <w:rFonts w:ascii="Arial" w:hAnsi="Arial" w:cs="Arial"/>
                        <w:color w:val="33332F"/>
                        <w:sz w:val="18"/>
                        <w:szCs w:val="27"/>
                        <w:bdr w:val="none" w:sz="0" w:space="0" w:color="auto" w:frame="1"/>
                        <w:shd w:val="clear" w:color="auto" w:fill="FFFFFF"/>
                      </w:rPr>
                      <w:t>”</w:t>
                    </w:r>
                  </w:p>
                  <w:p w14:paraId="7878F791" w14:textId="70EF4182" w:rsidR="008C57DB" w:rsidRPr="00D11A6B" w:rsidRDefault="008C57DB" w:rsidP="002A04B0">
                    <w:pPr>
                      <w:jc w:val="center"/>
                      <w:rPr>
                        <w:rFonts w:ascii="Agency FB" w:hAnsi="Agency FB"/>
                        <w:sz w:val="12"/>
                        <w:szCs w:val="21"/>
                      </w:rPr>
                    </w:pPr>
                    <w:r>
                      <w:rPr>
                        <w:rStyle w:val="Textoennegrita"/>
                        <w:rFonts w:ascii="Agency FB" w:hAnsi="Agency FB" w:cs="Arial"/>
                        <w:color w:val="33332F"/>
                        <w:sz w:val="18"/>
                        <w:szCs w:val="27"/>
                        <w:bdr w:val="none" w:sz="0" w:space="0" w:color="auto" w:frame="1"/>
                        <w:shd w:val="clear" w:color="auto" w:fill="FFFFFF"/>
                      </w:rPr>
                      <w:t>”</w:t>
                    </w:r>
                  </w:p>
                </w:txbxContent>
              </v:textbox>
              <w10:wrap anchorx="page"/>
            </v:shape>
          </w:pict>
        </mc:Fallback>
      </mc:AlternateContent>
    </w:r>
    <w:r w:rsidR="00AB42E8">
      <w:rPr>
        <w:noProof/>
        <w:sz w:val="22"/>
        <w:szCs w:val="22"/>
        <w:lang w:eastAsia="es-PE"/>
      </w:rPr>
      <w:drawing>
        <wp:anchor distT="0" distB="0" distL="114300" distR="114300" simplePos="0" relativeHeight="251661312" behindDoc="0" locked="0" layoutInCell="1" allowOverlap="1" wp14:anchorId="3A1A3C9A" wp14:editId="1B93BB23">
          <wp:simplePos x="0" y="0"/>
          <wp:positionH relativeFrom="rightMargin">
            <wp:posOffset>-80492</wp:posOffset>
          </wp:positionH>
          <wp:positionV relativeFrom="paragraph">
            <wp:posOffset>-128348</wp:posOffset>
          </wp:positionV>
          <wp:extent cx="630673" cy="552450"/>
          <wp:effectExtent l="0" t="0" r="0" b="0"/>
          <wp:wrapNone/>
          <wp:docPr id="5" name="Imagen 5" descr="Captura 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Captura 08"/>
                  <pic:cNvPicPr>
                    <a:picLocks noChangeAspect="1" noChangeArrowheads="1"/>
                  </pic:cNvPicPr>
                </pic:nvPicPr>
                <pic:blipFill>
                  <a:blip r:embed="rId1">
                    <a:extLst>
                      <a:ext uri="{28A0092B-C50C-407E-A947-70E740481C1C}">
                        <a14:useLocalDpi xmlns:a14="http://schemas.microsoft.com/office/drawing/2010/main" val="0"/>
                      </a:ext>
                    </a:extLst>
                  </a:blip>
                  <a:srcRect l="25256" t="35728" r="57227" b="33856"/>
                  <a:stretch>
                    <a:fillRect/>
                  </a:stretch>
                </pic:blipFill>
                <pic:spPr bwMode="auto">
                  <a:xfrm>
                    <a:off x="0" y="0"/>
                    <a:ext cx="630673" cy="552450"/>
                  </a:xfrm>
                  <a:prstGeom prst="rect">
                    <a:avLst/>
                  </a:prstGeom>
                  <a:noFill/>
                </pic:spPr>
              </pic:pic>
            </a:graphicData>
          </a:graphic>
          <wp14:sizeRelH relativeFrom="page">
            <wp14:pctWidth>0</wp14:pctWidth>
          </wp14:sizeRelH>
          <wp14:sizeRelV relativeFrom="page">
            <wp14:pctHeight>0</wp14:pctHeight>
          </wp14:sizeRelV>
        </wp:anchor>
      </w:drawing>
    </w:r>
    <w:r w:rsidR="008C57DB">
      <w:rPr>
        <w:noProof/>
        <w:sz w:val="22"/>
        <w:szCs w:val="22"/>
        <w:lang w:eastAsia="es-PE"/>
      </w:rPr>
      <w:drawing>
        <wp:anchor distT="0" distB="0" distL="114300" distR="114300" simplePos="0" relativeHeight="251660288" behindDoc="0" locked="0" layoutInCell="1" allowOverlap="1" wp14:anchorId="0D7EE35E" wp14:editId="3E8965C4">
          <wp:simplePos x="0" y="0"/>
          <wp:positionH relativeFrom="column">
            <wp:posOffset>-641985</wp:posOffset>
          </wp:positionH>
          <wp:positionV relativeFrom="paragraph">
            <wp:posOffset>-49530</wp:posOffset>
          </wp:positionV>
          <wp:extent cx="464371" cy="476250"/>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64371" cy="476250"/>
                  </a:xfrm>
                  <a:prstGeom prst="rect">
                    <a:avLst/>
                  </a:prstGeom>
                  <a:noFill/>
                </pic:spPr>
              </pic:pic>
            </a:graphicData>
          </a:graphic>
          <wp14:sizeRelH relativeFrom="page">
            <wp14:pctWidth>0</wp14:pctWidth>
          </wp14:sizeRelH>
          <wp14:sizeRelV relativeFrom="margin">
            <wp14:pctHeight>0</wp14:pctHeight>
          </wp14:sizeRelV>
        </wp:anchor>
      </w:drawing>
    </w:r>
    <w:r w:rsidR="008C57DB">
      <w:t xml:space="preserve">  </w:t>
    </w:r>
  </w:p>
  <w:p w14:paraId="0EC4CC9B" w14:textId="1CCFF183" w:rsidR="008C57DB" w:rsidRDefault="008C57D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90332B"/>
    <w:multiLevelType w:val="hybridMultilevel"/>
    <w:tmpl w:val="878A557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1DA8788A"/>
    <w:multiLevelType w:val="hybridMultilevel"/>
    <w:tmpl w:val="B35A286C"/>
    <w:lvl w:ilvl="0" w:tplc="280A000D">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2" w15:restartNumberingAfterBreak="0">
    <w:nsid w:val="1FCB5E3A"/>
    <w:multiLevelType w:val="hybridMultilevel"/>
    <w:tmpl w:val="4F8E69B4"/>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25E50998"/>
    <w:multiLevelType w:val="hybridMultilevel"/>
    <w:tmpl w:val="13AE58B8"/>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2CBF65DC"/>
    <w:multiLevelType w:val="hybridMultilevel"/>
    <w:tmpl w:val="BFA241E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2D6960AB"/>
    <w:multiLevelType w:val="hybridMultilevel"/>
    <w:tmpl w:val="2D461F7A"/>
    <w:lvl w:ilvl="0" w:tplc="280A0001">
      <w:start w:val="1"/>
      <w:numFmt w:val="bullet"/>
      <w:lvlText w:val=""/>
      <w:lvlJc w:val="left"/>
      <w:pPr>
        <w:ind w:left="1120" w:hanging="360"/>
      </w:pPr>
      <w:rPr>
        <w:rFonts w:ascii="Symbol" w:hAnsi="Symbol" w:hint="default"/>
      </w:rPr>
    </w:lvl>
    <w:lvl w:ilvl="1" w:tplc="280A0003" w:tentative="1">
      <w:start w:val="1"/>
      <w:numFmt w:val="bullet"/>
      <w:lvlText w:val="o"/>
      <w:lvlJc w:val="left"/>
      <w:pPr>
        <w:ind w:left="1840" w:hanging="360"/>
      </w:pPr>
      <w:rPr>
        <w:rFonts w:ascii="Courier New" w:hAnsi="Courier New" w:cs="Courier New" w:hint="default"/>
      </w:rPr>
    </w:lvl>
    <w:lvl w:ilvl="2" w:tplc="280A0005" w:tentative="1">
      <w:start w:val="1"/>
      <w:numFmt w:val="bullet"/>
      <w:lvlText w:val=""/>
      <w:lvlJc w:val="left"/>
      <w:pPr>
        <w:ind w:left="2560" w:hanging="360"/>
      </w:pPr>
      <w:rPr>
        <w:rFonts w:ascii="Wingdings" w:hAnsi="Wingdings" w:hint="default"/>
      </w:rPr>
    </w:lvl>
    <w:lvl w:ilvl="3" w:tplc="280A0001" w:tentative="1">
      <w:start w:val="1"/>
      <w:numFmt w:val="bullet"/>
      <w:lvlText w:val=""/>
      <w:lvlJc w:val="left"/>
      <w:pPr>
        <w:ind w:left="3280" w:hanging="360"/>
      </w:pPr>
      <w:rPr>
        <w:rFonts w:ascii="Symbol" w:hAnsi="Symbol" w:hint="default"/>
      </w:rPr>
    </w:lvl>
    <w:lvl w:ilvl="4" w:tplc="280A0003" w:tentative="1">
      <w:start w:val="1"/>
      <w:numFmt w:val="bullet"/>
      <w:lvlText w:val="o"/>
      <w:lvlJc w:val="left"/>
      <w:pPr>
        <w:ind w:left="4000" w:hanging="360"/>
      </w:pPr>
      <w:rPr>
        <w:rFonts w:ascii="Courier New" w:hAnsi="Courier New" w:cs="Courier New" w:hint="default"/>
      </w:rPr>
    </w:lvl>
    <w:lvl w:ilvl="5" w:tplc="280A0005" w:tentative="1">
      <w:start w:val="1"/>
      <w:numFmt w:val="bullet"/>
      <w:lvlText w:val=""/>
      <w:lvlJc w:val="left"/>
      <w:pPr>
        <w:ind w:left="4720" w:hanging="360"/>
      </w:pPr>
      <w:rPr>
        <w:rFonts w:ascii="Wingdings" w:hAnsi="Wingdings" w:hint="default"/>
      </w:rPr>
    </w:lvl>
    <w:lvl w:ilvl="6" w:tplc="280A0001" w:tentative="1">
      <w:start w:val="1"/>
      <w:numFmt w:val="bullet"/>
      <w:lvlText w:val=""/>
      <w:lvlJc w:val="left"/>
      <w:pPr>
        <w:ind w:left="5440" w:hanging="360"/>
      </w:pPr>
      <w:rPr>
        <w:rFonts w:ascii="Symbol" w:hAnsi="Symbol" w:hint="default"/>
      </w:rPr>
    </w:lvl>
    <w:lvl w:ilvl="7" w:tplc="280A0003" w:tentative="1">
      <w:start w:val="1"/>
      <w:numFmt w:val="bullet"/>
      <w:lvlText w:val="o"/>
      <w:lvlJc w:val="left"/>
      <w:pPr>
        <w:ind w:left="6160" w:hanging="360"/>
      </w:pPr>
      <w:rPr>
        <w:rFonts w:ascii="Courier New" w:hAnsi="Courier New" w:cs="Courier New" w:hint="default"/>
      </w:rPr>
    </w:lvl>
    <w:lvl w:ilvl="8" w:tplc="280A0005" w:tentative="1">
      <w:start w:val="1"/>
      <w:numFmt w:val="bullet"/>
      <w:lvlText w:val=""/>
      <w:lvlJc w:val="left"/>
      <w:pPr>
        <w:ind w:left="6880" w:hanging="360"/>
      </w:pPr>
      <w:rPr>
        <w:rFonts w:ascii="Wingdings" w:hAnsi="Wingdings" w:hint="default"/>
      </w:rPr>
    </w:lvl>
  </w:abstractNum>
  <w:abstractNum w:abstractNumId="6" w15:restartNumberingAfterBreak="0">
    <w:nsid w:val="2FCF5C61"/>
    <w:multiLevelType w:val="hybridMultilevel"/>
    <w:tmpl w:val="8CB6C594"/>
    <w:lvl w:ilvl="0" w:tplc="280A000D">
      <w:start w:val="1"/>
      <w:numFmt w:val="bullet"/>
      <w:lvlText w:val=""/>
      <w:lvlJc w:val="left"/>
      <w:pPr>
        <w:ind w:left="1495" w:hanging="360"/>
      </w:pPr>
      <w:rPr>
        <w:rFonts w:ascii="Wingdings" w:hAnsi="Wingdings" w:hint="default"/>
      </w:rPr>
    </w:lvl>
    <w:lvl w:ilvl="1" w:tplc="280A0003" w:tentative="1">
      <w:start w:val="1"/>
      <w:numFmt w:val="bullet"/>
      <w:lvlText w:val="o"/>
      <w:lvlJc w:val="left"/>
      <w:pPr>
        <w:ind w:left="2215" w:hanging="360"/>
      </w:pPr>
      <w:rPr>
        <w:rFonts w:ascii="Courier New" w:hAnsi="Courier New" w:cs="Courier New" w:hint="default"/>
      </w:rPr>
    </w:lvl>
    <w:lvl w:ilvl="2" w:tplc="280A0005" w:tentative="1">
      <w:start w:val="1"/>
      <w:numFmt w:val="bullet"/>
      <w:lvlText w:val=""/>
      <w:lvlJc w:val="left"/>
      <w:pPr>
        <w:ind w:left="2935" w:hanging="360"/>
      </w:pPr>
      <w:rPr>
        <w:rFonts w:ascii="Wingdings" w:hAnsi="Wingdings" w:hint="default"/>
      </w:rPr>
    </w:lvl>
    <w:lvl w:ilvl="3" w:tplc="280A0001" w:tentative="1">
      <w:start w:val="1"/>
      <w:numFmt w:val="bullet"/>
      <w:lvlText w:val=""/>
      <w:lvlJc w:val="left"/>
      <w:pPr>
        <w:ind w:left="3655" w:hanging="360"/>
      </w:pPr>
      <w:rPr>
        <w:rFonts w:ascii="Symbol" w:hAnsi="Symbol" w:hint="default"/>
      </w:rPr>
    </w:lvl>
    <w:lvl w:ilvl="4" w:tplc="280A0003" w:tentative="1">
      <w:start w:val="1"/>
      <w:numFmt w:val="bullet"/>
      <w:lvlText w:val="o"/>
      <w:lvlJc w:val="left"/>
      <w:pPr>
        <w:ind w:left="4375" w:hanging="360"/>
      </w:pPr>
      <w:rPr>
        <w:rFonts w:ascii="Courier New" w:hAnsi="Courier New" w:cs="Courier New" w:hint="default"/>
      </w:rPr>
    </w:lvl>
    <w:lvl w:ilvl="5" w:tplc="280A0005" w:tentative="1">
      <w:start w:val="1"/>
      <w:numFmt w:val="bullet"/>
      <w:lvlText w:val=""/>
      <w:lvlJc w:val="left"/>
      <w:pPr>
        <w:ind w:left="5095" w:hanging="360"/>
      </w:pPr>
      <w:rPr>
        <w:rFonts w:ascii="Wingdings" w:hAnsi="Wingdings" w:hint="default"/>
      </w:rPr>
    </w:lvl>
    <w:lvl w:ilvl="6" w:tplc="280A0001" w:tentative="1">
      <w:start w:val="1"/>
      <w:numFmt w:val="bullet"/>
      <w:lvlText w:val=""/>
      <w:lvlJc w:val="left"/>
      <w:pPr>
        <w:ind w:left="5815" w:hanging="360"/>
      </w:pPr>
      <w:rPr>
        <w:rFonts w:ascii="Symbol" w:hAnsi="Symbol" w:hint="default"/>
      </w:rPr>
    </w:lvl>
    <w:lvl w:ilvl="7" w:tplc="280A0003" w:tentative="1">
      <w:start w:val="1"/>
      <w:numFmt w:val="bullet"/>
      <w:lvlText w:val="o"/>
      <w:lvlJc w:val="left"/>
      <w:pPr>
        <w:ind w:left="6535" w:hanging="360"/>
      </w:pPr>
      <w:rPr>
        <w:rFonts w:ascii="Courier New" w:hAnsi="Courier New" w:cs="Courier New" w:hint="default"/>
      </w:rPr>
    </w:lvl>
    <w:lvl w:ilvl="8" w:tplc="280A0005" w:tentative="1">
      <w:start w:val="1"/>
      <w:numFmt w:val="bullet"/>
      <w:lvlText w:val=""/>
      <w:lvlJc w:val="left"/>
      <w:pPr>
        <w:ind w:left="7255" w:hanging="360"/>
      </w:pPr>
      <w:rPr>
        <w:rFonts w:ascii="Wingdings" w:hAnsi="Wingdings" w:hint="default"/>
      </w:rPr>
    </w:lvl>
  </w:abstractNum>
  <w:abstractNum w:abstractNumId="7" w15:restartNumberingAfterBreak="0">
    <w:nsid w:val="39AF28C9"/>
    <w:multiLevelType w:val="hybridMultilevel"/>
    <w:tmpl w:val="22EE5BBC"/>
    <w:lvl w:ilvl="0" w:tplc="280A000B">
      <w:start w:val="1"/>
      <w:numFmt w:val="bullet"/>
      <w:lvlText w:val=""/>
      <w:lvlJc w:val="left"/>
      <w:pPr>
        <w:ind w:left="1713" w:hanging="360"/>
      </w:pPr>
      <w:rPr>
        <w:rFonts w:ascii="Wingdings" w:hAnsi="Wingdings" w:hint="default"/>
      </w:rPr>
    </w:lvl>
    <w:lvl w:ilvl="1" w:tplc="280A0003" w:tentative="1">
      <w:start w:val="1"/>
      <w:numFmt w:val="bullet"/>
      <w:lvlText w:val="o"/>
      <w:lvlJc w:val="left"/>
      <w:pPr>
        <w:ind w:left="2433" w:hanging="360"/>
      </w:pPr>
      <w:rPr>
        <w:rFonts w:ascii="Courier New" w:hAnsi="Courier New" w:cs="Courier New" w:hint="default"/>
      </w:rPr>
    </w:lvl>
    <w:lvl w:ilvl="2" w:tplc="280A0005" w:tentative="1">
      <w:start w:val="1"/>
      <w:numFmt w:val="bullet"/>
      <w:lvlText w:val=""/>
      <w:lvlJc w:val="left"/>
      <w:pPr>
        <w:ind w:left="3153" w:hanging="360"/>
      </w:pPr>
      <w:rPr>
        <w:rFonts w:ascii="Wingdings" w:hAnsi="Wingdings" w:hint="default"/>
      </w:rPr>
    </w:lvl>
    <w:lvl w:ilvl="3" w:tplc="280A0001" w:tentative="1">
      <w:start w:val="1"/>
      <w:numFmt w:val="bullet"/>
      <w:lvlText w:val=""/>
      <w:lvlJc w:val="left"/>
      <w:pPr>
        <w:ind w:left="3873" w:hanging="360"/>
      </w:pPr>
      <w:rPr>
        <w:rFonts w:ascii="Symbol" w:hAnsi="Symbol" w:hint="default"/>
      </w:rPr>
    </w:lvl>
    <w:lvl w:ilvl="4" w:tplc="280A0003" w:tentative="1">
      <w:start w:val="1"/>
      <w:numFmt w:val="bullet"/>
      <w:lvlText w:val="o"/>
      <w:lvlJc w:val="left"/>
      <w:pPr>
        <w:ind w:left="4593" w:hanging="360"/>
      </w:pPr>
      <w:rPr>
        <w:rFonts w:ascii="Courier New" w:hAnsi="Courier New" w:cs="Courier New" w:hint="default"/>
      </w:rPr>
    </w:lvl>
    <w:lvl w:ilvl="5" w:tplc="280A0005" w:tentative="1">
      <w:start w:val="1"/>
      <w:numFmt w:val="bullet"/>
      <w:lvlText w:val=""/>
      <w:lvlJc w:val="left"/>
      <w:pPr>
        <w:ind w:left="5313" w:hanging="360"/>
      </w:pPr>
      <w:rPr>
        <w:rFonts w:ascii="Wingdings" w:hAnsi="Wingdings" w:hint="default"/>
      </w:rPr>
    </w:lvl>
    <w:lvl w:ilvl="6" w:tplc="280A0001" w:tentative="1">
      <w:start w:val="1"/>
      <w:numFmt w:val="bullet"/>
      <w:lvlText w:val=""/>
      <w:lvlJc w:val="left"/>
      <w:pPr>
        <w:ind w:left="6033" w:hanging="360"/>
      </w:pPr>
      <w:rPr>
        <w:rFonts w:ascii="Symbol" w:hAnsi="Symbol" w:hint="default"/>
      </w:rPr>
    </w:lvl>
    <w:lvl w:ilvl="7" w:tplc="280A0003" w:tentative="1">
      <w:start w:val="1"/>
      <w:numFmt w:val="bullet"/>
      <w:lvlText w:val="o"/>
      <w:lvlJc w:val="left"/>
      <w:pPr>
        <w:ind w:left="6753" w:hanging="360"/>
      </w:pPr>
      <w:rPr>
        <w:rFonts w:ascii="Courier New" w:hAnsi="Courier New" w:cs="Courier New" w:hint="default"/>
      </w:rPr>
    </w:lvl>
    <w:lvl w:ilvl="8" w:tplc="280A0005" w:tentative="1">
      <w:start w:val="1"/>
      <w:numFmt w:val="bullet"/>
      <w:lvlText w:val=""/>
      <w:lvlJc w:val="left"/>
      <w:pPr>
        <w:ind w:left="7473" w:hanging="360"/>
      </w:pPr>
      <w:rPr>
        <w:rFonts w:ascii="Wingdings" w:hAnsi="Wingdings" w:hint="default"/>
      </w:rPr>
    </w:lvl>
  </w:abstractNum>
  <w:abstractNum w:abstractNumId="8" w15:restartNumberingAfterBreak="0">
    <w:nsid w:val="42C70D88"/>
    <w:multiLevelType w:val="hybridMultilevel"/>
    <w:tmpl w:val="6C50CAD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476664A8"/>
    <w:multiLevelType w:val="hybridMultilevel"/>
    <w:tmpl w:val="5DA4DEC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49E06975"/>
    <w:multiLevelType w:val="hybridMultilevel"/>
    <w:tmpl w:val="EE70D1BA"/>
    <w:lvl w:ilvl="0" w:tplc="280A000D">
      <w:start w:val="1"/>
      <w:numFmt w:val="bullet"/>
      <w:lvlText w:val=""/>
      <w:lvlJc w:val="left"/>
      <w:pPr>
        <w:ind w:left="1364" w:hanging="360"/>
      </w:pPr>
      <w:rPr>
        <w:rFonts w:ascii="Wingdings" w:hAnsi="Wingdings" w:hint="default"/>
      </w:rPr>
    </w:lvl>
    <w:lvl w:ilvl="1" w:tplc="280A0003" w:tentative="1">
      <w:start w:val="1"/>
      <w:numFmt w:val="bullet"/>
      <w:lvlText w:val="o"/>
      <w:lvlJc w:val="left"/>
      <w:pPr>
        <w:ind w:left="2084" w:hanging="360"/>
      </w:pPr>
      <w:rPr>
        <w:rFonts w:ascii="Courier New" w:hAnsi="Courier New" w:cs="Courier New" w:hint="default"/>
      </w:rPr>
    </w:lvl>
    <w:lvl w:ilvl="2" w:tplc="280A0005" w:tentative="1">
      <w:start w:val="1"/>
      <w:numFmt w:val="bullet"/>
      <w:lvlText w:val=""/>
      <w:lvlJc w:val="left"/>
      <w:pPr>
        <w:ind w:left="2804" w:hanging="360"/>
      </w:pPr>
      <w:rPr>
        <w:rFonts w:ascii="Wingdings" w:hAnsi="Wingdings" w:hint="default"/>
      </w:rPr>
    </w:lvl>
    <w:lvl w:ilvl="3" w:tplc="280A0001" w:tentative="1">
      <w:start w:val="1"/>
      <w:numFmt w:val="bullet"/>
      <w:lvlText w:val=""/>
      <w:lvlJc w:val="left"/>
      <w:pPr>
        <w:ind w:left="3524" w:hanging="360"/>
      </w:pPr>
      <w:rPr>
        <w:rFonts w:ascii="Symbol" w:hAnsi="Symbol" w:hint="default"/>
      </w:rPr>
    </w:lvl>
    <w:lvl w:ilvl="4" w:tplc="280A0003" w:tentative="1">
      <w:start w:val="1"/>
      <w:numFmt w:val="bullet"/>
      <w:lvlText w:val="o"/>
      <w:lvlJc w:val="left"/>
      <w:pPr>
        <w:ind w:left="4244" w:hanging="360"/>
      </w:pPr>
      <w:rPr>
        <w:rFonts w:ascii="Courier New" w:hAnsi="Courier New" w:cs="Courier New" w:hint="default"/>
      </w:rPr>
    </w:lvl>
    <w:lvl w:ilvl="5" w:tplc="280A0005" w:tentative="1">
      <w:start w:val="1"/>
      <w:numFmt w:val="bullet"/>
      <w:lvlText w:val=""/>
      <w:lvlJc w:val="left"/>
      <w:pPr>
        <w:ind w:left="4964" w:hanging="360"/>
      </w:pPr>
      <w:rPr>
        <w:rFonts w:ascii="Wingdings" w:hAnsi="Wingdings" w:hint="default"/>
      </w:rPr>
    </w:lvl>
    <w:lvl w:ilvl="6" w:tplc="280A0001" w:tentative="1">
      <w:start w:val="1"/>
      <w:numFmt w:val="bullet"/>
      <w:lvlText w:val=""/>
      <w:lvlJc w:val="left"/>
      <w:pPr>
        <w:ind w:left="5684" w:hanging="360"/>
      </w:pPr>
      <w:rPr>
        <w:rFonts w:ascii="Symbol" w:hAnsi="Symbol" w:hint="default"/>
      </w:rPr>
    </w:lvl>
    <w:lvl w:ilvl="7" w:tplc="280A0003" w:tentative="1">
      <w:start w:val="1"/>
      <w:numFmt w:val="bullet"/>
      <w:lvlText w:val="o"/>
      <w:lvlJc w:val="left"/>
      <w:pPr>
        <w:ind w:left="6404" w:hanging="360"/>
      </w:pPr>
      <w:rPr>
        <w:rFonts w:ascii="Courier New" w:hAnsi="Courier New" w:cs="Courier New" w:hint="default"/>
      </w:rPr>
    </w:lvl>
    <w:lvl w:ilvl="8" w:tplc="280A0005" w:tentative="1">
      <w:start w:val="1"/>
      <w:numFmt w:val="bullet"/>
      <w:lvlText w:val=""/>
      <w:lvlJc w:val="left"/>
      <w:pPr>
        <w:ind w:left="7124" w:hanging="360"/>
      </w:pPr>
      <w:rPr>
        <w:rFonts w:ascii="Wingdings" w:hAnsi="Wingdings" w:hint="default"/>
      </w:rPr>
    </w:lvl>
  </w:abstractNum>
  <w:abstractNum w:abstractNumId="11" w15:restartNumberingAfterBreak="0">
    <w:nsid w:val="4DAD366C"/>
    <w:multiLevelType w:val="hybridMultilevel"/>
    <w:tmpl w:val="0608AFBC"/>
    <w:lvl w:ilvl="0" w:tplc="280A000D">
      <w:start w:val="1"/>
      <w:numFmt w:val="bullet"/>
      <w:lvlText w:val=""/>
      <w:lvlJc w:val="left"/>
      <w:pPr>
        <w:ind w:left="1230" w:hanging="360"/>
      </w:pPr>
      <w:rPr>
        <w:rFonts w:ascii="Wingdings" w:hAnsi="Wingdings" w:hint="default"/>
      </w:rPr>
    </w:lvl>
    <w:lvl w:ilvl="1" w:tplc="280A0003" w:tentative="1">
      <w:start w:val="1"/>
      <w:numFmt w:val="bullet"/>
      <w:lvlText w:val="o"/>
      <w:lvlJc w:val="left"/>
      <w:pPr>
        <w:ind w:left="1950" w:hanging="360"/>
      </w:pPr>
      <w:rPr>
        <w:rFonts w:ascii="Courier New" w:hAnsi="Courier New" w:cs="Courier New" w:hint="default"/>
      </w:rPr>
    </w:lvl>
    <w:lvl w:ilvl="2" w:tplc="280A0005" w:tentative="1">
      <w:start w:val="1"/>
      <w:numFmt w:val="bullet"/>
      <w:lvlText w:val=""/>
      <w:lvlJc w:val="left"/>
      <w:pPr>
        <w:ind w:left="2670" w:hanging="360"/>
      </w:pPr>
      <w:rPr>
        <w:rFonts w:ascii="Wingdings" w:hAnsi="Wingdings" w:hint="default"/>
      </w:rPr>
    </w:lvl>
    <w:lvl w:ilvl="3" w:tplc="280A0001" w:tentative="1">
      <w:start w:val="1"/>
      <w:numFmt w:val="bullet"/>
      <w:lvlText w:val=""/>
      <w:lvlJc w:val="left"/>
      <w:pPr>
        <w:ind w:left="3390" w:hanging="360"/>
      </w:pPr>
      <w:rPr>
        <w:rFonts w:ascii="Symbol" w:hAnsi="Symbol" w:hint="default"/>
      </w:rPr>
    </w:lvl>
    <w:lvl w:ilvl="4" w:tplc="280A0003" w:tentative="1">
      <w:start w:val="1"/>
      <w:numFmt w:val="bullet"/>
      <w:lvlText w:val="o"/>
      <w:lvlJc w:val="left"/>
      <w:pPr>
        <w:ind w:left="4110" w:hanging="360"/>
      </w:pPr>
      <w:rPr>
        <w:rFonts w:ascii="Courier New" w:hAnsi="Courier New" w:cs="Courier New" w:hint="default"/>
      </w:rPr>
    </w:lvl>
    <w:lvl w:ilvl="5" w:tplc="280A0005" w:tentative="1">
      <w:start w:val="1"/>
      <w:numFmt w:val="bullet"/>
      <w:lvlText w:val=""/>
      <w:lvlJc w:val="left"/>
      <w:pPr>
        <w:ind w:left="4830" w:hanging="360"/>
      </w:pPr>
      <w:rPr>
        <w:rFonts w:ascii="Wingdings" w:hAnsi="Wingdings" w:hint="default"/>
      </w:rPr>
    </w:lvl>
    <w:lvl w:ilvl="6" w:tplc="280A0001" w:tentative="1">
      <w:start w:val="1"/>
      <w:numFmt w:val="bullet"/>
      <w:lvlText w:val=""/>
      <w:lvlJc w:val="left"/>
      <w:pPr>
        <w:ind w:left="5550" w:hanging="360"/>
      </w:pPr>
      <w:rPr>
        <w:rFonts w:ascii="Symbol" w:hAnsi="Symbol" w:hint="default"/>
      </w:rPr>
    </w:lvl>
    <w:lvl w:ilvl="7" w:tplc="280A0003" w:tentative="1">
      <w:start w:val="1"/>
      <w:numFmt w:val="bullet"/>
      <w:lvlText w:val="o"/>
      <w:lvlJc w:val="left"/>
      <w:pPr>
        <w:ind w:left="6270" w:hanging="360"/>
      </w:pPr>
      <w:rPr>
        <w:rFonts w:ascii="Courier New" w:hAnsi="Courier New" w:cs="Courier New" w:hint="default"/>
      </w:rPr>
    </w:lvl>
    <w:lvl w:ilvl="8" w:tplc="280A0005" w:tentative="1">
      <w:start w:val="1"/>
      <w:numFmt w:val="bullet"/>
      <w:lvlText w:val=""/>
      <w:lvlJc w:val="left"/>
      <w:pPr>
        <w:ind w:left="6990" w:hanging="360"/>
      </w:pPr>
      <w:rPr>
        <w:rFonts w:ascii="Wingdings" w:hAnsi="Wingdings" w:hint="default"/>
      </w:rPr>
    </w:lvl>
  </w:abstractNum>
  <w:abstractNum w:abstractNumId="12" w15:restartNumberingAfterBreak="0">
    <w:nsid w:val="6FB660A8"/>
    <w:multiLevelType w:val="hybridMultilevel"/>
    <w:tmpl w:val="E1121016"/>
    <w:lvl w:ilvl="0" w:tplc="280A000D">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13" w15:restartNumberingAfterBreak="0">
    <w:nsid w:val="71813332"/>
    <w:multiLevelType w:val="hybridMultilevel"/>
    <w:tmpl w:val="704EEB38"/>
    <w:lvl w:ilvl="0" w:tplc="280A0001">
      <w:start w:val="1"/>
      <w:numFmt w:val="bullet"/>
      <w:lvlText w:val=""/>
      <w:lvlJc w:val="left"/>
      <w:pPr>
        <w:ind w:left="1854" w:hanging="360"/>
      </w:pPr>
      <w:rPr>
        <w:rFonts w:ascii="Symbol" w:hAnsi="Symbol" w:hint="default"/>
      </w:rPr>
    </w:lvl>
    <w:lvl w:ilvl="1" w:tplc="280A0003" w:tentative="1">
      <w:start w:val="1"/>
      <w:numFmt w:val="bullet"/>
      <w:lvlText w:val="o"/>
      <w:lvlJc w:val="left"/>
      <w:pPr>
        <w:ind w:left="2574" w:hanging="360"/>
      </w:pPr>
      <w:rPr>
        <w:rFonts w:ascii="Courier New" w:hAnsi="Courier New" w:cs="Courier New" w:hint="default"/>
      </w:rPr>
    </w:lvl>
    <w:lvl w:ilvl="2" w:tplc="280A0005" w:tentative="1">
      <w:start w:val="1"/>
      <w:numFmt w:val="bullet"/>
      <w:lvlText w:val=""/>
      <w:lvlJc w:val="left"/>
      <w:pPr>
        <w:ind w:left="3294" w:hanging="360"/>
      </w:pPr>
      <w:rPr>
        <w:rFonts w:ascii="Wingdings" w:hAnsi="Wingdings" w:hint="default"/>
      </w:rPr>
    </w:lvl>
    <w:lvl w:ilvl="3" w:tplc="280A0001" w:tentative="1">
      <w:start w:val="1"/>
      <w:numFmt w:val="bullet"/>
      <w:lvlText w:val=""/>
      <w:lvlJc w:val="left"/>
      <w:pPr>
        <w:ind w:left="4014" w:hanging="360"/>
      </w:pPr>
      <w:rPr>
        <w:rFonts w:ascii="Symbol" w:hAnsi="Symbol" w:hint="default"/>
      </w:rPr>
    </w:lvl>
    <w:lvl w:ilvl="4" w:tplc="280A0003" w:tentative="1">
      <w:start w:val="1"/>
      <w:numFmt w:val="bullet"/>
      <w:lvlText w:val="o"/>
      <w:lvlJc w:val="left"/>
      <w:pPr>
        <w:ind w:left="4734" w:hanging="360"/>
      </w:pPr>
      <w:rPr>
        <w:rFonts w:ascii="Courier New" w:hAnsi="Courier New" w:cs="Courier New" w:hint="default"/>
      </w:rPr>
    </w:lvl>
    <w:lvl w:ilvl="5" w:tplc="280A0005" w:tentative="1">
      <w:start w:val="1"/>
      <w:numFmt w:val="bullet"/>
      <w:lvlText w:val=""/>
      <w:lvlJc w:val="left"/>
      <w:pPr>
        <w:ind w:left="5454" w:hanging="360"/>
      </w:pPr>
      <w:rPr>
        <w:rFonts w:ascii="Wingdings" w:hAnsi="Wingdings" w:hint="default"/>
      </w:rPr>
    </w:lvl>
    <w:lvl w:ilvl="6" w:tplc="280A0001" w:tentative="1">
      <w:start w:val="1"/>
      <w:numFmt w:val="bullet"/>
      <w:lvlText w:val=""/>
      <w:lvlJc w:val="left"/>
      <w:pPr>
        <w:ind w:left="6174" w:hanging="360"/>
      </w:pPr>
      <w:rPr>
        <w:rFonts w:ascii="Symbol" w:hAnsi="Symbol" w:hint="default"/>
      </w:rPr>
    </w:lvl>
    <w:lvl w:ilvl="7" w:tplc="280A0003" w:tentative="1">
      <w:start w:val="1"/>
      <w:numFmt w:val="bullet"/>
      <w:lvlText w:val="o"/>
      <w:lvlJc w:val="left"/>
      <w:pPr>
        <w:ind w:left="6894" w:hanging="360"/>
      </w:pPr>
      <w:rPr>
        <w:rFonts w:ascii="Courier New" w:hAnsi="Courier New" w:cs="Courier New" w:hint="default"/>
      </w:rPr>
    </w:lvl>
    <w:lvl w:ilvl="8" w:tplc="280A0005" w:tentative="1">
      <w:start w:val="1"/>
      <w:numFmt w:val="bullet"/>
      <w:lvlText w:val=""/>
      <w:lvlJc w:val="left"/>
      <w:pPr>
        <w:ind w:left="7614" w:hanging="360"/>
      </w:pPr>
      <w:rPr>
        <w:rFonts w:ascii="Wingdings" w:hAnsi="Wingdings" w:hint="default"/>
      </w:rPr>
    </w:lvl>
  </w:abstractNum>
  <w:abstractNum w:abstractNumId="14" w15:restartNumberingAfterBreak="0">
    <w:nsid w:val="728F293E"/>
    <w:multiLevelType w:val="hybridMultilevel"/>
    <w:tmpl w:val="C43CE786"/>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79C07BAD"/>
    <w:multiLevelType w:val="multilevel"/>
    <w:tmpl w:val="D7661FE0"/>
    <w:lvl w:ilvl="0">
      <w:start w:val="1"/>
      <w:numFmt w:val="upperRoman"/>
      <w:lvlText w:val="%1."/>
      <w:lvlJc w:val="left"/>
      <w:pPr>
        <w:ind w:left="1004" w:hanging="720"/>
      </w:pPr>
      <w:rPr>
        <w:rFonts w:hint="default"/>
        <w:b/>
      </w:rPr>
    </w:lvl>
    <w:lvl w:ilvl="1">
      <w:start w:val="1"/>
      <w:numFmt w:val="decimal"/>
      <w:isLgl/>
      <w:lvlText w:val="%1.%2"/>
      <w:lvlJc w:val="left"/>
      <w:pPr>
        <w:ind w:left="790" w:hanging="435"/>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217" w:hanging="720"/>
      </w:pPr>
      <w:rPr>
        <w:rFonts w:hint="default"/>
      </w:rPr>
    </w:lvl>
    <w:lvl w:ilvl="4">
      <w:start w:val="1"/>
      <w:numFmt w:val="decimal"/>
      <w:isLgl/>
      <w:lvlText w:val="%1.%2.%3.%4.%5"/>
      <w:lvlJc w:val="left"/>
      <w:pPr>
        <w:ind w:left="1648" w:hanging="1080"/>
      </w:pPr>
      <w:rPr>
        <w:rFonts w:hint="default"/>
      </w:rPr>
    </w:lvl>
    <w:lvl w:ilvl="5">
      <w:start w:val="1"/>
      <w:numFmt w:val="decimal"/>
      <w:isLgl/>
      <w:lvlText w:val="%1.%2.%3.%4.%5.%6"/>
      <w:lvlJc w:val="left"/>
      <w:pPr>
        <w:ind w:left="1719" w:hanging="1080"/>
      </w:pPr>
      <w:rPr>
        <w:rFonts w:hint="default"/>
      </w:rPr>
    </w:lvl>
    <w:lvl w:ilvl="6">
      <w:start w:val="1"/>
      <w:numFmt w:val="decimal"/>
      <w:isLgl/>
      <w:lvlText w:val="%1.%2.%3.%4.%5.%6.%7"/>
      <w:lvlJc w:val="left"/>
      <w:pPr>
        <w:ind w:left="2150" w:hanging="1440"/>
      </w:pPr>
      <w:rPr>
        <w:rFonts w:hint="default"/>
      </w:rPr>
    </w:lvl>
    <w:lvl w:ilvl="7">
      <w:start w:val="1"/>
      <w:numFmt w:val="decimal"/>
      <w:isLgl/>
      <w:lvlText w:val="%1.%2.%3.%4.%5.%6.%7.%8"/>
      <w:lvlJc w:val="left"/>
      <w:pPr>
        <w:ind w:left="2221" w:hanging="1440"/>
      </w:pPr>
      <w:rPr>
        <w:rFonts w:hint="default"/>
      </w:rPr>
    </w:lvl>
    <w:lvl w:ilvl="8">
      <w:start w:val="1"/>
      <w:numFmt w:val="decimal"/>
      <w:isLgl/>
      <w:lvlText w:val="%1.%2.%3.%4.%5.%6.%7.%8.%9"/>
      <w:lvlJc w:val="left"/>
      <w:pPr>
        <w:ind w:left="2652" w:hanging="1800"/>
      </w:pPr>
      <w:rPr>
        <w:rFonts w:hint="default"/>
      </w:rPr>
    </w:lvl>
  </w:abstractNum>
  <w:abstractNum w:abstractNumId="16" w15:restartNumberingAfterBreak="0">
    <w:nsid w:val="7E8E7023"/>
    <w:multiLevelType w:val="hybridMultilevel"/>
    <w:tmpl w:val="645EFEC4"/>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7ECC2934"/>
    <w:multiLevelType w:val="hybridMultilevel"/>
    <w:tmpl w:val="EA16CCD8"/>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5"/>
  </w:num>
  <w:num w:numId="2">
    <w:abstractNumId w:val="16"/>
  </w:num>
  <w:num w:numId="3">
    <w:abstractNumId w:val="2"/>
  </w:num>
  <w:num w:numId="4">
    <w:abstractNumId w:val="6"/>
  </w:num>
  <w:num w:numId="5">
    <w:abstractNumId w:val="1"/>
  </w:num>
  <w:num w:numId="6">
    <w:abstractNumId w:val="14"/>
  </w:num>
  <w:num w:numId="7">
    <w:abstractNumId w:val="7"/>
  </w:num>
  <w:num w:numId="8">
    <w:abstractNumId w:val="12"/>
  </w:num>
  <w:num w:numId="9">
    <w:abstractNumId w:val="10"/>
  </w:num>
  <w:num w:numId="10">
    <w:abstractNumId w:val="13"/>
  </w:num>
  <w:num w:numId="11">
    <w:abstractNumId w:val="8"/>
  </w:num>
  <w:num w:numId="12">
    <w:abstractNumId w:val="3"/>
  </w:num>
  <w:num w:numId="13">
    <w:abstractNumId w:val="5"/>
  </w:num>
  <w:num w:numId="14">
    <w:abstractNumId w:val="4"/>
  </w:num>
  <w:num w:numId="15">
    <w:abstractNumId w:val="0"/>
  </w:num>
  <w:num w:numId="16">
    <w:abstractNumId w:val="17"/>
  </w:num>
  <w:num w:numId="17">
    <w:abstractNumId w:val="11"/>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3037"/>
    <w:rsid w:val="00023922"/>
    <w:rsid w:val="00080377"/>
    <w:rsid w:val="000F1747"/>
    <w:rsid w:val="00123DAA"/>
    <w:rsid w:val="00125982"/>
    <w:rsid w:val="001408D2"/>
    <w:rsid w:val="00165F3C"/>
    <w:rsid w:val="001A422A"/>
    <w:rsid w:val="001E7027"/>
    <w:rsid w:val="0020196D"/>
    <w:rsid w:val="0021391E"/>
    <w:rsid w:val="002327A6"/>
    <w:rsid w:val="002433FB"/>
    <w:rsid w:val="002546E8"/>
    <w:rsid w:val="00273037"/>
    <w:rsid w:val="00294064"/>
    <w:rsid w:val="00296B10"/>
    <w:rsid w:val="002A04B0"/>
    <w:rsid w:val="00397C80"/>
    <w:rsid w:val="003B314A"/>
    <w:rsid w:val="003B4F86"/>
    <w:rsid w:val="003C54BA"/>
    <w:rsid w:val="00404485"/>
    <w:rsid w:val="004C0BBB"/>
    <w:rsid w:val="004E7EE8"/>
    <w:rsid w:val="0051166C"/>
    <w:rsid w:val="005315CB"/>
    <w:rsid w:val="005544CE"/>
    <w:rsid w:val="005A3092"/>
    <w:rsid w:val="005B1D14"/>
    <w:rsid w:val="005D0B0E"/>
    <w:rsid w:val="006028E8"/>
    <w:rsid w:val="006074BC"/>
    <w:rsid w:val="0061229B"/>
    <w:rsid w:val="006469F7"/>
    <w:rsid w:val="0074089B"/>
    <w:rsid w:val="007502AF"/>
    <w:rsid w:val="007705DD"/>
    <w:rsid w:val="007A43FF"/>
    <w:rsid w:val="007B632B"/>
    <w:rsid w:val="0080774E"/>
    <w:rsid w:val="008C57DB"/>
    <w:rsid w:val="008E27F1"/>
    <w:rsid w:val="00911B62"/>
    <w:rsid w:val="009629F5"/>
    <w:rsid w:val="009C253C"/>
    <w:rsid w:val="00A02E07"/>
    <w:rsid w:val="00A57608"/>
    <w:rsid w:val="00A63CDE"/>
    <w:rsid w:val="00AB42E8"/>
    <w:rsid w:val="00AD3377"/>
    <w:rsid w:val="00AF2E70"/>
    <w:rsid w:val="00BF51C5"/>
    <w:rsid w:val="00C13B8C"/>
    <w:rsid w:val="00CF17B2"/>
    <w:rsid w:val="00CF628A"/>
    <w:rsid w:val="00D42CFA"/>
    <w:rsid w:val="00D70624"/>
    <w:rsid w:val="00D712AE"/>
    <w:rsid w:val="00D75DDD"/>
    <w:rsid w:val="00D86858"/>
    <w:rsid w:val="00DB6E9F"/>
    <w:rsid w:val="00E163E9"/>
    <w:rsid w:val="00E258B7"/>
    <w:rsid w:val="00E278BB"/>
    <w:rsid w:val="00E6763C"/>
    <w:rsid w:val="00EA48A4"/>
    <w:rsid w:val="00EE0506"/>
    <w:rsid w:val="00EF5939"/>
    <w:rsid w:val="00F01494"/>
    <w:rsid w:val="00F406C6"/>
    <w:rsid w:val="00F42405"/>
    <w:rsid w:val="00F7354C"/>
    <w:rsid w:val="00F8609B"/>
    <w:rsid w:val="00F90384"/>
    <w:rsid w:val="00FB0B5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1BE7F6"/>
  <w15:chartTrackingRefBased/>
  <w15:docId w15:val="{241909C0-7ACC-4E74-9D74-6721499CD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3037"/>
    <w:pPr>
      <w:overflowPunct w:val="0"/>
      <w:autoSpaceDE w:val="0"/>
      <w:autoSpaceDN w:val="0"/>
      <w:adjustRightInd w:val="0"/>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1,maria"/>
    <w:basedOn w:val="Normal"/>
    <w:link w:val="EncabezadoCar"/>
    <w:uiPriority w:val="99"/>
    <w:unhideWhenUsed/>
    <w:rsid w:val="00273037"/>
    <w:pPr>
      <w:tabs>
        <w:tab w:val="center" w:pos="4252"/>
        <w:tab w:val="right" w:pos="8504"/>
      </w:tabs>
    </w:pPr>
  </w:style>
  <w:style w:type="character" w:customStyle="1" w:styleId="EncabezadoCar">
    <w:name w:val="Encabezado Car"/>
    <w:aliases w:val="Encabezado1 Car,maria Car"/>
    <w:basedOn w:val="Fuentedeprrafopredeter"/>
    <w:link w:val="Encabezado"/>
    <w:uiPriority w:val="99"/>
    <w:rsid w:val="00273037"/>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unhideWhenUsed/>
    <w:rsid w:val="002A04B0"/>
    <w:pPr>
      <w:tabs>
        <w:tab w:val="center" w:pos="4419"/>
        <w:tab w:val="right" w:pos="8838"/>
      </w:tabs>
    </w:pPr>
  </w:style>
  <w:style w:type="character" w:customStyle="1" w:styleId="PiedepginaCar">
    <w:name w:val="Pie de página Car"/>
    <w:basedOn w:val="Fuentedeprrafopredeter"/>
    <w:link w:val="Piedepgina"/>
    <w:uiPriority w:val="99"/>
    <w:rsid w:val="002A04B0"/>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2A04B0"/>
    <w:rPr>
      <w:b/>
      <w:bCs/>
    </w:rPr>
  </w:style>
  <w:style w:type="paragraph" w:styleId="Sinespaciado">
    <w:name w:val="No Spacing"/>
    <w:link w:val="SinespaciadoCar"/>
    <w:uiPriority w:val="1"/>
    <w:qFormat/>
    <w:rsid w:val="002A04B0"/>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eastAsia="es-ES"/>
    </w:rPr>
  </w:style>
  <w:style w:type="character" w:customStyle="1" w:styleId="SinespaciadoCar">
    <w:name w:val="Sin espaciado Car"/>
    <w:link w:val="Sinespaciado"/>
    <w:uiPriority w:val="1"/>
    <w:rsid w:val="002A04B0"/>
    <w:rPr>
      <w:rFonts w:ascii="Times New Roman" w:eastAsia="Times New Roman" w:hAnsi="Times New Roman" w:cs="Times New Roman"/>
      <w:sz w:val="20"/>
      <w:szCs w:val="20"/>
      <w:lang w:eastAsia="es-ES"/>
    </w:rPr>
  </w:style>
  <w:style w:type="paragraph" w:styleId="Prrafodelista">
    <w:name w:val="List Paragraph"/>
    <w:aliases w:val="NIVEL ONE,Titulo de Fígura,Iz - Párrafo de lista,Sivsa Parrafo,ASPECTOS GENERALES,paul2,TITULO A,Conclusiones,List Paragraph,Cuadro 2-1,Párrafo de lista2,Fundamentacion,Bulleted List,Lista vistosa - Énfasis 11,Titulo parrafo,Punto,3"/>
    <w:basedOn w:val="Normal"/>
    <w:link w:val="PrrafodelistaCar"/>
    <w:uiPriority w:val="34"/>
    <w:qFormat/>
    <w:rsid w:val="00A57608"/>
    <w:pPr>
      <w:overflowPunct/>
      <w:autoSpaceDE/>
      <w:autoSpaceDN/>
      <w:adjustRightInd/>
      <w:ind w:left="720"/>
      <w:contextualSpacing/>
    </w:pPr>
    <w:rPr>
      <w:lang w:val="es-ES"/>
    </w:rPr>
  </w:style>
  <w:style w:type="character" w:customStyle="1" w:styleId="PrrafodelistaCar">
    <w:name w:val="Párrafo de lista Car"/>
    <w:aliases w:val="NIVEL ONE Car,Titulo de Fígura Car,Iz - Párrafo de lista Car,Sivsa Parrafo Car,ASPECTOS GENERALES Car,paul2 Car,TITULO A Car,Conclusiones Car,List Paragraph Car,Cuadro 2-1 Car,Párrafo de lista2 Car,Fundamentacion Car,Punto Car,3 Car"/>
    <w:link w:val="Prrafodelista"/>
    <w:uiPriority w:val="34"/>
    <w:qFormat/>
    <w:rsid w:val="00A57608"/>
    <w:rPr>
      <w:rFonts w:ascii="Times New Roman" w:eastAsia="Times New Roman" w:hAnsi="Times New Roman" w:cs="Times New Roman"/>
      <w:sz w:val="24"/>
      <w:szCs w:val="24"/>
      <w:lang w:val="es-ES" w:eastAsia="es-ES"/>
    </w:rPr>
  </w:style>
  <w:style w:type="paragraph" w:styleId="Textodeglobo">
    <w:name w:val="Balloon Text"/>
    <w:basedOn w:val="Normal"/>
    <w:link w:val="TextodegloboCar"/>
    <w:uiPriority w:val="99"/>
    <w:semiHidden/>
    <w:unhideWhenUsed/>
    <w:rsid w:val="00E278BB"/>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278BB"/>
    <w:rPr>
      <w:rFonts w:ascii="Segoe UI" w:eastAsia="Times New Roman" w:hAnsi="Segoe UI" w:cs="Segoe UI"/>
      <w:sz w:val="18"/>
      <w:szCs w:val="18"/>
      <w:lang w:eastAsia="es-ES"/>
    </w:rPr>
  </w:style>
  <w:style w:type="paragraph" w:styleId="Ttulo">
    <w:name w:val="Title"/>
    <w:basedOn w:val="Normal"/>
    <w:link w:val="TtuloCar"/>
    <w:qFormat/>
    <w:rsid w:val="00404485"/>
    <w:pPr>
      <w:overflowPunct/>
      <w:autoSpaceDE/>
      <w:autoSpaceDN/>
      <w:adjustRightInd/>
      <w:jc w:val="center"/>
    </w:pPr>
    <w:rPr>
      <w:b/>
      <w:bCs/>
      <w:u w:val="single"/>
      <w:lang w:val="es-ES"/>
    </w:rPr>
  </w:style>
  <w:style w:type="character" w:customStyle="1" w:styleId="TtuloCar">
    <w:name w:val="Título Car"/>
    <w:basedOn w:val="Fuentedeprrafopredeter"/>
    <w:link w:val="Ttulo"/>
    <w:rsid w:val="00404485"/>
    <w:rPr>
      <w:rFonts w:ascii="Times New Roman" w:eastAsia="Times New Roman" w:hAnsi="Times New Roman" w:cs="Times New Roman"/>
      <w:b/>
      <w:bCs/>
      <w:sz w:val="24"/>
      <w:szCs w:val="24"/>
      <w:u w:val="single"/>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028918">
      <w:bodyDiv w:val="1"/>
      <w:marLeft w:val="0"/>
      <w:marRight w:val="0"/>
      <w:marTop w:val="0"/>
      <w:marBottom w:val="0"/>
      <w:divBdr>
        <w:top w:val="none" w:sz="0" w:space="0" w:color="auto"/>
        <w:left w:val="none" w:sz="0" w:space="0" w:color="auto"/>
        <w:bottom w:val="none" w:sz="0" w:space="0" w:color="auto"/>
        <w:right w:val="none" w:sz="0" w:space="0" w:color="auto"/>
      </w:divBdr>
    </w:div>
    <w:div w:id="158277307">
      <w:bodyDiv w:val="1"/>
      <w:marLeft w:val="0"/>
      <w:marRight w:val="0"/>
      <w:marTop w:val="0"/>
      <w:marBottom w:val="0"/>
      <w:divBdr>
        <w:top w:val="none" w:sz="0" w:space="0" w:color="auto"/>
        <w:left w:val="none" w:sz="0" w:space="0" w:color="auto"/>
        <w:bottom w:val="none" w:sz="0" w:space="0" w:color="auto"/>
        <w:right w:val="none" w:sz="0" w:space="0" w:color="auto"/>
      </w:divBdr>
    </w:div>
    <w:div w:id="651056797">
      <w:bodyDiv w:val="1"/>
      <w:marLeft w:val="0"/>
      <w:marRight w:val="0"/>
      <w:marTop w:val="0"/>
      <w:marBottom w:val="0"/>
      <w:divBdr>
        <w:top w:val="none" w:sz="0" w:space="0" w:color="auto"/>
        <w:left w:val="none" w:sz="0" w:space="0" w:color="auto"/>
        <w:bottom w:val="none" w:sz="0" w:space="0" w:color="auto"/>
        <w:right w:val="none" w:sz="0" w:space="0" w:color="auto"/>
      </w:divBdr>
    </w:div>
    <w:div w:id="841893275">
      <w:bodyDiv w:val="1"/>
      <w:marLeft w:val="0"/>
      <w:marRight w:val="0"/>
      <w:marTop w:val="0"/>
      <w:marBottom w:val="0"/>
      <w:divBdr>
        <w:top w:val="none" w:sz="0" w:space="0" w:color="auto"/>
        <w:left w:val="none" w:sz="0" w:space="0" w:color="auto"/>
        <w:bottom w:val="none" w:sz="0" w:space="0" w:color="auto"/>
        <w:right w:val="none" w:sz="0" w:space="0" w:color="auto"/>
      </w:divBdr>
    </w:div>
    <w:div w:id="1414935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891</Words>
  <Characters>4901</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pcx</dc:creator>
  <cp:keywords/>
  <dc:description/>
  <cp:lastModifiedBy>ORFEI</cp:lastModifiedBy>
  <cp:revision>3</cp:revision>
  <cp:lastPrinted>2020-06-01T18:08:00Z</cp:lastPrinted>
  <dcterms:created xsi:type="dcterms:W3CDTF">2020-06-01T17:45:00Z</dcterms:created>
  <dcterms:modified xsi:type="dcterms:W3CDTF">2020-06-01T18:08:00Z</dcterms:modified>
</cp:coreProperties>
</file>