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7" w:rsidRPr="00E43777" w:rsidRDefault="00E43777" w:rsidP="00E43777">
      <w:pPr>
        <w:rPr>
          <w:rFonts w:ascii="Arial Narrow" w:hAnsi="Arial Narrow"/>
          <w:b/>
          <w:bCs/>
          <w:i/>
          <w:iCs/>
        </w:rPr>
      </w:pPr>
      <w:r w:rsidRPr="00E43777">
        <w:rPr>
          <w:rFonts w:ascii="Arial Narrow" w:hAnsi="Arial Narrow"/>
          <w:b/>
          <w:bCs/>
          <w:i/>
          <w:iCs/>
        </w:rPr>
        <w:t>COMPONENTE 1: Adecuadas Prácticas y Producción de Alimentos de Alto Valor Nutritivo</w:t>
      </w:r>
    </w:p>
    <w:p w:rsidR="00E43777" w:rsidRPr="00E43777" w:rsidRDefault="00E43777" w:rsidP="00E43777">
      <w:pPr>
        <w:ind w:left="567"/>
        <w:contextualSpacing/>
        <w:rPr>
          <w:rFonts w:ascii="Arial Narrow" w:hAnsi="Arial Narrow"/>
          <w:i/>
          <w:iCs/>
        </w:rPr>
      </w:pPr>
    </w:p>
    <w:p w:rsidR="00E43777" w:rsidRPr="00E43777" w:rsidRDefault="00E43777" w:rsidP="00E43777">
      <w:pPr>
        <w:numPr>
          <w:ilvl w:val="2"/>
          <w:numId w:val="3"/>
        </w:numPr>
        <w:ind w:left="851" w:hanging="567"/>
        <w:contextualSpacing/>
        <w:rPr>
          <w:rFonts w:ascii="Arial Narrow" w:hAnsi="Arial Narrow"/>
          <w:i/>
          <w:iCs/>
        </w:rPr>
      </w:pPr>
      <w:r w:rsidRPr="00E43777">
        <w:rPr>
          <w:rFonts w:ascii="Arial Narrow" w:hAnsi="Arial Narrow"/>
          <w:i/>
          <w:iCs/>
        </w:rPr>
        <w:t xml:space="preserve">Acción: Instalación de módulos de Producción de alimentos agropecuarios </w:t>
      </w:r>
    </w:p>
    <w:p w:rsidR="00DC0C44" w:rsidRPr="00E43777" w:rsidRDefault="00E43777" w:rsidP="00DC0C44">
      <w:pPr>
        <w:numPr>
          <w:ilvl w:val="2"/>
          <w:numId w:val="3"/>
        </w:numPr>
        <w:ind w:left="851" w:hanging="567"/>
        <w:contextualSpacing/>
        <w:rPr>
          <w:rFonts w:ascii="Arial Narrow" w:hAnsi="Arial Narrow"/>
          <w:i/>
          <w:iCs/>
        </w:rPr>
      </w:pPr>
      <w:r w:rsidRPr="00E43777">
        <w:rPr>
          <w:rFonts w:ascii="Arial Narrow" w:hAnsi="Arial Narrow"/>
          <w:i/>
          <w:iCs/>
        </w:rPr>
        <w:t>Actividad: Modulo 1: construcción de módulo de invernadero o fitotoldo para la producción de hortalizas.</w:t>
      </w:r>
    </w:p>
    <w:p w:rsidR="00E43777" w:rsidRDefault="002A505A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demostrativo de invernadero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o fitotoldo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para la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hortalizas.</w:t>
      </w:r>
    </w:p>
    <w:p w:rsidR="00E43777" w:rsidRDefault="002A505A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demostrativo de sistema de riego por goteo para la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hortalizas</w:t>
      </w:r>
    </w:p>
    <w:p w:rsidR="00E43777" w:rsidRDefault="0006014D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demostrativo de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abonos orgánicos para la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hortalizas</w:t>
      </w:r>
    </w:p>
    <w:p w:rsidR="00E43777" w:rsidRDefault="00E43777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demostrativo de camas almacigueras para la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 almácigos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hortalizas</w:t>
      </w:r>
    </w:p>
    <w:p w:rsidR="00E43777" w:rsidRDefault="00E43777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demostrativo de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producción de almácigos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hortalizas bajo invernadero o fitotoldo.</w:t>
      </w:r>
    </w:p>
    <w:p w:rsidR="002A505A" w:rsidRPr="00E43777" w:rsidRDefault="00E43777" w:rsidP="00DC0C44">
      <w:pPr>
        <w:pStyle w:val="Prrafodelista"/>
        <w:numPr>
          <w:ilvl w:val="0"/>
          <w:numId w:val="2"/>
        </w:numPr>
        <w:rPr>
          <w:rFonts w:ascii="Arial Narrow" w:eastAsia="Times New Roman" w:hAnsi="Arial Narrow" w:cs="Calibri"/>
          <w:i/>
          <w:iCs/>
          <w:color w:val="000000"/>
          <w:lang w:eastAsia="es-PE"/>
        </w:rPr>
      </w:pP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Modulo 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>Demostrativo de</w:t>
      </w:r>
      <w:r w:rsidRPr="00E43777">
        <w:rPr>
          <w:rFonts w:ascii="Arial Narrow" w:eastAsia="Times New Roman" w:hAnsi="Arial Narrow" w:cs="Calibri"/>
          <w:i/>
          <w:iCs/>
          <w:color w:val="000000"/>
          <w:lang w:eastAsia="es-PE"/>
        </w:rPr>
        <w:t xml:space="preserve"> producción de hortalizas en campo definitivo bajo invernadero o fitotoldo.</w:t>
      </w:r>
    </w:p>
    <w:p w:rsidR="00DC0C44" w:rsidRDefault="00DC0C44" w:rsidP="00DC0C44">
      <w:bookmarkStart w:id="0" w:name="_GoBack"/>
      <w:bookmarkEnd w:id="0"/>
    </w:p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p w:rsidR="00DC0C44" w:rsidRDefault="00DC0C44" w:rsidP="00DC0C44"/>
    <w:sectPr w:rsidR="00DC0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3925"/>
    <w:multiLevelType w:val="hybridMultilevel"/>
    <w:tmpl w:val="E626E18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696"/>
    <w:multiLevelType w:val="hybridMultilevel"/>
    <w:tmpl w:val="A72A981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41D5"/>
    <w:multiLevelType w:val="multilevel"/>
    <w:tmpl w:val="B506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8B"/>
    <w:rsid w:val="0006014D"/>
    <w:rsid w:val="002A505A"/>
    <w:rsid w:val="00367D28"/>
    <w:rsid w:val="00891ABD"/>
    <w:rsid w:val="0098098B"/>
    <w:rsid w:val="00DC0C44"/>
    <w:rsid w:val="00E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83DA2"/>
  <w15:chartTrackingRefBased/>
  <w15:docId w15:val="{B3D16884-8390-4699-B811-5366DE11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2020-03-26T17:24:00Z</dcterms:created>
  <dcterms:modified xsi:type="dcterms:W3CDTF">2020-03-30T00:17:00Z</dcterms:modified>
</cp:coreProperties>
</file>