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4423" w14:textId="77777777" w:rsidR="00CF4FAE" w:rsidRPr="00CF4FAE" w:rsidRDefault="00CF4FAE" w:rsidP="00CF4FAE">
      <w:pPr>
        <w:pStyle w:val="Title"/>
        <w:rPr>
          <w:rFonts w:eastAsia="Times New Roman"/>
        </w:rPr>
      </w:pPr>
      <w:r w:rsidRPr="00CF4FAE">
        <w:rPr>
          <w:rFonts w:eastAsia="Times New Roman"/>
        </w:rPr>
        <w:t>User Guide: Earth Engine Satellite Processor</w:t>
      </w:r>
    </w:p>
    <w:p w14:paraId="41A2A4EB" w14:textId="77777777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Introduction</w:t>
      </w:r>
    </w:p>
    <w:p w14:paraId="179D99AD" w14:textId="77777777" w:rsidR="00CF4FAE" w:rsidRDefault="00CF4FAE" w:rsidP="00CF4FAE">
      <w:r w:rsidRPr="00CF4FAE">
        <w:t xml:space="preserve">This document provides comprehensive instructions for using the Earth Engine Satellite Processor module within Google </w:t>
      </w:r>
      <w:proofErr w:type="spellStart"/>
      <w:r w:rsidRPr="00CF4FAE">
        <w:t>Colab</w:t>
      </w:r>
      <w:proofErr w:type="spellEnd"/>
      <w:r w:rsidRPr="00CF4FAE">
        <w:t xml:space="preserve"> notebooks. The processor allows you to analyze satellite data using Earth Engine's powerful cloud-based platform, enabling you to process, visualize, and export satellite imagery and derived indices without requiring significant computational resources locally.</w:t>
      </w:r>
    </w:p>
    <w:p w14:paraId="1CB96A54" w14:textId="77777777" w:rsidR="00223474" w:rsidRDefault="00223474" w:rsidP="00CF4FAE"/>
    <w:p w14:paraId="21166395" w14:textId="194981C6" w:rsidR="00223474" w:rsidRDefault="00223474" w:rsidP="00CF4FAE">
      <w:r w:rsidRPr="00223474">
        <w:t>https://colab.research.google.com/drive/1Bir6mt8tI72Z4vzElcAUwVxqMQPoGw6M?usp=sharing</w:t>
      </w:r>
    </w:p>
    <w:p w14:paraId="3E617AAA" w14:textId="77777777" w:rsidR="00223474" w:rsidRPr="00CF4FAE" w:rsidRDefault="00223474" w:rsidP="00CF4FAE"/>
    <w:p w14:paraId="141D2E35" w14:textId="77777777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Prerequisites</w:t>
      </w:r>
    </w:p>
    <w:p w14:paraId="3E826F1C" w14:textId="77777777" w:rsidR="00CF4FAE" w:rsidRPr="00CF4FAE" w:rsidRDefault="00CF4FAE" w:rsidP="00CF4FAE">
      <w:r w:rsidRPr="00CF4FAE">
        <w:t>Before using the satellite processor, you need:</w:t>
      </w:r>
    </w:p>
    <w:p w14:paraId="2CED666E" w14:textId="1E39BE64" w:rsidR="00CF4FAE" w:rsidRDefault="00CF4FAE" w:rsidP="00CF4FAE">
      <w:pPr>
        <w:pStyle w:val="ListParagraph"/>
        <w:numPr>
          <w:ilvl w:val="0"/>
          <w:numId w:val="18"/>
        </w:numPr>
      </w:pPr>
      <w:r w:rsidRPr="00CF4FAE">
        <w:t xml:space="preserve">A Google account with access to Google </w:t>
      </w:r>
      <w:proofErr w:type="spellStart"/>
      <w:r w:rsidRPr="00CF4FAE">
        <w:t>Colab</w:t>
      </w:r>
      <w:proofErr w:type="spellEnd"/>
    </w:p>
    <w:p w14:paraId="6C6F24D3" w14:textId="5DC48B38" w:rsidR="00CF4FAE" w:rsidRPr="00CF4FAE" w:rsidRDefault="00CF4FAE" w:rsidP="00CF4FAE">
      <w:pPr>
        <w:pStyle w:val="ListParagraph"/>
        <w:numPr>
          <w:ilvl w:val="1"/>
          <w:numId w:val="18"/>
        </w:numPr>
      </w:pPr>
      <w:r>
        <w:t>You must also create a ‘project’ – Explained below</w:t>
      </w:r>
    </w:p>
    <w:p w14:paraId="2A7F5AF6" w14:textId="3AB8EF28" w:rsidR="00CF4FAE" w:rsidRPr="00CF4FAE" w:rsidRDefault="00CF4FAE" w:rsidP="00CF4FAE">
      <w:pPr>
        <w:pStyle w:val="ListParagraph"/>
        <w:numPr>
          <w:ilvl w:val="0"/>
          <w:numId w:val="18"/>
        </w:numPr>
      </w:pPr>
      <w:r w:rsidRPr="00CF4FAE">
        <w:t xml:space="preserve">Google Earth Engine account (sign up at </w:t>
      </w:r>
      <w:hyperlink r:id="rId7" w:history="1">
        <w:r w:rsidRPr="00CF4FAE">
          <w:rPr>
            <w:color w:val="0000FF"/>
            <w:u w:val="single"/>
          </w:rPr>
          <w:t>https://earthengine.google.com/</w:t>
        </w:r>
      </w:hyperlink>
      <w:r w:rsidRPr="00CF4FAE">
        <w:t xml:space="preserve"> if you don't have one)</w:t>
      </w:r>
    </w:p>
    <w:p w14:paraId="32B2C70A" w14:textId="4A8DD59A" w:rsidR="00CF4FAE" w:rsidRDefault="00CF4FAE" w:rsidP="00CF4FAE">
      <w:pPr>
        <w:pStyle w:val="ListParagraph"/>
        <w:numPr>
          <w:ilvl w:val="0"/>
          <w:numId w:val="18"/>
        </w:numPr>
      </w:pPr>
      <w:r w:rsidRPr="00CF4FAE">
        <w:t>Access to Google Drive (for exporting results)</w:t>
      </w:r>
    </w:p>
    <w:p w14:paraId="79592BCA" w14:textId="77777777" w:rsidR="00CF4FAE" w:rsidRDefault="00CF4FAE" w:rsidP="00CF4FAE"/>
    <w:p w14:paraId="249574EA" w14:textId="2620FE8C" w:rsidR="00CF4FAE" w:rsidRDefault="00CF4FAE" w:rsidP="00CF4FAE">
      <w:pPr>
        <w:pStyle w:val="Heading2"/>
        <w:rPr>
          <w:rFonts w:eastAsiaTheme="minorHAnsi"/>
        </w:rPr>
      </w:pPr>
      <w:r>
        <w:rPr>
          <w:rFonts w:eastAsiaTheme="minorHAnsi"/>
        </w:rPr>
        <w:t>Creating a Google project</w:t>
      </w:r>
    </w:p>
    <w:p w14:paraId="44608FDC" w14:textId="45DD3C4C" w:rsidR="00936739" w:rsidRDefault="00936739" w:rsidP="00936739">
      <w:r>
        <w:t>To create a new project (or you can just make one for all GEE projects)</w:t>
      </w:r>
    </w:p>
    <w:p w14:paraId="62800815" w14:textId="7EC9A39C" w:rsidR="00223474" w:rsidRDefault="00223474" w:rsidP="00223474">
      <w:pPr>
        <w:pStyle w:val="ListParagraph"/>
        <w:numPr>
          <w:ilvl w:val="0"/>
          <w:numId w:val="22"/>
        </w:numPr>
      </w:pPr>
      <w:r>
        <w:t xml:space="preserve">Follow this link: </w:t>
      </w:r>
      <w:hyperlink r:id="rId8" w:history="1">
        <w:r w:rsidRPr="002158D1">
          <w:rPr>
            <w:rStyle w:val="Hyperlink"/>
          </w:rPr>
          <w:t>https://console.cloud.google.com/</w:t>
        </w:r>
      </w:hyperlink>
    </w:p>
    <w:p w14:paraId="312220C3" w14:textId="728A19A2" w:rsidR="00223474" w:rsidRDefault="00223474" w:rsidP="00223474">
      <w:pPr>
        <w:pStyle w:val="ListParagraph"/>
        <w:numPr>
          <w:ilvl w:val="0"/>
          <w:numId w:val="22"/>
        </w:numPr>
      </w:pPr>
      <w:r>
        <w:t>In the top left corner, click the projects tab, and either choose the project you want or make a new one</w:t>
      </w:r>
    </w:p>
    <w:p w14:paraId="095E39D4" w14:textId="5B49EA08" w:rsidR="00223474" w:rsidRDefault="00223474" w:rsidP="00223474">
      <w:pPr>
        <w:pStyle w:val="ListParagraph"/>
        <w:numPr>
          <w:ilvl w:val="0"/>
          <w:numId w:val="22"/>
        </w:numPr>
      </w:pPr>
      <w:r>
        <w:t>When in the project screen, click the APIs and Services quick access button</w:t>
      </w:r>
    </w:p>
    <w:p w14:paraId="5B74746F" w14:textId="108EA07D" w:rsidR="00223474" w:rsidRDefault="00223474" w:rsidP="00223474">
      <w:pPr>
        <w:pStyle w:val="ListParagraph"/>
        <w:numPr>
          <w:ilvl w:val="0"/>
          <w:numId w:val="22"/>
        </w:numPr>
      </w:pPr>
      <w:r>
        <w:t>Search for the earth engine API</w:t>
      </w:r>
    </w:p>
    <w:p w14:paraId="4BA1F0CB" w14:textId="1D9876EF" w:rsidR="00223474" w:rsidRDefault="00223474" w:rsidP="00223474">
      <w:pPr>
        <w:pStyle w:val="ListParagraph"/>
        <w:numPr>
          <w:ilvl w:val="0"/>
          <w:numId w:val="22"/>
        </w:numPr>
      </w:pPr>
      <w:r>
        <w:t>Open its page and click ‘ENABLE’, this will give you access to it</w:t>
      </w:r>
    </w:p>
    <w:p w14:paraId="05FA8BF3" w14:textId="2C5327FC" w:rsidR="00223474" w:rsidRDefault="00223474" w:rsidP="00223474">
      <w:pPr>
        <w:pStyle w:val="ListParagraph"/>
        <w:numPr>
          <w:ilvl w:val="0"/>
          <w:numId w:val="22"/>
        </w:numPr>
      </w:pPr>
      <w:r>
        <w:lastRenderedPageBreak/>
        <w:t>Return to the main project page by clicking the Google Cloud logo, and copy the Project number (a bunch of numbers, not the name)</w:t>
      </w:r>
    </w:p>
    <w:p w14:paraId="4948F67E" w14:textId="221EEAAB" w:rsidR="00223474" w:rsidRPr="00936739" w:rsidRDefault="00223474" w:rsidP="00223474">
      <w:pPr>
        <w:pStyle w:val="ListParagraph"/>
        <w:numPr>
          <w:ilvl w:val="0"/>
          <w:numId w:val="22"/>
        </w:numPr>
      </w:pPr>
      <w:r>
        <w:t xml:space="preserve">Return to the google </w:t>
      </w:r>
      <w:proofErr w:type="spellStart"/>
      <w:r>
        <w:t>colab</w:t>
      </w:r>
      <w:proofErr w:type="spellEnd"/>
      <w:r>
        <w:t xml:space="preserve"> link and follow the initialization process documented within it</w:t>
      </w:r>
    </w:p>
    <w:p w14:paraId="7BE3426B" w14:textId="2A1F3220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Using the Satellite Processor</w:t>
      </w:r>
    </w:p>
    <w:p w14:paraId="5877ECAB" w14:textId="77777777" w:rsidR="00CF4FAE" w:rsidRPr="00CF4FAE" w:rsidRDefault="00CF4FAE" w:rsidP="00CF4FAE">
      <w:r w:rsidRPr="00CF4FAE">
        <w:t>The processor operates in a two-stage workflow:</w:t>
      </w:r>
    </w:p>
    <w:p w14:paraId="0BBF483F" w14:textId="30772BAF" w:rsidR="00CF4FAE" w:rsidRPr="00CF4FAE" w:rsidRDefault="00CF4FAE" w:rsidP="00CF4FAE">
      <w:pPr>
        <w:pStyle w:val="ListParagraph"/>
        <w:numPr>
          <w:ilvl w:val="0"/>
          <w:numId w:val="19"/>
        </w:numPr>
      </w:pPr>
      <w:r w:rsidRPr="00CF4FAE">
        <w:rPr>
          <w:b/>
          <w:bCs/>
        </w:rPr>
        <w:t>Data Selection &amp; Processing</w:t>
      </w:r>
      <w:r w:rsidRPr="00CF4FAE">
        <w:t>: Configure parameters and process satellite data</w:t>
      </w:r>
    </w:p>
    <w:p w14:paraId="0D9E3037" w14:textId="380F150C" w:rsidR="00CF4FAE" w:rsidRDefault="00CF4FAE" w:rsidP="00CF4FAE">
      <w:pPr>
        <w:pStyle w:val="ListParagraph"/>
        <w:numPr>
          <w:ilvl w:val="0"/>
          <w:numId w:val="19"/>
        </w:numPr>
      </w:pPr>
      <w:r w:rsidRPr="00CF4FAE">
        <w:rPr>
          <w:b/>
          <w:bCs/>
        </w:rPr>
        <w:t>Visualization &amp; Export</w:t>
      </w:r>
      <w:r w:rsidRPr="00CF4FAE">
        <w:t>: Explore and export the processed results</w:t>
      </w:r>
    </w:p>
    <w:p w14:paraId="6B639838" w14:textId="77777777" w:rsidR="00223474" w:rsidRPr="00CF4FAE" w:rsidRDefault="00223474" w:rsidP="00223474">
      <w:pPr>
        <w:pStyle w:val="ListParagraph"/>
      </w:pPr>
    </w:p>
    <w:p w14:paraId="65737658" w14:textId="680AA8C2" w:rsidR="00CF4FAE" w:rsidRPr="00CF4FAE" w:rsidRDefault="00CF4FAE" w:rsidP="00CF4FAE">
      <w:pPr>
        <w:pStyle w:val="Heading2"/>
        <w:rPr>
          <w:rFonts w:eastAsia="Times New Roman"/>
        </w:rPr>
      </w:pPr>
      <w:r w:rsidRPr="00CF4FAE">
        <w:rPr>
          <w:rFonts w:eastAsia="Times New Roman"/>
        </w:rPr>
        <w:t>Stage 1: Data Selection &amp; Processing</w:t>
      </w:r>
    </w:p>
    <w:p w14:paraId="7255A3F4" w14:textId="08AC6E93" w:rsidR="00CF4FAE" w:rsidRPr="00CF4FAE" w:rsidRDefault="00CF4FAE" w:rsidP="00936739">
      <w:r w:rsidRPr="00CF4FAE">
        <w:t>The first widget allows you to specify your analysis parameters: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9"/>
      </w:tblGrid>
      <w:tr w:rsidR="00CF4FAE" w:rsidRPr="00CF4FAE" w14:paraId="0DEC52F6" w14:textId="77777777" w:rsidTr="00CF4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29C92" w14:textId="77777777" w:rsidR="00CF4FAE" w:rsidRPr="00CF4FAE" w:rsidRDefault="00CF4FAE" w:rsidP="00CF4FAE">
            <w:pPr>
              <w:rPr>
                <w:b/>
                <w:bCs/>
              </w:rPr>
            </w:pPr>
            <w:r w:rsidRPr="00CF4FAE">
              <w:rPr>
                <w:b/>
                <w:bCs/>
              </w:rPr>
              <w:t>Parameter</w:t>
            </w:r>
          </w:p>
        </w:tc>
        <w:tc>
          <w:tcPr>
            <w:tcW w:w="5074" w:type="dxa"/>
            <w:vAlign w:val="center"/>
            <w:hideMark/>
          </w:tcPr>
          <w:p w14:paraId="4DAD56EB" w14:textId="679F71AE" w:rsidR="00CF4FAE" w:rsidRPr="00CF4FAE" w:rsidRDefault="00CF4FAE" w:rsidP="00CF4FAE">
            <w:pPr>
              <w:rPr>
                <w:b/>
                <w:bCs/>
              </w:rPr>
            </w:pPr>
            <w:r w:rsidRPr="00CF4FAE">
              <w:rPr>
                <w:b/>
                <w:bCs/>
              </w:rPr>
              <w:t>Description</w:t>
            </w:r>
          </w:p>
        </w:tc>
      </w:tr>
      <w:tr w:rsidR="00CF4FAE" w:rsidRPr="00CF4FAE" w14:paraId="3016A1CB" w14:textId="77777777" w:rsidTr="00CF4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55D3" w14:textId="77777777" w:rsidR="00CF4FAE" w:rsidRPr="00CF4FAE" w:rsidRDefault="00CF4FAE" w:rsidP="00CF4FAE">
            <w:r w:rsidRPr="00CF4FAE">
              <w:t>Start Year</w:t>
            </w:r>
          </w:p>
        </w:tc>
        <w:tc>
          <w:tcPr>
            <w:tcW w:w="5074" w:type="dxa"/>
            <w:vAlign w:val="center"/>
            <w:hideMark/>
          </w:tcPr>
          <w:p w14:paraId="6BE44ACE" w14:textId="77777777" w:rsidR="00CF4FAE" w:rsidRPr="00CF4FAE" w:rsidRDefault="00CF4FAE" w:rsidP="00CF4FAE">
            <w:r w:rsidRPr="00CF4FAE">
              <w:t>Beginning year for analysis (1985-2025)</w:t>
            </w:r>
          </w:p>
        </w:tc>
      </w:tr>
      <w:tr w:rsidR="00CF4FAE" w:rsidRPr="00CF4FAE" w14:paraId="415E2C3E" w14:textId="77777777" w:rsidTr="00CF4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C43B" w14:textId="77777777" w:rsidR="00CF4FAE" w:rsidRPr="00CF4FAE" w:rsidRDefault="00CF4FAE" w:rsidP="00CF4FAE">
            <w:r w:rsidRPr="00CF4FAE">
              <w:t>End Year</w:t>
            </w:r>
          </w:p>
        </w:tc>
        <w:tc>
          <w:tcPr>
            <w:tcW w:w="5074" w:type="dxa"/>
            <w:vAlign w:val="center"/>
            <w:hideMark/>
          </w:tcPr>
          <w:p w14:paraId="7BFA0351" w14:textId="77777777" w:rsidR="00CF4FAE" w:rsidRPr="00CF4FAE" w:rsidRDefault="00CF4FAE" w:rsidP="00CF4FAE">
            <w:r w:rsidRPr="00CF4FAE">
              <w:t>Ending year for analysis (1985-2025)</w:t>
            </w:r>
          </w:p>
        </w:tc>
      </w:tr>
      <w:tr w:rsidR="00CF4FAE" w:rsidRPr="00CF4FAE" w14:paraId="0E8F6BB5" w14:textId="77777777" w:rsidTr="00CF4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1D11" w14:textId="77777777" w:rsidR="00CF4FAE" w:rsidRPr="00CF4FAE" w:rsidRDefault="00CF4FAE" w:rsidP="00CF4FAE">
            <w:r w:rsidRPr="00CF4FAE">
              <w:t>Start Month</w:t>
            </w:r>
          </w:p>
        </w:tc>
        <w:tc>
          <w:tcPr>
            <w:tcW w:w="5074" w:type="dxa"/>
            <w:vAlign w:val="center"/>
            <w:hideMark/>
          </w:tcPr>
          <w:p w14:paraId="686BE725" w14:textId="77777777" w:rsidR="00CF4FAE" w:rsidRPr="00CF4FAE" w:rsidRDefault="00CF4FAE" w:rsidP="00CF4FAE">
            <w:r w:rsidRPr="00CF4FAE">
              <w:t>Beginning month (1-12)</w:t>
            </w:r>
          </w:p>
        </w:tc>
      </w:tr>
      <w:tr w:rsidR="00CF4FAE" w:rsidRPr="00CF4FAE" w14:paraId="5824B738" w14:textId="77777777" w:rsidTr="00CF4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BC7F" w14:textId="77777777" w:rsidR="00CF4FAE" w:rsidRPr="00CF4FAE" w:rsidRDefault="00CF4FAE" w:rsidP="00CF4FAE">
            <w:r w:rsidRPr="00CF4FAE">
              <w:t>End Month</w:t>
            </w:r>
          </w:p>
        </w:tc>
        <w:tc>
          <w:tcPr>
            <w:tcW w:w="5074" w:type="dxa"/>
            <w:vAlign w:val="center"/>
            <w:hideMark/>
          </w:tcPr>
          <w:p w14:paraId="09032164" w14:textId="77777777" w:rsidR="00CF4FAE" w:rsidRPr="00CF4FAE" w:rsidRDefault="00CF4FAE" w:rsidP="00CF4FAE">
            <w:r w:rsidRPr="00CF4FAE">
              <w:t>Ending month (1-12)</w:t>
            </w:r>
          </w:p>
        </w:tc>
      </w:tr>
      <w:tr w:rsidR="00CF4FAE" w:rsidRPr="00CF4FAE" w14:paraId="161F17D0" w14:textId="77777777" w:rsidTr="00CF4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BA89" w14:textId="77777777" w:rsidR="00CF4FAE" w:rsidRPr="00CF4FAE" w:rsidRDefault="00CF4FAE" w:rsidP="00CF4FAE">
            <w:r w:rsidRPr="00CF4FAE">
              <w:t>Satellite</w:t>
            </w:r>
          </w:p>
        </w:tc>
        <w:tc>
          <w:tcPr>
            <w:tcW w:w="5074" w:type="dxa"/>
            <w:vAlign w:val="center"/>
            <w:hideMark/>
          </w:tcPr>
          <w:p w14:paraId="7221CF6A" w14:textId="77777777" w:rsidR="00CF4FAE" w:rsidRPr="00CF4FAE" w:rsidRDefault="00CF4FAE" w:rsidP="00CF4FAE">
            <w:r w:rsidRPr="00CF4FAE">
              <w:t>Currently supports Landsat</w:t>
            </w:r>
          </w:p>
        </w:tc>
      </w:tr>
      <w:tr w:rsidR="00CF4FAE" w:rsidRPr="00CF4FAE" w14:paraId="456007B9" w14:textId="77777777" w:rsidTr="00CF4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353E" w14:textId="77777777" w:rsidR="00CF4FAE" w:rsidRPr="00CF4FAE" w:rsidRDefault="00CF4FAE" w:rsidP="00CF4FAE">
            <w:r w:rsidRPr="00CF4FAE">
              <w:t>Region Asset</w:t>
            </w:r>
          </w:p>
        </w:tc>
        <w:tc>
          <w:tcPr>
            <w:tcW w:w="5074" w:type="dxa"/>
            <w:vAlign w:val="center"/>
            <w:hideMark/>
          </w:tcPr>
          <w:p w14:paraId="77C46B94" w14:textId="77777777" w:rsidR="00CF4FAE" w:rsidRPr="00CF4FAE" w:rsidRDefault="00CF4FAE" w:rsidP="00CF4FAE">
            <w:r w:rsidRPr="00CF4FAE">
              <w:t>Earth Engine asset path of your area of interest</w:t>
            </w:r>
          </w:p>
        </w:tc>
      </w:tr>
    </w:tbl>
    <w:p w14:paraId="101520E6" w14:textId="77777777" w:rsidR="00CF4FAE" w:rsidRPr="00CF4FAE" w:rsidRDefault="00CF4FAE" w:rsidP="00CF4FAE">
      <w:pPr>
        <w:pStyle w:val="Heading3"/>
        <w:rPr>
          <w:rFonts w:eastAsia="Times New Roman"/>
        </w:rPr>
      </w:pPr>
      <w:r w:rsidRPr="00CF4FAE">
        <w:rPr>
          <w:rFonts w:eastAsia="Times New Roman"/>
        </w:rPr>
        <w:t>Notes on Region Asset:</w:t>
      </w:r>
    </w:p>
    <w:p w14:paraId="159BBF1F" w14:textId="37164BDB" w:rsidR="00CF4FAE" w:rsidRPr="00CF4FAE" w:rsidRDefault="00CF4FAE" w:rsidP="00CF4FAE">
      <w:pPr>
        <w:pStyle w:val="ListParagraph"/>
        <w:numPr>
          <w:ilvl w:val="0"/>
          <w:numId w:val="20"/>
        </w:numPr>
      </w:pPr>
      <w:r w:rsidRPr="00CF4FAE">
        <w:t>You must have a defined region in Earth Engine</w:t>
      </w:r>
    </w:p>
    <w:p w14:paraId="12FFB825" w14:textId="0BF75A15" w:rsidR="00CF4FAE" w:rsidRPr="00CF4FAE" w:rsidRDefault="00CF4FAE" w:rsidP="00CF4FAE">
      <w:pPr>
        <w:pStyle w:val="ListParagraph"/>
        <w:numPr>
          <w:ilvl w:val="0"/>
          <w:numId w:val="20"/>
        </w:numPr>
      </w:pPr>
      <w:r w:rsidRPr="00CF4FAE">
        <w:t xml:space="preserve">The asset path follows the format: </w:t>
      </w:r>
      <w:r w:rsidRPr="00CF4FAE">
        <w:rPr>
          <w:rFonts w:ascii="Courier New" w:hAnsi="Courier New" w:cs="Courier New"/>
          <w:sz w:val="20"/>
          <w:szCs w:val="20"/>
        </w:rPr>
        <w:t>projects/</w:t>
      </w:r>
      <w:proofErr w:type="spellStart"/>
      <w:r w:rsidRPr="00CF4FAE">
        <w:rPr>
          <w:rFonts w:ascii="Courier New" w:hAnsi="Courier New" w:cs="Courier New"/>
          <w:sz w:val="20"/>
          <w:szCs w:val="20"/>
        </w:rPr>
        <w:t>ee</w:t>
      </w:r>
      <w:proofErr w:type="spellEnd"/>
      <w:r w:rsidRPr="00CF4FAE">
        <w:rPr>
          <w:rFonts w:ascii="Courier New" w:hAnsi="Courier New" w:cs="Courier New"/>
          <w:sz w:val="20"/>
          <w:szCs w:val="20"/>
        </w:rPr>
        <w:t>-username/assets/</w:t>
      </w:r>
      <w:proofErr w:type="spellStart"/>
      <w:r w:rsidRPr="00CF4FAE">
        <w:rPr>
          <w:rFonts w:ascii="Courier New" w:hAnsi="Courier New" w:cs="Courier New"/>
          <w:sz w:val="20"/>
          <w:szCs w:val="20"/>
        </w:rPr>
        <w:t>asset_name</w:t>
      </w:r>
      <w:proofErr w:type="spellEnd"/>
    </w:p>
    <w:p w14:paraId="77481989" w14:textId="5BC7B366" w:rsidR="00CF4FAE" w:rsidRPr="00CF4FAE" w:rsidRDefault="00CF4FAE" w:rsidP="00CF4FAE">
      <w:pPr>
        <w:pStyle w:val="ListParagraph"/>
        <w:numPr>
          <w:ilvl w:val="0"/>
          <w:numId w:val="20"/>
        </w:numPr>
      </w:pPr>
      <w:r w:rsidRPr="00CF4FAE">
        <w:t xml:space="preserve">You can create a region by: </w:t>
      </w:r>
    </w:p>
    <w:p w14:paraId="2169E0E2" w14:textId="148788BD" w:rsidR="00CF4FAE" w:rsidRDefault="00CF4FAE" w:rsidP="00CF4FAE">
      <w:pPr>
        <w:pStyle w:val="ListParagraph"/>
        <w:numPr>
          <w:ilvl w:val="1"/>
          <w:numId w:val="20"/>
        </w:numPr>
      </w:pPr>
      <w:r w:rsidRPr="00CF4FAE">
        <w:t>Using the Earth Engine Code Editor to upload a shapefile</w:t>
      </w:r>
      <w:r w:rsidR="00936739">
        <w:t xml:space="preserve"> as an asset</w:t>
      </w:r>
    </w:p>
    <w:p w14:paraId="408C0965" w14:textId="77777777" w:rsidR="00CF4FAE" w:rsidRDefault="00CF4FAE" w:rsidP="00CF4FAE">
      <w:pPr>
        <w:pStyle w:val="ListParagraph"/>
        <w:numPr>
          <w:ilvl w:val="1"/>
          <w:numId w:val="20"/>
        </w:numPr>
      </w:pPr>
      <w:r w:rsidRPr="00CF4FAE">
        <w:t>Drawing a geometry and exporting it as an asset</w:t>
      </w:r>
    </w:p>
    <w:p w14:paraId="57A01D28" w14:textId="2B9E81E4" w:rsidR="00CF4FAE" w:rsidRPr="00CF4FAE" w:rsidRDefault="00CF4FAE" w:rsidP="00CF4FAE">
      <w:pPr>
        <w:pStyle w:val="ListParagraph"/>
        <w:numPr>
          <w:ilvl w:val="0"/>
          <w:numId w:val="20"/>
        </w:numPr>
      </w:pPr>
      <w:r w:rsidRPr="00CF4FAE">
        <w:t>Using an existing public asset</w:t>
      </w:r>
    </w:p>
    <w:p w14:paraId="5A0AB394" w14:textId="77777777" w:rsidR="00223474" w:rsidRDefault="00223474" w:rsidP="00936739"/>
    <w:p w14:paraId="505837C3" w14:textId="77777777" w:rsidR="00223474" w:rsidRDefault="00223474" w:rsidP="00936739"/>
    <w:p w14:paraId="348B6D5C" w14:textId="67981486" w:rsidR="00CF4FAE" w:rsidRPr="00CF4FAE" w:rsidRDefault="00CF4FAE" w:rsidP="00936739">
      <w:r w:rsidRPr="00CF4FAE">
        <w:lastRenderedPageBreak/>
        <w:t xml:space="preserve">After setting your parameters, click the </w:t>
      </w:r>
      <w:r w:rsidRPr="00CF4FAE">
        <w:rPr>
          <w:b/>
          <w:bCs/>
        </w:rPr>
        <w:t>Process Data</w:t>
      </w:r>
      <w:r w:rsidRPr="00CF4FAE">
        <w:t xml:space="preserve"> button. The processor will:</w:t>
      </w:r>
    </w:p>
    <w:p w14:paraId="63EF367D" w14:textId="2C397A4E" w:rsidR="00CF4FAE" w:rsidRPr="00CF4FAE" w:rsidRDefault="00936739" w:rsidP="00936739">
      <w:pPr>
        <w:pStyle w:val="ListParagraph"/>
        <w:numPr>
          <w:ilvl w:val="0"/>
          <w:numId w:val="20"/>
        </w:numPr>
      </w:pPr>
      <w:r>
        <w:t>Get</w:t>
      </w:r>
      <w:r w:rsidR="00CF4FAE" w:rsidRPr="00CF4FAE">
        <w:t xml:space="preserve"> satellite imagery for the specified </w:t>
      </w:r>
      <w:proofErr w:type="gramStart"/>
      <w:r w:rsidR="00CF4FAE" w:rsidRPr="00CF4FAE">
        <w:t>time period</w:t>
      </w:r>
      <w:proofErr w:type="gramEnd"/>
    </w:p>
    <w:p w14:paraId="6B0A51F8" w14:textId="7966756E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Calculate NDVI (Normalized Difference Vegetation Index) and NDSI (Normalized Difference Snow Index)</w:t>
      </w:r>
    </w:p>
    <w:p w14:paraId="05F77AE7" w14:textId="1213E0BD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Process yearly composites and statistics</w:t>
      </w:r>
    </w:p>
    <w:p w14:paraId="0232A14D" w14:textId="543194DC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Present a new visualization widget when complete</w:t>
      </w:r>
    </w:p>
    <w:p w14:paraId="6B62AEFB" w14:textId="77777777" w:rsidR="00CF4FAE" w:rsidRPr="00CF4FAE" w:rsidRDefault="00CF4FAE" w:rsidP="00CF4FAE">
      <w:pPr>
        <w:pStyle w:val="Heading2"/>
        <w:rPr>
          <w:rFonts w:eastAsia="Times New Roman"/>
        </w:rPr>
      </w:pPr>
      <w:r w:rsidRPr="00CF4FAE">
        <w:rPr>
          <w:rFonts w:eastAsia="Times New Roman"/>
        </w:rPr>
        <w:t>Stage 2: Visualization &amp; Export</w:t>
      </w:r>
    </w:p>
    <w:p w14:paraId="43DFD33D" w14:textId="77777777" w:rsidR="00CF4FAE" w:rsidRDefault="00CF4FAE" w:rsidP="00936739">
      <w:r w:rsidRPr="00CF4FAE">
        <w:t>After processing completes, a second widget appears with visualization options:</w:t>
      </w:r>
    </w:p>
    <w:p w14:paraId="5BFD1A60" w14:textId="77777777" w:rsidR="00936739" w:rsidRPr="00CF4FAE" w:rsidRDefault="00936739" w:rsidP="00936739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5233"/>
      </w:tblGrid>
      <w:tr w:rsidR="00CF4FAE" w:rsidRPr="00CF4FAE" w14:paraId="1D231090" w14:textId="77777777" w:rsidTr="009367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7A5E5" w14:textId="77777777" w:rsidR="00CF4FAE" w:rsidRPr="00936739" w:rsidRDefault="00CF4FAE" w:rsidP="00936739">
            <w:pPr>
              <w:rPr>
                <w:b/>
                <w:bCs/>
              </w:rPr>
            </w:pPr>
            <w:r w:rsidRPr="00936739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C64411F" w14:textId="77777777" w:rsidR="00CF4FAE" w:rsidRPr="00936739" w:rsidRDefault="00CF4FAE" w:rsidP="00936739">
            <w:pPr>
              <w:rPr>
                <w:b/>
                <w:bCs/>
              </w:rPr>
            </w:pPr>
            <w:r w:rsidRPr="00936739">
              <w:rPr>
                <w:b/>
                <w:bCs/>
              </w:rPr>
              <w:t>Description</w:t>
            </w:r>
          </w:p>
        </w:tc>
      </w:tr>
      <w:tr w:rsidR="00CF4FAE" w:rsidRPr="00CF4FAE" w14:paraId="3B56D8E2" w14:textId="77777777" w:rsidTr="00936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3708" w14:textId="77777777" w:rsidR="00CF4FAE" w:rsidRPr="00CF4FAE" w:rsidRDefault="00CF4FAE" w:rsidP="00936739">
            <w:r w:rsidRPr="00CF4FAE">
              <w:t>Index</w:t>
            </w:r>
          </w:p>
        </w:tc>
        <w:tc>
          <w:tcPr>
            <w:tcW w:w="0" w:type="auto"/>
            <w:vAlign w:val="center"/>
            <w:hideMark/>
          </w:tcPr>
          <w:p w14:paraId="452F1C20" w14:textId="77777777" w:rsidR="00CF4FAE" w:rsidRPr="00CF4FAE" w:rsidRDefault="00CF4FAE" w:rsidP="00936739">
            <w:r w:rsidRPr="00CF4FAE">
              <w:t>Select between NDVI or NDSI</w:t>
            </w:r>
          </w:p>
        </w:tc>
      </w:tr>
      <w:tr w:rsidR="00CF4FAE" w:rsidRPr="00CF4FAE" w14:paraId="521C4EFF" w14:textId="77777777" w:rsidTr="00936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271A" w14:textId="77777777" w:rsidR="00CF4FAE" w:rsidRPr="00CF4FAE" w:rsidRDefault="00CF4FAE" w:rsidP="00936739">
            <w:r w:rsidRPr="00CF4FAE">
              <w:t>Function</w:t>
            </w:r>
          </w:p>
        </w:tc>
        <w:tc>
          <w:tcPr>
            <w:tcW w:w="0" w:type="auto"/>
            <w:vAlign w:val="center"/>
            <w:hideMark/>
          </w:tcPr>
          <w:p w14:paraId="45A7D17C" w14:textId="77777777" w:rsidR="00CF4FAE" w:rsidRPr="00CF4FAE" w:rsidRDefault="00CF4FAE" w:rsidP="00936739">
            <w:r w:rsidRPr="00CF4FAE">
              <w:t>Choose visualization or export type</w:t>
            </w:r>
          </w:p>
        </w:tc>
      </w:tr>
      <w:tr w:rsidR="00CF4FAE" w:rsidRPr="00CF4FAE" w14:paraId="41577C28" w14:textId="77777777" w:rsidTr="00936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7B62" w14:textId="77777777" w:rsidR="00CF4FAE" w:rsidRPr="00CF4FAE" w:rsidRDefault="00CF4FAE" w:rsidP="00936739">
            <w:r w:rsidRPr="00CF4FAE">
              <w:t>Year</w:t>
            </w:r>
          </w:p>
        </w:tc>
        <w:tc>
          <w:tcPr>
            <w:tcW w:w="0" w:type="auto"/>
            <w:vAlign w:val="center"/>
            <w:hideMark/>
          </w:tcPr>
          <w:p w14:paraId="23FD23EA" w14:textId="77777777" w:rsidR="00CF4FAE" w:rsidRPr="00CF4FAE" w:rsidRDefault="00CF4FAE" w:rsidP="00936739">
            <w:r w:rsidRPr="00CF4FAE">
              <w:t>(When applicable) Select specific year to visualize</w:t>
            </w:r>
          </w:p>
        </w:tc>
      </w:tr>
      <w:tr w:rsidR="00CF4FAE" w:rsidRPr="00CF4FAE" w14:paraId="2A3E56D9" w14:textId="77777777" w:rsidTr="009367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F48E" w14:textId="77777777" w:rsidR="00CF4FAE" w:rsidRPr="00CF4FAE" w:rsidRDefault="00CF4FAE" w:rsidP="00936739">
            <w:r w:rsidRPr="00CF4FAE">
              <w:t>Drive folder</w:t>
            </w:r>
          </w:p>
        </w:tc>
        <w:tc>
          <w:tcPr>
            <w:tcW w:w="0" w:type="auto"/>
            <w:vAlign w:val="center"/>
            <w:hideMark/>
          </w:tcPr>
          <w:p w14:paraId="27ACC640" w14:textId="77777777" w:rsidR="00CF4FAE" w:rsidRPr="00CF4FAE" w:rsidRDefault="00CF4FAE" w:rsidP="00936739">
            <w:r w:rsidRPr="00CF4FAE">
              <w:t>(For batch export) Specify Google Drive folder</w:t>
            </w:r>
          </w:p>
        </w:tc>
      </w:tr>
    </w:tbl>
    <w:p w14:paraId="40EFA4EB" w14:textId="77777777" w:rsidR="00936739" w:rsidRDefault="00936739" w:rsidP="00CF4FAE">
      <w:pPr>
        <w:pStyle w:val="Heading3"/>
        <w:rPr>
          <w:rFonts w:eastAsia="Times New Roman"/>
        </w:rPr>
      </w:pPr>
    </w:p>
    <w:p w14:paraId="34969541" w14:textId="395D0759" w:rsidR="00CF4FAE" w:rsidRPr="00CF4FAE" w:rsidRDefault="00CF4FAE" w:rsidP="00CF4FAE">
      <w:pPr>
        <w:pStyle w:val="Heading3"/>
        <w:rPr>
          <w:rFonts w:eastAsia="Times New Roman"/>
        </w:rPr>
      </w:pPr>
      <w:r w:rsidRPr="00CF4FAE">
        <w:rPr>
          <w:rFonts w:eastAsia="Times New Roman"/>
        </w:rPr>
        <w:t>Available Visualization Functions:</w:t>
      </w:r>
    </w:p>
    <w:p w14:paraId="616233E4" w14:textId="77777777" w:rsidR="00936739" w:rsidRPr="00936739" w:rsidRDefault="00CF4FAE" w:rsidP="00936739">
      <w:pPr>
        <w:pStyle w:val="ListParagraph"/>
        <w:numPr>
          <w:ilvl w:val="0"/>
          <w:numId w:val="21"/>
        </w:numPr>
        <w:rPr>
          <w:b/>
          <w:bCs/>
        </w:rPr>
      </w:pPr>
      <w:r w:rsidRPr="00936739">
        <w:rPr>
          <w:b/>
          <w:bCs/>
        </w:rPr>
        <w:t xml:space="preserve">Yearly Deviation from Mean </w:t>
      </w:r>
    </w:p>
    <w:p w14:paraId="14BD401E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>Shows how a specific year compares to the long-term average</w:t>
      </w:r>
    </w:p>
    <w:p w14:paraId="5031FD45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>Displays three layers: mean index, yearly index, and deviation map</w:t>
      </w:r>
    </w:p>
    <w:p w14:paraId="23A021AB" w14:textId="7CE09E9E" w:rsidR="00CF4FAE" w:rsidRDefault="00CF4FAE" w:rsidP="00936739">
      <w:pPr>
        <w:pStyle w:val="ListParagraph"/>
        <w:numPr>
          <w:ilvl w:val="1"/>
          <w:numId w:val="21"/>
        </w:numPr>
      </w:pPr>
      <w:r w:rsidRPr="00CF4FAE">
        <w:t>Red areas indicate below-average values, blue indicates above-average</w:t>
      </w:r>
    </w:p>
    <w:p w14:paraId="287306A1" w14:textId="77777777" w:rsidR="00936739" w:rsidRPr="00CF4FAE" w:rsidRDefault="00936739" w:rsidP="00936739">
      <w:pPr>
        <w:pStyle w:val="ListParagraph"/>
        <w:ind w:left="1440"/>
      </w:pPr>
    </w:p>
    <w:p w14:paraId="2471A3E1" w14:textId="77777777" w:rsidR="00936739" w:rsidRPr="00936739" w:rsidRDefault="00CF4FAE" w:rsidP="00936739">
      <w:pPr>
        <w:pStyle w:val="ListParagraph"/>
        <w:numPr>
          <w:ilvl w:val="0"/>
          <w:numId w:val="21"/>
        </w:numPr>
        <w:rPr>
          <w:b/>
          <w:bCs/>
        </w:rPr>
      </w:pPr>
      <w:r w:rsidRPr="00936739">
        <w:rPr>
          <w:b/>
          <w:bCs/>
        </w:rPr>
        <w:t xml:space="preserve">Yearly Composites </w:t>
      </w:r>
    </w:p>
    <w:p w14:paraId="033EFE03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>Shows the composite index value for a specific year</w:t>
      </w:r>
    </w:p>
    <w:p w14:paraId="7126F638" w14:textId="3D7316D0" w:rsidR="00CF4FAE" w:rsidRDefault="00CF4FAE" w:rsidP="00936739">
      <w:pPr>
        <w:pStyle w:val="ListParagraph"/>
        <w:numPr>
          <w:ilvl w:val="1"/>
          <w:numId w:val="21"/>
        </w:numPr>
      </w:pPr>
      <w:r w:rsidRPr="00CF4FAE">
        <w:t>Useful for examining patterns in a single year</w:t>
      </w:r>
    </w:p>
    <w:p w14:paraId="3321930D" w14:textId="77777777" w:rsidR="00936739" w:rsidRPr="00CF4FAE" w:rsidRDefault="00936739" w:rsidP="00936739">
      <w:pPr>
        <w:pStyle w:val="ListParagraph"/>
        <w:ind w:left="1440"/>
      </w:pPr>
    </w:p>
    <w:p w14:paraId="20E75CAF" w14:textId="77777777" w:rsidR="00936739" w:rsidRPr="00936739" w:rsidRDefault="00CF4FAE" w:rsidP="00936739">
      <w:pPr>
        <w:pStyle w:val="ListParagraph"/>
        <w:numPr>
          <w:ilvl w:val="0"/>
          <w:numId w:val="21"/>
        </w:numPr>
        <w:rPr>
          <w:b/>
          <w:bCs/>
        </w:rPr>
      </w:pPr>
      <w:r w:rsidRPr="00936739">
        <w:rPr>
          <w:b/>
          <w:bCs/>
        </w:rPr>
        <w:t xml:space="preserve">Mean Index Map </w:t>
      </w:r>
    </w:p>
    <w:p w14:paraId="758E9F36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>Displays the average index value across all processed years</w:t>
      </w:r>
    </w:p>
    <w:p w14:paraId="6829B2AC" w14:textId="3BC2631A" w:rsidR="00CF4FAE" w:rsidRDefault="00CF4FAE" w:rsidP="00936739">
      <w:pPr>
        <w:pStyle w:val="ListParagraph"/>
        <w:numPr>
          <w:ilvl w:val="1"/>
          <w:numId w:val="21"/>
        </w:numPr>
      </w:pPr>
      <w:r w:rsidRPr="00CF4FAE">
        <w:t>Provides a baseline for comparison</w:t>
      </w:r>
    </w:p>
    <w:p w14:paraId="348C2ABE" w14:textId="77777777" w:rsidR="00936739" w:rsidRPr="00CF4FAE" w:rsidRDefault="00936739" w:rsidP="00936739">
      <w:pPr>
        <w:pStyle w:val="ListParagraph"/>
        <w:ind w:left="1440"/>
      </w:pPr>
    </w:p>
    <w:p w14:paraId="26306EFF" w14:textId="77777777" w:rsidR="00936739" w:rsidRPr="00936739" w:rsidRDefault="00CF4FAE" w:rsidP="00936739">
      <w:pPr>
        <w:pStyle w:val="ListParagraph"/>
        <w:numPr>
          <w:ilvl w:val="0"/>
          <w:numId w:val="21"/>
        </w:numPr>
        <w:rPr>
          <w:b/>
          <w:bCs/>
        </w:rPr>
      </w:pPr>
      <w:r w:rsidRPr="00936739">
        <w:rPr>
          <w:b/>
          <w:bCs/>
        </w:rPr>
        <w:t xml:space="preserve">Yearly Averages Chart </w:t>
      </w:r>
    </w:p>
    <w:p w14:paraId="7A0D6D58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lastRenderedPageBreak/>
        <w:t>Creates a time series chart of yearly average values</w:t>
      </w:r>
    </w:p>
    <w:p w14:paraId="59586BC0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>Includes a trend line and statistical summary</w:t>
      </w:r>
    </w:p>
    <w:p w14:paraId="432FC8DD" w14:textId="7B35C877" w:rsidR="00CF4FAE" w:rsidRDefault="00CF4FAE" w:rsidP="00936739">
      <w:pPr>
        <w:pStyle w:val="ListParagraph"/>
        <w:numPr>
          <w:ilvl w:val="1"/>
          <w:numId w:val="21"/>
        </w:numPr>
      </w:pPr>
      <w:r w:rsidRPr="00CF4FAE">
        <w:t>Useful for detecting long-term trends</w:t>
      </w:r>
    </w:p>
    <w:p w14:paraId="2A91C051" w14:textId="77777777" w:rsidR="00936739" w:rsidRPr="00CF4FAE" w:rsidRDefault="00936739" w:rsidP="00936739">
      <w:pPr>
        <w:pStyle w:val="ListParagraph"/>
        <w:ind w:left="1440"/>
      </w:pPr>
    </w:p>
    <w:p w14:paraId="7D4493F0" w14:textId="77777777" w:rsidR="00936739" w:rsidRPr="00936739" w:rsidRDefault="00CF4FAE" w:rsidP="00936739">
      <w:pPr>
        <w:pStyle w:val="ListParagraph"/>
        <w:numPr>
          <w:ilvl w:val="0"/>
          <w:numId w:val="21"/>
        </w:numPr>
        <w:rPr>
          <w:b/>
          <w:bCs/>
        </w:rPr>
      </w:pPr>
      <w:r w:rsidRPr="00936739">
        <w:rPr>
          <w:b/>
          <w:bCs/>
        </w:rPr>
        <w:t xml:space="preserve">Batch Export to Drive </w:t>
      </w:r>
    </w:p>
    <w:p w14:paraId="02CAFDD2" w14:textId="77777777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>Exports all processed data to your Google Drive</w:t>
      </w:r>
    </w:p>
    <w:p w14:paraId="44CE66D6" w14:textId="5449D7B3" w:rsidR="00936739" w:rsidRDefault="00CF4FAE" w:rsidP="00936739">
      <w:pPr>
        <w:pStyle w:val="ListParagraph"/>
        <w:numPr>
          <w:ilvl w:val="1"/>
          <w:numId w:val="21"/>
        </w:numPr>
      </w:pPr>
      <w:r w:rsidRPr="00CF4FAE">
        <w:t xml:space="preserve">Creates </w:t>
      </w:r>
      <w:r w:rsidR="00936739">
        <w:t>TIF</w:t>
      </w:r>
      <w:r w:rsidRPr="00CF4FAE">
        <w:t xml:space="preserve"> files for all yearly composites, deviations, and mean values</w:t>
      </w:r>
    </w:p>
    <w:p w14:paraId="08D1A787" w14:textId="0C7D7A6D" w:rsidR="00CF4FAE" w:rsidRPr="00CF4FAE" w:rsidRDefault="00CF4FAE" w:rsidP="00936739">
      <w:pPr>
        <w:pStyle w:val="ListParagraph"/>
        <w:numPr>
          <w:ilvl w:val="1"/>
          <w:numId w:val="21"/>
        </w:numPr>
      </w:pPr>
      <w:r w:rsidRPr="00CF4FAE">
        <w:t>Requires specifying a folder name in Google Drive</w:t>
      </w:r>
    </w:p>
    <w:p w14:paraId="6E14A308" w14:textId="77777777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Index Interpretation</w:t>
      </w:r>
    </w:p>
    <w:p w14:paraId="28BF6491" w14:textId="77777777" w:rsidR="00CF4FAE" w:rsidRPr="00CF4FAE" w:rsidRDefault="00CF4FAE" w:rsidP="00CF4FAE">
      <w:pPr>
        <w:pStyle w:val="Heading2"/>
        <w:rPr>
          <w:rFonts w:eastAsia="Times New Roman"/>
        </w:rPr>
      </w:pPr>
      <w:r w:rsidRPr="00CF4FAE">
        <w:rPr>
          <w:rFonts w:eastAsia="Times New Roman"/>
        </w:rPr>
        <w:t>NDVI (Normalized Difference Vegetation Index)</w:t>
      </w:r>
    </w:p>
    <w:p w14:paraId="5181CF7D" w14:textId="22B1B017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Measures vegetation health and density</w:t>
      </w:r>
    </w:p>
    <w:p w14:paraId="7C01CCD1" w14:textId="1F01E00D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Values range from -1 to 1</w:t>
      </w:r>
    </w:p>
    <w:p w14:paraId="6C1B6908" w14:textId="3352F7F5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Higher values (greener in visualization) indicate healthier/denser vegetation</w:t>
      </w:r>
    </w:p>
    <w:p w14:paraId="72994287" w14:textId="05E6BECD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Commonly used for monitoring vegetation changes, drought effects, and agricultural analysis</w:t>
      </w:r>
    </w:p>
    <w:p w14:paraId="7C9A2129" w14:textId="77777777" w:rsidR="00CF4FAE" w:rsidRPr="00CF4FAE" w:rsidRDefault="00CF4FAE" w:rsidP="00CF4FAE">
      <w:pPr>
        <w:pStyle w:val="Heading2"/>
        <w:rPr>
          <w:rFonts w:eastAsia="Times New Roman"/>
        </w:rPr>
      </w:pPr>
      <w:r w:rsidRPr="00CF4FAE">
        <w:rPr>
          <w:rFonts w:eastAsia="Times New Roman"/>
        </w:rPr>
        <w:t>NDSI (Normalized Difference Snow Index)</w:t>
      </w:r>
    </w:p>
    <w:p w14:paraId="3FF7264B" w14:textId="0A6F2D5F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Measures snow and ice cover</w:t>
      </w:r>
    </w:p>
    <w:p w14:paraId="0784E397" w14:textId="6F4E5BB1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Values range from -1 to 1</w:t>
      </w:r>
    </w:p>
    <w:p w14:paraId="101BD141" w14:textId="0D4FDAD1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Higher values (redder in visualization) indicate more snow/ice cover</w:t>
      </w:r>
    </w:p>
    <w:p w14:paraId="16376356" w14:textId="741B81A0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Useful for monitoring snow cover, glaciers, and seasonal changes</w:t>
      </w:r>
    </w:p>
    <w:p w14:paraId="65EAA0F9" w14:textId="77777777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Practical Workflows</w:t>
      </w:r>
    </w:p>
    <w:p w14:paraId="752E5C47" w14:textId="77777777" w:rsidR="00CF4FAE" w:rsidRPr="00CF4FAE" w:rsidRDefault="00CF4FAE" w:rsidP="00CF4FAE">
      <w:pPr>
        <w:pStyle w:val="Heading2"/>
        <w:rPr>
          <w:rFonts w:eastAsia="Times New Roman"/>
        </w:rPr>
      </w:pPr>
      <w:r w:rsidRPr="00CF4FAE">
        <w:rPr>
          <w:rFonts w:eastAsia="Times New Roman"/>
        </w:rPr>
        <w:t>Detecting Vegetation Changes</w:t>
      </w:r>
    </w:p>
    <w:p w14:paraId="0E96F83F" w14:textId="1881C9F0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Set date range spanning multiple years (e.g., 2000-2022)</w:t>
      </w:r>
    </w:p>
    <w:p w14:paraId="50BE444E" w14:textId="6E9BEBD8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Select months during peak growing season (e.g., May-August)</w:t>
      </w:r>
    </w:p>
    <w:p w14:paraId="2E4F3FC0" w14:textId="794AB615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Process data with NDVI selected</w:t>
      </w:r>
    </w:p>
    <w:p w14:paraId="314D734E" w14:textId="33D37398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Use "Yearly Averages Chart" to identify trend</w:t>
      </w:r>
    </w:p>
    <w:p w14:paraId="034D46EA" w14:textId="592393DC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Examine specific years with "Yearly Deviation from Mean"</w:t>
      </w:r>
    </w:p>
    <w:p w14:paraId="46A62EBD" w14:textId="77777777" w:rsidR="00CF4FAE" w:rsidRPr="00CF4FAE" w:rsidRDefault="00CF4FAE" w:rsidP="00CF4FAE">
      <w:pPr>
        <w:pStyle w:val="Heading2"/>
        <w:rPr>
          <w:rFonts w:eastAsia="Times New Roman"/>
        </w:rPr>
      </w:pPr>
      <w:r w:rsidRPr="00CF4FAE">
        <w:rPr>
          <w:rFonts w:eastAsia="Times New Roman"/>
        </w:rPr>
        <w:t>Analyzing Seasonal Snow Coverage</w:t>
      </w:r>
    </w:p>
    <w:p w14:paraId="705BD72F" w14:textId="12C37973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Set date range for winter months (e.g., January-March)</w:t>
      </w:r>
    </w:p>
    <w:p w14:paraId="0E5B24B5" w14:textId="07FDE09D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Process data with NDSI selected</w:t>
      </w:r>
    </w:p>
    <w:p w14:paraId="599BE62E" w14:textId="200D1894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lastRenderedPageBreak/>
        <w:t>Compare yearly composites for specific years of interest</w:t>
      </w:r>
    </w:p>
    <w:p w14:paraId="4CDA55EA" w14:textId="55485370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Use "Batch Export to Drive" to save data for further analysis</w:t>
      </w:r>
    </w:p>
    <w:p w14:paraId="6F1EDEBA" w14:textId="77777777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Technical Notes</w:t>
      </w:r>
    </w:p>
    <w:p w14:paraId="0B2080E1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 xml:space="preserve">The processor automatically selects the appropriate Landsat satellite based on the year: </w:t>
      </w:r>
    </w:p>
    <w:p w14:paraId="07DD7A7D" w14:textId="77777777" w:rsidR="00936739" w:rsidRDefault="00CF4FAE" w:rsidP="00936739">
      <w:pPr>
        <w:pStyle w:val="ListParagraph"/>
        <w:numPr>
          <w:ilvl w:val="1"/>
          <w:numId w:val="20"/>
        </w:numPr>
      </w:pPr>
      <w:r w:rsidRPr="00CF4FAE">
        <w:t>Landsat 5 for years before 2013 (except 2003 and 2012)</w:t>
      </w:r>
    </w:p>
    <w:p w14:paraId="639729EB" w14:textId="77777777" w:rsidR="00936739" w:rsidRDefault="00CF4FAE" w:rsidP="00936739">
      <w:pPr>
        <w:pStyle w:val="ListParagraph"/>
        <w:numPr>
          <w:ilvl w:val="1"/>
          <w:numId w:val="20"/>
        </w:numPr>
      </w:pPr>
      <w:r w:rsidRPr="00CF4FAE">
        <w:t>Landsat 7 for 2003 and 2012</w:t>
      </w:r>
    </w:p>
    <w:p w14:paraId="02710AD9" w14:textId="7E46221A" w:rsidR="00CF4FAE" w:rsidRPr="00CF4FAE" w:rsidRDefault="00CF4FAE" w:rsidP="00936739">
      <w:pPr>
        <w:pStyle w:val="ListParagraph"/>
        <w:numPr>
          <w:ilvl w:val="1"/>
          <w:numId w:val="20"/>
        </w:numPr>
      </w:pPr>
      <w:r w:rsidRPr="00CF4FAE">
        <w:t>Landsat 8 for 2013 and later</w:t>
      </w:r>
    </w:p>
    <w:p w14:paraId="45B9E553" w14:textId="6180B8EE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Cloud cover is filtered to less than 20%</w:t>
      </w:r>
    </w:p>
    <w:p w14:paraId="51474736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All indices are scaled by 10,000 for easier interpretation</w:t>
      </w:r>
    </w:p>
    <w:p w14:paraId="0B5FE0F3" w14:textId="5714BA98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Export resolution is set to 30 meters (Landsat native resolution)</w:t>
      </w:r>
    </w:p>
    <w:p w14:paraId="78457F53" w14:textId="77777777" w:rsidR="00CF4FAE" w:rsidRPr="00CF4FAE" w:rsidRDefault="00CF4FAE" w:rsidP="00CF4FAE">
      <w:pPr>
        <w:pStyle w:val="Heading1"/>
        <w:rPr>
          <w:rFonts w:eastAsia="Times New Roman"/>
        </w:rPr>
      </w:pPr>
      <w:r w:rsidRPr="00CF4FAE">
        <w:rPr>
          <w:rFonts w:eastAsia="Times New Roman"/>
        </w:rPr>
        <w:t>Troubleshooting</w:t>
      </w:r>
    </w:p>
    <w:p w14:paraId="1D328412" w14:textId="77777777" w:rsidR="00CF4FAE" w:rsidRPr="00936739" w:rsidRDefault="00CF4FAE" w:rsidP="00936739">
      <w:pPr>
        <w:rPr>
          <w:b/>
          <w:bCs/>
        </w:rPr>
      </w:pPr>
      <w:r w:rsidRPr="00936739">
        <w:rPr>
          <w:b/>
          <w:bCs/>
        </w:rPr>
        <w:t>Error: Earth Engine needs to be initialized</w:t>
      </w:r>
    </w:p>
    <w:p w14:paraId="54C8B2BE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Ensure you</w:t>
      </w:r>
      <w:r w:rsidR="00936739">
        <w:t>’</w:t>
      </w:r>
      <w:r w:rsidRPr="00CF4FAE">
        <w:t>ve run the authentication code block</w:t>
      </w:r>
    </w:p>
    <w:p w14:paraId="711FEC7F" w14:textId="2CA1C328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Check that you have an active Earth Engine account</w:t>
      </w:r>
    </w:p>
    <w:p w14:paraId="70C0B4E7" w14:textId="77777777" w:rsidR="00CF4FAE" w:rsidRPr="00936739" w:rsidRDefault="00CF4FAE" w:rsidP="00936739">
      <w:pPr>
        <w:rPr>
          <w:b/>
          <w:bCs/>
        </w:rPr>
      </w:pPr>
      <w:r w:rsidRPr="00936739">
        <w:rPr>
          <w:b/>
          <w:bCs/>
        </w:rPr>
        <w:t>Error with region asset path</w:t>
      </w:r>
    </w:p>
    <w:p w14:paraId="59C76E6B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Verify the path follows the correct format</w:t>
      </w:r>
    </w:p>
    <w:p w14:paraId="1A438577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Ensure you have access permissions to the asset</w:t>
      </w:r>
    </w:p>
    <w:p w14:paraId="51EAC94A" w14:textId="49D562FE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Check that the asset exists in your Earth Engine account</w:t>
      </w:r>
    </w:p>
    <w:p w14:paraId="373906CE" w14:textId="77777777" w:rsidR="00CF4FAE" w:rsidRPr="00936739" w:rsidRDefault="00CF4FAE" w:rsidP="00936739">
      <w:pPr>
        <w:rPr>
          <w:b/>
          <w:bCs/>
        </w:rPr>
      </w:pPr>
      <w:r w:rsidRPr="00936739">
        <w:rPr>
          <w:b/>
          <w:bCs/>
        </w:rPr>
        <w:t>No data appears in visualizations</w:t>
      </w:r>
    </w:p>
    <w:p w14:paraId="6A34706C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Verify your date range contains valid Landsat data</w:t>
      </w:r>
    </w:p>
    <w:p w14:paraId="3628B15C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Check that your region intersects with Landsat imagery</w:t>
      </w:r>
    </w:p>
    <w:p w14:paraId="0DB4FE73" w14:textId="35987E0E" w:rsidR="00CF4FAE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Consider expanding your date range or region</w:t>
      </w:r>
    </w:p>
    <w:p w14:paraId="739229DC" w14:textId="77777777" w:rsidR="00CF4FAE" w:rsidRPr="00936739" w:rsidRDefault="00CF4FAE" w:rsidP="00936739">
      <w:pPr>
        <w:rPr>
          <w:b/>
          <w:bCs/>
        </w:rPr>
      </w:pPr>
      <w:r w:rsidRPr="00936739">
        <w:rPr>
          <w:b/>
          <w:bCs/>
        </w:rPr>
        <w:t>Export tasks fail</w:t>
      </w:r>
    </w:p>
    <w:p w14:paraId="47468FAD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Check Google Drive permissions</w:t>
      </w:r>
    </w:p>
    <w:p w14:paraId="171032E0" w14:textId="77777777" w:rsidR="00936739" w:rsidRDefault="00CF4FAE" w:rsidP="00936739">
      <w:pPr>
        <w:pStyle w:val="ListParagraph"/>
        <w:numPr>
          <w:ilvl w:val="0"/>
          <w:numId w:val="20"/>
        </w:numPr>
      </w:pPr>
      <w:r w:rsidRPr="00CF4FAE">
        <w:t>Verify the region size isn't too large</w:t>
      </w:r>
    </w:p>
    <w:p w14:paraId="3D7B36CD" w14:textId="6C5BC136" w:rsidR="004F75DC" w:rsidRPr="00CF4FAE" w:rsidRDefault="00CF4FAE" w:rsidP="00936739">
      <w:pPr>
        <w:pStyle w:val="ListParagraph"/>
        <w:numPr>
          <w:ilvl w:val="0"/>
          <w:numId w:val="20"/>
        </w:numPr>
      </w:pPr>
      <w:r w:rsidRPr="00CF4FAE">
        <w:t>Monitor task progress in the Earth Engine Code Editor</w:t>
      </w:r>
    </w:p>
    <w:sectPr w:rsidR="004F75DC" w:rsidRPr="00CF4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C4BC9" w14:textId="77777777" w:rsidR="00B531A5" w:rsidRDefault="00B531A5" w:rsidP="00936739">
      <w:pPr>
        <w:spacing w:after="0" w:line="240" w:lineRule="auto"/>
      </w:pPr>
      <w:r>
        <w:separator/>
      </w:r>
    </w:p>
  </w:endnote>
  <w:endnote w:type="continuationSeparator" w:id="0">
    <w:p w14:paraId="021573DC" w14:textId="77777777" w:rsidR="00B531A5" w:rsidRDefault="00B531A5" w:rsidP="0093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96433" w14:textId="77777777" w:rsidR="00B531A5" w:rsidRDefault="00B531A5" w:rsidP="00936739">
      <w:pPr>
        <w:spacing w:after="0" w:line="240" w:lineRule="auto"/>
      </w:pPr>
      <w:r>
        <w:separator/>
      </w:r>
    </w:p>
  </w:footnote>
  <w:footnote w:type="continuationSeparator" w:id="0">
    <w:p w14:paraId="55D684C2" w14:textId="77777777" w:rsidR="00B531A5" w:rsidRDefault="00B531A5" w:rsidP="00936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453A"/>
    <w:multiLevelType w:val="multilevel"/>
    <w:tmpl w:val="260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3834"/>
    <w:multiLevelType w:val="hybridMultilevel"/>
    <w:tmpl w:val="E728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67C8"/>
    <w:multiLevelType w:val="hybridMultilevel"/>
    <w:tmpl w:val="B504DB7A"/>
    <w:lvl w:ilvl="0" w:tplc="D6724C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50A8"/>
    <w:multiLevelType w:val="hybridMultilevel"/>
    <w:tmpl w:val="87DE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3EEE"/>
    <w:multiLevelType w:val="hybridMultilevel"/>
    <w:tmpl w:val="FE1A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2B50"/>
    <w:multiLevelType w:val="multilevel"/>
    <w:tmpl w:val="C2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75F37"/>
    <w:multiLevelType w:val="multilevel"/>
    <w:tmpl w:val="2EFA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D792F"/>
    <w:multiLevelType w:val="multilevel"/>
    <w:tmpl w:val="B77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70AE6"/>
    <w:multiLevelType w:val="multilevel"/>
    <w:tmpl w:val="885A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243B3"/>
    <w:multiLevelType w:val="multilevel"/>
    <w:tmpl w:val="C004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11A5D"/>
    <w:multiLevelType w:val="multilevel"/>
    <w:tmpl w:val="311C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55644"/>
    <w:multiLevelType w:val="multilevel"/>
    <w:tmpl w:val="5FD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05F4A"/>
    <w:multiLevelType w:val="hybridMultilevel"/>
    <w:tmpl w:val="2C82F734"/>
    <w:lvl w:ilvl="0" w:tplc="250486C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17EF0"/>
    <w:multiLevelType w:val="multilevel"/>
    <w:tmpl w:val="112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12296"/>
    <w:multiLevelType w:val="multilevel"/>
    <w:tmpl w:val="3F3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71570"/>
    <w:multiLevelType w:val="multilevel"/>
    <w:tmpl w:val="2F2C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326D8"/>
    <w:multiLevelType w:val="multilevel"/>
    <w:tmpl w:val="D474F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23702"/>
    <w:multiLevelType w:val="multilevel"/>
    <w:tmpl w:val="EF74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839FD"/>
    <w:multiLevelType w:val="multilevel"/>
    <w:tmpl w:val="BBF8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C100D"/>
    <w:multiLevelType w:val="multilevel"/>
    <w:tmpl w:val="E9A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971AA"/>
    <w:multiLevelType w:val="multilevel"/>
    <w:tmpl w:val="CC2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58DB"/>
    <w:multiLevelType w:val="multilevel"/>
    <w:tmpl w:val="3600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3826">
    <w:abstractNumId w:val="18"/>
  </w:num>
  <w:num w:numId="2" w16cid:durableId="796459177">
    <w:abstractNumId w:val="15"/>
  </w:num>
  <w:num w:numId="3" w16cid:durableId="1166281526">
    <w:abstractNumId w:val="16"/>
  </w:num>
  <w:num w:numId="4" w16cid:durableId="994990727">
    <w:abstractNumId w:val="21"/>
  </w:num>
  <w:num w:numId="5" w16cid:durableId="1314094259">
    <w:abstractNumId w:val="19"/>
  </w:num>
  <w:num w:numId="6" w16cid:durableId="1172836282">
    <w:abstractNumId w:val="10"/>
  </w:num>
  <w:num w:numId="7" w16cid:durableId="1564678223">
    <w:abstractNumId w:val="6"/>
  </w:num>
  <w:num w:numId="8" w16cid:durableId="449862006">
    <w:abstractNumId w:val="13"/>
  </w:num>
  <w:num w:numId="9" w16cid:durableId="1948461246">
    <w:abstractNumId w:val="11"/>
  </w:num>
  <w:num w:numId="10" w16cid:durableId="1125201637">
    <w:abstractNumId w:val="8"/>
  </w:num>
  <w:num w:numId="11" w16cid:durableId="1251962691">
    <w:abstractNumId w:val="9"/>
  </w:num>
  <w:num w:numId="12" w16cid:durableId="1341543093">
    <w:abstractNumId w:val="7"/>
  </w:num>
  <w:num w:numId="13" w16cid:durableId="1059523587">
    <w:abstractNumId w:val="5"/>
  </w:num>
  <w:num w:numId="14" w16cid:durableId="809399576">
    <w:abstractNumId w:val="0"/>
  </w:num>
  <w:num w:numId="15" w16cid:durableId="1694989189">
    <w:abstractNumId w:val="17"/>
  </w:num>
  <w:num w:numId="16" w16cid:durableId="1049912602">
    <w:abstractNumId w:val="20"/>
  </w:num>
  <w:num w:numId="17" w16cid:durableId="397480643">
    <w:abstractNumId w:val="14"/>
  </w:num>
  <w:num w:numId="18" w16cid:durableId="953364852">
    <w:abstractNumId w:val="4"/>
  </w:num>
  <w:num w:numId="19" w16cid:durableId="983705184">
    <w:abstractNumId w:val="2"/>
  </w:num>
  <w:num w:numId="20" w16cid:durableId="1464617061">
    <w:abstractNumId w:val="12"/>
  </w:num>
  <w:num w:numId="21" w16cid:durableId="1593124560">
    <w:abstractNumId w:val="3"/>
  </w:num>
  <w:num w:numId="22" w16cid:durableId="164759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AE"/>
    <w:rsid w:val="000D2562"/>
    <w:rsid w:val="00223474"/>
    <w:rsid w:val="004074B2"/>
    <w:rsid w:val="004F75DC"/>
    <w:rsid w:val="00936739"/>
    <w:rsid w:val="00B22267"/>
    <w:rsid w:val="00B531A5"/>
    <w:rsid w:val="00BB762A"/>
    <w:rsid w:val="00C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0A46"/>
  <w15:chartTrackingRefBased/>
  <w15:docId w15:val="{C530B521-7FDB-D14B-84C0-0F5B1E53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FAE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F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CF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F4F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4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F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200">
    <w:name w:val="text-text-200"/>
    <w:basedOn w:val="DefaultParagraphFont"/>
    <w:rsid w:val="00CF4FAE"/>
  </w:style>
  <w:style w:type="character" w:styleId="HTMLCode">
    <w:name w:val="HTML Code"/>
    <w:basedOn w:val="DefaultParagraphFont"/>
    <w:uiPriority w:val="99"/>
    <w:semiHidden/>
    <w:unhideWhenUsed/>
    <w:rsid w:val="00CF4F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4FAE"/>
  </w:style>
  <w:style w:type="character" w:styleId="Strong">
    <w:name w:val="Strong"/>
    <w:basedOn w:val="DefaultParagraphFont"/>
    <w:uiPriority w:val="22"/>
    <w:qFormat/>
    <w:rsid w:val="00CF4F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739"/>
  </w:style>
  <w:style w:type="paragraph" w:styleId="Footer">
    <w:name w:val="footer"/>
    <w:basedOn w:val="Normal"/>
    <w:link w:val="FooterChar"/>
    <w:uiPriority w:val="99"/>
    <w:unhideWhenUsed/>
    <w:rsid w:val="0093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739"/>
  </w:style>
  <w:style w:type="character" w:styleId="UnresolvedMention">
    <w:name w:val="Unresolved Mention"/>
    <w:basedOn w:val="DefaultParagraphFont"/>
    <w:uiPriority w:val="99"/>
    <w:semiHidden/>
    <w:unhideWhenUsed/>
    <w:rsid w:val="00223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engin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Loucas Diamant</dc:creator>
  <cp:keywords/>
  <dc:description/>
  <cp:lastModifiedBy>Loucas Diamant</cp:lastModifiedBy>
  <cp:revision>1</cp:revision>
  <dcterms:created xsi:type="dcterms:W3CDTF">2025-03-04T09:47:00Z</dcterms:created>
  <dcterms:modified xsi:type="dcterms:W3CDTF">2025-03-04T10:18:00Z</dcterms:modified>
</cp:coreProperties>
</file>