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22AC" w:rsidRDefault="002D22AC" w:rsidP="002D22AC">
      <w:pPr>
        <w:rPr>
          <w:i/>
          <w:sz w:val="24"/>
          <w:szCs w:val="24"/>
          <w:lang w:val="pt-BR"/>
        </w:rPr>
      </w:pPr>
      <w:r>
        <w:rPr>
          <w:i/>
          <w:sz w:val="24"/>
          <w:szCs w:val="24"/>
          <w:lang w:val="pt-BR"/>
        </w:rPr>
        <w:t xml:space="preserve">- </w:t>
      </w:r>
      <w:r w:rsidRPr="002D22AC">
        <w:rPr>
          <w:i/>
          <w:sz w:val="24"/>
          <w:szCs w:val="24"/>
          <w:lang w:val="pt-BR"/>
        </w:rPr>
        <w:t>Vamos apresentar o Front-</w:t>
      </w:r>
      <w:proofErr w:type="spellStart"/>
      <w:r w:rsidRPr="002D22AC">
        <w:rPr>
          <w:i/>
          <w:sz w:val="24"/>
          <w:szCs w:val="24"/>
          <w:lang w:val="pt-BR"/>
        </w:rPr>
        <w:t>End</w:t>
      </w:r>
      <w:proofErr w:type="spellEnd"/>
      <w:r w:rsidRPr="002D22AC">
        <w:rPr>
          <w:i/>
          <w:sz w:val="24"/>
          <w:szCs w:val="24"/>
          <w:lang w:val="pt-BR"/>
        </w:rPr>
        <w:t xml:space="preserve"> que foi conectado ao Bac</w:t>
      </w:r>
      <w:bookmarkStart w:id="0" w:name="_GoBack"/>
      <w:bookmarkEnd w:id="0"/>
      <w:r w:rsidRPr="002D22AC">
        <w:rPr>
          <w:i/>
          <w:sz w:val="24"/>
          <w:szCs w:val="24"/>
          <w:lang w:val="pt-BR"/>
        </w:rPr>
        <w:t>k-</w:t>
      </w:r>
      <w:proofErr w:type="spellStart"/>
      <w:r w:rsidRPr="002D22AC">
        <w:rPr>
          <w:i/>
          <w:sz w:val="24"/>
          <w:szCs w:val="24"/>
          <w:lang w:val="pt-BR"/>
        </w:rPr>
        <w:t>End</w:t>
      </w:r>
      <w:proofErr w:type="spellEnd"/>
      <w:r w:rsidRPr="002D22AC">
        <w:rPr>
          <w:i/>
          <w:sz w:val="24"/>
          <w:szCs w:val="24"/>
          <w:lang w:val="pt-BR"/>
        </w:rPr>
        <w:t xml:space="preserve"> do projeto</w:t>
      </w:r>
    </w:p>
    <w:p w:rsidR="002D22AC" w:rsidRPr="009576E7" w:rsidRDefault="002D22AC" w:rsidP="002D22AC">
      <w:pPr>
        <w:pStyle w:val="NormalWeb"/>
        <w:rPr>
          <w:i/>
          <w:lang w:val="pt-BR"/>
        </w:rPr>
      </w:pPr>
      <w:r>
        <w:rPr>
          <w:i/>
          <w:lang w:val="pt-BR"/>
        </w:rPr>
        <w:t xml:space="preserve">- </w:t>
      </w:r>
      <w:r>
        <w:rPr>
          <w:i/>
          <w:lang w:val="pt-BR"/>
        </w:rPr>
        <w:t>Em Comentários, i</w:t>
      </w:r>
      <w:r w:rsidRPr="009576E7">
        <w:rPr>
          <w:i/>
          <w:lang w:val="pt-BR"/>
        </w:rPr>
        <w:t>nse</w:t>
      </w:r>
      <w:r>
        <w:rPr>
          <w:i/>
          <w:lang w:val="pt-BR"/>
        </w:rPr>
        <w:t xml:space="preserve">rirmos um feedback na plataforma. Com isso </w:t>
      </w:r>
      <w:r w:rsidRPr="009576E7">
        <w:rPr>
          <w:i/>
          <w:lang w:val="pt-BR"/>
        </w:rPr>
        <w:t xml:space="preserve">recebemos </w:t>
      </w:r>
      <w:r>
        <w:rPr>
          <w:i/>
          <w:lang w:val="pt-BR"/>
        </w:rPr>
        <w:t>uma classifica, neste caso</w:t>
      </w:r>
      <w:r w:rsidRPr="009576E7">
        <w:rPr>
          <w:i/>
          <w:lang w:val="pt-BR"/>
        </w:rPr>
        <w:t xml:space="preserve"> </w:t>
      </w:r>
      <w:r w:rsidRPr="009576E7">
        <w:rPr>
          <w:b/>
          <w:bCs/>
          <w:i/>
          <w:lang w:val="pt-BR"/>
        </w:rPr>
        <w:t>POSITIVA</w:t>
      </w:r>
      <w:r w:rsidRPr="009576E7">
        <w:rPr>
          <w:i/>
          <w:lang w:val="pt-BR"/>
        </w:rPr>
        <w:t xml:space="preserve">, com </w:t>
      </w:r>
      <w:r>
        <w:rPr>
          <w:i/>
          <w:lang w:val="pt-BR"/>
        </w:rPr>
        <w:t>99</w:t>
      </w:r>
      <w:r w:rsidRPr="009576E7">
        <w:rPr>
          <w:b/>
          <w:bCs/>
          <w:i/>
          <w:lang w:val="pt-BR"/>
        </w:rPr>
        <w:t xml:space="preserve"> por cento</w:t>
      </w:r>
      <w:r w:rsidRPr="009576E7">
        <w:rPr>
          <w:i/>
          <w:lang w:val="pt-BR"/>
        </w:rPr>
        <w:t xml:space="preserve"> de confiança.</w:t>
      </w:r>
    </w:p>
    <w:p w:rsidR="002D22AC" w:rsidRDefault="002D22AC" w:rsidP="002D22AC">
      <w:pPr>
        <w:pStyle w:val="NormalWeb"/>
        <w:rPr>
          <w:i/>
          <w:lang w:val="pt-BR"/>
        </w:rPr>
      </w:pPr>
      <w:r w:rsidRPr="009576E7">
        <w:rPr>
          <w:i/>
          <w:lang w:val="pt-BR"/>
        </w:rPr>
        <w:t xml:space="preserve">Nos bastidores, isso acontece porque o </w:t>
      </w:r>
      <w:proofErr w:type="spellStart"/>
      <w:r w:rsidRPr="009576E7">
        <w:rPr>
          <w:i/>
          <w:lang w:val="pt-BR"/>
        </w:rPr>
        <w:t>backend</w:t>
      </w:r>
      <w:proofErr w:type="spellEnd"/>
      <w:r w:rsidRPr="009576E7">
        <w:rPr>
          <w:i/>
          <w:lang w:val="pt-BR"/>
        </w:rPr>
        <w:t xml:space="preserve"> envia os dados </w:t>
      </w:r>
      <w:r>
        <w:rPr>
          <w:i/>
          <w:lang w:val="pt-BR"/>
        </w:rPr>
        <w:t>pelo</w:t>
      </w:r>
      <w:r w:rsidRPr="009576E7">
        <w:rPr>
          <w:i/>
          <w:lang w:val="pt-BR"/>
        </w:rPr>
        <w:t xml:space="preserve"> </w:t>
      </w:r>
      <w:proofErr w:type="spellStart"/>
      <w:r w:rsidRPr="009576E7">
        <w:rPr>
          <w:b/>
          <w:bCs/>
          <w:i/>
          <w:lang w:val="pt-BR"/>
        </w:rPr>
        <w:t>Endpoint</w:t>
      </w:r>
      <w:proofErr w:type="spellEnd"/>
      <w:r w:rsidRPr="009576E7">
        <w:rPr>
          <w:b/>
          <w:bCs/>
          <w:i/>
          <w:lang w:val="pt-BR"/>
        </w:rPr>
        <w:t xml:space="preserve"> POST</w:t>
      </w:r>
      <w:r>
        <w:rPr>
          <w:i/>
          <w:lang w:val="pt-BR"/>
        </w:rPr>
        <w:t xml:space="preserve"> para </w:t>
      </w:r>
      <w:proofErr w:type="gramStart"/>
      <w:r>
        <w:rPr>
          <w:i/>
          <w:lang w:val="pt-BR"/>
        </w:rPr>
        <w:t xml:space="preserve">o </w:t>
      </w:r>
      <w:r w:rsidRPr="009576E7">
        <w:rPr>
          <w:i/>
          <w:lang w:val="pt-BR"/>
        </w:rPr>
        <w:t xml:space="preserve"> </w:t>
      </w:r>
      <w:proofErr w:type="spellStart"/>
      <w:r w:rsidRPr="009576E7">
        <w:rPr>
          <w:i/>
          <w:lang w:val="pt-BR"/>
        </w:rPr>
        <w:t>microsserviço</w:t>
      </w:r>
      <w:proofErr w:type="spellEnd"/>
      <w:proofErr w:type="gramEnd"/>
      <w:r w:rsidRPr="009576E7">
        <w:rPr>
          <w:i/>
          <w:lang w:val="pt-BR"/>
        </w:rPr>
        <w:t xml:space="preserve"> em </w:t>
      </w:r>
      <w:r w:rsidRPr="009576E7">
        <w:rPr>
          <w:b/>
          <w:bCs/>
          <w:i/>
          <w:lang w:val="pt-BR"/>
        </w:rPr>
        <w:t>Python</w:t>
      </w:r>
      <w:r w:rsidRPr="009576E7">
        <w:rPr>
          <w:i/>
          <w:lang w:val="pt-BR"/>
        </w:rPr>
        <w:t>. É esse serviço que calcula a previsão e devolve a probabilidade que você vê na tela</w:t>
      </w:r>
    </w:p>
    <w:p w:rsidR="002D22AC" w:rsidRDefault="002D22AC" w:rsidP="002D22AC">
      <w:pPr>
        <w:rPr>
          <w:i/>
          <w:lang w:val="pt-BR"/>
        </w:rPr>
      </w:pPr>
      <w:r>
        <w:rPr>
          <w:i/>
          <w:lang w:val="pt-BR"/>
        </w:rPr>
        <w:t xml:space="preserve">- </w:t>
      </w:r>
      <w:proofErr w:type="gramStart"/>
      <w:r w:rsidRPr="00F633EF">
        <w:rPr>
          <w:i/>
          <w:lang w:val="pt-BR"/>
        </w:rPr>
        <w:t>P</w:t>
      </w:r>
      <w:r>
        <w:rPr>
          <w:i/>
          <w:lang w:val="pt-BR"/>
        </w:rPr>
        <w:t>ra</w:t>
      </w:r>
      <w:proofErr w:type="gramEnd"/>
      <w:r>
        <w:rPr>
          <w:i/>
          <w:lang w:val="pt-BR"/>
        </w:rPr>
        <w:t xml:space="preserve"> gente</w:t>
      </w:r>
      <w:r w:rsidRPr="00F633EF">
        <w:rPr>
          <w:i/>
          <w:lang w:val="pt-BR"/>
        </w:rPr>
        <w:t xml:space="preserve"> validar o modelo, inserimos um segundo exemplo. Desta vez, o retorno foi uma previsão </w:t>
      </w:r>
      <w:r w:rsidRPr="00F633EF">
        <w:rPr>
          <w:b/>
          <w:bCs/>
          <w:i/>
          <w:lang w:val="pt-BR"/>
        </w:rPr>
        <w:t>NEGATIVA</w:t>
      </w:r>
      <w:r w:rsidRPr="00F633EF">
        <w:rPr>
          <w:i/>
          <w:lang w:val="pt-BR"/>
        </w:rPr>
        <w:t xml:space="preserve">, com uma probabilidade de </w:t>
      </w:r>
      <w:r w:rsidRPr="00F633EF">
        <w:rPr>
          <w:b/>
          <w:bCs/>
          <w:i/>
          <w:lang w:val="pt-BR"/>
        </w:rPr>
        <w:t>56%</w:t>
      </w:r>
      <w:r w:rsidRPr="00F633EF">
        <w:rPr>
          <w:i/>
          <w:lang w:val="pt-BR"/>
        </w:rPr>
        <w:t xml:space="preserve">, processada </w:t>
      </w:r>
      <w:r>
        <w:rPr>
          <w:i/>
          <w:lang w:val="pt-BR"/>
        </w:rPr>
        <w:t>pelo mesmo</w:t>
      </w:r>
      <w:r w:rsidRPr="00F633EF">
        <w:rPr>
          <w:i/>
          <w:lang w:val="pt-BR"/>
        </w:rPr>
        <w:t xml:space="preserve"> </w:t>
      </w:r>
      <w:proofErr w:type="spellStart"/>
      <w:r w:rsidRPr="00F633EF">
        <w:rPr>
          <w:i/>
          <w:lang w:val="pt-BR"/>
        </w:rPr>
        <w:t>microsserviço</w:t>
      </w:r>
      <w:proofErr w:type="spellEnd"/>
      <w:r w:rsidRPr="00F633EF">
        <w:rPr>
          <w:i/>
          <w:lang w:val="pt-BR"/>
        </w:rPr>
        <w:t>.</w:t>
      </w:r>
    </w:p>
    <w:p w:rsidR="002D22AC" w:rsidRDefault="002D22AC" w:rsidP="002D22AC">
      <w:pPr>
        <w:rPr>
          <w:i/>
          <w:lang w:val="pt-BR"/>
        </w:rPr>
      </w:pPr>
    </w:p>
    <w:p w:rsidR="002D22AC" w:rsidRDefault="002D22AC" w:rsidP="002D22AC">
      <w:pPr>
        <w:rPr>
          <w:i/>
          <w:lang w:val="pt-BR"/>
        </w:rPr>
      </w:pPr>
      <w:r>
        <w:rPr>
          <w:i/>
          <w:lang w:val="pt-BR"/>
        </w:rPr>
        <w:t xml:space="preserve">- </w:t>
      </w:r>
      <w:r>
        <w:rPr>
          <w:i/>
          <w:lang w:val="pt-BR"/>
        </w:rPr>
        <w:t>No caso de</w:t>
      </w:r>
      <w:r w:rsidRPr="00F633EF">
        <w:rPr>
          <w:i/>
          <w:lang w:val="pt-BR"/>
        </w:rPr>
        <w:t xml:space="preserve"> grandes volumes</w:t>
      </w:r>
      <w:r>
        <w:rPr>
          <w:i/>
          <w:lang w:val="pt-BR"/>
        </w:rPr>
        <w:t xml:space="preserve"> de dados</w:t>
      </w:r>
      <w:r w:rsidRPr="00F633EF">
        <w:rPr>
          <w:i/>
          <w:lang w:val="pt-BR"/>
        </w:rPr>
        <w:t xml:space="preserve">, usamos o upload </w:t>
      </w:r>
      <w:r>
        <w:rPr>
          <w:i/>
          <w:lang w:val="pt-BR"/>
        </w:rPr>
        <w:t>via</w:t>
      </w:r>
      <w:r w:rsidRPr="00F633EF">
        <w:rPr>
          <w:i/>
          <w:lang w:val="pt-BR"/>
        </w:rPr>
        <w:t xml:space="preserve"> CSV. O </w:t>
      </w:r>
      <w:proofErr w:type="spellStart"/>
      <w:r w:rsidRPr="00F633EF">
        <w:rPr>
          <w:i/>
          <w:lang w:val="pt-BR"/>
        </w:rPr>
        <w:t>backend</w:t>
      </w:r>
      <w:proofErr w:type="spellEnd"/>
      <w:r w:rsidRPr="00F633EF">
        <w:rPr>
          <w:i/>
          <w:lang w:val="pt-BR"/>
        </w:rPr>
        <w:t xml:space="preserve"> analisa </w:t>
      </w:r>
      <w:r>
        <w:rPr>
          <w:i/>
          <w:lang w:val="pt-BR"/>
        </w:rPr>
        <w:t>todas as frases</w:t>
      </w:r>
      <w:r w:rsidRPr="00F633EF">
        <w:rPr>
          <w:i/>
          <w:lang w:val="pt-BR"/>
        </w:rPr>
        <w:t xml:space="preserve">, persiste no banco de dados H2 e retorna um relatório </w:t>
      </w:r>
      <w:r>
        <w:rPr>
          <w:i/>
          <w:lang w:val="pt-BR"/>
        </w:rPr>
        <w:t>do que foi ingerido:</w:t>
      </w:r>
      <w:r w:rsidRPr="00F633EF">
        <w:rPr>
          <w:i/>
          <w:lang w:val="pt-BR"/>
        </w:rPr>
        <w:t xml:space="preserve"> ele confirma a quantidade exata de </w:t>
      </w:r>
      <w:r w:rsidRPr="00F633EF">
        <w:rPr>
          <w:b/>
          <w:bCs/>
          <w:i/>
          <w:lang w:val="pt-BR"/>
        </w:rPr>
        <w:t>registros processados</w:t>
      </w:r>
      <w:r w:rsidRPr="00F633EF">
        <w:rPr>
          <w:i/>
          <w:lang w:val="pt-BR"/>
        </w:rPr>
        <w:t xml:space="preserve"> e valida se o arquivo </w:t>
      </w:r>
      <w:r>
        <w:rPr>
          <w:i/>
          <w:lang w:val="pt-BR"/>
        </w:rPr>
        <w:t>tinha</w:t>
      </w:r>
      <w:r w:rsidRPr="00F633EF">
        <w:rPr>
          <w:i/>
          <w:lang w:val="pt-BR"/>
        </w:rPr>
        <w:t xml:space="preserve"> </w:t>
      </w:r>
      <w:r w:rsidRPr="00F633EF">
        <w:rPr>
          <w:b/>
          <w:bCs/>
          <w:i/>
          <w:lang w:val="pt-BR"/>
        </w:rPr>
        <w:t>erros</w:t>
      </w:r>
    </w:p>
    <w:p w:rsidR="002D22AC" w:rsidRDefault="002D22AC" w:rsidP="002D22AC">
      <w:pPr>
        <w:rPr>
          <w:i/>
          <w:lang w:val="pt-BR"/>
        </w:rPr>
      </w:pPr>
    </w:p>
    <w:p w:rsidR="002D22AC" w:rsidRDefault="002D22AC" w:rsidP="002D22AC">
      <w:pPr>
        <w:pStyle w:val="NormalWeb"/>
        <w:rPr>
          <w:i/>
          <w:lang w:val="pt-BR"/>
        </w:rPr>
      </w:pPr>
      <w:r>
        <w:rPr>
          <w:i/>
          <w:lang w:val="pt-BR"/>
        </w:rPr>
        <w:t xml:space="preserve">- </w:t>
      </w:r>
      <w:r>
        <w:rPr>
          <w:i/>
          <w:lang w:val="pt-BR"/>
        </w:rPr>
        <w:t xml:space="preserve">Na parte </w:t>
      </w:r>
      <w:proofErr w:type="gramStart"/>
      <w:r>
        <w:rPr>
          <w:i/>
          <w:lang w:val="pt-BR"/>
        </w:rPr>
        <w:t>de</w:t>
      </w:r>
      <w:r w:rsidRPr="00DD06A0">
        <w:rPr>
          <w:i/>
          <w:lang w:val="pt-BR"/>
        </w:rPr>
        <w:t xml:space="preserve"> </w:t>
      </w:r>
      <w:r w:rsidRPr="00DD06A0">
        <w:rPr>
          <w:b/>
          <w:bCs/>
          <w:i/>
          <w:lang w:val="pt-BR"/>
        </w:rPr>
        <w:t>Métricas</w:t>
      </w:r>
      <w:proofErr w:type="gramEnd"/>
      <w:r w:rsidRPr="00DD06A0">
        <w:rPr>
          <w:i/>
          <w:lang w:val="pt-BR"/>
        </w:rPr>
        <w:t xml:space="preserve">, analisamos a distribuição </w:t>
      </w:r>
      <w:r w:rsidRPr="00DD06A0">
        <w:rPr>
          <w:b/>
          <w:bCs/>
          <w:i/>
          <w:lang w:val="pt-BR"/>
        </w:rPr>
        <w:t>percentual</w:t>
      </w:r>
      <w:r w:rsidRPr="00DD06A0">
        <w:rPr>
          <w:i/>
          <w:lang w:val="pt-BR"/>
        </w:rPr>
        <w:t xml:space="preserve"> de Positivos e Negat</w:t>
      </w:r>
      <w:r>
        <w:rPr>
          <w:i/>
          <w:lang w:val="pt-BR"/>
        </w:rPr>
        <w:t>ivos, com filtros rápidos de 10, 50 e</w:t>
      </w:r>
      <w:r w:rsidRPr="00DD06A0">
        <w:rPr>
          <w:i/>
          <w:lang w:val="pt-BR"/>
        </w:rPr>
        <w:t xml:space="preserve"> 100 registros</w:t>
      </w:r>
      <w:r>
        <w:rPr>
          <w:i/>
          <w:lang w:val="pt-BR"/>
        </w:rPr>
        <w:t xml:space="preserve"> </w:t>
      </w:r>
    </w:p>
    <w:p w:rsidR="002D22AC" w:rsidRDefault="002D22AC" w:rsidP="002D22AC">
      <w:pPr>
        <w:pStyle w:val="NormalWeb"/>
        <w:rPr>
          <w:i/>
          <w:lang w:val="pt-BR"/>
        </w:rPr>
      </w:pPr>
      <w:r>
        <w:rPr>
          <w:i/>
          <w:lang w:val="pt-BR"/>
        </w:rPr>
        <w:t>Mas a</w:t>
      </w:r>
      <w:r w:rsidRPr="00DD06A0">
        <w:rPr>
          <w:i/>
          <w:lang w:val="pt-BR"/>
        </w:rPr>
        <w:t xml:space="preserve"> busca </w:t>
      </w:r>
      <w:r>
        <w:rPr>
          <w:i/>
          <w:lang w:val="pt-BR"/>
        </w:rPr>
        <w:t xml:space="preserve">também pode ser feita manualmente. Ela </w:t>
      </w:r>
      <w:r w:rsidRPr="00DD06A0">
        <w:rPr>
          <w:i/>
          <w:lang w:val="pt-BR"/>
        </w:rPr>
        <w:t>conta com um</w:t>
      </w:r>
      <w:r>
        <w:rPr>
          <w:i/>
          <w:lang w:val="pt-BR"/>
        </w:rPr>
        <w:t xml:space="preserve"> recurso que</w:t>
      </w:r>
      <w:r w:rsidRPr="00DD06A0">
        <w:rPr>
          <w:i/>
          <w:lang w:val="pt-BR"/>
        </w:rPr>
        <w:t xml:space="preserve"> ao solicitar um </w:t>
      </w:r>
      <w:proofErr w:type="spellStart"/>
      <w:r>
        <w:rPr>
          <w:i/>
          <w:lang w:val="pt-BR"/>
        </w:rPr>
        <w:t>numero</w:t>
      </w:r>
      <w:proofErr w:type="spellEnd"/>
      <w:r w:rsidRPr="00DD06A0">
        <w:rPr>
          <w:i/>
          <w:lang w:val="pt-BR"/>
        </w:rPr>
        <w:t xml:space="preserve"> maior</w:t>
      </w:r>
      <w:r>
        <w:rPr>
          <w:i/>
          <w:lang w:val="pt-BR"/>
        </w:rPr>
        <w:t xml:space="preserve"> de registros</w:t>
      </w:r>
      <w:r w:rsidRPr="00DD06A0">
        <w:rPr>
          <w:i/>
          <w:lang w:val="pt-BR"/>
        </w:rPr>
        <w:t xml:space="preserve"> que o existente, o </w:t>
      </w:r>
      <w:proofErr w:type="spellStart"/>
      <w:r w:rsidRPr="00DD06A0">
        <w:rPr>
          <w:i/>
          <w:lang w:val="pt-BR"/>
        </w:rPr>
        <w:t>backend</w:t>
      </w:r>
      <w:proofErr w:type="spellEnd"/>
      <w:r w:rsidRPr="00DD06A0">
        <w:rPr>
          <w:i/>
          <w:lang w:val="pt-BR"/>
        </w:rPr>
        <w:t xml:space="preserve"> simplesmente devolve o </w:t>
      </w:r>
      <w:r w:rsidRPr="00DD06A0">
        <w:rPr>
          <w:b/>
          <w:bCs/>
          <w:i/>
          <w:lang w:val="pt-BR"/>
        </w:rPr>
        <w:t>total de registros disponíveis</w:t>
      </w:r>
      <w:r w:rsidRPr="00DD06A0">
        <w:rPr>
          <w:i/>
          <w:lang w:val="pt-BR"/>
        </w:rPr>
        <w:t>, garantindo que a visualização gráfica nunca quebre</w:t>
      </w:r>
    </w:p>
    <w:p w:rsidR="002D22AC" w:rsidRDefault="002D22AC" w:rsidP="002D22AC">
      <w:pPr>
        <w:pStyle w:val="NormalWeb"/>
        <w:rPr>
          <w:i/>
          <w:lang w:val="pt-BR"/>
        </w:rPr>
      </w:pPr>
    </w:p>
    <w:p w:rsidR="002D22AC" w:rsidRPr="00410373" w:rsidRDefault="002D22AC" w:rsidP="002D22AC">
      <w:pPr>
        <w:pStyle w:val="NormalWeb"/>
        <w:rPr>
          <w:i/>
          <w:lang w:val="pt-BR"/>
        </w:rPr>
      </w:pPr>
      <w:r>
        <w:rPr>
          <w:i/>
          <w:lang w:val="pt-BR"/>
        </w:rPr>
        <w:t xml:space="preserve">- </w:t>
      </w:r>
      <w:r>
        <w:rPr>
          <w:i/>
          <w:lang w:val="pt-BR"/>
        </w:rPr>
        <w:t>Na parte de</w:t>
      </w:r>
      <w:r w:rsidRPr="00410373">
        <w:rPr>
          <w:i/>
          <w:lang w:val="pt-BR"/>
        </w:rPr>
        <w:t xml:space="preserve"> </w:t>
      </w:r>
      <w:r w:rsidRPr="00410373">
        <w:rPr>
          <w:b/>
          <w:bCs/>
          <w:i/>
          <w:lang w:val="pt-BR"/>
        </w:rPr>
        <w:t>Banco de Dados</w:t>
      </w:r>
      <w:r w:rsidRPr="00410373">
        <w:rPr>
          <w:i/>
          <w:lang w:val="pt-BR"/>
        </w:rPr>
        <w:t xml:space="preserve">, iniciamos com a </w:t>
      </w:r>
      <w:r w:rsidRPr="00410373">
        <w:rPr>
          <w:b/>
          <w:bCs/>
          <w:i/>
          <w:lang w:val="pt-BR"/>
        </w:rPr>
        <w:t>Busca por ID</w:t>
      </w:r>
      <w:r w:rsidRPr="00410373">
        <w:rPr>
          <w:i/>
          <w:lang w:val="pt-BR"/>
        </w:rPr>
        <w:t>; n</w:t>
      </w:r>
      <w:r>
        <w:rPr>
          <w:i/>
          <w:lang w:val="pt-BR"/>
        </w:rPr>
        <w:t>este</w:t>
      </w:r>
      <w:r w:rsidRPr="00410373">
        <w:rPr>
          <w:i/>
          <w:lang w:val="pt-BR"/>
        </w:rPr>
        <w:t xml:space="preserve"> exemplo do ID 10, o sistema retorna a frase original com sua respectiva previsão e probabilidade.</w:t>
      </w:r>
    </w:p>
    <w:p w:rsidR="002D22AC" w:rsidRPr="00410373" w:rsidRDefault="002D22AC" w:rsidP="002D22AC">
      <w:pPr>
        <w:pStyle w:val="NormalWeb"/>
        <w:rPr>
          <w:i/>
          <w:lang w:val="pt-BR"/>
        </w:rPr>
      </w:pPr>
      <w:r w:rsidRPr="00410373">
        <w:rPr>
          <w:i/>
          <w:lang w:val="pt-BR"/>
        </w:rPr>
        <w:t xml:space="preserve">Na sequência, fazemos a </w:t>
      </w:r>
      <w:r w:rsidRPr="00410373">
        <w:rPr>
          <w:b/>
          <w:bCs/>
          <w:i/>
          <w:lang w:val="pt-BR"/>
        </w:rPr>
        <w:t>Atualização</w:t>
      </w:r>
      <w:r w:rsidRPr="00410373">
        <w:rPr>
          <w:i/>
          <w:lang w:val="pt-BR"/>
        </w:rPr>
        <w:t xml:space="preserve"> deste mesmo registro: ao inserirmos um novo texto para o ID 10, é feita uma nova avaliação e </w:t>
      </w:r>
      <w:r>
        <w:rPr>
          <w:i/>
          <w:lang w:val="pt-BR"/>
        </w:rPr>
        <w:t xml:space="preserve">já </w:t>
      </w:r>
      <w:r w:rsidRPr="00410373">
        <w:rPr>
          <w:i/>
          <w:lang w:val="pt-BR"/>
        </w:rPr>
        <w:t xml:space="preserve">recebemos </w:t>
      </w:r>
      <w:r>
        <w:rPr>
          <w:i/>
          <w:lang w:val="pt-BR"/>
        </w:rPr>
        <w:t>agora</w:t>
      </w:r>
      <w:r w:rsidRPr="00410373">
        <w:rPr>
          <w:i/>
          <w:lang w:val="pt-BR"/>
        </w:rPr>
        <w:t xml:space="preserve"> uma </w:t>
      </w:r>
      <w:r w:rsidRPr="00410373">
        <w:rPr>
          <w:b/>
          <w:bCs/>
          <w:i/>
          <w:lang w:val="pt-BR"/>
        </w:rPr>
        <w:t>nova probabilidade</w:t>
      </w:r>
      <w:r w:rsidRPr="00410373">
        <w:rPr>
          <w:i/>
          <w:lang w:val="pt-BR"/>
        </w:rPr>
        <w:t>.</w:t>
      </w:r>
    </w:p>
    <w:p w:rsidR="002D22AC" w:rsidRPr="00410373" w:rsidRDefault="002D22AC" w:rsidP="002D22AC">
      <w:pPr>
        <w:pStyle w:val="NormalWeb"/>
        <w:rPr>
          <w:i/>
          <w:lang w:val="pt-BR"/>
        </w:rPr>
      </w:pPr>
      <w:r w:rsidRPr="00410373">
        <w:rPr>
          <w:i/>
          <w:lang w:val="pt-BR"/>
        </w:rPr>
        <w:t xml:space="preserve">Já na área de </w:t>
      </w:r>
      <w:r w:rsidRPr="00410373">
        <w:rPr>
          <w:b/>
          <w:bCs/>
          <w:i/>
          <w:lang w:val="pt-BR"/>
        </w:rPr>
        <w:t>Exclusão</w:t>
      </w:r>
      <w:r w:rsidRPr="00410373">
        <w:rPr>
          <w:i/>
          <w:lang w:val="pt-BR"/>
        </w:rPr>
        <w:t>, o processo é direto: informamos o ID 10, clicamos em Excluir e o sistema confirma instantaneamente que o registro foi removido.</w:t>
      </w:r>
    </w:p>
    <w:p w:rsidR="002D22AC" w:rsidRDefault="002D22AC" w:rsidP="002D22AC">
      <w:pPr>
        <w:pStyle w:val="NormalWeb"/>
        <w:rPr>
          <w:i/>
          <w:lang w:val="pt-BR"/>
        </w:rPr>
      </w:pPr>
      <w:r>
        <w:rPr>
          <w:i/>
          <w:lang w:val="pt-BR"/>
        </w:rPr>
        <w:t>Bom, p</w:t>
      </w:r>
      <w:r w:rsidRPr="00410373">
        <w:rPr>
          <w:i/>
          <w:lang w:val="pt-BR"/>
        </w:rPr>
        <w:t xml:space="preserve">ara finalizar, fazemos uma </w:t>
      </w:r>
      <w:r w:rsidRPr="00410373">
        <w:rPr>
          <w:b/>
          <w:bCs/>
          <w:i/>
          <w:lang w:val="pt-BR"/>
        </w:rPr>
        <w:t>nova busca</w:t>
      </w:r>
      <w:r w:rsidRPr="00410373">
        <w:rPr>
          <w:i/>
          <w:lang w:val="pt-BR"/>
        </w:rPr>
        <w:t xml:space="preserve"> </w:t>
      </w:r>
      <w:proofErr w:type="gramStart"/>
      <w:r w:rsidRPr="00410373">
        <w:rPr>
          <w:i/>
          <w:lang w:val="pt-BR"/>
        </w:rPr>
        <w:t>de :</w:t>
      </w:r>
      <w:proofErr w:type="gramEnd"/>
      <w:r w:rsidRPr="00410373">
        <w:rPr>
          <w:i/>
          <w:lang w:val="pt-BR"/>
        </w:rPr>
        <w:t xml:space="preserve"> </w:t>
      </w:r>
      <w:r>
        <w:rPr>
          <w:i/>
          <w:lang w:val="pt-BR"/>
        </w:rPr>
        <w:t>quando t</w:t>
      </w:r>
      <w:r w:rsidRPr="00410373">
        <w:rPr>
          <w:i/>
          <w:lang w:val="pt-BR"/>
        </w:rPr>
        <w:t>entar</w:t>
      </w:r>
      <w:r>
        <w:rPr>
          <w:i/>
          <w:lang w:val="pt-BR"/>
        </w:rPr>
        <w:t>mos localizar o ID 10, a gente recebe</w:t>
      </w:r>
      <w:r w:rsidRPr="00410373">
        <w:rPr>
          <w:i/>
          <w:lang w:val="pt-BR"/>
        </w:rPr>
        <w:t xml:space="preserve"> a mensagem de que o registro </w:t>
      </w:r>
      <w:r w:rsidRPr="00410373">
        <w:rPr>
          <w:b/>
          <w:bCs/>
          <w:i/>
          <w:lang w:val="pt-BR"/>
        </w:rPr>
        <w:t>não existe mais</w:t>
      </w:r>
      <w:r w:rsidRPr="00410373">
        <w:rPr>
          <w:i/>
          <w:lang w:val="pt-BR"/>
        </w:rPr>
        <w:t>."</w:t>
      </w:r>
    </w:p>
    <w:p w:rsidR="002D22AC" w:rsidRDefault="002D22AC" w:rsidP="002D22AC">
      <w:pPr>
        <w:pStyle w:val="NormalWeb"/>
        <w:rPr>
          <w:i/>
          <w:lang w:val="pt-BR"/>
        </w:rPr>
      </w:pPr>
    </w:p>
    <w:p w:rsidR="002D22AC" w:rsidRPr="000B2E7D" w:rsidRDefault="002D22AC" w:rsidP="002D22AC">
      <w:pPr>
        <w:pStyle w:val="NormalWeb"/>
        <w:rPr>
          <w:i/>
          <w:lang w:val="pt-BR"/>
        </w:rPr>
      </w:pPr>
      <w:r>
        <w:rPr>
          <w:i/>
          <w:lang w:val="pt-BR"/>
        </w:rPr>
        <w:t xml:space="preserve">- </w:t>
      </w:r>
      <w:r w:rsidRPr="000B2E7D">
        <w:rPr>
          <w:i/>
          <w:lang w:val="pt-BR"/>
        </w:rPr>
        <w:t xml:space="preserve">Validando agora na interface Web do H2: rodamos um comando </w:t>
      </w:r>
      <w:r w:rsidRPr="000B2E7D">
        <w:rPr>
          <w:rStyle w:val="CdigoHTML"/>
          <w:i/>
          <w:lang w:val="pt-BR"/>
        </w:rPr>
        <w:t>SELECT</w:t>
      </w:r>
      <w:r w:rsidRPr="000B2E7D">
        <w:rPr>
          <w:i/>
          <w:lang w:val="pt-BR"/>
        </w:rPr>
        <w:t xml:space="preserve"> e confirmamos que os dados estão lá.</w:t>
      </w:r>
    </w:p>
    <w:p w:rsidR="002D22AC" w:rsidRPr="000B2E7D" w:rsidRDefault="002D22AC" w:rsidP="002D22AC">
      <w:pPr>
        <w:pStyle w:val="NormalWeb"/>
        <w:rPr>
          <w:i/>
          <w:lang w:val="pt-BR"/>
        </w:rPr>
      </w:pPr>
      <w:r>
        <w:rPr>
          <w:i/>
          <w:lang w:val="pt-BR"/>
        </w:rPr>
        <w:t>Quando reiniciamos</w:t>
      </w:r>
      <w:r w:rsidRPr="000B2E7D">
        <w:rPr>
          <w:i/>
          <w:lang w:val="pt-BR"/>
        </w:rPr>
        <w:t xml:space="preserve"> a aplicação Java, notamos que a base </w:t>
      </w:r>
      <w:r>
        <w:rPr>
          <w:i/>
          <w:lang w:val="pt-BR"/>
        </w:rPr>
        <w:t>está</w:t>
      </w:r>
      <w:r w:rsidRPr="000B2E7D">
        <w:rPr>
          <w:i/>
          <w:lang w:val="pt-BR"/>
        </w:rPr>
        <w:t xml:space="preserve"> limpa e </w:t>
      </w:r>
      <w:r>
        <w:rPr>
          <w:i/>
          <w:lang w:val="pt-BR"/>
        </w:rPr>
        <w:t>não há registros.</w:t>
      </w:r>
      <w:r w:rsidRPr="000B2E7D">
        <w:rPr>
          <w:i/>
          <w:lang w:val="pt-BR"/>
        </w:rPr>
        <w:t xml:space="preserve"> Isso </w:t>
      </w:r>
      <w:r>
        <w:rPr>
          <w:i/>
          <w:lang w:val="pt-BR"/>
        </w:rPr>
        <w:t xml:space="preserve">ocorro porque o </w:t>
      </w:r>
      <w:proofErr w:type="spellStart"/>
      <w:r w:rsidRPr="000B2E7D">
        <w:rPr>
          <w:b/>
          <w:bCs/>
          <w:i/>
          <w:lang w:val="pt-BR"/>
        </w:rPr>
        <w:t>o</w:t>
      </w:r>
      <w:proofErr w:type="spellEnd"/>
      <w:r w:rsidRPr="000B2E7D">
        <w:rPr>
          <w:b/>
          <w:bCs/>
          <w:i/>
          <w:lang w:val="pt-BR"/>
        </w:rPr>
        <w:t xml:space="preserve"> banco H2 roda em memória</w:t>
      </w:r>
      <w:r>
        <w:rPr>
          <w:b/>
          <w:bCs/>
          <w:i/>
          <w:lang w:val="pt-BR"/>
        </w:rPr>
        <w:t xml:space="preserve"> RAM</w:t>
      </w:r>
    </w:p>
    <w:sectPr w:rsidR="002D22AC" w:rsidRPr="000B2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2AC"/>
    <w:rsid w:val="002D22AC"/>
    <w:rsid w:val="00B4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1005C7-FF92-4574-AE60-537605A80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22A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D2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CdigoHTML">
    <w:name w:val="HTML Code"/>
    <w:basedOn w:val="Fontepargpadro"/>
    <w:uiPriority w:val="99"/>
    <w:semiHidden/>
    <w:unhideWhenUsed/>
    <w:rsid w:val="002D22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Well</dc:creator>
  <cp:keywords/>
  <dc:description/>
  <cp:lastModifiedBy>Wellington Well</cp:lastModifiedBy>
  <cp:revision>1</cp:revision>
  <dcterms:created xsi:type="dcterms:W3CDTF">2025-12-30T01:06:00Z</dcterms:created>
  <dcterms:modified xsi:type="dcterms:W3CDTF">2025-12-30T01:10:00Z</dcterms:modified>
</cp:coreProperties>
</file>