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A10C66">
          <w:pPr>
            <w:pStyle w:val="TtulodeTDC"/>
          </w:pPr>
          <w:r w:rsidRPr="00A10C66">
            <w:rPr>
              <w:rFonts w:asciiTheme="minorHAnsi" w:hAnsiTheme="minorHAnsi" w:cstheme="minorHAnsi"/>
              <w:color w:val="auto"/>
            </w:rPr>
            <w:t>Ìndice</w:t>
          </w:r>
        </w:p>
        <w:p w:rsidR="00A10C66" w:rsidRPr="00A10C66" w:rsidRDefault="00A10C66" w:rsidP="00A10C66">
          <w:pPr>
            <w:rPr>
              <w:lang w:eastAsia="en-US"/>
            </w:rPr>
          </w:pPr>
        </w:p>
        <w:p w:rsidR="00A10C66" w:rsidRDefault="007A7010">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68512445" w:history="1">
            <w:r w:rsidR="00A10C66" w:rsidRPr="00FE5CF5">
              <w:rPr>
                <w:rStyle w:val="Hipervnculo"/>
                <w:noProof/>
              </w:rPr>
              <w:t>1.</w:t>
            </w:r>
            <w:r w:rsidR="00A10C66">
              <w:rPr>
                <w:noProof/>
              </w:rPr>
              <w:tab/>
            </w:r>
            <w:r w:rsidR="00A10C66" w:rsidRPr="00FE5CF5">
              <w:rPr>
                <w:rStyle w:val="Hipervnculo"/>
                <w:noProof/>
              </w:rPr>
              <w:t>Introducción</w:t>
            </w:r>
            <w:r w:rsidR="00A10C66">
              <w:rPr>
                <w:noProof/>
                <w:webHidden/>
              </w:rPr>
              <w:tab/>
            </w:r>
            <w:r>
              <w:rPr>
                <w:noProof/>
                <w:webHidden/>
              </w:rPr>
              <w:fldChar w:fldCharType="begin"/>
            </w:r>
            <w:r w:rsidR="00A10C66">
              <w:rPr>
                <w:noProof/>
                <w:webHidden/>
              </w:rPr>
              <w:instrText xml:space="preserve"> PAGEREF _Toc368512445 \h </w:instrText>
            </w:r>
            <w:r>
              <w:rPr>
                <w:noProof/>
                <w:webHidden/>
              </w:rPr>
            </w:r>
            <w:r>
              <w:rPr>
                <w:noProof/>
                <w:webHidden/>
              </w:rPr>
              <w:fldChar w:fldCharType="separate"/>
            </w:r>
            <w:r w:rsidR="00A10C66">
              <w:rPr>
                <w:noProof/>
                <w:webHidden/>
              </w:rPr>
              <w:t>3</w:t>
            </w:r>
            <w:r>
              <w:rPr>
                <w:noProof/>
                <w:webHidden/>
              </w:rPr>
              <w:fldChar w:fldCharType="end"/>
            </w:r>
          </w:hyperlink>
        </w:p>
        <w:p w:rsidR="00A10C66" w:rsidRDefault="007A7010">
          <w:pPr>
            <w:pStyle w:val="TDC2"/>
            <w:tabs>
              <w:tab w:val="left" w:pos="880"/>
              <w:tab w:val="right" w:leader="dot" w:pos="8494"/>
            </w:tabs>
            <w:rPr>
              <w:noProof/>
            </w:rPr>
          </w:pPr>
          <w:hyperlink w:anchor="_Toc368512446" w:history="1">
            <w:r w:rsidR="00A10C66" w:rsidRPr="00FE5CF5">
              <w:rPr>
                <w:rStyle w:val="Hipervnculo"/>
                <w:noProof/>
              </w:rPr>
              <w:t>1.1.</w:t>
            </w:r>
            <w:r w:rsidR="00A10C66">
              <w:rPr>
                <w:noProof/>
              </w:rPr>
              <w:tab/>
            </w:r>
            <w:r w:rsidR="00A10C66" w:rsidRPr="00FE5CF5">
              <w:rPr>
                <w:rStyle w:val="Hipervnculo"/>
                <w:noProof/>
              </w:rPr>
              <w:t>Alcance</w:t>
            </w:r>
            <w:r w:rsidR="00A10C66">
              <w:rPr>
                <w:noProof/>
                <w:webHidden/>
              </w:rPr>
              <w:tab/>
            </w:r>
            <w:r>
              <w:rPr>
                <w:noProof/>
                <w:webHidden/>
              </w:rPr>
              <w:fldChar w:fldCharType="begin"/>
            </w:r>
            <w:r w:rsidR="00A10C66">
              <w:rPr>
                <w:noProof/>
                <w:webHidden/>
              </w:rPr>
              <w:instrText xml:space="preserve"> PAGEREF _Toc368512446 \h </w:instrText>
            </w:r>
            <w:r>
              <w:rPr>
                <w:noProof/>
                <w:webHidden/>
              </w:rPr>
            </w:r>
            <w:r>
              <w:rPr>
                <w:noProof/>
                <w:webHidden/>
              </w:rPr>
              <w:fldChar w:fldCharType="separate"/>
            </w:r>
            <w:r w:rsidR="00A10C66">
              <w:rPr>
                <w:noProof/>
                <w:webHidden/>
              </w:rPr>
              <w:t>3</w:t>
            </w:r>
            <w:r>
              <w:rPr>
                <w:noProof/>
                <w:webHidden/>
              </w:rPr>
              <w:fldChar w:fldCharType="end"/>
            </w:r>
          </w:hyperlink>
        </w:p>
        <w:p w:rsidR="00A10C66" w:rsidRDefault="007A7010">
          <w:pPr>
            <w:pStyle w:val="TDC2"/>
            <w:tabs>
              <w:tab w:val="left" w:pos="880"/>
              <w:tab w:val="right" w:leader="dot" w:pos="8494"/>
            </w:tabs>
            <w:rPr>
              <w:noProof/>
            </w:rPr>
          </w:pPr>
          <w:hyperlink w:anchor="_Toc368512447" w:history="1">
            <w:r w:rsidR="00A10C66" w:rsidRPr="00FE5CF5">
              <w:rPr>
                <w:rStyle w:val="Hipervnculo"/>
                <w:noProof/>
              </w:rPr>
              <w:t>1.2.</w:t>
            </w:r>
            <w:r w:rsidR="00A10C66">
              <w:rPr>
                <w:noProof/>
              </w:rPr>
              <w:tab/>
            </w:r>
            <w:r w:rsidR="00A10C66" w:rsidRPr="00FE5CF5">
              <w:rPr>
                <w:rStyle w:val="Hipervnculo"/>
                <w:noProof/>
              </w:rPr>
              <w:t>Estructura del documento</w:t>
            </w:r>
            <w:r w:rsidR="00A10C66">
              <w:rPr>
                <w:noProof/>
                <w:webHidden/>
              </w:rPr>
              <w:tab/>
            </w:r>
            <w:r>
              <w:rPr>
                <w:noProof/>
                <w:webHidden/>
              </w:rPr>
              <w:fldChar w:fldCharType="begin"/>
            </w:r>
            <w:r w:rsidR="00A10C66">
              <w:rPr>
                <w:noProof/>
                <w:webHidden/>
              </w:rPr>
              <w:instrText xml:space="preserve"> PAGEREF _Toc368512447 \h </w:instrText>
            </w:r>
            <w:r>
              <w:rPr>
                <w:noProof/>
                <w:webHidden/>
              </w:rPr>
            </w:r>
            <w:r>
              <w:rPr>
                <w:noProof/>
                <w:webHidden/>
              </w:rPr>
              <w:fldChar w:fldCharType="separate"/>
            </w:r>
            <w:r w:rsidR="00A10C66">
              <w:rPr>
                <w:noProof/>
                <w:webHidden/>
              </w:rPr>
              <w:t>3</w:t>
            </w:r>
            <w:r>
              <w:rPr>
                <w:noProof/>
                <w:webHidden/>
              </w:rPr>
              <w:fldChar w:fldCharType="end"/>
            </w:r>
          </w:hyperlink>
        </w:p>
        <w:p w:rsidR="00A10C66" w:rsidRDefault="007A7010">
          <w:pPr>
            <w:pStyle w:val="TDC1"/>
            <w:tabs>
              <w:tab w:val="left" w:pos="440"/>
              <w:tab w:val="right" w:leader="dot" w:pos="8494"/>
            </w:tabs>
            <w:rPr>
              <w:noProof/>
            </w:rPr>
          </w:pPr>
          <w:hyperlink w:anchor="_Toc368512448" w:history="1">
            <w:r w:rsidR="00A10C66" w:rsidRPr="00FE5CF5">
              <w:rPr>
                <w:rStyle w:val="Hipervnculo"/>
                <w:noProof/>
              </w:rPr>
              <w:t>2.</w:t>
            </w:r>
            <w:r w:rsidR="00A10C66">
              <w:rPr>
                <w:noProof/>
              </w:rPr>
              <w:tab/>
            </w:r>
            <w:r w:rsidR="00A10C66" w:rsidRPr="00FE5CF5">
              <w:rPr>
                <w:rStyle w:val="Hipervnculo"/>
                <w:noProof/>
              </w:rPr>
              <w:t>Dominio del Problema</w:t>
            </w:r>
            <w:r w:rsidR="00A10C66">
              <w:rPr>
                <w:noProof/>
                <w:webHidden/>
              </w:rPr>
              <w:tab/>
            </w:r>
            <w:r>
              <w:rPr>
                <w:noProof/>
                <w:webHidden/>
              </w:rPr>
              <w:fldChar w:fldCharType="begin"/>
            </w:r>
            <w:r w:rsidR="00A10C66">
              <w:rPr>
                <w:noProof/>
                <w:webHidden/>
              </w:rPr>
              <w:instrText xml:space="preserve"> PAGEREF _Toc368512448 \h </w:instrText>
            </w:r>
            <w:r>
              <w:rPr>
                <w:noProof/>
                <w:webHidden/>
              </w:rPr>
            </w:r>
            <w:r>
              <w:rPr>
                <w:noProof/>
                <w:webHidden/>
              </w:rPr>
              <w:fldChar w:fldCharType="separate"/>
            </w:r>
            <w:r w:rsidR="00A10C66">
              <w:rPr>
                <w:noProof/>
                <w:webHidden/>
              </w:rPr>
              <w:t>3</w:t>
            </w:r>
            <w:r>
              <w:rPr>
                <w:noProof/>
                <w:webHidden/>
              </w:rPr>
              <w:fldChar w:fldCharType="end"/>
            </w:r>
          </w:hyperlink>
        </w:p>
        <w:p w:rsidR="00A10C66" w:rsidRDefault="007A7010">
          <w:pPr>
            <w:pStyle w:val="TDC1"/>
            <w:tabs>
              <w:tab w:val="left" w:pos="440"/>
              <w:tab w:val="right" w:leader="dot" w:pos="8494"/>
            </w:tabs>
            <w:rPr>
              <w:noProof/>
            </w:rPr>
          </w:pPr>
          <w:hyperlink w:anchor="_Toc368512449" w:history="1">
            <w:r w:rsidR="00A10C66" w:rsidRPr="00FE5CF5">
              <w:rPr>
                <w:rStyle w:val="Hipervnculo"/>
                <w:noProof/>
              </w:rPr>
              <w:t>3.</w:t>
            </w:r>
            <w:r w:rsidR="00A10C66">
              <w:rPr>
                <w:noProof/>
              </w:rPr>
              <w:tab/>
            </w:r>
            <w:r w:rsidR="00A10C66" w:rsidRPr="00FE5CF5">
              <w:rPr>
                <w:rStyle w:val="Hipervnculo"/>
                <w:noProof/>
              </w:rPr>
              <w:t>Restricciones no estructurales</w:t>
            </w:r>
            <w:r w:rsidR="00A10C66">
              <w:rPr>
                <w:noProof/>
                <w:webHidden/>
              </w:rPr>
              <w:tab/>
            </w:r>
            <w:r>
              <w:rPr>
                <w:noProof/>
                <w:webHidden/>
              </w:rPr>
              <w:fldChar w:fldCharType="begin"/>
            </w:r>
            <w:r w:rsidR="00A10C66">
              <w:rPr>
                <w:noProof/>
                <w:webHidden/>
              </w:rPr>
              <w:instrText xml:space="preserve"> PAGEREF _Toc368512449 \h </w:instrText>
            </w:r>
            <w:r>
              <w:rPr>
                <w:noProof/>
                <w:webHidden/>
              </w:rPr>
            </w:r>
            <w:r>
              <w:rPr>
                <w:noProof/>
                <w:webHidden/>
              </w:rPr>
              <w:fldChar w:fldCharType="separate"/>
            </w:r>
            <w:r w:rsidR="00A10C66">
              <w:rPr>
                <w:noProof/>
                <w:webHidden/>
              </w:rPr>
              <w:t>5</w:t>
            </w:r>
            <w:r>
              <w:rPr>
                <w:noProof/>
                <w:webHidden/>
              </w:rPr>
              <w:fldChar w:fldCharType="end"/>
            </w:r>
          </w:hyperlink>
        </w:p>
        <w:p w:rsidR="00A10C66" w:rsidRDefault="007A7010">
          <w:pPr>
            <w:pStyle w:val="TDC1"/>
            <w:tabs>
              <w:tab w:val="left" w:pos="440"/>
              <w:tab w:val="right" w:leader="dot" w:pos="8494"/>
            </w:tabs>
            <w:rPr>
              <w:noProof/>
            </w:rPr>
          </w:pPr>
          <w:hyperlink w:anchor="_Toc368512450" w:history="1">
            <w:r w:rsidR="00A10C66" w:rsidRPr="00FE5CF5">
              <w:rPr>
                <w:rStyle w:val="Hipervnculo"/>
                <w:noProof/>
              </w:rPr>
              <w:t>4.</w:t>
            </w:r>
            <w:r w:rsidR="00A10C66">
              <w:rPr>
                <w:noProof/>
              </w:rPr>
              <w:tab/>
            </w:r>
            <w:r w:rsidR="00A10C66" w:rsidRPr="00FE5CF5">
              <w:rPr>
                <w:rStyle w:val="Hipervnculo"/>
                <w:noProof/>
              </w:rPr>
              <w:t>Información Adicional</w:t>
            </w:r>
            <w:r w:rsidR="00A10C66">
              <w:rPr>
                <w:noProof/>
                <w:webHidden/>
              </w:rPr>
              <w:tab/>
            </w:r>
            <w:r>
              <w:rPr>
                <w:noProof/>
                <w:webHidden/>
              </w:rPr>
              <w:fldChar w:fldCharType="begin"/>
            </w:r>
            <w:r w:rsidR="00A10C66">
              <w:rPr>
                <w:noProof/>
                <w:webHidden/>
              </w:rPr>
              <w:instrText xml:space="preserve"> PAGEREF _Toc368512450 \h </w:instrText>
            </w:r>
            <w:r>
              <w:rPr>
                <w:noProof/>
                <w:webHidden/>
              </w:rPr>
            </w:r>
            <w:r>
              <w:rPr>
                <w:noProof/>
                <w:webHidden/>
              </w:rPr>
              <w:fldChar w:fldCharType="separate"/>
            </w:r>
            <w:r w:rsidR="00A10C66">
              <w:rPr>
                <w:noProof/>
                <w:webHidden/>
              </w:rPr>
              <w:t>5</w:t>
            </w:r>
            <w:r>
              <w:rPr>
                <w:noProof/>
                <w:webHidden/>
              </w:rPr>
              <w:fldChar w:fldCharType="end"/>
            </w:r>
          </w:hyperlink>
        </w:p>
        <w:p w:rsidR="00A10C66" w:rsidRDefault="007A7010">
          <w:pPr>
            <w:pStyle w:val="TDC2"/>
            <w:tabs>
              <w:tab w:val="left" w:pos="880"/>
              <w:tab w:val="right" w:leader="dot" w:pos="8494"/>
            </w:tabs>
            <w:rPr>
              <w:noProof/>
            </w:rPr>
          </w:pPr>
          <w:hyperlink w:anchor="_Toc368512451" w:history="1">
            <w:r w:rsidR="00A10C66" w:rsidRPr="00FE5CF5">
              <w:rPr>
                <w:rStyle w:val="Hipervnculo"/>
                <w:noProof/>
              </w:rPr>
              <w:t>4.1.</w:t>
            </w:r>
            <w:r w:rsidR="00A10C66">
              <w:rPr>
                <w:noProof/>
              </w:rPr>
              <w:tab/>
            </w:r>
            <w:r w:rsidR="00A10C66" w:rsidRPr="00FE5CF5">
              <w:rPr>
                <w:rStyle w:val="Hipervnculo"/>
                <w:noProof/>
              </w:rPr>
              <w:t>Conceptos</w:t>
            </w:r>
            <w:r w:rsidR="00A10C66">
              <w:rPr>
                <w:noProof/>
                <w:webHidden/>
              </w:rPr>
              <w:tab/>
            </w:r>
            <w:r>
              <w:rPr>
                <w:noProof/>
                <w:webHidden/>
              </w:rPr>
              <w:fldChar w:fldCharType="begin"/>
            </w:r>
            <w:r w:rsidR="00A10C66">
              <w:rPr>
                <w:noProof/>
                <w:webHidden/>
              </w:rPr>
              <w:instrText xml:space="preserve"> PAGEREF _Toc368512451 \h </w:instrText>
            </w:r>
            <w:r>
              <w:rPr>
                <w:noProof/>
                <w:webHidden/>
              </w:rPr>
            </w:r>
            <w:r>
              <w:rPr>
                <w:noProof/>
                <w:webHidden/>
              </w:rPr>
              <w:fldChar w:fldCharType="separate"/>
            </w:r>
            <w:r w:rsidR="00A10C66">
              <w:rPr>
                <w:noProof/>
                <w:webHidden/>
              </w:rPr>
              <w:t>5</w:t>
            </w:r>
            <w:r>
              <w:rPr>
                <w:noProof/>
                <w:webHidden/>
              </w:rPr>
              <w:fldChar w:fldCharType="end"/>
            </w:r>
          </w:hyperlink>
        </w:p>
        <w:p w:rsidR="00A10C66" w:rsidRDefault="007A7010">
          <w:pPr>
            <w:pStyle w:val="TDC2"/>
            <w:tabs>
              <w:tab w:val="left" w:pos="880"/>
              <w:tab w:val="right" w:leader="dot" w:pos="8494"/>
            </w:tabs>
            <w:rPr>
              <w:noProof/>
            </w:rPr>
          </w:pPr>
          <w:hyperlink w:anchor="_Toc368512452" w:history="1">
            <w:r w:rsidR="00A10C66" w:rsidRPr="00FE5CF5">
              <w:rPr>
                <w:rStyle w:val="Hipervnculo"/>
                <w:noProof/>
              </w:rPr>
              <w:t>1.1.</w:t>
            </w:r>
            <w:r w:rsidR="00A10C66">
              <w:rPr>
                <w:noProof/>
              </w:rPr>
              <w:tab/>
            </w:r>
            <w:r w:rsidR="00A10C66" w:rsidRPr="00FE5CF5">
              <w:rPr>
                <w:rStyle w:val="Hipervnculo"/>
                <w:noProof/>
              </w:rPr>
              <w:t>Relaciones</w:t>
            </w:r>
            <w:r w:rsidR="00A10C66">
              <w:rPr>
                <w:noProof/>
                <w:webHidden/>
              </w:rPr>
              <w:tab/>
            </w:r>
            <w:r>
              <w:rPr>
                <w:noProof/>
                <w:webHidden/>
              </w:rPr>
              <w:fldChar w:fldCharType="begin"/>
            </w:r>
            <w:r w:rsidR="00A10C66">
              <w:rPr>
                <w:noProof/>
                <w:webHidden/>
              </w:rPr>
              <w:instrText xml:space="preserve"> PAGEREF _Toc368512452 \h </w:instrText>
            </w:r>
            <w:r>
              <w:rPr>
                <w:noProof/>
                <w:webHidden/>
              </w:rPr>
            </w:r>
            <w:r>
              <w:rPr>
                <w:noProof/>
                <w:webHidden/>
              </w:rPr>
              <w:fldChar w:fldCharType="separate"/>
            </w:r>
            <w:r w:rsidR="00A10C66">
              <w:rPr>
                <w:noProof/>
                <w:webHidden/>
              </w:rPr>
              <w:t>6</w:t>
            </w:r>
            <w:r>
              <w:rPr>
                <w:noProof/>
                <w:webHidden/>
              </w:rPr>
              <w:fldChar w:fldCharType="end"/>
            </w:r>
          </w:hyperlink>
        </w:p>
        <w:p w:rsidR="00A10C66" w:rsidRDefault="007A7010">
          <w:pPr>
            <w:pStyle w:val="TDC2"/>
            <w:tabs>
              <w:tab w:val="left" w:pos="880"/>
              <w:tab w:val="right" w:leader="dot" w:pos="8494"/>
            </w:tabs>
            <w:rPr>
              <w:noProof/>
            </w:rPr>
          </w:pPr>
          <w:hyperlink w:anchor="_Toc368512453" w:history="1">
            <w:r w:rsidR="00A10C66" w:rsidRPr="00FE5CF5">
              <w:rPr>
                <w:rStyle w:val="Hipervnculo"/>
                <w:noProof/>
              </w:rPr>
              <w:t>4.2.</w:t>
            </w:r>
            <w:r w:rsidR="00A10C66">
              <w:rPr>
                <w:noProof/>
              </w:rPr>
              <w:tab/>
            </w:r>
            <w:r w:rsidR="00A10C66" w:rsidRPr="00FE5CF5">
              <w:rPr>
                <w:rStyle w:val="Hipervnculo"/>
                <w:noProof/>
              </w:rPr>
              <w:t>Tipos de Datos</w:t>
            </w:r>
            <w:r w:rsidR="00A10C66">
              <w:rPr>
                <w:noProof/>
                <w:webHidden/>
              </w:rPr>
              <w:tab/>
            </w:r>
            <w:r>
              <w:rPr>
                <w:noProof/>
                <w:webHidden/>
              </w:rPr>
              <w:fldChar w:fldCharType="begin"/>
            </w:r>
            <w:r w:rsidR="00A10C66">
              <w:rPr>
                <w:noProof/>
                <w:webHidden/>
              </w:rPr>
              <w:instrText xml:space="preserve"> PAGEREF _Toc368512453 \h </w:instrText>
            </w:r>
            <w:r>
              <w:rPr>
                <w:noProof/>
                <w:webHidden/>
              </w:rPr>
            </w:r>
            <w:r>
              <w:rPr>
                <w:noProof/>
                <w:webHidden/>
              </w:rPr>
              <w:fldChar w:fldCharType="separate"/>
            </w:r>
            <w:r w:rsidR="00A10C66">
              <w:rPr>
                <w:noProof/>
                <w:webHidden/>
              </w:rPr>
              <w:t>6</w:t>
            </w:r>
            <w:r>
              <w:rPr>
                <w:noProof/>
                <w:webHidden/>
              </w:rPr>
              <w:fldChar w:fldCharType="end"/>
            </w:r>
          </w:hyperlink>
        </w:p>
        <w:p w:rsidR="00A10C66" w:rsidRDefault="007A7010">
          <w:r>
            <w:fldChar w:fldCharType="end"/>
          </w:r>
        </w:p>
      </w:sdtContent>
    </w:sdt>
    <w:p w:rsidR="00420662" w:rsidRDefault="00420662"/>
    <w:p w:rsidR="007E701D" w:rsidRDefault="0024260B" w:rsidP="00420662">
      <w:pPr>
        <w:pStyle w:val="Ttulo1"/>
        <w:numPr>
          <w:ilvl w:val="0"/>
          <w:numId w:val="1"/>
        </w:numPr>
      </w:pPr>
      <w:bookmarkStart w:id="0" w:name="_Toc368512445"/>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68512446"/>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68512447"/>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68512448"/>
      <w:r>
        <w:t>Dominio del Problema</w:t>
      </w:r>
      <w:bookmarkEnd w:id="3"/>
    </w:p>
    <w:p w:rsidR="00420662" w:rsidRDefault="008A67F9" w:rsidP="008A67F9">
      <w:pPr>
        <w:ind w:firstLine="708"/>
      </w:pPr>
      <w:r>
        <w:t xml:space="preserve">En ésta sección se presentan los principales conceptos que se identificaron durante la etapa de Análisis así como también las relaciones entre los mismos. El siguiente diagrama representa el Modelo de Dominio en lenguaje UML 2.0 </w:t>
      </w:r>
    </w:p>
    <w:p w:rsidR="008A67F9" w:rsidRDefault="004352AC" w:rsidP="008A67F9">
      <w:pPr>
        <w:ind w:firstLine="708"/>
        <w:jc w:val="center"/>
      </w:pPr>
      <w:r>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7884795" cy="4269740"/>
            <wp:effectExtent l="0" t="1809750" r="0" b="1788160"/>
            <wp:wrapSquare wrapText="bothSides"/>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7884795" cy="4269740"/>
                    </a:xfrm>
                    <a:prstGeom prst="rect">
                      <a:avLst/>
                    </a:prstGeom>
                    <a:noFill/>
                    <a:ln w="9525">
                      <a:noFill/>
                      <a:miter lim="800000"/>
                      <a:headEnd/>
                      <a:tailEnd/>
                    </a:ln>
                  </pic:spPr>
                </pic:pic>
              </a:graphicData>
            </a:graphic>
          </wp:anchor>
        </w:drawing>
      </w:r>
      <w:r w:rsidR="007A7010">
        <w:rPr>
          <w:noProof/>
        </w:rPr>
        <w:pict>
          <v:shapetype id="_x0000_t202" coordsize="21600,21600" o:spt="202" path="m,l,21600r21600,l21600,xe">
            <v:stroke joinstyle="miter"/>
            <v:path gradientshapeok="t" o:connecttype="rect"/>
          </v:shapetype>
          <v:shape id="_x0000_s1027" type="#_x0000_t202" style="position:absolute;left:0;text-align:left;margin-left:121.2pt;margin-top:638.65pt;width:168pt;height:21pt;z-index:251662336;mso-position-horizontal-relative:text;mso-position-vertical-relative:text" stroked="f">
            <v:textbox style="mso-fit-shape-to-text:t" inset="0,0,0,0">
              <w:txbxContent>
                <w:p w:rsidR="00BA79BA" w:rsidRDefault="00BA79BA" w:rsidP="00BA79BA">
                  <w:pPr>
                    <w:pStyle w:val="Epgrafe"/>
                    <w:rPr>
                      <w:noProof/>
                    </w:rPr>
                  </w:pPr>
                  <w:r>
                    <w:t xml:space="preserve">Imagen </w:t>
                  </w:r>
                  <w:fldSimple w:instr=" SEQ Imagen \* ARABIC ">
                    <w:r>
                      <w:rPr>
                        <w:noProof/>
                      </w:rPr>
                      <w:t>1</w:t>
                    </w:r>
                  </w:fldSimple>
                  <w:r>
                    <w:t>: Modelo de Dominio del Sistema</w:t>
                  </w:r>
                </w:p>
              </w:txbxContent>
            </v:textbox>
            <w10:wrap type="square"/>
          </v:shape>
        </w:pict>
      </w:r>
    </w:p>
    <w:p w:rsidR="008A67F9" w:rsidRDefault="008A67F9" w:rsidP="008A67F9">
      <w:pPr>
        <w:pStyle w:val="Ttulo1"/>
        <w:numPr>
          <w:ilvl w:val="0"/>
          <w:numId w:val="1"/>
        </w:numPr>
      </w:pPr>
      <w:bookmarkStart w:id="4" w:name="_Toc368512449"/>
      <w:r>
        <w:lastRenderedPageBreak/>
        <w:t>Restricciones no estructurales</w:t>
      </w:r>
      <w:bookmarkEnd w:id="4"/>
    </w:p>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1D7604" w:rsidRDefault="001D7604" w:rsidP="001D7604">
      <w:pPr>
        <w:rPr>
          <w:b/>
        </w:rPr>
      </w:pPr>
      <w:r w:rsidRPr="001D7604">
        <w:rPr>
          <w:b/>
        </w:rPr>
        <w:t>Usuarios</w:t>
      </w:r>
    </w:p>
    <w:p w:rsidR="00C16F45" w:rsidRDefault="00C16F45" w:rsidP="00C16F45">
      <w:pPr>
        <w:pStyle w:val="Prrafodelista"/>
        <w:numPr>
          <w:ilvl w:val="0"/>
          <w:numId w:val="4"/>
        </w:numPr>
      </w:pPr>
      <w:r>
        <w:t xml:space="preserve">El atributo </w:t>
      </w:r>
      <w:r w:rsidRPr="00C16F45">
        <w:rPr>
          <w:b/>
        </w:rPr>
        <w:t>usuario</w:t>
      </w:r>
      <w:r>
        <w:t xml:space="preserve"> del concepto Usuario es único y lo identifica en el sistema.</w:t>
      </w:r>
    </w:p>
    <w:p w:rsidR="001D7604" w:rsidRPr="001D7604" w:rsidRDefault="001D7604" w:rsidP="001D7604">
      <w:pPr>
        <w:pStyle w:val="Prrafodelista"/>
        <w:numPr>
          <w:ilvl w:val="0"/>
          <w:numId w:val="4"/>
        </w:numPr>
        <w:rPr>
          <w:b/>
        </w:rPr>
      </w:pPr>
      <w:r>
        <w:t xml:space="preserve">El atributo </w:t>
      </w:r>
      <w:r>
        <w:rPr>
          <w:b/>
        </w:rPr>
        <w:t>correoElectronico</w:t>
      </w:r>
      <w:r>
        <w:t xml:space="preserve"> es unico en el sistema.</w:t>
      </w:r>
    </w:p>
    <w:p w:rsidR="001D7604" w:rsidRPr="001D7604" w:rsidRDefault="001D7604" w:rsidP="001D7604">
      <w:pPr>
        <w:pStyle w:val="Prrafodelista"/>
        <w:numPr>
          <w:ilvl w:val="0"/>
          <w:numId w:val="4"/>
        </w:numPr>
        <w:rPr>
          <w:b/>
        </w:rPr>
      </w:pPr>
      <w:r>
        <w:t>La contraseña del usuario debe contener al menos 8 caracteres, al menos un dígito, una letra mayuscula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{“Masculino”, “Femenino”, “Otro”}</w:t>
      </w:r>
    </w:p>
    <w:p w:rsidR="001D7604" w:rsidRDefault="00C16F45" w:rsidP="001D7604">
      <w:pPr>
        <w:rPr>
          <w:b/>
        </w:rPr>
      </w:pPr>
      <w:r>
        <w:rPr>
          <w:b/>
        </w:rPr>
        <w:t>UsuarioDescargaContenido</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10.</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10572E">
      <w:pPr>
        <w:rPr>
          <w:b/>
        </w:rPr>
      </w:pPr>
      <w:r w:rsidRPr="00C16F45">
        <w:rPr>
          <w:b/>
        </w:rPr>
        <w:t>Contenido</w:t>
      </w:r>
    </w:p>
    <w:p w:rsidR="00C16F45" w:rsidRPr="00C16F45" w:rsidRDefault="00C16F45" w:rsidP="00C16F45">
      <w:pPr>
        <w:pStyle w:val="Prrafodelista"/>
        <w:numPr>
          <w:ilvl w:val="0"/>
          <w:numId w:val="4"/>
        </w:numPr>
        <w:rPr>
          <w:b/>
        </w:rPr>
      </w:pPr>
      <w:r>
        <w:t xml:space="preserve">El atributo </w:t>
      </w:r>
      <w:r>
        <w:rPr>
          <w:b/>
        </w:rPr>
        <w:t>idContenido</w:t>
      </w:r>
      <w:r>
        <w:t xml:space="preserve"> identifica al contenido en el sistema.</w:t>
      </w:r>
    </w:p>
    <w:p w:rsidR="00C16F45" w:rsidRPr="00C16F45" w:rsidRDefault="00C16F45" w:rsidP="00C16F45">
      <w:pPr>
        <w:pStyle w:val="Prrafodelista"/>
        <w:numPr>
          <w:ilvl w:val="0"/>
          <w:numId w:val="4"/>
        </w:numPr>
        <w:rPr>
          <w:b/>
        </w:rPr>
      </w:pPr>
      <w:r>
        <w:rPr>
          <w:b/>
        </w:rPr>
        <w:t>calificacionContenido</w:t>
      </w:r>
      <w:r>
        <w:t xml:space="preserve"> se calcula como el promedio de las calificaciones otorgadas por los usuarios que descargaron el contenido, sin considerar los descargas no calificadas.</w:t>
      </w:r>
    </w:p>
    <w:p w:rsidR="00C16F45" w:rsidRPr="00B63533" w:rsidRDefault="00C16F45" w:rsidP="00C16F45">
      <w:pPr>
        <w:pStyle w:val="Prrafodelista"/>
        <w:numPr>
          <w:ilvl w:val="0"/>
          <w:numId w:val="4"/>
        </w:numPr>
        <w:rPr>
          <w:b/>
        </w:rPr>
      </w:pPr>
      <w:r>
        <w:rPr>
          <w:b/>
        </w:rPr>
        <w:t>versionContenido</w:t>
      </w:r>
      <w:r>
        <w:t xml:space="preserve"> coincide con el atributo </w:t>
      </w:r>
      <w:r>
        <w:rPr>
          <w:b/>
        </w:rPr>
        <w:t>idVersionContenido</w:t>
      </w:r>
      <w:r>
        <w:t xml:space="preserve"> para la Version aprobada para dicho contenido.</w:t>
      </w:r>
    </w:p>
    <w:p w:rsidR="00B63533" w:rsidRPr="00C16F45" w:rsidRDefault="00B63533" w:rsidP="00C16F45">
      <w:pPr>
        <w:pStyle w:val="Prrafodelista"/>
        <w:numPr>
          <w:ilvl w:val="0"/>
          <w:numId w:val="4"/>
        </w:numPr>
        <w:rPr>
          <w:b/>
        </w:rPr>
      </w:pPr>
      <w:r>
        <w:rPr>
          <w:b/>
        </w:rPr>
        <w:t>precioContenido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archivoContenido</w:t>
      </w:r>
      <w:r>
        <w:t xml:space="preserve"> coincide con el atributo </w:t>
      </w:r>
      <w:r>
        <w:rPr>
          <w:b/>
        </w:rPr>
        <w:t>archivoVersionContenido</w:t>
      </w:r>
      <w:r>
        <w:t xml:space="preserve"> para la Version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Pr="00C16F45">
        <w:rPr>
          <w:b/>
        </w:rPr>
        <w:t>Sofware</w:t>
      </w:r>
      <w:r>
        <w:rPr>
          <w:b/>
        </w:rPr>
        <w:t xml:space="preserve"> </w:t>
      </w:r>
      <w:r>
        <w:t>tiene como dominio {True ,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Pr>
          <w:b/>
        </w:rPr>
        <w:t xml:space="preserve">Libro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Pr>
          <w:b/>
        </w:rPr>
        <w:t>Video</w:t>
      </w:r>
      <w:r>
        <w:t xml:space="preserve"> y </w:t>
      </w:r>
      <w:r>
        <w:rPr>
          <w:b/>
        </w:rPr>
        <w:t>TemaMusical</w:t>
      </w:r>
      <w:r>
        <w:t xml:space="preserve"> respectivamente son duraciones (hh:mm:ss) mayores a 00:00:00.</w:t>
      </w:r>
    </w:p>
    <w:p w:rsidR="00C16F45" w:rsidRDefault="00C16F45" w:rsidP="0010572E">
      <w:pPr>
        <w:rPr>
          <w:b/>
        </w:rPr>
      </w:pPr>
      <w:r>
        <w:rPr>
          <w:b/>
        </w:rPr>
        <w:t>VersionContenido</w:t>
      </w:r>
    </w:p>
    <w:p w:rsidR="00C16F45" w:rsidRPr="00C16F45" w:rsidRDefault="00C16F45" w:rsidP="00C16F45">
      <w:pPr>
        <w:pStyle w:val="Prrafodelista"/>
        <w:numPr>
          <w:ilvl w:val="0"/>
          <w:numId w:val="8"/>
        </w:numPr>
        <w:rPr>
          <w:b/>
        </w:rPr>
      </w:pPr>
      <w:r>
        <w:rPr>
          <w:b/>
        </w:rPr>
        <w:t>idVersionContenido</w:t>
      </w:r>
      <w:r>
        <w:t xml:space="preserve"> es un atributo identificador de la version para el contenido asociado.</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(Version vigente del contenido).</w:t>
      </w:r>
    </w:p>
    <w:p w:rsidR="00B63533" w:rsidRDefault="00B63533">
      <w:pPr>
        <w:rPr>
          <w:b/>
        </w:rPr>
      </w:pPr>
    </w:p>
    <w:p w:rsidR="00B63533" w:rsidRDefault="00B63533">
      <w:pPr>
        <w:rPr>
          <w:b/>
        </w:rPr>
      </w:pPr>
    </w:p>
    <w:p w:rsidR="00B63533" w:rsidRDefault="00B63533">
      <w:pPr>
        <w:rPr>
          <w:b/>
        </w:rPr>
      </w:pPr>
      <w:r>
        <w:rPr>
          <w:b/>
        </w:rPr>
        <w:lastRenderedPageBreak/>
        <w:t>UsuarioSubeContenido</w:t>
      </w:r>
    </w:p>
    <w:p w:rsidR="00255E60" w:rsidRPr="00B63533" w:rsidRDefault="00B63533" w:rsidP="00B63533">
      <w:pPr>
        <w:pStyle w:val="Prrafodelista"/>
        <w:numPr>
          <w:ilvl w:val="0"/>
          <w:numId w:val="4"/>
        </w:numPr>
        <w:rPr>
          <w:b/>
        </w:rPr>
      </w:pPr>
      <w:r>
        <w:rPr>
          <w:b/>
        </w:rPr>
        <w:t>precioSubidaContenido</w:t>
      </w:r>
      <w:r>
        <w:t xml:space="preserve"> es un entero mayor o igual a 0.</w:t>
      </w:r>
    </w:p>
    <w:p w:rsidR="0010572E" w:rsidRDefault="0010572E" w:rsidP="0010572E">
      <w:pPr>
        <w:rPr>
          <w:b/>
        </w:rPr>
      </w:pPr>
      <w:r w:rsidRPr="0010572E">
        <w:rPr>
          <w:b/>
        </w:rPr>
        <w:t>Promoci</w:t>
      </w:r>
      <w:r>
        <w:rPr>
          <w:b/>
        </w:rPr>
        <w:t>ó</w:t>
      </w:r>
      <w:r w:rsidR="00C16F45">
        <w:rPr>
          <w:b/>
        </w:rPr>
        <w:t>n</w:t>
      </w:r>
    </w:p>
    <w:p w:rsidR="00AF79A8" w:rsidRPr="00B63533" w:rsidRDefault="00255E60" w:rsidP="00255E60">
      <w:pPr>
        <w:pStyle w:val="Prrafodelista"/>
        <w:numPr>
          <w:ilvl w:val="0"/>
          <w:numId w:val="4"/>
        </w:numPr>
        <w:ind w:left="708" w:hanging="708"/>
        <w:rPr>
          <w:b/>
        </w:rPr>
      </w:pPr>
      <w:r>
        <w:t>La</w:t>
      </w:r>
      <w:r>
        <w:rPr>
          <w:b/>
        </w:rPr>
        <w:t xml:space="preserve"> fechaFin </w:t>
      </w:r>
      <w:r>
        <w:t xml:space="preserve">es mayor que la </w:t>
      </w:r>
      <w:r>
        <w:rPr>
          <w:b/>
        </w:rPr>
        <w:t>fechaInicio</w:t>
      </w:r>
      <w:r>
        <w:t xml:space="preserve"> de la </w:t>
      </w:r>
      <w:r w:rsidR="00B63533">
        <w:t>Promoción</w:t>
      </w:r>
      <w:r>
        <w:t>.</w:t>
      </w:r>
    </w:p>
    <w:p w:rsidR="00B63533" w:rsidRPr="00255E60" w:rsidRDefault="00B63533" w:rsidP="00255E60">
      <w:pPr>
        <w:pStyle w:val="Prrafodelista"/>
        <w:numPr>
          <w:ilvl w:val="0"/>
          <w:numId w:val="4"/>
        </w:numPr>
        <w:ind w:left="708" w:hanging="708"/>
        <w:rPr>
          <w:b/>
        </w:rPr>
      </w:pPr>
      <w:r>
        <w:t xml:space="preserve">Toda Promocion está asociada a un Contenido que tiene </w:t>
      </w:r>
      <w:r>
        <w:rPr>
          <w:b/>
        </w:rPr>
        <w:t>precioContenido</w:t>
      </w:r>
      <w:r>
        <w:t xml:space="preserve"> mayor a 0.</w:t>
      </w:r>
    </w:p>
    <w:p w:rsidR="00255E60" w:rsidRPr="00A10C66" w:rsidRDefault="00255E60" w:rsidP="00255E60">
      <w:pPr>
        <w:pStyle w:val="Prrafodelista"/>
        <w:numPr>
          <w:ilvl w:val="0"/>
          <w:numId w:val="4"/>
        </w:numPr>
        <w:ind w:left="708" w:hanging="708"/>
        <w:rPr>
          <w:b/>
        </w:rPr>
      </w:pPr>
      <w:r>
        <w:t xml:space="preserve">El atributo </w:t>
      </w:r>
      <w:r>
        <w:rPr>
          <w:b/>
        </w:rPr>
        <w:t>descuentoPromocion</w:t>
      </w:r>
      <w:r>
        <w:t xml:space="preserve"> es un porcentaje mayor o igual a 1%.</w:t>
      </w:r>
    </w:p>
    <w:p w:rsidR="008A67F9" w:rsidRDefault="00EE374C" w:rsidP="008A67F9">
      <w:pPr>
        <w:pStyle w:val="Ttulo1"/>
        <w:numPr>
          <w:ilvl w:val="0"/>
          <w:numId w:val="1"/>
        </w:numPr>
      </w:pPr>
      <w:bookmarkStart w:id="5" w:name="_Toc368512450"/>
      <w:r>
        <w:t>Información Adicional</w:t>
      </w:r>
      <w:bookmarkEnd w:id="5"/>
    </w:p>
    <w:p w:rsidR="00EE374C" w:rsidRDefault="00EE374C" w:rsidP="00EE374C"/>
    <w:p w:rsidR="00BA79BA" w:rsidRDefault="00BA79BA" w:rsidP="00BA79BA">
      <w:pPr>
        <w:pStyle w:val="Ttulo2"/>
        <w:numPr>
          <w:ilvl w:val="1"/>
          <w:numId w:val="1"/>
        </w:numPr>
      </w:pPr>
      <w:bookmarkStart w:id="6" w:name="_Toc368512451"/>
      <w:r>
        <w:t>Conceptos</w:t>
      </w:r>
      <w:bookmarkEnd w:id="6"/>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DC075B" w:rsidP="008A67F9">
            <w:r>
              <w:t>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DC075B" w:rsidP="008A67F9">
            <w:r>
              <w:t>Contiene todos los datos comunes a todos los tipos de usuarios del sistema.</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UsuarioCliente</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C075B" w:rsidP="00DC075B">
            <w:r>
              <w:t>Una categoría del concepto Usuario. Contiene todos los datos específicos a los usuarios cliente.</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C075B" w:rsidP="00DC075B">
            <w:r>
              <w:t>Una categoría del concepto Usuario. Contiene todos los datos específicos a los usuarios proveedores.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C075B" w:rsidP="00DC075B">
            <w:r>
              <w:t>Una categoría del concepto Usuario. Contiene todos los datos específicos a los usuarios administradores.</w:t>
            </w:r>
          </w:p>
        </w:tc>
      </w:tr>
    </w:tbl>
    <w:p w:rsidR="005D761B" w:rsidRDefault="005D761B" w:rsidP="008A67F9">
      <w:pPr>
        <w:ind w:firstLine="708"/>
      </w:pPr>
    </w:p>
    <w:p w:rsidR="005D761B" w:rsidRDefault="005D761B" w:rsidP="005D761B">
      <w:pPr>
        <w:pStyle w:val="Ttulo2"/>
        <w:numPr>
          <w:ilvl w:val="1"/>
          <w:numId w:val="6"/>
        </w:numPr>
      </w:pPr>
      <w:bookmarkStart w:id="7" w:name="_Toc368512452"/>
      <w:r>
        <w:t>Relaciones</w:t>
      </w:r>
      <w:bookmarkEnd w:id="7"/>
    </w:p>
    <w:p w:rsidR="005D761B" w:rsidRDefault="005D761B" w:rsidP="005D761B"/>
    <w:p w:rsidR="005D761B" w:rsidRDefault="005D761B" w:rsidP="005D761B">
      <w:pPr>
        <w:pStyle w:val="Ttulo2"/>
        <w:numPr>
          <w:ilvl w:val="1"/>
          <w:numId w:val="1"/>
        </w:numPr>
      </w:pPr>
      <w:bookmarkStart w:id="8" w:name="_Toc368512453"/>
      <w:r>
        <w:t xml:space="preserve">Tipos de </w:t>
      </w:r>
      <w:r w:rsidRPr="005D761B">
        <w:t>Datos</w:t>
      </w:r>
      <w:bookmarkEnd w:id="8"/>
    </w:p>
    <w:p w:rsidR="005D761B" w:rsidRPr="005D761B" w:rsidRDefault="005D761B" w:rsidP="005D761B"/>
    <w:p w:rsidR="005D761B" w:rsidRPr="008A67F9" w:rsidRDefault="005D761B" w:rsidP="008A67F9">
      <w:pPr>
        <w:ind w:firstLine="708"/>
      </w:pPr>
    </w:p>
    <w:sectPr w:rsidR="005D761B" w:rsidRPr="008A67F9" w:rsidSect="007A70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F6C" w:rsidRDefault="004B2F6C" w:rsidP="008A67F9">
      <w:pPr>
        <w:spacing w:after="0" w:line="240" w:lineRule="auto"/>
      </w:pPr>
      <w:r>
        <w:separator/>
      </w:r>
    </w:p>
  </w:endnote>
  <w:endnote w:type="continuationSeparator" w:id="1">
    <w:p w:rsidR="004B2F6C" w:rsidRDefault="004B2F6C"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F6C" w:rsidRDefault="004B2F6C" w:rsidP="008A67F9">
      <w:pPr>
        <w:spacing w:after="0" w:line="240" w:lineRule="auto"/>
      </w:pPr>
      <w:r>
        <w:separator/>
      </w:r>
    </w:p>
  </w:footnote>
  <w:footnote w:type="continuationSeparator" w:id="1">
    <w:p w:rsidR="004B2F6C" w:rsidRDefault="004B2F6C"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D7604"/>
    <w:rsid w:val="0024260B"/>
    <w:rsid w:val="00255E60"/>
    <w:rsid w:val="00420662"/>
    <w:rsid w:val="004352AC"/>
    <w:rsid w:val="00450CDD"/>
    <w:rsid w:val="004A2BC0"/>
    <w:rsid w:val="004B2F6C"/>
    <w:rsid w:val="005D761B"/>
    <w:rsid w:val="0064061B"/>
    <w:rsid w:val="007A7010"/>
    <w:rsid w:val="007E498B"/>
    <w:rsid w:val="007E701D"/>
    <w:rsid w:val="00875E23"/>
    <w:rsid w:val="008A181F"/>
    <w:rsid w:val="008A67F9"/>
    <w:rsid w:val="008D3125"/>
    <w:rsid w:val="008E1CCD"/>
    <w:rsid w:val="00A10C66"/>
    <w:rsid w:val="00AF79A8"/>
    <w:rsid w:val="00B63533"/>
    <w:rsid w:val="00BA79BA"/>
    <w:rsid w:val="00C16F45"/>
    <w:rsid w:val="00C71E2B"/>
    <w:rsid w:val="00DC075B"/>
    <w:rsid w:val="00EE37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0161228-24D9-4287-8CF6-160F50B0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839</Words>
  <Characters>4619</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26</cp:revision>
  <dcterms:created xsi:type="dcterms:W3CDTF">2013-10-02T21:26:00Z</dcterms:created>
  <dcterms:modified xsi:type="dcterms:W3CDTF">2013-10-08T01:22:00Z</dcterms:modified>
</cp:coreProperties>
</file>