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E09" w:rsidRDefault="00AC2E09" w:rsidP="00AC2E09">
      <w:pPr>
        <w:pStyle w:val="Estilopredeterminado"/>
        <w:jc w:val="right"/>
      </w:pPr>
      <w:r>
        <w:rPr>
          <w:noProof/>
          <w:lang w:val="es-ES_tradnl" w:eastAsia="es-ES_tradnl"/>
        </w:rPr>
        <w:drawing>
          <wp:inline distT="0" distB="0" distL="0" distR="0">
            <wp:extent cx="1066800" cy="962025"/>
            <wp:effectExtent l="19050" t="0" r="0" b="0"/>
            <wp:docPr id="1" name="Imagen 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pic:cNvPicPr>
                      <a:picLocks noChangeAspect="1" noChangeArrowheads="1"/>
                    </pic:cNvPicPr>
                  </pic:nvPicPr>
                  <pic:blipFill>
                    <a:blip r:embed="rId8"/>
                    <a:srcRect/>
                    <a:stretch>
                      <a:fillRect/>
                    </a:stretch>
                  </pic:blipFill>
                  <pic:spPr bwMode="auto">
                    <a:xfrm>
                      <a:off x="0" y="0"/>
                      <a:ext cx="1066800" cy="962025"/>
                    </a:xfrm>
                    <a:prstGeom prst="rect">
                      <a:avLst/>
                    </a:prstGeom>
                    <a:noFill/>
                    <a:ln w="9525">
                      <a:noFill/>
                      <a:miter lim="800000"/>
                      <a:headEnd/>
                      <a:tailEnd/>
                    </a:ln>
                  </pic:spPr>
                </pic:pic>
              </a:graphicData>
            </a:graphic>
          </wp:inline>
        </w:drawing>
      </w:r>
      <w:r>
        <w:rPr>
          <w:noProof/>
          <w:lang w:val="es-ES_tradnl" w:eastAsia="es-ES_tradnl"/>
        </w:rPr>
        <w:drawing>
          <wp:anchor distT="0" distB="0" distL="114300" distR="114300" simplePos="0" relativeHeight="251660288" behindDoc="0" locked="0" layoutInCell="1" allowOverlap="1">
            <wp:simplePos x="0" y="0"/>
            <wp:positionH relativeFrom="column">
              <wp:align>left</wp:align>
            </wp:positionH>
            <wp:positionV relativeFrom="paragraph">
              <wp:posOffset>0</wp:posOffset>
            </wp:positionV>
            <wp:extent cx="895350" cy="904875"/>
            <wp:effectExtent l="19050" t="0" r="0" b="0"/>
            <wp:wrapSquare wrapText="r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95350" cy="904875"/>
                    </a:xfrm>
                    <a:prstGeom prst="rect">
                      <a:avLst/>
                    </a:prstGeom>
                    <a:noFill/>
                    <a:ln w="9525">
                      <a:noFill/>
                      <a:miter lim="800000"/>
                      <a:headEnd/>
                      <a:tailEnd/>
                    </a:ln>
                  </pic:spPr>
                </pic:pic>
              </a:graphicData>
            </a:graphic>
          </wp:anchor>
        </w:drawing>
      </w:r>
      <w:r>
        <w:rPr>
          <w:sz w:val="72"/>
          <w:szCs w:val="72"/>
        </w:rPr>
        <w:br w:type="textWrapping" w:clear="all"/>
      </w:r>
    </w:p>
    <w:p w:rsidR="00AC2E09" w:rsidRDefault="00AC2E09" w:rsidP="00AC2E09">
      <w:pPr>
        <w:pStyle w:val="Estilopredeterminado"/>
        <w:jc w:val="center"/>
        <w:rPr>
          <w:rFonts w:cs="Times New Roman"/>
          <w:sz w:val="72"/>
        </w:rPr>
      </w:pPr>
      <w:r>
        <w:rPr>
          <w:rFonts w:cs="Times New Roman"/>
          <w:sz w:val="72"/>
        </w:rPr>
        <w:t>Proyecto</w:t>
      </w:r>
    </w:p>
    <w:p w:rsidR="00AC2E09" w:rsidRDefault="00AC2E09" w:rsidP="00AC2E09">
      <w:pPr>
        <w:pStyle w:val="Estilopredeterminado"/>
        <w:jc w:val="center"/>
      </w:pPr>
      <w:r>
        <w:rPr>
          <w:sz w:val="56"/>
          <w:szCs w:val="56"/>
        </w:rPr>
        <w:t>Especificación de Requerimientos de Software</w:t>
      </w:r>
    </w:p>
    <w:p w:rsidR="00AC2E09" w:rsidRPr="00A65C93" w:rsidRDefault="00AC2E09" w:rsidP="00AC2E09">
      <w:pPr>
        <w:pStyle w:val="Textoindependiente"/>
        <w:rPr>
          <w:b/>
          <w:bCs/>
          <w:sz w:val="36"/>
          <w:szCs w:val="36"/>
        </w:rPr>
      </w:pPr>
      <w:bookmarkStart w:id="0" w:name="Version"/>
      <w:r>
        <w:rPr>
          <w:b/>
          <w:bCs/>
          <w:sz w:val="36"/>
          <w:szCs w:val="36"/>
        </w:rPr>
        <w:t xml:space="preserve"> </w:t>
      </w:r>
      <w:bookmarkEnd w:id="0"/>
    </w:p>
    <w:p w:rsidR="00AC2E09" w:rsidRDefault="00AC2E09" w:rsidP="00AC2E09">
      <w:pPr>
        <w:pStyle w:val="Estilopredeterminado"/>
        <w:jc w:val="center"/>
      </w:pPr>
      <w:r>
        <w:rPr>
          <w:sz w:val="52"/>
          <w:szCs w:val="52"/>
        </w:rPr>
        <w:t>Grupo</w:t>
      </w:r>
    </w:p>
    <w:p w:rsidR="00AC2E09" w:rsidRDefault="00AC2E09" w:rsidP="00AC2E09">
      <w:pPr>
        <w:pStyle w:val="Estilopredeterminado"/>
        <w:jc w:val="center"/>
        <w:rPr>
          <w:rFonts w:cs="Times New Roman"/>
        </w:rPr>
      </w:pPr>
      <w:r>
        <w:rPr>
          <w:rFonts w:cs="Times New Roman"/>
          <w:sz w:val="32"/>
        </w:rPr>
        <w:t>Andrés Aldao</w:t>
      </w:r>
    </w:p>
    <w:p w:rsidR="00AC2E09" w:rsidRDefault="00AC2E09" w:rsidP="00AC2E09">
      <w:pPr>
        <w:pStyle w:val="Estilopredeterminado"/>
        <w:jc w:val="center"/>
        <w:rPr>
          <w:rFonts w:cs="Times New Roman"/>
        </w:rPr>
      </w:pPr>
      <w:r>
        <w:rPr>
          <w:rFonts w:cs="Times New Roman"/>
          <w:sz w:val="32"/>
        </w:rPr>
        <w:t xml:space="preserve">Alejandro Fontes </w:t>
      </w:r>
    </w:p>
    <w:p w:rsidR="00AC2E09" w:rsidRDefault="00AC2E09" w:rsidP="00AC2E09">
      <w:pPr>
        <w:pStyle w:val="Estilopredeterminado"/>
        <w:jc w:val="center"/>
        <w:rPr>
          <w:rFonts w:cs="Times New Roman"/>
        </w:rPr>
      </w:pPr>
      <w:r>
        <w:rPr>
          <w:rFonts w:cs="Times New Roman"/>
          <w:sz w:val="32"/>
        </w:rPr>
        <w:t>Mauricio Rodríguez</w:t>
      </w:r>
    </w:p>
    <w:p w:rsidR="00AC2E09" w:rsidRDefault="00AC2E09" w:rsidP="00AC2E09">
      <w:pPr>
        <w:pStyle w:val="Estilopredeterminado"/>
        <w:jc w:val="center"/>
        <w:rPr>
          <w:rFonts w:cs="Times New Roman"/>
          <w:sz w:val="32"/>
        </w:rPr>
      </w:pPr>
    </w:p>
    <w:p w:rsidR="00AC2E09" w:rsidRDefault="00AC2E09" w:rsidP="00AC2E09">
      <w:pPr>
        <w:pStyle w:val="Estilopredeterminado"/>
        <w:jc w:val="center"/>
        <w:rPr>
          <w:rFonts w:cs="Times New Roman"/>
        </w:rPr>
      </w:pPr>
      <w:r>
        <w:rPr>
          <w:rFonts w:cs="Times New Roman"/>
          <w:sz w:val="52"/>
        </w:rPr>
        <w:t>Tutor</w:t>
      </w:r>
    </w:p>
    <w:p w:rsidR="00AC2E09" w:rsidRDefault="00AC2E09" w:rsidP="00AC2E09">
      <w:pPr>
        <w:pStyle w:val="Estilopredeterminado"/>
        <w:jc w:val="center"/>
        <w:rPr>
          <w:rFonts w:cs="Times New Roman"/>
        </w:rPr>
      </w:pPr>
      <w:r>
        <w:rPr>
          <w:rFonts w:cs="Times New Roman"/>
          <w:sz w:val="32"/>
        </w:rPr>
        <w:t>Martin Rodríguez de los Santos</w:t>
      </w:r>
    </w:p>
    <w:p w:rsidR="00AC2E09" w:rsidRDefault="00AC2E09" w:rsidP="00AC2E09">
      <w:pPr>
        <w:pStyle w:val="Estilopredeterminado"/>
        <w:jc w:val="center"/>
        <w:rPr>
          <w:rFonts w:cs="Times New Roman"/>
          <w:sz w:val="32"/>
        </w:rPr>
      </w:pPr>
    </w:p>
    <w:p w:rsidR="00AC2E09" w:rsidRDefault="00AC2E09" w:rsidP="00AC2E09">
      <w:pPr>
        <w:pStyle w:val="Estilopredeterminado"/>
        <w:jc w:val="center"/>
        <w:rPr>
          <w:rFonts w:cs="Times New Roman"/>
          <w:sz w:val="32"/>
        </w:rPr>
      </w:pPr>
    </w:p>
    <w:p w:rsidR="00AC2E09" w:rsidRDefault="00AC2E09" w:rsidP="00AC2E09">
      <w:pPr>
        <w:pStyle w:val="Estilopredeterminado"/>
        <w:spacing w:line="360" w:lineRule="auto"/>
        <w:jc w:val="center"/>
        <w:rPr>
          <w:rFonts w:cs="Times New Roman"/>
        </w:rPr>
      </w:pPr>
      <w:r>
        <w:rPr>
          <w:rFonts w:cs="Times New Roman"/>
          <w:sz w:val="24"/>
        </w:rPr>
        <w:t>Facultad de Ingeniería – Consejo de Educación Técnico Profesional</w:t>
      </w:r>
    </w:p>
    <w:p w:rsidR="00AC2E09" w:rsidRDefault="00AC2E09" w:rsidP="00AC2E09">
      <w:pPr>
        <w:pStyle w:val="Estilopredeterminado"/>
        <w:jc w:val="center"/>
        <w:rPr>
          <w:rFonts w:cs="Times New Roman"/>
        </w:rPr>
      </w:pPr>
      <w:r>
        <w:rPr>
          <w:rFonts w:cs="Times New Roman"/>
          <w:sz w:val="24"/>
        </w:rPr>
        <w:t>Tecnólogo Informático</w:t>
      </w:r>
    </w:p>
    <w:p w:rsidR="00AC2E09" w:rsidRDefault="00AC2E09" w:rsidP="00AC2E09">
      <w:pPr>
        <w:pStyle w:val="Estilopredeterminado"/>
        <w:jc w:val="center"/>
        <w:rPr>
          <w:rFonts w:cs="Times New Roman"/>
        </w:rPr>
      </w:pPr>
      <w:r>
        <w:rPr>
          <w:rFonts w:cs="Times New Roman"/>
          <w:sz w:val="24"/>
        </w:rPr>
        <w:t>Montevideo – Uruguay</w:t>
      </w:r>
    </w:p>
    <w:p w:rsidR="00A5667B" w:rsidRDefault="00A5667B">
      <w:pPr>
        <w:pStyle w:val="MTemaNormal"/>
      </w:pPr>
    </w:p>
    <w:p w:rsidR="00A5667B" w:rsidRDefault="00A5667B">
      <w:pPr>
        <w:pStyle w:val="MTemaNormal"/>
      </w:pPr>
    </w:p>
    <w:p w:rsidR="00A5667B" w:rsidRDefault="0058427D">
      <w:pPr>
        <w:pStyle w:val="MTtulo1"/>
      </w:pPr>
      <w:r>
        <w:lastRenderedPageBreak/>
        <w:t>Historia de revisiones</w:t>
      </w:r>
    </w:p>
    <w:tbl>
      <w:tblPr>
        <w:tblW w:w="0" w:type="auto"/>
        <w:tblInd w:w="-115" w:type="dxa"/>
        <w:tblBorders>
          <w:top w:val="single" w:sz="6" w:space="0" w:color="000000"/>
          <w:left w:val="single" w:sz="6" w:space="0" w:color="000000"/>
          <w:bottom w:val="single" w:sz="6" w:space="0" w:color="000000"/>
          <w:insideH w:val="single" w:sz="6" w:space="0" w:color="000000"/>
        </w:tblBorders>
        <w:tblCellMar>
          <w:left w:w="-7" w:type="dxa"/>
          <w:right w:w="0" w:type="dxa"/>
        </w:tblCellMar>
        <w:tblLook w:val="0000"/>
      </w:tblPr>
      <w:tblGrid>
        <w:gridCol w:w="2173"/>
        <w:gridCol w:w="1110"/>
        <w:gridCol w:w="3265"/>
        <w:gridCol w:w="2087"/>
      </w:tblGrid>
      <w:tr w:rsidR="00A5667B">
        <w:trPr>
          <w:cantSplit/>
        </w:trPr>
        <w:tc>
          <w:tcPr>
            <w:tcW w:w="2194" w:type="dxa"/>
            <w:tcBorders>
              <w:top w:val="single" w:sz="6" w:space="0" w:color="000000"/>
              <w:left w:val="single" w:sz="6" w:space="0" w:color="000000"/>
              <w:bottom w:val="single" w:sz="6" w:space="0" w:color="000000"/>
            </w:tcBorders>
            <w:shd w:val="clear" w:color="auto" w:fill="FFFFFF"/>
            <w:tcMar>
              <w:left w:w="-7" w:type="dxa"/>
            </w:tcMar>
          </w:tcPr>
          <w:p w:rsidR="00A5667B" w:rsidRDefault="0058427D">
            <w:pPr>
              <w:pStyle w:val="MNormal"/>
              <w:jc w:val="center"/>
            </w:pPr>
            <w:r>
              <w:t>Fecha</w:t>
            </w:r>
          </w:p>
        </w:tc>
        <w:tc>
          <w:tcPr>
            <w:tcW w:w="1118" w:type="dxa"/>
            <w:tcBorders>
              <w:top w:val="single" w:sz="6" w:space="0" w:color="000000"/>
              <w:left w:val="single" w:sz="6" w:space="0" w:color="000000"/>
              <w:bottom w:val="single" w:sz="6" w:space="0" w:color="000000"/>
            </w:tcBorders>
            <w:shd w:val="clear" w:color="auto" w:fill="FFFFFF"/>
            <w:tcMar>
              <w:left w:w="-7" w:type="dxa"/>
            </w:tcMar>
          </w:tcPr>
          <w:p w:rsidR="00A5667B" w:rsidRDefault="0058427D">
            <w:pPr>
              <w:pStyle w:val="MNormal"/>
              <w:jc w:val="center"/>
            </w:pPr>
            <w:r>
              <w:t>Versión</w:t>
            </w:r>
          </w:p>
        </w:tc>
        <w:tc>
          <w:tcPr>
            <w:tcW w:w="3311" w:type="dxa"/>
            <w:tcBorders>
              <w:top w:val="single" w:sz="6" w:space="0" w:color="000000"/>
              <w:left w:val="single" w:sz="6" w:space="0" w:color="000000"/>
              <w:bottom w:val="single" w:sz="6" w:space="0" w:color="000000"/>
            </w:tcBorders>
            <w:shd w:val="clear" w:color="auto" w:fill="FFFFFF"/>
            <w:tcMar>
              <w:left w:w="-7" w:type="dxa"/>
            </w:tcMar>
          </w:tcPr>
          <w:p w:rsidR="00A5667B" w:rsidRDefault="0058427D">
            <w:pPr>
              <w:pStyle w:val="MNormal"/>
              <w:jc w:val="center"/>
            </w:pPr>
            <w:r>
              <w:t>Descripción</w:t>
            </w:r>
          </w:p>
        </w:tc>
        <w:tc>
          <w:tcPr>
            <w:tcW w:w="2112" w:type="dxa"/>
            <w:tcBorders>
              <w:top w:val="single" w:sz="6" w:space="0" w:color="000000"/>
              <w:left w:val="single" w:sz="6" w:space="0" w:color="000000"/>
              <w:bottom w:val="single" w:sz="6" w:space="0" w:color="000000"/>
              <w:right w:val="single" w:sz="6" w:space="0" w:color="000000"/>
            </w:tcBorders>
            <w:shd w:val="clear" w:color="auto" w:fill="FFFFFF"/>
            <w:tcMar>
              <w:left w:w="-7" w:type="dxa"/>
            </w:tcMar>
          </w:tcPr>
          <w:p w:rsidR="00A5667B" w:rsidRDefault="0058427D">
            <w:pPr>
              <w:pStyle w:val="MNormal"/>
              <w:jc w:val="center"/>
            </w:pPr>
            <w:r>
              <w:t>Autor</w:t>
            </w:r>
          </w:p>
        </w:tc>
      </w:tr>
      <w:tr w:rsidR="00A5667B">
        <w:trPr>
          <w:cantSplit/>
        </w:trPr>
        <w:tc>
          <w:tcPr>
            <w:tcW w:w="2194" w:type="dxa"/>
            <w:tcBorders>
              <w:left w:val="single" w:sz="6" w:space="0" w:color="000000"/>
              <w:bottom w:val="single" w:sz="6" w:space="0" w:color="000000"/>
            </w:tcBorders>
            <w:shd w:val="clear" w:color="auto" w:fill="auto"/>
            <w:tcMar>
              <w:left w:w="-7" w:type="dxa"/>
            </w:tcMar>
          </w:tcPr>
          <w:p w:rsidR="00A5667B" w:rsidRDefault="0058427D">
            <w:pPr>
              <w:pStyle w:val="MNormal"/>
            </w:pPr>
            <w:r>
              <w:t>07/10/2013</w:t>
            </w:r>
          </w:p>
        </w:tc>
        <w:tc>
          <w:tcPr>
            <w:tcW w:w="1118" w:type="dxa"/>
            <w:tcBorders>
              <w:left w:val="single" w:sz="6" w:space="0" w:color="000000"/>
              <w:bottom w:val="single" w:sz="6" w:space="0" w:color="000000"/>
            </w:tcBorders>
            <w:shd w:val="clear" w:color="auto" w:fill="auto"/>
            <w:tcMar>
              <w:left w:w="-7" w:type="dxa"/>
            </w:tcMar>
          </w:tcPr>
          <w:p w:rsidR="00A5667B" w:rsidRDefault="0058427D">
            <w:pPr>
              <w:pStyle w:val="MNormal"/>
            </w:pPr>
            <w:r>
              <w:t>1.0</w:t>
            </w:r>
          </w:p>
        </w:tc>
        <w:tc>
          <w:tcPr>
            <w:tcW w:w="3311" w:type="dxa"/>
            <w:tcBorders>
              <w:left w:val="single" w:sz="6" w:space="0" w:color="000000"/>
              <w:bottom w:val="single" w:sz="6" w:space="0" w:color="000000"/>
            </w:tcBorders>
            <w:shd w:val="clear" w:color="auto" w:fill="auto"/>
            <w:tcMar>
              <w:left w:w="-7" w:type="dxa"/>
            </w:tcMar>
          </w:tcPr>
          <w:p w:rsidR="00A5667B" w:rsidRDefault="0058427D">
            <w:pPr>
              <w:pStyle w:val="MNormal"/>
            </w:pPr>
            <w:r>
              <w:t>Primera Versión</w:t>
            </w:r>
          </w:p>
        </w:tc>
        <w:tc>
          <w:tcPr>
            <w:tcW w:w="2112" w:type="dxa"/>
            <w:tcBorders>
              <w:left w:val="single" w:sz="6" w:space="0" w:color="000000"/>
              <w:bottom w:val="single" w:sz="6" w:space="0" w:color="000000"/>
              <w:right w:val="single" w:sz="6" w:space="0" w:color="000000"/>
            </w:tcBorders>
            <w:shd w:val="clear" w:color="auto" w:fill="auto"/>
            <w:tcMar>
              <w:left w:w="-7" w:type="dxa"/>
            </w:tcMar>
          </w:tcPr>
          <w:p w:rsidR="00A5667B" w:rsidRDefault="0058427D">
            <w:pPr>
              <w:pStyle w:val="MNormal"/>
            </w:pPr>
            <w:r>
              <w:t>Alejandro</w:t>
            </w:r>
          </w:p>
        </w:tc>
      </w:tr>
      <w:tr w:rsidR="00A5667B">
        <w:trPr>
          <w:cantSplit/>
        </w:trPr>
        <w:tc>
          <w:tcPr>
            <w:tcW w:w="2194" w:type="dxa"/>
            <w:tcBorders>
              <w:left w:val="single" w:sz="6" w:space="0" w:color="000000"/>
              <w:bottom w:val="single" w:sz="6" w:space="0" w:color="000000"/>
            </w:tcBorders>
            <w:shd w:val="clear" w:color="auto" w:fill="auto"/>
            <w:tcMar>
              <w:left w:w="-7" w:type="dxa"/>
            </w:tcMar>
          </w:tcPr>
          <w:p w:rsidR="00A5667B" w:rsidRDefault="0058427D">
            <w:pPr>
              <w:pStyle w:val="MNormal"/>
            </w:pPr>
            <w:r>
              <w:t> </w:t>
            </w:r>
          </w:p>
        </w:tc>
        <w:tc>
          <w:tcPr>
            <w:tcW w:w="1118" w:type="dxa"/>
            <w:tcBorders>
              <w:left w:val="single" w:sz="6" w:space="0" w:color="000000"/>
              <w:bottom w:val="single" w:sz="6" w:space="0" w:color="000000"/>
            </w:tcBorders>
            <w:shd w:val="clear" w:color="auto" w:fill="auto"/>
            <w:tcMar>
              <w:left w:w="-7" w:type="dxa"/>
            </w:tcMar>
          </w:tcPr>
          <w:p w:rsidR="00A5667B" w:rsidRDefault="0058427D">
            <w:pPr>
              <w:pStyle w:val="MNormal"/>
            </w:pPr>
            <w:r>
              <w:t> </w:t>
            </w:r>
          </w:p>
        </w:tc>
        <w:tc>
          <w:tcPr>
            <w:tcW w:w="3311" w:type="dxa"/>
            <w:tcBorders>
              <w:left w:val="single" w:sz="6" w:space="0" w:color="000000"/>
              <w:bottom w:val="single" w:sz="6" w:space="0" w:color="000000"/>
            </w:tcBorders>
            <w:shd w:val="clear" w:color="auto" w:fill="auto"/>
            <w:tcMar>
              <w:left w:w="-7" w:type="dxa"/>
            </w:tcMar>
          </w:tcPr>
          <w:p w:rsidR="00A5667B" w:rsidRDefault="0058427D">
            <w:pPr>
              <w:pStyle w:val="MNormal"/>
            </w:pPr>
            <w:r>
              <w:t> </w:t>
            </w:r>
          </w:p>
        </w:tc>
        <w:tc>
          <w:tcPr>
            <w:tcW w:w="2112" w:type="dxa"/>
            <w:tcBorders>
              <w:left w:val="single" w:sz="6" w:space="0" w:color="000000"/>
              <w:bottom w:val="single" w:sz="6" w:space="0" w:color="000000"/>
              <w:right w:val="single" w:sz="6" w:space="0" w:color="000000"/>
            </w:tcBorders>
            <w:shd w:val="clear" w:color="auto" w:fill="auto"/>
            <w:tcMar>
              <w:left w:w="-7" w:type="dxa"/>
            </w:tcMar>
          </w:tcPr>
          <w:p w:rsidR="00A5667B" w:rsidRDefault="0058427D">
            <w:pPr>
              <w:pStyle w:val="MNormal"/>
            </w:pPr>
            <w:r>
              <w:t> </w:t>
            </w:r>
          </w:p>
        </w:tc>
      </w:tr>
      <w:tr w:rsidR="00A5667B">
        <w:trPr>
          <w:cantSplit/>
        </w:trPr>
        <w:tc>
          <w:tcPr>
            <w:tcW w:w="2194" w:type="dxa"/>
            <w:tcBorders>
              <w:left w:val="single" w:sz="6" w:space="0" w:color="000000"/>
              <w:bottom w:val="single" w:sz="6" w:space="0" w:color="000000"/>
            </w:tcBorders>
            <w:shd w:val="clear" w:color="auto" w:fill="auto"/>
            <w:tcMar>
              <w:left w:w="-7" w:type="dxa"/>
            </w:tcMar>
          </w:tcPr>
          <w:p w:rsidR="00A5667B" w:rsidRDefault="0058427D">
            <w:pPr>
              <w:pStyle w:val="MNormal"/>
            </w:pPr>
            <w:r>
              <w:t> </w:t>
            </w:r>
          </w:p>
        </w:tc>
        <w:tc>
          <w:tcPr>
            <w:tcW w:w="1118" w:type="dxa"/>
            <w:tcBorders>
              <w:left w:val="single" w:sz="6" w:space="0" w:color="000000"/>
              <w:bottom w:val="single" w:sz="6" w:space="0" w:color="000000"/>
            </w:tcBorders>
            <w:shd w:val="clear" w:color="auto" w:fill="auto"/>
            <w:tcMar>
              <w:left w:w="-7" w:type="dxa"/>
            </w:tcMar>
          </w:tcPr>
          <w:p w:rsidR="00A5667B" w:rsidRDefault="0058427D">
            <w:pPr>
              <w:pStyle w:val="MNormal"/>
            </w:pPr>
            <w:r>
              <w:t> </w:t>
            </w:r>
          </w:p>
        </w:tc>
        <w:tc>
          <w:tcPr>
            <w:tcW w:w="3311" w:type="dxa"/>
            <w:tcBorders>
              <w:left w:val="single" w:sz="6" w:space="0" w:color="000000"/>
              <w:bottom w:val="single" w:sz="6" w:space="0" w:color="000000"/>
            </w:tcBorders>
            <w:shd w:val="clear" w:color="auto" w:fill="auto"/>
            <w:tcMar>
              <w:left w:w="-7" w:type="dxa"/>
            </w:tcMar>
          </w:tcPr>
          <w:p w:rsidR="00A5667B" w:rsidRDefault="0058427D">
            <w:pPr>
              <w:pStyle w:val="MNormal"/>
            </w:pPr>
            <w:r>
              <w:t> </w:t>
            </w:r>
          </w:p>
        </w:tc>
        <w:tc>
          <w:tcPr>
            <w:tcW w:w="2112" w:type="dxa"/>
            <w:tcBorders>
              <w:left w:val="single" w:sz="6" w:space="0" w:color="000000"/>
              <w:bottom w:val="single" w:sz="6" w:space="0" w:color="000000"/>
              <w:right w:val="single" w:sz="6" w:space="0" w:color="000000"/>
            </w:tcBorders>
            <w:shd w:val="clear" w:color="auto" w:fill="auto"/>
            <w:tcMar>
              <w:left w:w="-7" w:type="dxa"/>
            </w:tcMar>
          </w:tcPr>
          <w:p w:rsidR="00A5667B" w:rsidRDefault="0058427D">
            <w:pPr>
              <w:pStyle w:val="MNormal"/>
            </w:pPr>
            <w:r>
              <w:t> </w:t>
            </w:r>
          </w:p>
        </w:tc>
      </w:tr>
      <w:tr w:rsidR="00A5667B">
        <w:trPr>
          <w:cantSplit/>
        </w:trPr>
        <w:tc>
          <w:tcPr>
            <w:tcW w:w="2194" w:type="dxa"/>
            <w:tcBorders>
              <w:left w:val="single" w:sz="6" w:space="0" w:color="000000"/>
              <w:bottom w:val="single" w:sz="6" w:space="0" w:color="000000"/>
            </w:tcBorders>
            <w:shd w:val="clear" w:color="auto" w:fill="auto"/>
            <w:tcMar>
              <w:left w:w="-7" w:type="dxa"/>
            </w:tcMar>
          </w:tcPr>
          <w:p w:rsidR="00A5667B" w:rsidRDefault="0058427D">
            <w:pPr>
              <w:pStyle w:val="MNormal"/>
            </w:pPr>
            <w:r>
              <w:t> </w:t>
            </w:r>
          </w:p>
        </w:tc>
        <w:tc>
          <w:tcPr>
            <w:tcW w:w="1118" w:type="dxa"/>
            <w:tcBorders>
              <w:left w:val="single" w:sz="6" w:space="0" w:color="000000"/>
              <w:bottom w:val="single" w:sz="6" w:space="0" w:color="000000"/>
            </w:tcBorders>
            <w:shd w:val="clear" w:color="auto" w:fill="auto"/>
            <w:tcMar>
              <w:left w:w="-7" w:type="dxa"/>
            </w:tcMar>
          </w:tcPr>
          <w:p w:rsidR="00A5667B" w:rsidRDefault="0058427D">
            <w:pPr>
              <w:pStyle w:val="MNormal"/>
            </w:pPr>
            <w:r>
              <w:t> </w:t>
            </w:r>
          </w:p>
        </w:tc>
        <w:tc>
          <w:tcPr>
            <w:tcW w:w="3311" w:type="dxa"/>
            <w:tcBorders>
              <w:left w:val="single" w:sz="6" w:space="0" w:color="000000"/>
              <w:bottom w:val="single" w:sz="6" w:space="0" w:color="000000"/>
            </w:tcBorders>
            <w:shd w:val="clear" w:color="auto" w:fill="auto"/>
            <w:tcMar>
              <w:left w:w="-7" w:type="dxa"/>
            </w:tcMar>
          </w:tcPr>
          <w:p w:rsidR="00A5667B" w:rsidRDefault="0058427D">
            <w:pPr>
              <w:pStyle w:val="MNormal"/>
            </w:pPr>
            <w:r>
              <w:t> </w:t>
            </w:r>
          </w:p>
        </w:tc>
        <w:tc>
          <w:tcPr>
            <w:tcW w:w="2112" w:type="dxa"/>
            <w:tcBorders>
              <w:left w:val="single" w:sz="6" w:space="0" w:color="000000"/>
              <w:bottom w:val="single" w:sz="6" w:space="0" w:color="000000"/>
              <w:right w:val="single" w:sz="6" w:space="0" w:color="000000"/>
            </w:tcBorders>
            <w:shd w:val="clear" w:color="auto" w:fill="auto"/>
            <w:tcMar>
              <w:left w:w="-7" w:type="dxa"/>
            </w:tcMar>
          </w:tcPr>
          <w:p w:rsidR="00A5667B" w:rsidRDefault="0058427D">
            <w:pPr>
              <w:pStyle w:val="MNormal"/>
            </w:pPr>
            <w:r>
              <w:t> </w:t>
            </w:r>
          </w:p>
        </w:tc>
      </w:tr>
    </w:tbl>
    <w:p w:rsidR="00A5667B" w:rsidRDefault="00A5667B">
      <w:pPr>
        <w:pStyle w:val="MTtulo1"/>
        <w:jc w:val="left"/>
      </w:pPr>
    </w:p>
    <w:p w:rsidR="00A5667B" w:rsidRDefault="0058427D">
      <w:pPr>
        <w:pStyle w:val="MTtulo1"/>
        <w:pageBreakBefore/>
      </w:pPr>
      <w:r>
        <w:lastRenderedPageBreak/>
        <w:t>Contenido</w:t>
      </w:r>
    </w:p>
    <w:p w:rsidR="00A5667B" w:rsidRDefault="00A5667B">
      <w:pPr>
        <w:sectPr w:rsidR="00A5667B">
          <w:footerReference w:type="default" r:id="rId10"/>
          <w:pgSz w:w="11906" w:h="16838"/>
          <w:pgMar w:top="1417" w:right="1701" w:bottom="1417" w:left="1701" w:header="0" w:footer="708" w:gutter="0"/>
          <w:cols w:space="720"/>
          <w:formProt w:val="0"/>
          <w:docGrid w:linePitch="360"/>
        </w:sectPr>
      </w:pPr>
    </w:p>
    <w:p w:rsidR="00CC1CCF" w:rsidRDefault="00A5667B">
      <w:pPr>
        <w:pStyle w:val="TDC3"/>
        <w:tabs>
          <w:tab w:val="left" w:pos="880"/>
          <w:tab w:val="right" w:leader="dot" w:pos="8494"/>
        </w:tabs>
        <w:rPr>
          <w:noProof/>
        </w:rPr>
      </w:pPr>
      <w:r>
        <w:lastRenderedPageBreak/>
        <w:fldChar w:fldCharType="begin"/>
      </w:r>
      <w:r w:rsidR="0058427D">
        <w:instrText>TOC</w:instrText>
      </w:r>
      <w:r>
        <w:fldChar w:fldCharType="separate"/>
      </w:r>
      <w:r w:rsidR="00CC1CCF">
        <w:rPr>
          <w:noProof/>
        </w:rPr>
        <w:t>1.</w:t>
      </w:r>
      <w:r w:rsidR="00CC1CCF">
        <w:rPr>
          <w:noProof/>
        </w:rPr>
        <w:tab/>
        <w:t>Introducción</w:t>
      </w:r>
      <w:r w:rsidR="00CC1CCF">
        <w:rPr>
          <w:noProof/>
        </w:rPr>
        <w:tab/>
      </w:r>
      <w:r w:rsidR="00CC1CCF">
        <w:rPr>
          <w:noProof/>
        </w:rPr>
        <w:fldChar w:fldCharType="begin"/>
      </w:r>
      <w:r w:rsidR="00CC1CCF">
        <w:rPr>
          <w:noProof/>
        </w:rPr>
        <w:instrText xml:space="preserve"> PAGEREF _Toc369040253 \h </w:instrText>
      </w:r>
      <w:r w:rsidR="00CC1CCF">
        <w:rPr>
          <w:noProof/>
        </w:rPr>
      </w:r>
      <w:r w:rsidR="00CC1CCF">
        <w:rPr>
          <w:noProof/>
        </w:rPr>
        <w:fldChar w:fldCharType="separate"/>
      </w:r>
      <w:r w:rsidR="00CC1CCF">
        <w:rPr>
          <w:noProof/>
        </w:rPr>
        <w:t>4</w:t>
      </w:r>
      <w:r w:rsidR="00CC1CCF">
        <w:rPr>
          <w:noProof/>
        </w:rPr>
        <w:fldChar w:fldCharType="end"/>
      </w:r>
    </w:p>
    <w:p w:rsidR="00CC1CCF" w:rsidRDefault="00CC1CCF">
      <w:pPr>
        <w:pStyle w:val="TDC3"/>
        <w:tabs>
          <w:tab w:val="left" w:pos="880"/>
          <w:tab w:val="right" w:leader="dot" w:pos="8494"/>
        </w:tabs>
        <w:rPr>
          <w:noProof/>
        </w:rPr>
      </w:pPr>
      <w:r>
        <w:rPr>
          <w:noProof/>
        </w:rPr>
        <w:t>2.</w:t>
      </w:r>
      <w:r>
        <w:rPr>
          <w:noProof/>
        </w:rPr>
        <w:tab/>
        <w:t>Descripción general</w:t>
      </w:r>
      <w:r>
        <w:rPr>
          <w:noProof/>
        </w:rPr>
        <w:tab/>
      </w:r>
      <w:r>
        <w:rPr>
          <w:noProof/>
        </w:rPr>
        <w:fldChar w:fldCharType="begin"/>
      </w:r>
      <w:r>
        <w:rPr>
          <w:noProof/>
        </w:rPr>
        <w:instrText xml:space="preserve"> PAGEREF _Toc369040254 \h </w:instrText>
      </w:r>
      <w:r>
        <w:rPr>
          <w:noProof/>
        </w:rPr>
      </w:r>
      <w:r>
        <w:rPr>
          <w:noProof/>
        </w:rPr>
        <w:fldChar w:fldCharType="separate"/>
      </w:r>
      <w:r>
        <w:rPr>
          <w:noProof/>
        </w:rPr>
        <w:t>5</w:t>
      </w:r>
      <w:r>
        <w:rPr>
          <w:noProof/>
        </w:rPr>
        <w:fldChar w:fldCharType="end"/>
      </w:r>
    </w:p>
    <w:p w:rsidR="00CC1CCF" w:rsidRDefault="00CC1CCF">
      <w:pPr>
        <w:pStyle w:val="TDC3"/>
        <w:tabs>
          <w:tab w:val="left" w:pos="880"/>
          <w:tab w:val="right" w:leader="dot" w:pos="8494"/>
        </w:tabs>
        <w:rPr>
          <w:noProof/>
        </w:rPr>
      </w:pPr>
      <w:r>
        <w:rPr>
          <w:noProof/>
        </w:rPr>
        <w:t>3.</w:t>
      </w:r>
      <w:r>
        <w:rPr>
          <w:noProof/>
        </w:rPr>
        <w:tab/>
        <w:t>Requerimientos específicos</w:t>
      </w:r>
      <w:r>
        <w:rPr>
          <w:noProof/>
        </w:rPr>
        <w:tab/>
      </w:r>
      <w:r>
        <w:rPr>
          <w:noProof/>
        </w:rPr>
        <w:fldChar w:fldCharType="begin"/>
      </w:r>
      <w:r>
        <w:rPr>
          <w:noProof/>
        </w:rPr>
        <w:instrText xml:space="preserve"> PAGEREF _Toc369040255 \h </w:instrText>
      </w:r>
      <w:r>
        <w:rPr>
          <w:noProof/>
        </w:rPr>
      </w:r>
      <w:r>
        <w:rPr>
          <w:noProof/>
        </w:rPr>
        <w:fldChar w:fldCharType="separate"/>
      </w:r>
      <w:r>
        <w:rPr>
          <w:noProof/>
        </w:rPr>
        <w:t>7</w:t>
      </w:r>
      <w:r>
        <w:rPr>
          <w:noProof/>
        </w:rPr>
        <w:fldChar w:fldCharType="end"/>
      </w:r>
    </w:p>
    <w:p w:rsidR="00CC1CCF" w:rsidRDefault="00CC1CCF">
      <w:pPr>
        <w:pStyle w:val="TDC3"/>
        <w:tabs>
          <w:tab w:val="left" w:pos="880"/>
          <w:tab w:val="right" w:leader="dot" w:pos="8494"/>
        </w:tabs>
        <w:rPr>
          <w:noProof/>
        </w:rPr>
      </w:pPr>
      <w:r>
        <w:rPr>
          <w:noProof/>
        </w:rPr>
        <w:t>4.</w:t>
      </w:r>
      <w:r>
        <w:rPr>
          <w:noProof/>
        </w:rPr>
        <w:tab/>
        <w:t>Requerimientos de documentación</w:t>
      </w:r>
      <w:r>
        <w:rPr>
          <w:noProof/>
        </w:rPr>
        <w:tab/>
      </w:r>
      <w:r>
        <w:rPr>
          <w:noProof/>
        </w:rPr>
        <w:fldChar w:fldCharType="begin"/>
      </w:r>
      <w:r>
        <w:rPr>
          <w:noProof/>
        </w:rPr>
        <w:instrText xml:space="preserve"> PAGEREF _Toc369040256 \h </w:instrText>
      </w:r>
      <w:r>
        <w:rPr>
          <w:noProof/>
        </w:rPr>
      </w:r>
      <w:r>
        <w:rPr>
          <w:noProof/>
        </w:rPr>
        <w:fldChar w:fldCharType="separate"/>
      </w:r>
      <w:r>
        <w:rPr>
          <w:noProof/>
        </w:rPr>
        <w:t>8</w:t>
      </w:r>
      <w:r>
        <w:rPr>
          <w:noProof/>
        </w:rPr>
        <w:fldChar w:fldCharType="end"/>
      </w:r>
    </w:p>
    <w:p w:rsidR="00A5667B" w:rsidRDefault="00A5667B">
      <w:pPr>
        <w:pStyle w:val="ndice1"/>
        <w:tabs>
          <w:tab w:val="right" w:leader="dot" w:pos="8504"/>
        </w:tabs>
      </w:pPr>
      <w:r>
        <w:fldChar w:fldCharType="end"/>
      </w:r>
    </w:p>
    <w:p w:rsidR="00A5667B" w:rsidRDefault="00A5667B">
      <w:pPr>
        <w:sectPr w:rsidR="00A5667B">
          <w:type w:val="continuous"/>
          <w:pgSz w:w="11906" w:h="16838"/>
          <w:pgMar w:top="1417" w:right="1701" w:bottom="1417" w:left="1701" w:header="0" w:footer="708" w:gutter="0"/>
          <w:cols w:space="720"/>
          <w:formProt w:val="0"/>
          <w:docGrid w:linePitch="360"/>
        </w:sectPr>
      </w:pPr>
    </w:p>
    <w:p w:rsidR="00A5667B" w:rsidRDefault="00A5667B">
      <w:pPr>
        <w:pStyle w:val="MTemaNormal"/>
        <w:tabs>
          <w:tab w:val="left" w:pos="967"/>
          <w:tab w:val="right" w:leader="dot" w:pos="9061"/>
        </w:tabs>
      </w:pPr>
    </w:p>
    <w:p w:rsidR="00A5667B" w:rsidRDefault="00A5667B">
      <w:pPr>
        <w:pStyle w:val="MTemaNormal"/>
      </w:pPr>
    </w:p>
    <w:p w:rsidR="00A5667B" w:rsidRDefault="0058427D" w:rsidP="00CD2AA2">
      <w:pPr>
        <w:pStyle w:val="MTema1"/>
        <w:pageBreakBefore/>
        <w:numPr>
          <w:ilvl w:val="0"/>
          <w:numId w:val="8"/>
        </w:numPr>
      </w:pPr>
      <w:bookmarkStart w:id="1" w:name="_Toc369040253"/>
      <w:r>
        <w:lastRenderedPageBreak/>
        <w:t>Introducción</w:t>
      </w:r>
      <w:bookmarkEnd w:id="1"/>
    </w:p>
    <w:p w:rsidR="001978A9" w:rsidRPr="001978A9" w:rsidRDefault="001978A9" w:rsidP="001978A9">
      <w:pPr>
        <w:pStyle w:val="MNormal"/>
      </w:pPr>
    </w:p>
    <w:p w:rsidR="001978A9" w:rsidRPr="001978A9" w:rsidRDefault="0058427D" w:rsidP="001978A9">
      <w:pPr>
        <w:pStyle w:val="MTema2"/>
        <w:numPr>
          <w:ilvl w:val="1"/>
          <w:numId w:val="8"/>
        </w:numPr>
      </w:pPr>
      <w:r>
        <w:t>Propósito</w:t>
      </w:r>
    </w:p>
    <w:p w:rsidR="00AF41A1" w:rsidRDefault="00AF41A1" w:rsidP="001978A9">
      <w:pPr>
        <w:pStyle w:val="MNormal"/>
        <w:ind w:left="567"/>
        <w:rPr>
          <w:rFonts w:cs="Verdana"/>
        </w:rPr>
      </w:pPr>
      <w:r w:rsidRPr="00AF41A1">
        <w:t xml:space="preserve">El documento de </w:t>
      </w:r>
      <w:r w:rsidR="001978A9" w:rsidRPr="00AF41A1">
        <w:t>especificaci</w:t>
      </w:r>
      <w:r w:rsidR="001978A9">
        <w:t>ó</w:t>
      </w:r>
      <w:r w:rsidR="001978A9" w:rsidRPr="00AF41A1">
        <w:t>n</w:t>
      </w:r>
      <w:r w:rsidRPr="00AF41A1">
        <w:t xml:space="preserve"> de req</w:t>
      </w:r>
      <w:r w:rsidR="001978A9">
        <w:t xml:space="preserve">uerimientos de software como su </w:t>
      </w:r>
      <w:r w:rsidRPr="00AF41A1">
        <w:t xml:space="preserve">nombre indica explica los requerimientos funcionales y no funcionales del </w:t>
      </w:r>
      <w:r w:rsidR="001978A9">
        <w:t>Sistema de descargas de Contenidos (</w:t>
      </w:r>
      <w:r w:rsidR="00A26600">
        <w:t>Digital Chocolate</w:t>
      </w:r>
      <w:r w:rsidR="001978A9">
        <w:t>)</w:t>
      </w:r>
      <w:r w:rsidRPr="00AF41A1">
        <w:rPr>
          <w:rFonts w:cs="Verdana"/>
        </w:rPr>
        <w:t xml:space="preserve">, cuyo objetivo </w:t>
      </w:r>
      <w:r w:rsidR="001978A9">
        <w:rPr>
          <w:rFonts w:cs="Verdana"/>
        </w:rPr>
        <w:t>ú</w:t>
      </w:r>
      <w:r w:rsidR="001978A9" w:rsidRPr="00AF41A1">
        <w:rPr>
          <w:rFonts w:cs="Verdana"/>
        </w:rPr>
        <w:t>ltimo</w:t>
      </w:r>
      <w:r w:rsidRPr="00AF41A1">
        <w:rPr>
          <w:rFonts w:cs="Verdana"/>
        </w:rPr>
        <w:t xml:space="preserve"> es establecer los </w:t>
      </w:r>
      <w:r w:rsidR="001978A9" w:rsidRPr="00AF41A1">
        <w:rPr>
          <w:rFonts w:cs="Verdana"/>
        </w:rPr>
        <w:t>t</w:t>
      </w:r>
      <w:r w:rsidR="001978A9">
        <w:rPr>
          <w:rFonts w:cs="Verdana"/>
        </w:rPr>
        <w:t>é</w:t>
      </w:r>
      <w:r w:rsidR="001978A9" w:rsidRPr="00AF41A1">
        <w:rPr>
          <w:rFonts w:cs="Verdana"/>
        </w:rPr>
        <w:t>rminos</w:t>
      </w:r>
      <w:r w:rsidRPr="00AF41A1">
        <w:rPr>
          <w:rFonts w:cs="Verdana"/>
        </w:rPr>
        <w:t xml:space="preserve"> contractuales para el desarrollo del sistema.</w:t>
      </w:r>
    </w:p>
    <w:p w:rsidR="001978A9" w:rsidRPr="00AF41A1" w:rsidRDefault="001978A9" w:rsidP="001978A9">
      <w:pPr>
        <w:pStyle w:val="MNormal"/>
        <w:ind w:left="567"/>
      </w:pPr>
    </w:p>
    <w:p w:rsidR="00A5667B" w:rsidRDefault="0058427D" w:rsidP="00CD2AA2">
      <w:pPr>
        <w:pStyle w:val="MTema2"/>
        <w:numPr>
          <w:ilvl w:val="1"/>
          <w:numId w:val="8"/>
        </w:numPr>
        <w:tabs>
          <w:tab w:val="clear" w:pos="1418"/>
          <w:tab w:val="left" w:pos="1429"/>
        </w:tabs>
      </w:pPr>
      <w:r>
        <w:t>Alcance</w:t>
      </w:r>
    </w:p>
    <w:p w:rsidR="00A5667B" w:rsidRPr="00A26600" w:rsidRDefault="0058427D">
      <w:pPr>
        <w:pStyle w:val="MTemaNormal"/>
        <w:jc w:val="both"/>
        <w:rPr>
          <w:color w:val="C00000"/>
        </w:rPr>
      </w:pPr>
      <w:r w:rsidRPr="00A26600">
        <w:rPr>
          <w:color w:val="C00000"/>
        </w:rPr>
        <w:t>[Esta sección debe identificar el producto o los pro</w:t>
      </w:r>
      <w:r w:rsidRPr="00A26600">
        <w:rPr>
          <w:color w:val="C00000"/>
        </w:rPr>
        <w:t>ductos por su nombre, explicar que debe hacer y, si es necesario lo que no debe hacer, el producto de software. Describir la aplicación de software a ser especificada, incluyendo beneficios relevantes, objetivos y metas. Si existe una especificación de req</w:t>
      </w:r>
      <w:r w:rsidRPr="00A26600">
        <w:rPr>
          <w:color w:val="C00000"/>
        </w:rPr>
        <w:t xml:space="preserve">uerimientos del sistema la </w:t>
      </w:r>
      <w:r w:rsidRPr="00A26600">
        <w:rPr>
          <w:b/>
          <w:color w:val="C00000"/>
        </w:rPr>
        <w:t xml:space="preserve">Especificación de Requerimientos de Software </w:t>
      </w:r>
      <w:r w:rsidRPr="00A26600">
        <w:rPr>
          <w:color w:val="C00000"/>
        </w:rPr>
        <w:t>debe ser consistente con la primera.]</w:t>
      </w:r>
    </w:p>
    <w:p w:rsidR="001978A9" w:rsidRDefault="001978A9">
      <w:pPr>
        <w:pStyle w:val="MTemaNormal"/>
        <w:jc w:val="both"/>
      </w:pPr>
    </w:p>
    <w:p w:rsidR="00A5667B" w:rsidRDefault="0058427D" w:rsidP="00CD2AA2">
      <w:pPr>
        <w:pStyle w:val="MTema2"/>
        <w:numPr>
          <w:ilvl w:val="1"/>
          <w:numId w:val="8"/>
        </w:numPr>
        <w:tabs>
          <w:tab w:val="clear" w:pos="1418"/>
          <w:tab w:val="left" w:pos="1429"/>
        </w:tabs>
      </w:pPr>
      <w:r>
        <w:t>Definiciones, siglas y abreviaturas.</w:t>
      </w:r>
    </w:p>
    <w:p w:rsidR="00ED54F3" w:rsidRDefault="00ED54F3">
      <w:pPr>
        <w:pStyle w:val="MTemaNormal"/>
        <w:jc w:val="both"/>
      </w:pPr>
    </w:p>
    <w:p w:rsidR="00ED54F3" w:rsidRDefault="009B44E0">
      <w:pPr>
        <w:pStyle w:val="MTemaNormal"/>
        <w:jc w:val="both"/>
      </w:pPr>
      <w:r>
        <w:t>DC</w:t>
      </w:r>
      <w:r w:rsidR="00ED54F3">
        <w:t>: Digital Chocolate.</w:t>
      </w:r>
    </w:p>
    <w:p w:rsidR="00ED54F3" w:rsidRDefault="00ED54F3">
      <w:pPr>
        <w:pStyle w:val="MTemaNormal"/>
        <w:jc w:val="both"/>
      </w:pPr>
      <w:r>
        <w:t>IEEE:</w:t>
      </w:r>
      <w:r w:rsidRPr="00ED54F3">
        <w:t xml:space="preserve"> Institute of Elect</w:t>
      </w:r>
      <w:r>
        <w:t>rical and Electronics Engineers.</w:t>
      </w:r>
    </w:p>
    <w:p w:rsidR="00ED54F3" w:rsidRDefault="000B1B5F">
      <w:pPr>
        <w:pStyle w:val="MTemaNormal"/>
        <w:jc w:val="both"/>
      </w:pPr>
      <w:r>
        <w:t>IE9: Internet Explorer.</w:t>
      </w:r>
    </w:p>
    <w:p w:rsidR="000B1B5F" w:rsidRPr="000B1B5F" w:rsidRDefault="000B1B5F">
      <w:pPr>
        <w:pStyle w:val="MTemaNormal"/>
        <w:jc w:val="both"/>
        <w:rPr>
          <w:u w:val="single"/>
        </w:rPr>
      </w:pPr>
      <w:r>
        <w:t xml:space="preserve">IDE: </w:t>
      </w:r>
      <w:r w:rsidRPr="000B1B5F">
        <w:t>Inte</w:t>
      </w:r>
      <w:r>
        <w:t>grated Development Environment. (</w:t>
      </w:r>
      <w:r w:rsidRPr="000B1B5F">
        <w:t>Entorno de desarrollo integrado.</w:t>
      </w:r>
      <w:r>
        <w:t>)</w:t>
      </w:r>
    </w:p>
    <w:p w:rsidR="001978A9" w:rsidRDefault="001978A9">
      <w:pPr>
        <w:pStyle w:val="MTemaNormal"/>
        <w:jc w:val="both"/>
      </w:pPr>
    </w:p>
    <w:p w:rsidR="00A5667B" w:rsidRDefault="0058427D" w:rsidP="00CA106E">
      <w:pPr>
        <w:pStyle w:val="MTema2"/>
        <w:numPr>
          <w:ilvl w:val="1"/>
          <w:numId w:val="8"/>
        </w:numPr>
        <w:tabs>
          <w:tab w:val="clear" w:pos="1418"/>
          <w:tab w:val="left" w:pos="1429"/>
        </w:tabs>
      </w:pPr>
      <w:r>
        <w:t>Referencias</w:t>
      </w:r>
    </w:p>
    <w:p w:rsidR="00ED54F3" w:rsidRDefault="00ED54F3">
      <w:pPr>
        <w:pStyle w:val="MTemaNormal"/>
        <w:jc w:val="both"/>
      </w:pPr>
    </w:p>
    <w:p w:rsidR="00ED54F3" w:rsidRDefault="00ED54F3">
      <w:pPr>
        <w:pStyle w:val="MTemaNormal"/>
        <w:jc w:val="both"/>
      </w:pPr>
      <w:r>
        <w:t>Documento Modelo de Casos de Uso: Documento inicial de requerimientos del proyecto.</w:t>
      </w:r>
    </w:p>
    <w:p w:rsidR="004F4DAC" w:rsidRDefault="004F4DAC">
      <w:pPr>
        <w:pStyle w:val="MTemaNormal"/>
        <w:jc w:val="both"/>
      </w:pPr>
      <w:r>
        <w:t>Documento Pautas de Interfaz de Usuario: Documento inicial de requisitos del proyecto.</w:t>
      </w:r>
    </w:p>
    <w:p w:rsidR="001978A9" w:rsidRDefault="001978A9" w:rsidP="001978A9">
      <w:pPr>
        <w:pStyle w:val="MTemaNormal"/>
        <w:jc w:val="both"/>
      </w:pPr>
      <w:r>
        <w:t xml:space="preserve">Documento de </w:t>
      </w:r>
      <w:r w:rsidR="004B58B8">
        <w:t>A</w:t>
      </w:r>
      <w:r>
        <w:t xml:space="preserve">lcance del </w:t>
      </w:r>
      <w:r w:rsidR="009B44E0">
        <w:t>Sistema</w:t>
      </w:r>
      <w:r>
        <w:t>: Documento inicial de planificación y visualización del proyecto.</w:t>
      </w:r>
    </w:p>
    <w:p w:rsidR="001978A9" w:rsidRDefault="001978A9" w:rsidP="001978A9">
      <w:pPr>
        <w:pStyle w:val="MTemaNormal"/>
        <w:jc w:val="both"/>
      </w:pPr>
      <w:r w:rsidRPr="001978A9">
        <w:t>IEEE STANDARD</w:t>
      </w:r>
      <w:r>
        <w:t xml:space="preserve"> </w:t>
      </w:r>
      <w:r w:rsidRPr="001978A9">
        <w:t>830-1998 - IEEE Recommended Practice for Software Requirements Specifications</w:t>
      </w:r>
    </w:p>
    <w:p w:rsidR="001978A9" w:rsidRDefault="001978A9">
      <w:pPr>
        <w:pStyle w:val="MTemaNormal"/>
        <w:jc w:val="both"/>
      </w:pPr>
    </w:p>
    <w:p w:rsidR="00A5667B" w:rsidRDefault="0058427D" w:rsidP="00CA106E">
      <w:pPr>
        <w:pStyle w:val="MTema2"/>
        <w:numPr>
          <w:ilvl w:val="1"/>
          <w:numId w:val="8"/>
        </w:numPr>
        <w:tabs>
          <w:tab w:val="clear" w:pos="1418"/>
          <w:tab w:val="left" w:pos="1429"/>
        </w:tabs>
      </w:pPr>
      <w:r>
        <w:t>Visión general</w:t>
      </w:r>
    </w:p>
    <w:p w:rsidR="00A26600" w:rsidRDefault="00A26600" w:rsidP="00A26600">
      <w:pPr>
        <w:pStyle w:val="MTemaNormal"/>
        <w:jc w:val="both"/>
      </w:pPr>
    </w:p>
    <w:p w:rsidR="00A26600" w:rsidRDefault="00A26600" w:rsidP="00A26600">
      <w:pPr>
        <w:pStyle w:val="MTemaNormal"/>
        <w:jc w:val="both"/>
      </w:pPr>
      <w:r>
        <w:t>En el punto 2 de</w:t>
      </w:r>
      <w:r w:rsidR="00ED54F3">
        <w:t>l</w:t>
      </w:r>
      <w:r>
        <w:t xml:space="preserve"> presente documento se describen los factores generales que afectan la especificación de requerimientos respecto a </w:t>
      </w:r>
      <w:r w:rsidR="009B44E0">
        <w:rPr>
          <w:i/>
        </w:rPr>
        <w:t>DC</w:t>
      </w:r>
      <w:r>
        <w:t xml:space="preserve">, sin establecer requerimientos específicos. Adicionalmente </w:t>
      </w:r>
      <w:r w:rsidR="00ED54F3">
        <w:t xml:space="preserve">se </w:t>
      </w:r>
      <w:r>
        <w:t>establece</w:t>
      </w:r>
      <w:r w:rsidR="00ED54F3">
        <w:t>n</w:t>
      </w:r>
      <w:r>
        <w:t xml:space="preserve"> los antecedentes para este propósito.</w:t>
      </w:r>
    </w:p>
    <w:p w:rsidR="00A26600" w:rsidRDefault="00A26600" w:rsidP="00A26600">
      <w:pPr>
        <w:pStyle w:val="MTemaNormal"/>
        <w:jc w:val="both"/>
      </w:pPr>
    </w:p>
    <w:p w:rsidR="00A26600" w:rsidRDefault="00A26600" w:rsidP="00A26600">
      <w:pPr>
        <w:pStyle w:val="MTemaNormal"/>
        <w:jc w:val="both"/>
      </w:pPr>
      <w:r>
        <w:lastRenderedPageBreak/>
        <w:t>En la sección 3 se especifican los requerimientos de software de</w:t>
      </w:r>
      <w:r w:rsidR="00ED54F3">
        <w:t xml:space="preserve"> </w:t>
      </w:r>
      <w:r w:rsidR="009B44E0" w:rsidRPr="009B44E0">
        <w:rPr>
          <w:i/>
        </w:rPr>
        <w:t>DC</w:t>
      </w:r>
      <w:r>
        <w:t xml:space="preserve"> a nivel de detalle suficiente como para permitir a los diseñadores el desarrollo del sistema que satisface esos requerimientos y a lo</w:t>
      </w:r>
      <w:r w:rsidR="00ED54F3">
        <w:t xml:space="preserve">s especialistas en pruebas </w:t>
      </w:r>
      <w:r>
        <w:t>comprobar que el sistema satisface esos requerimientos.</w:t>
      </w:r>
    </w:p>
    <w:p w:rsidR="00ED54F3" w:rsidRDefault="00ED54F3" w:rsidP="00A26600">
      <w:pPr>
        <w:pStyle w:val="MTemaNormal"/>
        <w:jc w:val="both"/>
      </w:pPr>
    </w:p>
    <w:p w:rsidR="00ED54F3" w:rsidRDefault="00ED54F3" w:rsidP="00A26600">
      <w:pPr>
        <w:pStyle w:val="MTemaNormal"/>
        <w:jc w:val="both"/>
      </w:pPr>
      <w:r>
        <w:t xml:space="preserve">En la sección 4 se incluirán manuales y guías sobre la instalación y uso del sistema </w:t>
      </w:r>
      <w:r w:rsidRPr="00ED54F3">
        <w:rPr>
          <w:i/>
        </w:rPr>
        <w:t>DC</w:t>
      </w:r>
      <w:r>
        <w:t>.</w:t>
      </w:r>
    </w:p>
    <w:p w:rsidR="00CA106E" w:rsidRDefault="00CA106E">
      <w:pPr>
        <w:rPr>
          <w:rFonts w:ascii="Verdana" w:eastAsia="Times New Roman" w:hAnsi="Verdana" w:cs="Arial"/>
          <w:b/>
          <w:bCs/>
          <w:szCs w:val="24"/>
          <w:lang w:val="es-ES" w:eastAsia="zh-CN"/>
        </w:rPr>
      </w:pPr>
    </w:p>
    <w:p w:rsidR="00A5667B" w:rsidRDefault="0058427D">
      <w:pPr>
        <w:pStyle w:val="MTema1"/>
        <w:numPr>
          <w:ilvl w:val="0"/>
          <w:numId w:val="8"/>
        </w:numPr>
      </w:pPr>
      <w:bookmarkStart w:id="2" w:name="_Toc369040254"/>
      <w:r>
        <w:t>Descripción general</w:t>
      </w:r>
      <w:bookmarkEnd w:id="2"/>
    </w:p>
    <w:p w:rsidR="009B44E0" w:rsidRPr="009B44E0" w:rsidRDefault="009B44E0">
      <w:pPr>
        <w:pStyle w:val="MTemaNormal"/>
        <w:jc w:val="both"/>
        <w:rPr>
          <w:color w:val="C00000"/>
        </w:rPr>
      </w:pPr>
    </w:p>
    <w:p w:rsidR="00087FEE" w:rsidRDefault="001978A9" w:rsidP="00CC1CCF">
      <w:pPr>
        <w:pStyle w:val="MTema3"/>
        <w:numPr>
          <w:ilvl w:val="1"/>
          <w:numId w:val="8"/>
        </w:numPr>
        <w:tabs>
          <w:tab w:val="left" w:pos="2949"/>
        </w:tabs>
      </w:pPr>
      <w:r>
        <w:t>Interfaces</w:t>
      </w:r>
      <w:r w:rsidR="0058427D">
        <w:t xml:space="preserve"> de usuario</w:t>
      </w:r>
    </w:p>
    <w:p w:rsidR="00CC1CCF" w:rsidRPr="00CC1CCF" w:rsidRDefault="00CC1CCF" w:rsidP="00CC1CCF">
      <w:pPr>
        <w:pStyle w:val="MTemaNormal"/>
      </w:pPr>
    </w:p>
    <w:p w:rsidR="00264C41" w:rsidRDefault="00CC1CCF">
      <w:pPr>
        <w:pStyle w:val="MTemaNormal"/>
        <w:jc w:val="both"/>
      </w:pPr>
      <w:r w:rsidRPr="00CC1CCF">
        <w:t>Pantallas de ABM: Esta</w:t>
      </w:r>
      <w:r>
        <w:t>s interfaces</w:t>
      </w:r>
      <w:r w:rsidRPr="00CC1CCF">
        <w:t xml:space="preserve"> </w:t>
      </w:r>
      <w:r>
        <w:t>serán</w:t>
      </w:r>
      <w:r w:rsidRPr="00CC1CCF">
        <w:t xml:space="preserve"> para ingreso, modificaci</w:t>
      </w:r>
      <w:r>
        <w:t>ó</w:t>
      </w:r>
      <w:r w:rsidRPr="00CC1CCF">
        <w:t>n y eliminaci</w:t>
      </w:r>
      <w:r>
        <w:t>ó</w:t>
      </w:r>
      <w:r w:rsidRPr="00CC1CCF">
        <w:t>n de datos</w:t>
      </w:r>
      <w:r>
        <w:t xml:space="preserve"> (proveedores, contenidos), en general se mantendrá el está</w:t>
      </w:r>
      <w:r w:rsidRPr="00CC1CCF">
        <w:t xml:space="preserve">ndar </w:t>
      </w:r>
      <w:r>
        <w:t>de manejar los botones de acció</w:t>
      </w:r>
      <w:r w:rsidRPr="00CC1CCF">
        <w:t xml:space="preserve">n </w:t>
      </w:r>
      <w:r>
        <w:t>sobre el</w:t>
      </w:r>
      <w:r w:rsidRPr="00CC1CCF">
        <w:t xml:space="preserve"> lado derecho </w:t>
      </w:r>
      <w:r>
        <w:t>de la pantalla, identificado con un icono para cada caso</w:t>
      </w:r>
      <w:r w:rsidRPr="00CC1CCF">
        <w:t>.</w:t>
      </w:r>
    </w:p>
    <w:p w:rsidR="00CC1CCF" w:rsidRDefault="00CC1CCF">
      <w:pPr>
        <w:pStyle w:val="MTemaNormal"/>
        <w:jc w:val="both"/>
      </w:pPr>
    </w:p>
    <w:p w:rsidR="00CC1CCF" w:rsidRPr="00CC1CCF" w:rsidRDefault="00CC1CCF">
      <w:pPr>
        <w:pStyle w:val="MTemaNormal"/>
        <w:jc w:val="both"/>
      </w:pPr>
      <w:r w:rsidRPr="00CC1CCF">
        <w:t xml:space="preserve">Pantallas del Sistema: </w:t>
      </w:r>
      <w:r>
        <w:t>Tanto para el registro y login de usuario como para demás acciones que necesiten confirmación; se desplegaran paneles en forma modal para la inserción de datos.</w:t>
      </w:r>
    </w:p>
    <w:p w:rsidR="00264C41" w:rsidRDefault="00264C41">
      <w:pPr>
        <w:pStyle w:val="MTemaNormal"/>
        <w:jc w:val="both"/>
        <w:rPr>
          <w:color w:val="C00000"/>
        </w:rPr>
      </w:pPr>
    </w:p>
    <w:p w:rsidR="00CC1CCF" w:rsidRDefault="00CC1CCF">
      <w:pPr>
        <w:pStyle w:val="MTemaNormal"/>
        <w:jc w:val="both"/>
      </w:pPr>
      <w:r>
        <w:t>Pantalla de Listado</w:t>
      </w:r>
      <w:r w:rsidRPr="00CC1CCF">
        <w:t xml:space="preserve">: La pantalla de </w:t>
      </w:r>
      <w:r>
        <w:t xml:space="preserve">listados </w:t>
      </w:r>
      <w:r w:rsidRPr="00CC1CCF">
        <w:t>ofrecer</w:t>
      </w:r>
      <w:r>
        <w:t>á</w:t>
      </w:r>
      <w:r w:rsidRPr="00CC1CCF">
        <w:t xml:space="preserve"> la posibilidad de elegir el tipo de </w:t>
      </w:r>
      <w:r>
        <w:t>listado, y si será simple o con múltiples filtros</w:t>
      </w:r>
      <w:r w:rsidRPr="00CC1CCF">
        <w:t>, adicionalmente existir</w:t>
      </w:r>
      <w:r>
        <w:t>á la posibilidad de obtener el listado ordenado por valoración de los usuarios, nombre o costo</w:t>
      </w:r>
      <w:r w:rsidRPr="00CC1CCF">
        <w:t>.</w:t>
      </w:r>
    </w:p>
    <w:p w:rsidR="00CC1CCF" w:rsidRDefault="00CC1CCF">
      <w:pPr>
        <w:pStyle w:val="MTemaNormal"/>
        <w:jc w:val="both"/>
      </w:pPr>
    </w:p>
    <w:p w:rsidR="00CC1CCF" w:rsidRPr="00CC1CCF" w:rsidRDefault="00CC1CCF">
      <w:pPr>
        <w:pStyle w:val="MTemaNormal"/>
        <w:jc w:val="both"/>
      </w:pPr>
      <w:r>
        <w:t>Los errores se deben mostrar de forma clara y concisa en todas las pantallas.</w:t>
      </w:r>
    </w:p>
    <w:p w:rsidR="00CC1CCF" w:rsidRPr="00CC1CCF" w:rsidRDefault="00CC1CCF">
      <w:pPr>
        <w:pStyle w:val="MTemaNormal"/>
        <w:jc w:val="both"/>
      </w:pPr>
    </w:p>
    <w:p w:rsidR="00A5667B" w:rsidRPr="00CC1CCF" w:rsidRDefault="001978A9" w:rsidP="00CA106E">
      <w:pPr>
        <w:pStyle w:val="MTema3"/>
        <w:numPr>
          <w:ilvl w:val="1"/>
          <w:numId w:val="8"/>
        </w:numPr>
        <w:tabs>
          <w:tab w:val="left" w:pos="2949"/>
        </w:tabs>
      </w:pPr>
      <w:r w:rsidRPr="00CC1CCF">
        <w:t>Interfaces</w:t>
      </w:r>
      <w:r w:rsidR="0058427D" w:rsidRPr="00CC1CCF">
        <w:t xml:space="preserve"> con hardware</w:t>
      </w:r>
    </w:p>
    <w:p w:rsidR="00536BD4" w:rsidRDefault="00536BD4" w:rsidP="00536BD4">
      <w:pPr>
        <w:pStyle w:val="MTemaNormal"/>
        <w:jc w:val="both"/>
      </w:pPr>
    </w:p>
    <w:p w:rsidR="00536BD4" w:rsidRPr="00536BD4" w:rsidRDefault="00536BD4" w:rsidP="00536BD4">
      <w:pPr>
        <w:pStyle w:val="MTemaNormal"/>
        <w:ind w:left="1276"/>
        <w:jc w:val="both"/>
      </w:pPr>
      <w:r w:rsidRPr="00536BD4">
        <w:t xml:space="preserve">Los recursos de hardware para la interfaz son: </w:t>
      </w:r>
    </w:p>
    <w:p w:rsidR="00536BD4" w:rsidRPr="00536BD4" w:rsidRDefault="00536BD4" w:rsidP="00536BD4">
      <w:pPr>
        <w:pStyle w:val="MTemaNormal"/>
        <w:numPr>
          <w:ilvl w:val="0"/>
          <w:numId w:val="9"/>
        </w:numPr>
        <w:jc w:val="both"/>
      </w:pPr>
      <w:r>
        <w:t>Teclado.</w:t>
      </w:r>
    </w:p>
    <w:p w:rsidR="00536BD4" w:rsidRPr="00536BD4" w:rsidRDefault="00536BD4" w:rsidP="00536BD4">
      <w:pPr>
        <w:pStyle w:val="MTemaNormal"/>
        <w:numPr>
          <w:ilvl w:val="0"/>
          <w:numId w:val="9"/>
        </w:numPr>
        <w:jc w:val="both"/>
      </w:pPr>
      <w:r w:rsidRPr="00536BD4">
        <w:t>Mouse</w:t>
      </w:r>
      <w:r>
        <w:t>.</w:t>
      </w:r>
    </w:p>
    <w:p w:rsidR="00536BD4" w:rsidRPr="00536BD4" w:rsidRDefault="00536BD4" w:rsidP="00536BD4">
      <w:pPr>
        <w:pStyle w:val="MTemaNormal"/>
        <w:numPr>
          <w:ilvl w:val="0"/>
          <w:numId w:val="9"/>
        </w:numPr>
        <w:jc w:val="both"/>
      </w:pPr>
      <w:r>
        <w:t>Impresora.</w:t>
      </w:r>
    </w:p>
    <w:p w:rsidR="00536BD4" w:rsidRPr="00536BD4" w:rsidRDefault="00536BD4" w:rsidP="00536BD4">
      <w:pPr>
        <w:pStyle w:val="MTemaNormal"/>
        <w:numPr>
          <w:ilvl w:val="0"/>
          <w:numId w:val="9"/>
        </w:numPr>
        <w:jc w:val="both"/>
      </w:pPr>
      <w:r w:rsidRPr="00536BD4">
        <w:t>Pantalla</w:t>
      </w:r>
      <w:r>
        <w:t>.</w:t>
      </w:r>
    </w:p>
    <w:p w:rsidR="00536BD4" w:rsidRPr="00536BD4" w:rsidRDefault="00536BD4" w:rsidP="00536BD4">
      <w:pPr>
        <w:pStyle w:val="MTemaNormal"/>
        <w:numPr>
          <w:ilvl w:val="0"/>
          <w:numId w:val="9"/>
        </w:numPr>
        <w:jc w:val="both"/>
        <w:rPr>
          <w:color w:val="C00000"/>
        </w:rPr>
      </w:pPr>
      <w:r>
        <w:t>Disco Duro.</w:t>
      </w:r>
    </w:p>
    <w:p w:rsidR="00536BD4" w:rsidRDefault="00536BD4" w:rsidP="00536BD4">
      <w:pPr>
        <w:pStyle w:val="MTemaNormal"/>
        <w:numPr>
          <w:ilvl w:val="0"/>
          <w:numId w:val="9"/>
        </w:numPr>
        <w:jc w:val="both"/>
        <w:rPr>
          <w:color w:val="C00000"/>
        </w:rPr>
      </w:pPr>
      <w:r>
        <w:t>Dispositivo Móvil.</w:t>
      </w:r>
    </w:p>
    <w:p w:rsidR="00536BD4" w:rsidRDefault="00536BD4">
      <w:pPr>
        <w:rPr>
          <w:rFonts w:ascii="Verdana" w:eastAsia="Times New Roman" w:hAnsi="Verdana" w:cs="Arial"/>
          <w:color w:val="C00000"/>
          <w:sz w:val="20"/>
          <w:szCs w:val="24"/>
          <w:lang w:val="es-ES" w:eastAsia="zh-CN"/>
        </w:rPr>
      </w:pPr>
      <w:r>
        <w:rPr>
          <w:color w:val="C00000"/>
        </w:rPr>
        <w:br w:type="page"/>
      </w:r>
    </w:p>
    <w:p w:rsidR="00087FEE" w:rsidRPr="009B44E0" w:rsidRDefault="00087FEE">
      <w:pPr>
        <w:pStyle w:val="MTemaNormal"/>
        <w:jc w:val="both"/>
        <w:rPr>
          <w:color w:val="C00000"/>
        </w:rPr>
      </w:pPr>
    </w:p>
    <w:p w:rsidR="00A5667B" w:rsidRDefault="001978A9" w:rsidP="00CA106E">
      <w:pPr>
        <w:pStyle w:val="MTema3"/>
        <w:numPr>
          <w:ilvl w:val="1"/>
          <w:numId w:val="8"/>
        </w:numPr>
        <w:tabs>
          <w:tab w:val="left" w:pos="2949"/>
        </w:tabs>
      </w:pPr>
      <w:r>
        <w:t>Interfaces</w:t>
      </w:r>
      <w:r w:rsidR="0058427D">
        <w:t xml:space="preserve"> con software</w:t>
      </w:r>
    </w:p>
    <w:p w:rsidR="00536BD4" w:rsidRDefault="00536BD4" w:rsidP="00536BD4">
      <w:pPr>
        <w:pStyle w:val="MTemaNormal"/>
      </w:pPr>
    </w:p>
    <w:p w:rsidR="00536BD4" w:rsidRDefault="00536BD4" w:rsidP="00536BD4">
      <w:pPr>
        <w:pStyle w:val="MTemaNormal"/>
      </w:pPr>
      <w:r>
        <w:tab/>
      </w:r>
      <w:r>
        <w:tab/>
        <w:t>Interfaces con Software Utilizado</w:t>
      </w:r>
    </w:p>
    <w:p w:rsidR="00BC6943" w:rsidRDefault="00BC6943" w:rsidP="00536BD4">
      <w:pPr>
        <w:pStyle w:val="MTemaNormal"/>
      </w:pPr>
    </w:p>
    <w:p w:rsidR="00536BD4" w:rsidRDefault="00536BD4" w:rsidP="00536BD4">
      <w:pPr>
        <w:pStyle w:val="MTemaNormal"/>
      </w:pPr>
      <w:r>
        <w:tab/>
      </w:r>
      <w:r>
        <w:tab/>
        <w:t>Sistemas Operativos:</w:t>
      </w:r>
    </w:p>
    <w:p w:rsidR="00536BD4" w:rsidRDefault="00536BD4" w:rsidP="00536BD4">
      <w:pPr>
        <w:pStyle w:val="MTemaNormal"/>
        <w:numPr>
          <w:ilvl w:val="0"/>
          <w:numId w:val="10"/>
        </w:numPr>
      </w:pPr>
      <w:r>
        <w:t>Ubuntu 12.04</w:t>
      </w:r>
    </w:p>
    <w:p w:rsidR="00536BD4" w:rsidRDefault="00536BD4" w:rsidP="00536BD4">
      <w:pPr>
        <w:pStyle w:val="MTemaNormal"/>
        <w:numPr>
          <w:ilvl w:val="0"/>
          <w:numId w:val="10"/>
        </w:numPr>
      </w:pPr>
      <w:r>
        <w:t xml:space="preserve">Android </w:t>
      </w:r>
    </w:p>
    <w:p w:rsidR="00536BD4" w:rsidRDefault="00536BD4" w:rsidP="00536BD4">
      <w:pPr>
        <w:pStyle w:val="MTemaNormal"/>
      </w:pPr>
      <w:r>
        <w:tab/>
      </w:r>
      <w:r>
        <w:tab/>
        <w:t>Datos:</w:t>
      </w:r>
    </w:p>
    <w:p w:rsidR="00536BD4" w:rsidRDefault="00536BD4" w:rsidP="00536BD4">
      <w:pPr>
        <w:pStyle w:val="MTemaNormal"/>
        <w:numPr>
          <w:ilvl w:val="0"/>
          <w:numId w:val="11"/>
        </w:numPr>
      </w:pPr>
      <w:r>
        <w:t>PostgreSql 9.2</w:t>
      </w:r>
    </w:p>
    <w:p w:rsidR="00536BD4" w:rsidRDefault="00536BD4" w:rsidP="00536BD4">
      <w:pPr>
        <w:pStyle w:val="MTemaNormal"/>
        <w:numPr>
          <w:ilvl w:val="0"/>
          <w:numId w:val="11"/>
        </w:numPr>
      </w:pPr>
      <w:r>
        <w:t>SQLite</w:t>
      </w:r>
    </w:p>
    <w:p w:rsidR="00536BD4" w:rsidRDefault="00536BD4" w:rsidP="00536BD4">
      <w:pPr>
        <w:pStyle w:val="MTemaNormal"/>
      </w:pPr>
      <w:r>
        <w:tab/>
      </w:r>
      <w:r>
        <w:tab/>
        <w:t>IDE:</w:t>
      </w:r>
    </w:p>
    <w:p w:rsidR="00536BD4" w:rsidRDefault="00536BD4" w:rsidP="00536BD4">
      <w:pPr>
        <w:pStyle w:val="MTemaNormal"/>
        <w:numPr>
          <w:ilvl w:val="0"/>
          <w:numId w:val="12"/>
        </w:numPr>
      </w:pPr>
      <w:r>
        <w:t>Eclipse Kepler</w:t>
      </w:r>
    </w:p>
    <w:p w:rsidR="00536BD4" w:rsidRDefault="000B1B5F" w:rsidP="00536BD4">
      <w:pPr>
        <w:pStyle w:val="MTemaNormal"/>
      </w:pPr>
      <w:r>
        <w:tab/>
      </w:r>
      <w:r>
        <w:tab/>
        <w:t>Navegadores:</w:t>
      </w:r>
    </w:p>
    <w:p w:rsidR="000B1B5F" w:rsidRDefault="000B1B5F" w:rsidP="000B1B5F">
      <w:pPr>
        <w:pStyle w:val="MTemaNormal"/>
        <w:numPr>
          <w:ilvl w:val="0"/>
          <w:numId w:val="12"/>
        </w:numPr>
      </w:pPr>
      <w:r>
        <w:t>Chrome 14 o superior</w:t>
      </w:r>
    </w:p>
    <w:p w:rsidR="000B1B5F" w:rsidRDefault="000B1B5F" w:rsidP="000B1B5F">
      <w:pPr>
        <w:pStyle w:val="MTemaNormal"/>
        <w:numPr>
          <w:ilvl w:val="0"/>
          <w:numId w:val="12"/>
        </w:numPr>
      </w:pPr>
      <w:r>
        <w:t>Firefox 12 o superior</w:t>
      </w:r>
    </w:p>
    <w:p w:rsidR="000B1B5F" w:rsidRDefault="000B1B5F" w:rsidP="000B1B5F">
      <w:pPr>
        <w:pStyle w:val="MTemaNormal"/>
        <w:numPr>
          <w:ilvl w:val="0"/>
          <w:numId w:val="12"/>
        </w:numPr>
      </w:pPr>
      <w:r>
        <w:t>IE9 o superior</w:t>
      </w:r>
    </w:p>
    <w:p w:rsidR="000B1B5F" w:rsidRDefault="000B1B5F" w:rsidP="000B1B5F">
      <w:pPr>
        <w:pStyle w:val="MTemaNormal"/>
        <w:numPr>
          <w:ilvl w:val="0"/>
          <w:numId w:val="12"/>
        </w:numPr>
      </w:pPr>
      <w:r>
        <w:t>Safari 5 o superior</w:t>
      </w:r>
    </w:p>
    <w:p w:rsidR="000B1B5F" w:rsidRPr="00536BD4" w:rsidRDefault="000B1B5F" w:rsidP="000B1B5F">
      <w:pPr>
        <w:pStyle w:val="MTemaNormal"/>
      </w:pPr>
    </w:p>
    <w:p w:rsidR="00A5667B" w:rsidRDefault="00AF41A1" w:rsidP="00AF41A1">
      <w:pPr>
        <w:pStyle w:val="MTema3"/>
        <w:numPr>
          <w:ilvl w:val="1"/>
          <w:numId w:val="8"/>
        </w:numPr>
        <w:tabs>
          <w:tab w:val="left" w:pos="2949"/>
        </w:tabs>
        <w:jc w:val="both"/>
      </w:pPr>
      <w:r>
        <w:tab/>
      </w:r>
      <w:r w:rsidR="001978A9">
        <w:t>Interfaces</w:t>
      </w:r>
      <w:r w:rsidR="0058427D">
        <w:t xml:space="preserve"> de comunicación</w:t>
      </w:r>
    </w:p>
    <w:p w:rsidR="00087FEE" w:rsidRDefault="00087FEE">
      <w:pPr>
        <w:pStyle w:val="MTemaNormal"/>
        <w:jc w:val="both"/>
      </w:pPr>
      <w:r>
        <w:tab/>
      </w:r>
      <w:r>
        <w:tab/>
      </w:r>
    </w:p>
    <w:p w:rsidR="00A5667B" w:rsidRPr="00087FEE" w:rsidRDefault="00087FEE">
      <w:pPr>
        <w:pStyle w:val="MTemaNormal"/>
        <w:jc w:val="both"/>
      </w:pPr>
      <w:r>
        <w:tab/>
      </w:r>
      <w:r>
        <w:tab/>
      </w:r>
      <w:r w:rsidRPr="00087FEE">
        <w:t>No aplica</w:t>
      </w:r>
    </w:p>
    <w:p w:rsidR="00087FEE" w:rsidRPr="009B44E0" w:rsidRDefault="00087FEE">
      <w:pPr>
        <w:pStyle w:val="MTemaNormal"/>
        <w:jc w:val="both"/>
        <w:rPr>
          <w:color w:val="C00000"/>
        </w:rPr>
      </w:pPr>
    </w:p>
    <w:p w:rsidR="00A5667B" w:rsidRDefault="00AF41A1" w:rsidP="00AF41A1">
      <w:pPr>
        <w:pStyle w:val="MTema3"/>
        <w:numPr>
          <w:ilvl w:val="1"/>
          <w:numId w:val="8"/>
        </w:numPr>
        <w:tabs>
          <w:tab w:val="left" w:pos="2949"/>
        </w:tabs>
        <w:jc w:val="both"/>
      </w:pPr>
      <w:r>
        <w:tab/>
      </w:r>
      <w:r w:rsidR="0058427D">
        <w:t>Restricciones de memoria</w:t>
      </w:r>
    </w:p>
    <w:p w:rsidR="00087FEE" w:rsidRDefault="00087FEE">
      <w:pPr>
        <w:pStyle w:val="MTemaNormal"/>
        <w:jc w:val="both"/>
        <w:rPr>
          <w:color w:val="C00000"/>
        </w:rPr>
      </w:pPr>
    </w:p>
    <w:p w:rsidR="00A5667B" w:rsidRPr="00087FEE" w:rsidRDefault="00087FEE">
      <w:pPr>
        <w:pStyle w:val="MTemaNormal"/>
        <w:jc w:val="both"/>
      </w:pPr>
      <w:r>
        <w:rPr>
          <w:color w:val="C00000"/>
        </w:rPr>
        <w:tab/>
      </w:r>
      <w:r>
        <w:rPr>
          <w:color w:val="C00000"/>
        </w:rPr>
        <w:tab/>
      </w:r>
      <w:r w:rsidRPr="00087FEE">
        <w:t>No aplica.</w:t>
      </w:r>
    </w:p>
    <w:p w:rsidR="00087FEE" w:rsidRPr="009B44E0" w:rsidRDefault="00087FEE">
      <w:pPr>
        <w:pStyle w:val="MTemaNormal"/>
        <w:jc w:val="both"/>
        <w:rPr>
          <w:color w:val="C00000"/>
        </w:rPr>
      </w:pPr>
    </w:p>
    <w:p w:rsidR="00A5667B" w:rsidRDefault="0058427D" w:rsidP="00AF41A1">
      <w:pPr>
        <w:pStyle w:val="MTema3"/>
        <w:numPr>
          <w:ilvl w:val="1"/>
          <w:numId w:val="8"/>
        </w:numPr>
        <w:tabs>
          <w:tab w:val="left" w:pos="2949"/>
        </w:tabs>
        <w:jc w:val="both"/>
      </w:pPr>
      <w:r>
        <w:t>Requerimientos de adecuación al entorno</w:t>
      </w:r>
    </w:p>
    <w:p w:rsidR="00A5667B" w:rsidRDefault="0058427D">
      <w:pPr>
        <w:pStyle w:val="MTemaNormal"/>
        <w:jc w:val="both"/>
        <w:rPr>
          <w:color w:val="C00000"/>
        </w:rPr>
      </w:pPr>
      <w:r w:rsidRPr="009B44E0">
        <w:rPr>
          <w:color w:val="C00000"/>
        </w:rPr>
        <w:t>[En esta se</w:t>
      </w:r>
      <w:r w:rsidRPr="009B44E0">
        <w:rPr>
          <w:color w:val="C00000"/>
        </w:rPr>
        <w:t>cción se deben especificar los requerimientos de datos o secuencias de inicialización que son específicas a un sitio dado, misión, o modo operacional (por ejemplo, valores posibles, límites de seguridad, etc.); se debe especificar el sitio o las caracterís</w:t>
      </w:r>
      <w:r w:rsidRPr="009B44E0">
        <w:rPr>
          <w:color w:val="C00000"/>
        </w:rPr>
        <w:t xml:space="preserve">ticas relacionadas a la misión que deben modificarse para adaptar el software a una instalación particular.]  </w:t>
      </w:r>
    </w:p>
    <w:p w:rsidR="00087FEE" w:rsidRPr="009B44E0" w:rsidRDefault="00087FEE">
      <w:pPr>
        <w:pStyle w:val="MTemaNormal"/>
        <w:jc w:val="both"/>
        <w:rPr>
          <w:color w:val="C00000"/>
        </w:rPr>
      </w:pPr>
    </w:p>
    <w:p w:rsidR="00A5667B" w:rsidRPr="000B1B5F" w:rsidRDefault="0058427D" w:rsidP="00AF41A1">
      <w:pPr>
        <w:pStyle w:val="MTema2"/>
        <w:numPr>
          <w:ilvl w:val="1"/>
          <w:numId w:val="8"/>
        </w:numPr>
        <w:tabs>
          <w:tab w:val="clear" w:pos="1418"/>
          <w:tab w:val="left" w:pos="1429"/>
        </w:tabs>
        <w:jc w:val="both"/>
      </w:pPr>
      <w:r w:rsidRPr="000B1B5F">
        <w:t>Funciones del producto</w:t>
      </w:r>
    </w:p>
    <w:p w:rsidR="000B1B5F" w:rsidRPr="000B1B5F" w:rsidRDefault="000B1B5F">
      <w:pPr>
        <w:pStyle w:val="MTemaNormal"/>
        <w:jc w:val="both"/>
      </w:pPr>
    </w:p>
    <w:p w:rsidR="00BC6943" w:rsidRDefault="000B1B5F" w:rsidP="000B1B5F">
      <w:pPr>
        <w:pStyle w:val="MTemaNormal"/>
        <w:ind w:left="1276"/>
        <w:jc w:val="both"/>
      </w:pPr>
      <w:r>
        <w:t xml:space="preserve">El sistema </w:t>
      </w:r>
      <w:r w:rsidRPr="00BC6943">
        <w:rPr>
          <w:i/>
        </w:rPr>
        <w:t>DC</w:t>
      </w:r>
      <w:r>
        <w:t xml:space="preserve"> debe permitir a los clientes descargar diversos tipos de contenido (Videos, Aplicaciones, Libros, Música y más)</w:t>
      </w:r>
      <w:r w:rsidR="00BC6943">
        <w:t xml:space="preserve"> una vez descargado un contenido el cliente tendrá la posibilidad de puntuar y opinar sobre el mismo.</w:t>
      </w:r>
    </w:p>
    <w:p w:rsidR="000B1B5F" w:rsidRPr="000B1B5F" w:rsidRDefault="00BC6943" w:rsidP="000B1B5F">
      <w:pPr>
        <w:pStyle w:val="MTemaNormal"/>
        <w:ind w:left="1276"/>
        <w:jc w:val="both"/>
      </w:pPr>
      <w:r>
        <w:lastRenderedPageBreak/>
        <w:t>El cliente puede buscar contenidos por distintos filtros proporcionados por el sistema; puede agregar contenidos a su lista de favoritos para obtener un fácil acceso a los contenidos que más utiliza o compartirlos a través de facebook o twitter.</w:t>
      </w:r>
    </w:p>
    <w:p w:rsidR="000B1B5F" w:rsidRPr="000B1B5F" w:rsidRDefault="000B1B5F">
      <w:pPr>
        <w:pStyle w:val="MTemaNormal"/>
        <w:jc w:val="both"/>
      </w:pPr>
    </w:p>
    <w:p w:rsidR="00A5667B" w:rsidRDefault="0058427D" w:rsidP="00AF41A1">
      <w:pPr>
        <w:pStyle w:val="MTema2"/>
        <w:numPr>
          <w:ilvl w:val="1"/>
          <w:numId w:val="8"/>
        </w:numPr>
        <w:tabs>
          <w:tab w:val="clear" w:pos="1418"/>
          <w:tab w:val="left" w:pos="1429"/>
        </w:tabs>
        <w:jc w:val="both"/>
      </w:pPr>
      <w:r w:rsidRPr="000B1B5F">
        <w:t>Características</w:t>
      </w:r>
      <w:r>
        <w:t xml:space="preserve"> de los usuarios</w:t>
      </w:r>
    </w:p>
    <w:p w:rsidR="00087FEE" w:rsidRPr="00264C41" w:rsidRDefault="00087FEE">
      <w:pPr>
        <w:pStyle w:val="MTemaNormal"/>
        <w:jc w:val="both"/>
      </w:pPr>
    </w:p>
    <w:p w:rsidR="00264C41" w:rsidRPr="00264C41" w:rsidRDefault="00264C41" w:rsidP="00264C41">
      <w:pPr>
        <w:autoSpaceDE w:val="0"/>
        <w:autoSpaceDN w:val="0"/>
        <w:adjustRightInd w:val="0"/>
        <w:spacing w:after="0" w:line="240" w:lineRule="auto"/>
        <w:ind w:left="1276"/>
        <w:rPr>
          <w:rFonts w:ascii="Verdana" w:eastAsia="Times New Roman" w:hAnsi="Verdana" w:cs="Arial"/>
          <w:sz w:val="20"/>
          <w:szCs w:val="24"/>
          <w:lang w:val="es-ES" w:eastAsia="zh-CN"/>
        </w:rPr>
      </w:pPr>
      <w:r w:rsidRPr="00264C41">
        <w:rPr>
          <w:rFonts w:ascii="Verdana" w:eastAsia="Times New Roman" w:hAnsi="Verdana" w:cs="Arial"/>
          <w:sz w:val="20"/>
          <w:szCs w:val="24"/>
          <w:lang w:val="es-ES" w:eastAsia="zh-CN"/>
        </w:rPr>
        <w:t>El Marketplace está destinado a personas mayores de 18 años de ambos sexos, cuyo conocimiento sobre computadoras puede ser muy limitado.</w:t>
      </w:r>
    </w:p>
    <w:p w:rsidR="00264C41" w:rsidRPr="009B44E0" w:rsidRDefault="00264C41">
      <w:pPr>
        <w:pStyle w:val="MTemaNormal"/>
        <w:jc w:val="both"/>
        <w:rPr>
          <w:color w:val="C00000"/>
        </w:rPr>
      </w:pPr>
    </w:p>
    <w:p w:rsidR="004A12A0" w:rsidRDefault="0058427D" w:rsidP="004A12A0">
      <w:pPr>
        <w:pStyle w:val="MTema2"/>
        <w:numPr>
          <w:ilvl w:val="1"/>
          <w:numId w:val="8"/>
        </w:numPr>
        <w:jc w:val="both"/>
      </w:pPr>
      <w:r>
        <w:t>Restricciones de diseñ</w:t>
      </w:r>
      <w:r w:rsidR="004A12A0">
        <w:t>o</w:t>
      </w:r>
    </w:p>
    <w:p w:rsidR="00087FEE" w:rsidRPr="00087FEE" w:rsidRDefault="00087FEE" w:rsidP="00087FEE">
      <w:pPr>
        <w:pStyle w:val="MNormal"/>
      </w:pPr>
    </w:p>
    <w:p w:rsidR="009B44E0" w:rsidRDefault="004A12A0" w:rsidP="009B44E0">
      <w:pPr>
        <w:pStyle w:val="MNormal"/>
        <w:numPr>
          <w:ilvl w:val="2"/>
          <w:numId w:val="8"/>
        </w:numPr>
        <w:jc w:val="both"/>
      </w:pPr>
      <w:r>
        <w:t xml:space="preserve"> Motor de Base de Datos</w:t>
      </w:r>
    </w:p>
    <w:p w:rsidR="004A12A0" w:rsidRDefault="004A12A0" w:rsidP="004A12A0">
      <w:pPr>
        <w:pStyle w:val="MNormal"/>
        <w:jc w:val="both"/>
      </w:pPr>
      <w:r>
        <w:tab/>
      </w:r>
      <w:r>
        <w:tab/>
      </w:r>
      <w:r>
        <w:tab/>
        <w:t xml:space="preserve">El </w:t>
      </w:r>
      <w:r w:rsidR="00087FEE">
        <w:t xml:space="preserve">motor a utilizarse será </w:t>
      </w:r>
      <w:r>
        <w:t>PostgreSql</w:t>
      </w:r>
      <w:r w:rsidR="00087FEE">
        <w:t xml:space="preserve"> 9.2.</w:t>
      </w:r>
    </w:p>
    <w:p w:rsidR="004A12A0" w:rsidRDefault="004A12A0" w:rsidP="009B44E0">
      <w:pPr>
        <w:pStyle w:val="MNormal"/>
        <w:numPr>
          <w:ilvl w:val="2"/>
          <w:numId w:val="8"/>
        </w:numPr>
        <w:jc w:val="both"/>
        <w:rPr>
          <w:rFonts w:cs="Verdana"/>
        </w:rPr>
      </w:pPr>
      <w:r>
        <w:rPr>
          <w:rFonts w:cs="Verdana"/>
        </w:rPr>
        <w:t xml:space="preserve"> </w:t>
      </w:r>
      <w:r w:rsidR="009B44E0" w:rsidRPr="004A12A0">
        <w:rPr>
          <w:rFonts w:cs="Verdana"/>
        </w:rPr>
        <w:t>Disposiciones Legales</w:t>
      </w:r>
    </w:p>
    <w:p w:rsidR="004A12A0" w:rsidRDefault="00087FEE" w:rsidP="00087FEE">
      <w:pPr>
        <w:pStyle w:val="MNormal"/>
        <w:ind w:left="2127"/>
        <w:jc w:val="both"/>
        <w:rPr>
          <w:rFonts w:cs="Verdana"/>
        </w:rPr>
      </w:pPr>
      <w:r>
        <w:rPr>
          <w:rFonts w:cs="Verdana"/>
        </w:rPr>
        <w:t>Se deberán respetar y utilizar las mismas políticas de Seguridad y Confidencialidad del sistema de pagos electrónicos PayPal.</w:t>
      </w:r>
    </w:p>
    <w:p w:rsidR="004A12A0" w:rsidRDefault="004A12A0" w:rsidP="009B44E0">
      <w:pPr>
        <w:pStyle w:val="MNormal"/>
        <w:numPr>
          <w:ilvl w:val="2"/>
          <w:numId w:val="8"/>
        </w:numPr>
        <w:jc w:val="both"/>
        <w:rPr>
          <w:rFonts w:cs="Verdana"/>
        </w:rPr>
      </w:pPr>
      <w:r>
        <w:rPr>
          <w:rFonts w:cs="Verdana"/>
        </w:rPr>
        <w:t xml:space="preserve"> </w:t>
      </w:r>
      <w:r w:rsidRPr="004A12A0">
        <w:rPr>
          <w:rFonts w:cs="Verdana"/>
        </w:rPr>
        <w:t>Estándar</w:t>
      </w:r>
      <w:r w:rsidR="009B44E0" w:rsidRPr="004A12A0">
        <w:rPr>
          <w:rFonts w:cs="Verdana"/>
        </w:rPr>
        <w:t xml:space="preserve"> de Interfaz de usuario</w:t>
      </w:r>
    </w:p>
    <w:p w:rsidR="009B44E0" w:rsidRPr="009B44E0" w:rsidRDefault="00087FEE" w:rsidP="00087FEE">
      <w:pPr>
        <w:pStyle w:val="MNormal"/>
        <w:ind w:left="2098"/>
        <w:jc w:val="both"/>
      </w:pPr>
      <w:r>
        <w:rPr>
          <w:rFonts w:cs="Verdana"/>
        </w:rPr>
        <w:t>Para la interfaz de usuario web se utilizara el f</w:t>
      </w:r>
      <w:r w:rsidR="004A12A0" w:rsidRPr="004A12A0">
        <w:rPr>
          <w:rFonts w:cs="Verdana"/>
        </w:rPr>
        <w:t>reamwork Bootstrap</w:t>
      </w:r>
      <w:r>
        <w:rPr>
          <w:rFonts w:cs="Verdana"/>
        </w:rPr>
        <w:t xml:space="preserve"> 3.0</w:t>
      </w:r>
      <w:r w:rsidR="004A12A0" w:rsidRPr="004A12A0">
        <w:rPr>
          <w:rFonts w:cs="Verdana"/>
        </w:rPr>
        <w:t>.</w:t>
      </w:r>
      <w:r w:rsidR="009B44E0" w:rsidRPr="004A12A0">
        <w:rPr>
          <w:rFonts w:cs="Verdana"/>
        </w:rPr>
        <w:t xml:space="preserve"> </w:t>
      </w:r>
    </w:p>
    <w:p w:rsidR="009B44E0" w:rsidRPr="009B44E0" w:rsidRDefault="009B44E0">
      <w:pPr>
        <w:pStyle w:val="MTemaNormal"/>
        <w:jc w:val="both"/>
        <w:rPr>
          <w:color w:val="C00000"/>
        </w:rPr>
      </w:pPr>
    </w:p>
    <w:p w:rsidR="00A5667B" w:rsidRDefault="0058427D" w:rsidP="00AF41A1">
      <w:pPr>
        <w:pStyle w:val="MTema2"/>
        <w:numPr>
          <w:ilvl w:val="1"/>
          <w:numId w:val="8"/>
        </w:numPr>
        <w:tabs>
          <w:tab w:val="clear" w:pos="1418"/>
          <w:tab w:val="left" w:pos="1429"/>
        </w:tabs>
        <w:jc w:val="both"/>
      </w:pPr>
      <w:r>
        <w:t>Supuestos y depen</w:t>
      </w:r>
      <w:r>
        <w:t>dencias</w:t>
      </w:r>
    </w:p>
    <w:p w:rsidR="00A5667B" w:rsidRDefault="0058427D">
      <w:pPr>
        <w:pStyle w:val="MTemaNormal"/>
        <w:jc w:val="both"/>
        <w:rPr>
          <w:color w:val="C00000"/>
        </w:rPr>
      </w:pPr>
      <w:r w:rsidRPr="009B44E0">
        <w:rPr>
          <w:color w:val="C00000"/>
        </w:rPr>
        <w:t>[Esta sección debe incluir una lista de todos los factores que afectan a los requerimientos establecidos. Estos factores no son restricciones de diseño para el software pero si hay cambios en estos factores pueden afectar los requerimientos estable</w:t>
      </w:r>
      <w:r w:rsidRPr="009B44E0">
        <w:rPr>
          <w:color w:val="C00000"/>
        </w:rPr>
        <w:t>cidos.]</w:t>
      </w:r>
    </w:p>
    <w:p w:rsidR="00264C41" w:rsidRDefault="00264C41">
      <w:pPr>
        <w:pStyle w:val="MTemaNormal"/>
        <w:jc w:val="both"/>
        <w:rPr>
          <w:color w:val="C00000"/>
        </w:rPr>
      </w:pPr>
    </w:p>
    <w:p w:rsidR="00264C41" w:rsidRPr="00264C41" w:rsidRDefault="00264C41">
      <w:pPr>
        <w:pStyle w:val="MTemaNormal"/>
        <w:jc w:val="both"/>
      </w:pPr>
      <w:r>
        <w:t>Vencimiento o dada de baja a una tarjeta de crédito asociada a PayPal suspenderá inmediatamente cualquier mensualidad, e imposibilitara al cliente a realizar nuevas transacciones pagas hasta que regularice su situación.</w:t>
      </w:r>
    </w:p>
    <w:p w:rsidR="00CA106E" w:rsidRDefault="00CA106E">
      <w:pPr>
        <w:rPr>
          <w:rFonts w:ascii="Verdana" w:eastAsia="Times New Roman" w:hAnsi="Verdana" w:cs="Arial"/>
          <w:b/>
          <w:bCs/>
          <w:szCs w:val="24"/>
          <w:lang w:val="es-ES" w:eastAsia="zh-CN"/>
        </w:rPr>
      </w:pPr>
    </w:p>
    <w:p w:rsidR="00A5667B" w:rsidRDefault="0058427D">
      <w:pPr>
        <w:pStyle w:val="MTema1"/>
        <w:numPr>
          <w:ilvl w:val="0"/>
          <w:numId w:val="8"/>
        </w:numPr>
        <w:jc w:val="both"/>
      </w:pPr>
      <w:bookmarkStart w:id="3" w:name="_Toc369040255"/>
      <w:r>
        <w:t>R</w:t>
      </w:r>
      <w:r>
        <w:t>equerimientos específicos</w:t>
      </w:r>
      <w:bookmarkEnd w:id="3"/>
    </w:p>
    <w:p w:rsidR="00A5667B" w:rsidRDefault="0058427D">
      <w:pPr>
        <w:pStyle w:val="MTemaNormal"/>
        <w:jc w:val="both"/>
        <w:rPr>
          <w:color w:val="C00000"/>
        </w:rPr>
      </w:pPr>
      <w:r w:rsidRPr="009B44E0">
        <w:rPr>
          <w:color w:val="C00000"/>
        </w:rPr>
        <w:t>[Esta sección de la Especificación de Requerimientos de Software debe contener todos los requerimientos del software a un nivel de detalle suficiente para permitir a diseñadores diseñar un sistema para satisfacer esos req</w:t>
      </w:r>
      <w:r w:rsidRPr="009B44E0">
        <w:rPr>
          <w:color w:val="C00000"/>
        </w:rPr>
        <w:t>uerimientos y a verificadores probar que el sistema satisface esos requerimientos. Al usar el modelo de casos de uso, estos requisitos se capturan en los casos de uso y las especificaciones suplementarias aplicables.]</w:t>
      </w:r>
    </w:p>
    <w:p w:rsidR="00087FEE" w:rsidRPr="009B44E0" w:rsidRDefault="00087FEE">
      <w:pPr>
        <w:pStyle w:val="MTemaNormal"/>
        <w:jc w:val="both"/>
        <w:rPr>
          <w:color w:val="C00000"/>
        </w:rPr>
      </w:pPr>
    </w:p>
    <w:p w:rsidR="00A5667B" w:rsidRDefault="0058427D" w:rsidP="00AF41A1">
      <w:pPr>
        <w:pStyle w:val="MTema2"/>
        <w:numPr>
          <w:ilvl w:val="1"/>
          <w:numId w:val="8"/>
        </w:numPr>
        <w:tabs>
          <w:tab w:val="clear" w:pos="1418"/>
          <w:tab w:val="left" w:pos="1429"/>
        </w:tabs>
        <w:jc w:val="both"/>
      </w:pPr>
      <w:r>
        <w:t>Requerimientos Suplementarios</w:t>
      </w:r>
    </w:p>
    <w:p w:rsidR="00A5667B" w:rsidRPr="009B44E0" w:rsidRDefault="0058427D">
      <w:pPr>
        <w:pStyle w:val="MTemaNormal"/>
        <w:jc w:val="both"/>
        <w:rPr>
          <w:color w:val="C00000"/>
        </w:rPr>
      </w:pPr>
      <w:r w:rsidRPr="009B44E0">
        <w:rPr>
          <w:color w:val="C00000"/>
        </w:rPr>
        <w:lastRenderedPageBreak/>
        <w:t>[Las esp</w:t>
      </w:r>
      <w:r w:rsidRPr="009B44E0">
        <w:rPr>
          <w:color w:val="C00000"/>
        </w:rPr>
        <w:t>ecificaciones suplementarias capturan requerimientos que no se incluyen en los casos de uso (requerimientos necesarios para el uso del sistema, como son performance, mantenibilidad, usabilidad, fiabilidad, soporte, funcionalidad, requerimientos de autoriza</w:t>
      </w:r>
      <w:r w:rsidRPr="009B44E0">
        <w:rPr>
          <w:color w:val="C00000"/>
        </w:rPr>
        <w:t>ción o licenciamiento, estándares aplicables, etc.). Los requerimientos suplementarios deben ser incluidos aquí y refinados al nivel necesario de detalle. Cada requerimiento debe estar identificado únicamente.]</w:t>
      </w:r>
    </w:p>
    <w:p w:rsidR="00CA106E" w:rsidRDefault="00CA106E">
      <w:pPr>
        <w:rPr>
          <w:rFonts w:ascii="Verdana" w:eastAsia="Times New Roman" w:hAnsi="Verdana" w:cs="Arial"/>
          <w:b/>
          <w:bCs/>
          <w:szCs w:val="24"/>
          <w:lang w:val="es-ES" w:eastAsia="zh-CN"/>
        </w:rPr>
      </w:pPr>
    </w:p>
    <w:p w:rsidR="00AF41A1" w:rsidRDefault="0058427D" w:rsidP="00AF41A1">
      <w:pPr>
        <w:pStyle w:val="MTema1"/>
        <w:numPr>
          <w:ilvl w:val="0"/>
          <w:numId w:val="8"/>
        </w:numPr>
        <w:jc w:val="both"/>
      </w:pPr>
      <w:bookmarkStart w:id="4" w:name="_Toc369040256"/>
      <w:r>
        <w:t>Requerimientos de documentación</w:t>
      </w:r>
      <w:bookmarkEnd w:id="4"/>
    </w:p>
    <w:p w:rsidR="00AF41A1" w:rsidRPr="00AF41A1" w:rsidRDefault="00AF41A1" w:rsidP="00AF41A1">
      <w:pPr>
        <w:pStyle w:val="MNormal"/>
      </w:pPr>
    </w:p>
    <w:p w:rsidR="00A5667B" w:rsidRDefault="0058427D" w:rsidP="00AF41A1">
      <w:pPr>
        <w:pStyle w:val="MTema2"/>
        <w:numPr>
          <w:ilvl w:val="1"/>
          <w:numId w:val="8"/>
        </w:numPr>
        <w:tabs>
          <w:tab w:val="clear" w:pos="1418"/>
          <w:tab w:val="left" w:pos="1429"/>
        </w:tabs>
        <w:jc w:val="both"/>
      </w:pPr>
      <w:r>
        <w:t>Manual de Usuario</w:t>
      </w:r>
    </w:p>
    <w:p w:rsidR="00A5667B" w:rsidRPr="009B44E0" w:rsidRDefault="0058427D">
      <w:pPr>
        <w:pStyle w:val="MTemaNormal"/>
        <w:jc w:val="both"/>
        <w:rPr>
          <w:color w:val="C00000"/>
        </w:rPr>
      </w:pPr>
      <w:r w:rsidRPr="009B44E0">
        <w:rPr>
          <w:color w:val="C00000"/>
        </w:rPr>
        <w:t>[En esta sección describa el propósito y contenido del Manual de Usuario. Especifique el largo deseado, nivel de detalle, necesidad de índice</w:t>
      </w:r>
      <w:r w:rsidRPr="009B44E0">
        <w:rPr>
          <w:color w:val="C00000"/>
        </w:rPr>
        <w:t>, glosario de términos, tutoriales o manual de referencia estratégica, etc. Especifique también restricciones de formato e impresión.]</w:t>
      </w:r>
    </w:p>
    <w:p w:rsidR="00AF41A1" w:rsidRDefault="00AF41A1">
      <w:pPr>
        <w:pStyle w:val="MTemaNormal"/>
        <w:jc w:val="both"/>
      </w:pPr>
    </w:p>
    <w:p w:rsidR="00AF41A1" w:rsidRDefault="00AF41A1">
      <w:pPr>
        <w:pStyle w:val="MTemaNormal"/>
        <w:jc w:val="both"/>
      </w:pPr>
    </w:p>
    <w:p w:rsidR="00A5667B" w:rsidRDefault="0058427D" w:rsidP="00AF41A1">
      <w:pPr>
        <w:pStyle w:val="MTema2"/>
        <w:numPr>
          <w:ilvl w:val="1"/>
          <w:numId w:val="8"/>
        </w:numPr>
        <w:tabs>
          <w:tab w:val="clear" w:pos="1418"/>
          <w:tab w:val="left" w:pos="1429"/>
        </w:tabs>
        <w:jc w:val="both"/>
      </w:pPr>
      <w:r>
        <w:t>Ayuda en línea</w:t>
      </w:r>
    </w:p>
    <w:p w:rsidR="00A5667B" w:rsidRPr="009B44E0" w:rsidRDefault="0058427D">
      <w:pPr>
        <w:pStyle w:val="MTemaNormal"/>
        <w:jc w:val="both"/>
        <w:rPr>
          <w:color w:val="C00000"/>
        </w:rPr>
      </w:pPr>
      <w:r w:rsidRPr="009B44E0">
        <w:rPr>
          <w:color w:val="C00000"/>
        </w:rPr>
        <w:t>[En esta sección especifique si el sistema de software incluye un sistema de ayuda en línea. Si lo incluye</w:t>
      </w:r>
      <w:r w:rsidRPr="009B44E0">
        <w:rPr>
          <w:color w:val="C00000"/>
        </w:rPr>
        <w:t xml:space="preserve"> especifique los requerimientos de organización y presentación del mismo.]</w:t>
      </w:r>
    </w:p>
    <w:p w:rsidR="00AF41A1" w:rsidRDefault="00AF41A1">
      <w:pPr>
        <w:pStyle w:val="MTemaNormal"/>
        <w:jc w:val="both"/>
      </w:pPr>
    </w:p>
    <w:p w:rsidR="00AF41A1" w:rsidRDefault="00AF41A1">
      <w:pPr>
        <w:pStyle w:val="MTemaNormal"/>
        <w:jc w:val="both"/>
      </w:pPr>
    </w:p>
    <w:p w:rsidR="00A5667B" w:rsidRDefault="0058427D" w:rsidP="00AF41A1">
      <w:pPr>
        <w:pStyle w:val="MTema2"/>
        <w:numPr>
          <w:ilvl w:val="1"/>
          <w:numId w:val="8"/>
        </w:numPr>
        <w:tabs>
          <w:tab w:val="clear" w:pos="1418"/>
          <w:tab w:val="left" w:pos="1429"/>
        </w:tabs>
        <w:jc w:val="both"/>
      </w:pPr>
      <w:r>
        <w:t>Guías de instalación, configuración y archivo Léame.</w:t>
      </w:r>
    </w:p>
    <w:p w:rsidR="00A5667B" w:rsidRPr="009B44E0" w:rsidRDefault="0058427D">
      <w:pPr>
        <w:pStyle w:val="MTemaNormal"/>
        <w:jc w:val="both"/>
        <w:rPr>
          <w:color w:val="C00000"/>
        </w:rPr>
      </w:pPr>
      <w:r w:rsidRPr="009B44E0">
        <w:rPr>
          <w:color w:val="C00000"/>
        </w:rPr>
        <w:t>[En esta sección especifique si el sistema de software contendrá instrucciones para instalación y configuración. Además si se in</w:t>
      </w:r>
      <w:r w:rsidRPr="009B44E0">
        <w:rPr>
          <w:color w:val="C00000"/>
        </w:rPr>
        <w:t>cluirá el típico archivo Léame, que puede incluir las Novedades de la versión, discusión de compatibilidad con versiones anteriores, documentación de errores conocidos y soluciones alternativas.]</w:t>
      </w:r>
    </w:p>
    <w:p w:rsidR="00AF41A1" w:rsidRDefault="00AF41A1">
      <w:pPr>
        <w:pStyle w:val="MTemaNormal"/>
        <w:jc w:val="both"/>
      </w:pPr>
    </w:p>
    <w:p w:rsidR="00AF41A1" w:rsidRDefault="00AF41A1">
      <w:pPr>
        <w:pStyle w:val="MTemaNormal"/>
        <w:jc w:val="both"/>
      </w:pPr>
    </w:p>
    <w:p w:rsidR="00A5667B" w:rsidRDefault="00AF41A1" w:rsidP="00AF41A1">
      <w:pPr>
        <w:pStyle w:val="MTema2"/>
        <w:numPr>
          <w:ilvl w:val="1"/>
          <w:numId w:val="8"/>
        </w:numPr>
        <w:tabs>
          <w:tab w:val="clear" w:pos="1418"/>
          <w:tab w:val="left" w:pos="1429"/>
        </w:tabs>
        <w:jc w:val="both"/>
      </w:pPr>
      <w:r>
        <w:tab/>
      </w:r>
      <w:r w:rsidR="0058427D">
        <w:t>Etiquetado y empaquetado</w:t>
      </w:r>
    </w:p>
    <w:p w:rsidR="00A5667B" w:rsidRPr="009B44E0" w:rsidRDefault="0058427D">
      <w:pPr>
        <w:pStyle w:val="MTemaNormal"/>
        <w:jc w:val="both"/>
        <w:rPr>
          <w:color w:val="C00000"/>
        </w:rPr>
      </w:pPr>
      <w:r w:rsidRPr="009B44E0">
        <w:rPr>
          <w:color w:val="C00000"/>
        </w:rPr>
        <w:t>[El estado del arte de las aplicaci</w:t>
      </w:r>
      <w:r w:rsidRPr="009B44E0">
        <w:rPr>
          <w:color w:val="C00000"/>
        </w:rPr>
        <w:t>ones de hoy proporciona un aspecto consistente que comienza con el paquete del producto y se manifiesta a través de los menús de la instalación, las pantallas del sistema, los sistemas de ayuda, los diálogos con el usuario, etc. Esta sección define las nec</w:t>
      </w:r>
      <w:r w:rsidRPr="009B44E0">
        <w:rPr>
          <w:color w:val="C00000"/>
        </w:rPr>
        <w:t xml:space="preserve">esidades y tipos de etiquetas a para ser incorporado en el código, por ejemplo, derechos de propiedad literaria y avisos patentes, logotipos corporativos, iconos estandarizados y otros elementos gráficos, etc.]  </w:t>
      </w:r>
    </w:p>
    <w:p w:rsidR="00A5667B" w:rsidRPr="00ED54F3" w:rsidRDefault="0058427D" w:rsidP="00ED54F3">
      <w:pPr>
        <w:rPr>
          <w:rFonts w:ascii="Verdana" w:eastAsia="Times New Roman" w:hAnsi="Verdana" w:cs="Arial"/>
          <w:b/>
          <w:bCs/>
          <w:szCs w:val="24"/>
          <w:lang w:val="es-ES" w:eastAsia="zh-CN"/>
        </w:rPr>
      </w:pPr>
      <w:r>
        <w:t xml:space="preserve"> </w:t>
      </w:r>
    </w:p>
    <w:sectPr w:rsidR="00A5667B" w:rsidRPr="00ED54F3" w:rsidSect="00A5667B">
      <w:type w:val="continuous"/>
      <w:pgSz w:w="11906" w:h="16838"/>
      <w:pgMar w:top="1417" w:right="1701" w:bottom="1417" w:left="1701" w:header="0" w:footer="70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27D" w:rsidRDefault="0058427D" w:rsidP="00A5667B">
      <w:pPr>
        <w:spacing w:after="0" w:line="240" w:lineRule="auto"/>
      </w:pPr>
      <w:r>
        <w:separator/>
      </w:r>
    </w:p>
  </w:endnote>
  <w:endnote w:type="continuationSeparator" w:id="1">
    <w:p w:rsidR="0058427D" w:rsidRDefault="0058427D" w:rsidP="00A566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ohit Hindi">
    <w:panose1 w:val="02000600000000000000"/>
    <w:charset w:val="00"/>
    <w:family w:val="auto"/>
    <w:pitch w:val="variable"/>
    <w:sig w:usb0="80008003" w:usb1="0000204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67B" w:rsidRDefault="0058427D">
    <w:pPr>
      <w:pStyle w:val="Piedepgina"/>
    </w:pPr>
    <w:r>
      <w:t xml:space="preserve">Especificación </w:t>
    </w:r>
    <w:r>
      <w:t>de Requerimientos</w:t>
    </w:r>
    <w:r>
      <w:tab/>
    </w:r>
    <w:r>
      <w:tab/>
      <w:t xml:space="preserve">Página </w:t>
    </w:r>
    <w:r w:rsidR="00A5667B" w:rsidRPr="00A5667B">
      <w:rPr>
        <w:rStyle w:val="Nmerodepgina"/>
      </w:rPr>
      <w:fldChar w:fldCharType="begin"/>
    </w:r>
    <w:r>
      <w:instrText>PAGE</w:instrText>
    </w:r>
    <w:r w:rsidR="00A5667B">
      <w:fldChar w:fldCharType="separate"/>
    </w:r>
    <w:r w:rsidR="008D003E">
      <w:rPr>
        <w:noProof/>
      </w:rPr>
      <w:t>8</w:t>
    </w:r>
    <w:r w:rsidR="00A5667B">
      <w:fldChar w:fldCharType="end"/>
    </w:r>
    <w:r>
      <w:rPr>
        <w:rStyle w:val="Nmerodepgina"/>
      </w:rPr>
      <w:t xml:space="preserve"> de </w:t>
    </w:r>
    <w:r w:rsidR="00A5667B" w:rsidRPr="00A5667B">
      <w:rPr>
        <w:rStyle w:val="Nmerodepgina"/>
      </w:rPr>
      <w:fldChar w:fldCharType="begin"/>
    </w:r>
    <w:r>
      <w:instrText>NUMPAGES \*Arabic</w:instrText>
    </w:r>
    <w:r w:rsidR="00A5667B">
      <w:fldChar w:fldCharType="separate"/>
    </w:r>
    <w:r w:rsidR="008D003E">
      <w:rPr>
        <w:noProof/>
      </w:rPr>
      <w:t>8</w:t>
    </w:r>
    <w:r w:rsidR="00A5667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27D" w:rsidRDefault="0058427D" w:rsidP="00A5667B">
      <w:pPr>
        <w:spacing w:after="0" w:line="240" w:lineRule="auto"/>
      </w:pPr>
      <w:r>
        <w:separator/>
      </w:r>
    </w:p>
  </w:footnote>
  <w:footnote w:type="continuationSeparator" w:id="1">
    <w:p w:rsidR="0058427D" w:rsidRDefault="0058427D" w:rsidP="00A566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73758"/>
    <w:multiLevelType w:val="multilevel"/>
    <w:tmpl w:val="EB04BBF6"/>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
    <w:nsid w:val="12767987"/>
    <w:multiLevelType w:val="multilevel"/>
    <w:tmpl w:val="F92236D6"/>
    <w:lvl w:ilvl="0">
      <w:start w:val="1"/>
      <w:numFmt w:val="decimal"/>
      <w:lvlText w:val="%1."/>
      <w:lvlJc w:val="left"/>
      <w:pPr>
        <w:tabs>
          <w:tab w:val="num" w:pos="999"/>
        </w:tabs>
        <w:ind w:left="999" w:hanging="432"/>
      </w:pPr>
    </w:lvl>
    <w:lvl w:ilvl="1">
      <w:start w:val="1"/>
      <w:numFmt w:val="decimal"/>
      <w:lvlText w:val="%1.%2."/>
      <w:lvlJc w:val="left"/>
      <w:pPr>
        <w:tabs>
          <w:tab w:val="num" w:pos="1647"/>
        </w:tabs>
        <w:ind w:left="1143" w:hanging="576"/>
      </w:pPr>
    </w:lvl>
    <w:lvl w:ilvl="2">
      <w:start w:val="1"/>
      <w:numFmt w:val="decimal"/>
      <w:lvlText w:val="%1.%2.%3."/>
      <w:lvlJc w:val="left"/>
      <w:pPr>
        <w:tabs>
          <w:tab w:val="num" w:pos="2007"/>
        </w:tabs>
        <w:ind w:left="1287" w:hanging="720"/>
      </w:pPr>
    </w:lvl>
    <w:lvl w:ilvl="3">
      <w:start w:val="1"/>
      <w:numFmt w:val="decimal"/>
      <w:lvlText w:val="%1.%2.%3.%4."/>
      <w:lvlJc w:val="left"/>
      <w:pPr>
        <w:tabs>
          <w:tab w:val="num" w:pos="2367"/>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2">
    <w:nsid w:val="15E932BE"/>
    <w:multiLevelType w:val="multilevel"/>
    <w:tmpl w:val="E23C9872"/>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362D49"/>
    <w:multiLevelType w:val="hybridMultilevel"/>
    <w:tmpl w:val="E5A82524"/>
    <w:lvl w:ilvl="0" w:tplc="43C07530">
      <w:start w:val="1"/>
      <w:numFmt w:val="bullet"/>
      <w:lvlText w:val=""/>
      <w:lvlJc w:val="left"/>
      <w:pPr>
        <w:ind w:left="2484" w:hanging="360"/>
      </w:pPr>
      <w:rPr>
        <w:rFonts w:ascii="Symbol" w:hAnsi="Symbol" w:hint="default"/>
        <w:color w:val="auto"/>
      </w:rPr>
    </w:lvl>
    <w:lvl w:ilvl="1" w:tplc="040A0003" w:tentative="1">
      <w:start w:val="1"/>
      <w:numFmt w:val="bullet"/>
      <w:lvlText w:val="o"/>
      <w:lvlJc w:val="left"/>
      <w:pPr>
        <w:ind w:left="1928" w:hanging="360"/>
      </w:pPr>
      <w:rPr>
        <w:rFonts w:ascii="Courier New" w:hAnsi="Courier New" w:cs="Courier New" w:hint="default"/>
      </w:rPr>
    </w:lvl>
    <w:lvl w:ilvl="2" w:tplc="040A0005" w:tentative="1">
      <w:start w:val="1"/>
      <w:numFmt w:val="bullet"/>
      <w:lvlText w:val=""/>
      <w:lvlJc w:val="left"/>
      <w:pPr>
        <w:ind w:left="2648" w:hanging="360"/>
      </w:pPr>
      <w:rPr>
        <w:rFonts w:ascii="Bookshelf Symbol 7" w:hAnsi="Bookshelf Symbol 7" w:hint="default"/>
      </w:rPr>
    </w:lvl>
    <w:lvl w:ilvl="3" w:tplc="040A0001" w:tentative="1">
      <w:start w:val="1"/>
      <w:numFmt w:val="bullet"/>
      <w:lvlText w:val=""/>
      <w:lvlJc w:val="left"/>
      <w:pPr>
        <w:ind w:left="3368" w:hanging="360"/>
      </w:pPr>
      <w:rPr>
        <w:rFonts w:ascii="Symbol" w:hAnsi="Symbol" w:hint="default"/>
      </w:rPr>
    </w:lvl>
    <w:lvl w:ilvl="4" w:tplc="040A0003" w:tentative="1">
      <w:start w:val="1"/>
      <w:numFmt w:val="bullet"/>
      <w:lvlText w:val="o"/>
      <w:lvlJc w:val="left"/>
      <w:pPr>
        <w:ind w:left="4088" w:hanging="360"/>
      </w:pPr>
      <w:rPr>
        <w:rFonts w:ascii="Courier New" w:hAnsi="Courier New" w:cs="Courier New" w:hint="default"/>
      </w:rPr>
    </w:lvl>
    <w:lvl w:ilvl="5" w:tplc="040A0005" w:tentative="1">
      <w:start w:val="1"/>
      <w:numFmt w:val="bullet"/>
      <w:lvlText w:val=""/>
      <w:lvlJc w:val="left"/>
      <w:pPr>
        <w:ind w:left="4808" w:hanging="360"/>
      </w:pPr>
      <w:rPr>
        <w:rFonts w:ascii="Bookshelf Symbol 7" w:hAnsi="Bookshelf Symbol 7" w:hint="default"/>
      </w:rPr>
    </w:lvl>
    <w:lvl w:ilvl="6" w:tplc="040A0001" w:tentative="1">
      <w:start w:val="1"/>
      <w:numFmt w:val="bullet"/>
      <w:lvlText w:val=""/>
      <w:lvlJc w:val="left"/>
      <w:pPr>
        <w:ind w:left="5528" w:hanging="360"/>
      </w:pPr>
      <w:rPr>
        <w:rFonts w:ascii="Symbol" w:hAnsi="Symbol" w:hint="default"/>
      </w:rPr>
    </w:lvl>
    <w:lvl w:ilvl="7" w:tplc="040A0003" w:tentative="1">
      <w:start w:val="1"/>
      <w:numFmt w:val="bullet"/>
      <w:lvlText w:val="o"/>
      <w:lvlJc w:val="left"/>
      <w:pPr>
        <w:ind w:left="6248" w:hanging="360"/>
      </w:pPr>
      <w:rPr>
        <w:rFonts w:ascii="Courier New" w:hAnsi="Courier New" w:cs="Courier New" w:hint="default"/>
      </w:rPr>
    </w:lvl>
    <w:lvl w:ilvl="8" w:tplc="040A0005" w:tentative="1">
      <w:start w:val="1"/>
      <w:numFmt w:val="bullet"/>
      <w:lvlText w:val=""/>
      <w:lvlJc w:val="left"/>
      <w:pPr>
        <w:ind w:left="6968" w:hanging="360"/>
      </w:pPr>
      <w:rPr>
        <w:rFonts w:ascii="Bookshelf Symbol 7" w:hAnsi="Bookshelf Symbol 7" w:hint="default"/>
      </w:rPr>
    </w:lvl>
  </w:abstractNum>
  <w:abstractNum w:abstractNumId="4">
    <w:nsid w:val="2F273128"/>
    <w:multiLevelType w:val="multilevel"/>
    <w:tmpl w:val="8B6ADCCA"/>
    <w:lvl w:ilvl="0">
      <w:start w:val="1"/>
      <w:numFmt w:val="decimal"/>
      <w:lvlText w:val="%1."/>
      <w:lvlJc w:val="left"/>
      <w:pPr>
        <w:tabs>
          <w:tab w:val="num" w:pos="567"/>
        </w:tabs>
        <w:ind w:left="567" w:hanging="567"/>
      </w:pPr>
    </w:lvl>
    <w:lvl w:ilvl="1">
      <w:start w:val="1"/>
      <w:numFmt w:val="decimal"/>
      <w:lvlText w:val="%1.%2."/>
      <w:lvlJc w:val="left"/>
      <w:pPr>
        <w:tabs>
          <w:tab w:val="num" w:pos="1305"/>
        </w:tabs>
        <w:ind w:left="1305" w:hanging="737"/>
      </w:pPr>
    </w:lvl>
    <w:lvl w:ilvl="2">
      <w:start w:val="1"/>
      <w:numFmt w:val="decimal"/>
      <w:lvlText w:val="%1.%2.%3."/>
      <w:lvlJc w:val="left"/>
      <w:pPr>
        <w:tabs>
          <w:tab w:val="num" w:pos="2098"/>
        </w:tabs>
        <w:ind w:left="2098" w:hanging="794"/>
      </w:pPr>
      <w:rPr>
        <w:b/>
      </w:r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nsid w:val="363C5235"/>
    <w:multiLevelType w:val="multilevel"/>
    <w:tmpl w:val="259EAC4C"/>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9483DC8"/>
    <w:multiLevelType w:val="multilevel"/>
    <w:tmpl w:val="DC66E790"/>
    <w:lvl w:ilvl="0">
      <w:start w:val="1"/>
      <w:numFmt w:val="bullet"/>
      <w:lvlText w:val=""/>
      <w:lvlJc w:val="left"/>
      <w:pPr>
        <w:tabs>
          <w:tab w:val="num" w:pos="1287"/>
        </w:tabs>
        <w:ind w:left="1287"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29821B6"/>
    <w:multiLevelType w:val="hybridMultilevel"/>
    <w:tmpl w:val="FA064930"/>
    <w:lvl w:ilvl="0" w:tplc="43C07530">
      <w:start w:val="1"/>
      <w:numFmt w:val="bullet"/>
      <w:lvlText w:val=""/>
      <w:lvlJc w:val="left"/>
      <w:pPr>
        <w:ind w:left="2484" w:hanging="360"/>
      </w:pPr>
      <w:rPr>
        <w:rFonts w:ascii="Symbol" w:hAnsi="Symbol" w:hint="default"/>
        <w:color w:val="auto"/>
      </w:rPr>
    </w:lvl>
    <w:lvl w:ilvl="1" w:tplc="040A0003" w:tentative="1">
      <w:start w:val="1"/>
      <w:numFmt w:val="bullet"/>
      <w:lvlText w:val="o"/>
      <w:lvlJc w:val="left"/>
      <w:pPr>
        <w:ind w:left="1928" w:hanging="360"/>
      </w:pPr>
      <w:rPr>
        <w:rFonts w:ascii="Courier New" w:hAnsi="Courier New" w:cs="Courier New" w:hint="default"/>
      </w:rPr>
    </w:lvl>
    <w:lvl w:ilvl="2" w:tplc="040A0005" w:tentative="1">
      <w:start w:val="1"/>
      <w:numFmt w:val="bullet"/>
      <w:lvlText w:val=""/>
      <w:lvlJc w:val="left"/>
      <w:pPr>
        <w:ind w:left="2648" w:hanging="360"/>
      </w:pPr>
      <w:rPr>
        <w:rFonts w:ascii="Bookshelf Symbol 7" w:hAnsi="Bookshelf Symbol 7" w:hint="default"/>
      </w:rPr>
    </w:lvl>
    <w:lvl w:ilvl="3" w:tplc="040A0001" w:tentative="1">
      <w:start w:val="1"/>
      <w:numFmt w:val="bullet"/>
      <w:lvlText w:val=""/>
      <w:lvlJc w:val="left"/>
      <w:pPr>
        <w:ind w:left="3368" w:hanging="360"/>
      </w:pPr>
      <w:rPr>
        <w:rFonts w:ascii="Symbol" w:hAnsi="Symbol" w:hint="default"/>
      </w:rPr>
    </w:lvl>
    <w:lvl w:ilvl="4" w:tplc="040A0003" w:tentative="1">
      <w:start w:val="1"/>
      <w:numFmt w:val="bullet"/>
      <w:lvlText w:val="o"/>
      <w:lvlJc w:val="left"/>
      <w:pPr>
        <w:ind w:left="4088" w:hanging="360"/>
      </w:pPr>
      <w:rPr>
        <w:rFonts w:ascii="Courier New" w:hAnsi="Courier New" w:cs="Courier New" w:hint="default"/>
      </w:rPr>
    </w:lvl>
    <w:lvl w:ilvl="5" w:tplc="040A0005" w:tentative="1">
      <w:start w:val="1"/>
      <w:numFmt w:val="bullet"/>
      <w:lvlText w:val=""/>
      <w:lvlJc w:val="left"/>
      <w:pPr>
        <w:ind w:left="4808" w:hanging="360"/>
      </w:pPr>
      <w:rPr>
        <w:rFonts w:ascii="Bookshelf Symbol 7" w:hAnsi="Bookshelf Symbol 7" w:hint="default"/>
      </w:rPr>
    </w:lvl>
    <w:lvl w:ilvl="6" w:tplc="040A0001" w:tentative="1">
      <w:start w:val="1"/>
      <w:numFmt w:val="bullet"/>
      <w:lvlText w:val=""/>
      <w:lvlJc w:val="left"/>
      <w:pPr>
        <w:ind w:left="5528" w:hanging="360"/>
      </w:pPr>
      <w:rPr>
        <w:rFonts w:ascii="Symbol" w:hAnsi="Symbol" w:hint="default"/>
      </w:rPr>
    </w:lvl>
    <w:lvl w:ilvl="7" w:tplc="040A0003" w:tentative="1">
      <w:start w:val="1"/>
      <w:numFmt w:val="bullet"/>
      <w:lvlText w:val="o"/>
      <w:lvlJc w:val="left"/>
      <w:pPr>
        <w:ind w:left="6248" w:hanging="360"/>
      </w:pPr>
      <w:rPr>
        <w:rFonts w:ascii="Courier New" w:hAnsi="Courier New" w:cs="Courier New" w:hint="default"/>
      </w:rPr>
    </w:lvl>
    <w:lvl w:ilvl="8" w:tplc="040A0005" w:tentative="1">
      <w:start w:val="1"/>
      <w:numFmt w:val="bullet"/>
      <w:lvlText w:val=""/>
      <w:lvlJc w:val="left"/>
      <w:pPr>
        <w:ind w:left="6968" w:hanging="360"/>
      </w:pPr>
      <w:rPr>
        <w:rFonts w:ascii="Bookshelf Symbol 7" w:hAnsi="Bookshelf Symbol 7" w:hint="default"/>
      </w:rPr>
    </w:lvl>
  </w:abstractNum>
  <w:abstractNum w:abstractNumId="8">
    <w:nsid w:val="6C247ACA"/>
    <w:multiLevelType w:val="multilevel"/>
    <w:tmpl w:val="C4569260"/>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9">
    <w:nsid w:val="728C35AE"/>
    <w:multiLevelType w:val="hybridMultilevel"/>
    <w:tmpl w:val="0832B8E2"/>
    <w:lvl w:ilvl="0" w:tplc="43C07530">
      <w:start w:val="1"/>
      <w:numFmt w:val="bullet"/>
      <w:lvlText w:val=""/>
      <w:lvlJc w:val="left"/>
      <w:pPr>
        <w:ind w:left="1996" w:hanging="360"/>
      </w:pPr>
      <w:rPr>
        <w:rFonts w:ascii="Symbol" w:hAnsi="Symbol" w:hint="default"/>
        <w:color w:val="auto"/>
      </w:rPr>
    </w:lvl>
    <w:lvl w:ilvl="1" w:tplc="040A0003" w:tentative="1">
      <w:start w:val="1"/>
      <w:numFmt w:val="bullet"/>
      <w:lvlText w:val="o"/>
      <w:lvlJc w:val="left"/>
      <w:pPr>
        <w:ind w:left="2716" w:hanging="360"/>
      </w:pPr>
      <w:rPr>
        <w:rFonts w:ascii="Courier New" w:hAnsi="Courier New" w:cs="Courier New" w:hint="default"/>
      </w:rPr>
    </w:lvl>
    <w:lvl w:ilvl="2" w:tplc="040A0005" w:tentative="1">
      <w:start w:val="1"/>
      <w:numFmt w:val="bullet"/>
      <w:lvlText w:val=""/>
      <w:lvlJc w:val="left"/>
      <w:pPr>
        <w:ind w:left="3436" w:hanging="360"/>
      </w:pPr>
      <w:rPr>
        <w:rFonts w:ascii="Bookshelf Symbol 7" w:hAnsi="Bookshelf Symbol 7" w:hint="default"/>
      </w:rPr>
    </w:lvl>
    <w:lvl w:ilvl="3" w:tplc="040A0001" w:tentative="1">
      <w:start w:val="1"/>
      <w:numFmt w:val="bullet"/>
      <w:lvlText w:val=""/>
      <w:lvlJc w:val="left"/>
      <w:pPr>
        <w:ind w:left="4156" w:hanging="360"/>
      </w:pPr>
      <w:rPr>
        <w:rFonts w:ascii="Symbol" w:hAnsi="Symbol" w:hint="default"/>
      </w:rPr>
    </w:lvl>
    <w:lvl w:ilvl="4" w:tplc="040A0003" w:tentative="1">
      <w:start w:val="1"/>
      <w:numFmt w:val="bullet"/>
      <w:lvlText w:val="o"/>
      <w:lvlJc w:val="left"/>
      <w:pPr>
        <w:ind w:left="4876" w:hanging="360"/>
      </w:pPr>
      <w:rPr>
        <w:rFonts w:ascii="Courier New" w:hAnsi="Courier New" w:cs="Courier New" w:hint="default"/>
      </w:rPr>
    </w:lvl>
    <w:lvl w:ilvl="5" w:tplc="040A0005" w:tentative="1">
      <w:start w:val="1"/>
      <w:numFmt w:val="bullet"/>
      <w:lvlText w:val=""/>
      <w:lvlJc w:val="left"/>
      <w:pPr>
        <w:ind w:left="5596" w:hanging="360"/>
      </w:pPr>
      <w:rPr>
        <w:rFonts w:ascii="Bookshelf Symbol 7" w:hAnsi="Bookshelf Symbol 7" w:hint="default"/>
      </w:rPr>
    </w:lvl>
    <w:lvl w:ilvl="6" w:tplc="040A0001" w:tentative="1">
      <w:start w:val="1"/>
      <w:numFmt w:val="bullet"/>
      <w:lvlText w:val=""/>
      <w:lvlJc w:val="left"/>
      <w:pPr>
        <w:ind w:left="6316" w:hanging="360"/>
      </w:pPr>
      <w:rPr>
        <w:rFonts w:ascii="Symbol" w:hAnsi="Symbol" w:hint="default"/>
      </w:rPr>
    </w:lvl>
    <w:lvl w:ilvl="7" w:tplc="040A0003" w:tentative="1">
      <w:start w:val="1"/>
      <w:numFmt w:val="bullet"/>
      <w:lvlText w:val="o"/>
      <w:lvlJc w:val="left"/>
      <w:pPr>
        <w:ind w:left="7036" w:hanging="360"/>
      </w:pPr>
      <w:rPr>
        <w:rFonts w:ascii="Courier New" w:hAnsi="Courier New" w:cs="Courier New" w:hint="default"/>
      </w:rPr>
    </w:lvl>
    <w:lvl w:ilvl="8" w:tplc="040A0005" w:tentative="1">
      <w:start w:val="1"/>
      <w:numFmt w:val="bullet"/>
      <w:lvlText w:val=""/>
      <w:lvlJc w:val="left"/>
      <w:pPr>
        <w:ind w:left="7756" w:hanging="360"/>
      </w:pPr>
      <w:rPr>
        <w:rFonts w:ascii="Bookshelf Symbol 7" w:hAnsi="Bookshelf Symbol 7" w:hint="default"/>
      </w:rPr>
    </w:lvl>
  </w:abstractNum>
  <w:abstractNum w:abstractNumId="10">
    <w:nsid w:val="72CB34FC"/>
    <w:multiLevelType w:val="hybridMultilevel"/>
    <w:tmpl w:val="A170C204"/>
    <w:lvl w:ilvl="0" w:tplc="43C07530">
      <w:start w:val="1"/>
      <w:numFmt w:val="bullet"/>
      <w:lvlText w:val=""/>
      <w:lvlJc w:val="left"/>
      <w:pPr>
        <w:ind w:left="2484" w:hanging="360"/>
      </w:pPr>
      <w:rPr>
        <w:rFonts w:ascii="Symbol" w:hAnsi="Symbol" w:hint="default"/>
        <w:color w:val="auto"/>
      </w:rPr>
    </w:lvl>
    <w:lvl w:ilvl="1" w:tplc="040A0003" w:tentative="1">
      <w:start w:val="1"/>
      <w:numFmt w:val="bullet"/>
      <w:lvlText w:val="o"/>
      <w:lvlJc w:val="left"/>
      <w:pPr>
        <w:ind w:left="1928" w:hanging="360"/>
      </w:pPr>
      <w:rPr>
        <w:rFonts w:ascii="Courier New" w:hAnsi="Courier New" w:cs="Courier New" w:hint="default"/>
      </w:rPr>
    </w:lvl>
    <w:lvl w:ilvl="2" w:tplc="040A0005" w:tentative="1">
      <w:start w:val="1"/>
      <w:numFmt w:val="bullet"/>
      <w:lvlText w:val=""/>
      <w:lvlJc w:val="left"/>
      <w:pPr>
        <w:ind w:left="2648" w:hanging="360"/>
      </w:pPr>
      <w:rPr>
        <w:rFonts w:ascii="Bookshelf Symbol 7" w:hAnsi="Bookshelf Symbol 7" w:hint="default"/>
      </w:rPr>
    </w:lvl>
    <w:lvl w:ilvl="3" w:tplc="040A0001" w:tentative="1">
      <w:start w:val="1"/>
      <w:numFmt w:val="bullet"/>
      <w:lvlText w:val=""/>
      <w:lvlJc w:val="left"/>
      <w:pPr>
        <w:ind w:left="3368" w:hanging="360"/>
      </w:pPr>
      <w:rPr>
        <w:rFonts w:ascii="Symbol" w:hAnsi="Symbol" w:hint="default"/>
      </w:rPr>
    </w:lvl>
    <w:lvl w:ilvl="4" w:tplc="040A0003" w:tentative="1">
      <w:start w:val="1"/>
      <w:numFmt w:val="bullet"/>
      <w:lvlText w:val="o"/>
      <w:lvlJc w:val="left"/>
      <w:pPr>
        <w:ind w:left="4088" w:hanging="360"/>
      </w:pPr>
      <w:rPr>
        <w:rFonts w:ascii="Courier New" w:hAnsi="Courier New" w:cs="Courier New" w:hint="default"/>
      </w:rPr>
    </w:lvl>
    <w:lvl w:ilvl="5" w:tplc="040A0005" w:tentative="1">
      <w:start w:val="1"/>
      <w:numFmt w:val="bullet"/>
      <w:lvlText w:val=""/>
      <w:lvlJc w:val="left"/>
      <w:pPr>
        <w:ind w:left="4808" w:hanging="360"/>
      </w:pPr>
      <w:rPr>
        <w:rFonts w:ascii="Bookshelf Symbol 7" w:hAnsi="Bookshelf Symbol 7" w:hint="default"/>
      </w:rPr>
    </w:lvl>
    <w:lvl w:ilvl="6" w:tplc="040A0001" w:tentative="1">
      <w:start w:val="1"/>
      <w:numFmt w:val="bullet"/>
      <w:lvlText w:val=""/>
      <w:lvlJc w:val="left"/>
      <w:pPr>
        <w:ind w:left="5528" w:hanging="360"/>
      </w:pPr>
      <w:rPr>
        <w:rFonts w:ascii="Symbol" w:hAnsi="Symbol" w:hint="default"/>
      </w:rPr>
    </w:lvl>
    <w:lvl w:ilvl="7" w:tplc="040A0003" w:tentative="1">
      <w:start w:val="1"/>
      <w:numFmt w:val="bullet"/>
      <w:lvlText w:val="o"/>
      <w:lvlJc w:val="left"/>
      <w:pPr>
        <w:ind w:left="6248" w:hanging="360"/>
      </w:pPr>
      <w:rPr>
        <w:rFonts w:ascii="Courier New" w:hAnsi="Courier New" w:cs="Courier New" w:hint="default"/>
      </w:rPr>
    </w:lvl>
    <w:lvl w:ilvl="8" w:tplc="040A0005" w:tentative="1">
      <w:start w:val="1"/>
      <w:numFmt w:val="bullet"/>
      <w:lvlText w:val=""/>
      <w:lvlJc w:val="left"/>
      <w:pPr>
        <w:ind w:left="6968" w:hanging="360"/>
      </w:pPr>
      <w:rPr>
        <w:rFonts w:ascii="Bookshelf Symbol 7" w:hAnsi="Bookshelf Symbol 7" w:hint="default"/>
      </w:rPr>
    </w:lvl>
  </w:abstractNum>
  <w:abstractNum w:abstractNumId="11">
    <w:nsid w:val="773458D0"/>
    <w:multiLevelType w:val="multilevel"/>
    <w:tmpl w:val="B4A81A62"/>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1"/>
  </w:num>
  <w:num w:numId="2">
    <w:abstractNumId w:val="6"/>
  </w:num>
  <w:num w:numId="3">
    <w:abstractNumId w:val="1"/>
  </w:num>
  <w:num w:numId="4">
    <w:abstractNumId w:val="2"/>
  </w:num>
  <w:num w:numId="5">
    <w:abstractNumId w:val="8"/>
  </w:num>
  <w:num w:numId="6">
    <w:abstractNumId w:val="0"/>
  </w:num>
  <w:num w:numId="7">
    <w:abstractNumId w:val="5"/>
  </w:num>
  <w:num w:numId="8">
    <w:abstractNumId w:val="4"/>
  </w:num>
  <w:num w:numId="9">
    <w:abstractNumId w:val="9"/>
  </w:num>
  <w:num w:numId="10">
    <w:abstractNumId w:val="7"/>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A5667B"/>
    <w:rsid w:val="00087FEE"/>
    <w:rsid w:val="000B1B5F"/>
    <w:rsid w:val="000D30D2"/>
    <w:rsid w:val="001978A9"/>
    <w:rsid w:val="00264C41"/>
    <w:rsid w:val="004A12A0"/>
    <w:rsid w:val="004B58B8"/>
    <w:rsid w:val="004F4DAC"/>
    <w:rsid w:val="00536BD4"/>
    <w:rsid w:val="0058427D"/>
    <w:rsid w:val="008D003E"/>
    <w:rsid w:val="009B44E0"/>
    <w:rsid w:val="00A26600"/>
    <w:rsid w:val="00A5667B"/>
    <w:rsid w:val="00AC2E09"/>
    <w:rsid w:val="00AF41A1"/>
    <w:rsid w:val="00BC6943"/>
    <w:rsid w:val="00CA106E"/>
    <w:rsid w:val="00CC1CCF"/>
    <w:rsid w:val="00CD2AA2"/>
    <w:rsid w:val="00D03FEF"/>
    <w:rsid w:val="00ED54F3"/>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rsid w:val="00A5667B"/>
    <w:pPr>
      <w:suppressAutoHyphens/>
    </w:pPr>
    <w:rPr>
      <w:rFonts w:ascii="Arial" w:eastAsia="Times New Roman" w:hAnsi="Arial" w:cs="Arial"/>
      <w:sz w:val="20"/>
      <w:szCs w:val="24"/>
      <w:lang w:val="es-ES" w:eastAsia="zh-CN"/>
    </w:rPr>
  </w:style>
  <w:style w:type="paragraph" w:customStyle="1" w:styleId="Encabezado1">
    <w:name w:val="Encabezado 1"/>
    <w:basedOn w:val="Estilopredeterminado"/>
    <w:next w:val="Estilopredeterminado"/>
    <w:rsid w:val="00A5667B"/>
    <w:pPr>
      <w:keepNext/>
    </w:pPr>
    <w:rPr>
      <w:b/>
      <w:bCs/>
      <w:sz w:val="28"/>
    </w:rPr>
  </w:style>
  <w:style w:type="paragraph" w:customStyle="1" w:styleId="Encabezado2">
    <w:name w:val="Encabezado 2"/>
    <w:basedOn w:val="Estilopredeterminado"/>
    <w:next w:val="Estilopredeterminado"/>
    <w:rsid w:val="00A5667B"/>
    <w:pPr>
      <w:keepNext/>
      <w:spacing w:before="240" w:after="60"/>
    </w:pPr>
    <w:rPr>
      <w:b/>
      <w:bCs/>
      <w:i/>
      <w:iCs/>
      <w:sz w:val="28"/>
      <w:szCs w:val="28"/>
    </w:rPr>
  </w:style>
  <w:style w:type="paragraph" w:customStyle="1" w:styleId="Encabezado3">
    <w:name w:val="Encabezado 3"/>
    <w:basedOn w:val="Estilopredeterminado"/>
    <w:next w:val="Estilopredeterminado"/>
    <w:rsid w:val="00A5667B"/>
    <w:pPr>
      <w:keepNext/>
      <w:spacing w:before="240" w:after="60"/>
    </w:pPr>
    <w:rPr>
      <w:b/>
      <w:bCs/>
      <w:sz w:val="26"/>
      <w:szCs w:val="26"/>
    </w:rPr>
  </w:style>
  <w:style w:type="character" w:customStyle="1" w:styleId="WW8Num1z0">
    <w:name w:val="WW8Num1z0"/>
    <w:rsid w:val="00A5667B"/>
    <w:rPr>
      <w:rFonts w:ascii="Symbol" w:hAnsi="Symbol" w:cs="Symbol"/>
    </w:rPr>
  </w:style>
  <w:style w:type="character" w:customStyle="1" w:styleId="WW8Num1z1">
    <w:name w:val="WW8Num1z1"/>
    <w:rsid w:val="00A5667B"/>
    <w:rPr>
      <w:rFonts w:ascii="Courier New" w:hAnsi="Courier New" w:cs="Courier New"/>
    </w:rPr>
  </w:style>
  <w:style w:type="character" w:customStyle="1" w:styleId="WW8Num1z2">
    <w:name w:val="WW8Num1z2"/>
    <w:rsid w:val="00A5667B"/>
    <w:rPr>
      <w:rFonts w:ascii="Wingdings" w:hAnsi="Wingdings" w:cs="Wingdings"/>
    </w:rPr>
  </w:style>
  <w:style w:type="character" w:customStyle="1" w:styleId="WW8Num4z0">
    <w:name w:val="WW8Num4z0"/>
    <w:rsid w:val="00A5667B"/>
    <w:rPr>
      <w:rFonts w:ascii="Symbol" w:hAnsi="Symbol" w:cs="Symbol"/>
    </w:rPr>
  </w:style>
  <w:style w:type="character" w:customStyle="1" w:styleId="WW8Num4z1">
    <w:name w:val="WW8Num4z1"/>
    <w:rsid w:val="00A5667B"/>
    <w:rPr>
      <w:rFonts w:ascii="Courier New" w:hAnsi="Courier New" w:cs="Courier New"/>
    </w:rPr>
  </w:style>
  <w:style w:type="character" w:customStyle="1" w:styleId="WW8Num4z2">
    <w:name w:val="WW8Num4z2"/>
    <w:rsid w:val="00A5667B"/>
    <w:rPr>
      <w:rFonts w:ascii="Wingdings" w:hAnsi="Wingdings" w:cs="Wingdings"/>
    </w:rPr>
  </w:style>
  <w:style w:type="character" w:customStyle="1" w:styleId="WW8Num5z4">
    <w:name w:val="WW8Num5z4"/>
    <w:rsid w:val="00A5667B"/>
    <w:rPr>
      <w:rFonts w:ascii="Symbol" w:hAnsi="Symbol" w:cs="Symbol"/>
    </w:rPr>
  </w:style>
  <w:style w:type="character" w:customStyle="1" w:styleId="WW8Num5z5">
    <w:name w:val="WW8Num5z5"/>
    <w:rsid w:val="00A5667B"/>
    <w:rPr>
      <w:rFonts w:ascii="Wingdings" w:hAnsi="Wingdings" w:cs="Wingdings"/>
    </w:rPr>
  </w:style>
  <w:style w:type="character" w:customStyle="1" w:styleId="WW8Num6z4">
    <w:name w:val="WW8Num6z4"/>
    <w:rsid w:val="00A5667B"/>
    <w:rPr>
      <w:rFonts w:ascii="Symbol" w:hAnsi="Symbol" w:cs="Symbol"/>
    </w:rPr>
  </w:style>
  <w:style w:type="character" w:customStyle="1" w:styleId="WW8Num6z5">
    <w:name w:val="WW8Num6z5"/>
    <w:rsid w:val="00A5667B"/>
    <w:rPr>
      <w:rFonts w:ascii="Wingdings" w:hAnsi="Wingdings" w:cs="Wingdings"/>
    </w:rPr>
  </w:style>
  <w:style w:type="character" w:customStyle="1" w:styleId="WW8Num7z0">
    <w:name w:val="WW8Num7z0"/>
    <w:rsid w:val="00A5667B"/>
    <w:rPr>
      <w:rFonts w:ascii="Symbol" w:hAnsi="Symbol" w:cs="Symbol"/>
    </w:rPr>
  </w:style>
  <w:style w:type="character" w:customStyle="1" w:styleId="EnlacedeInternet">
    <w:name w:val="Enlace de Internet"/>
    <w:basedOn w:val="Fuentedeprrafopredeter"/>
    <w:rsid w:val="00A5667B"/>
    <w:rPr>
      <w:color w:val="0000FF"/>
      <w:u w:val="single"/>
    </w:rPr>
  </w:style>
  <w:style w:type="character" w:styleId="Nmerodepgina">
    <w:name w:val="page number"/>
    <w:basedOn w:val="Fuentedeprrafopredeter"/>
    <w:rsid w:val="00A5667B"/>
  </w:style>
  <w:style w:type="character" w:customStyle="1" w:styleId="Enlacedelndice">
    <w:name w:val="Enlace del índice"/>
    <w:rsid w:val="00A5667B"/>
  </w:style>
  <w:style w:type="paragraph" w:styleId="Encabezado">
    <w:name w:val="header"/>
    <w:basedOn w:val="Estilopredeterminado"/>
    <w:rsid w:val="00A5667B"/>
    <w:pPr>
      <w:tabs>
        <w:tab w:val="center" w:pos="4252"/>
        <w:tab w:val="right" w:pos="8504"/>
      </w:tabs>
    </w:pPr>
  </w:style>
  <w:style w:type="paragraph" w:customStyle="1" w:styleId="Cuerpodetexto">
    <w:name w:val="Cuerpo de texto"/>
    <w:basedOn w:val="Estilopredeterminado"/>
    <w:rsid w:val="00A5667B"/>
    <w:pPr>
      <w:spacing w:after="120"/>
    </w:pPr>
  </w:style>
  <w:style w:type="paragraph" w:styleId="Lista">
    <w:name w:val="List"/>
    <w:basedOn w:val="Cuerpodetexto"/>
    <w:rsid w:val="00A5667B"/>
    <w:rPr>
      <w:rFonts w:cs="Lohit Hindi"/>
    </w:rPr>
  </w:style>
  <w:style w:type="paragraph" w:customStyle="1" w:styleId="Etiqueta">
    <w:name w:val="Etiqueta"/>
    <w:basedOn w:val="Estilopredeterminado"/>
    <w:rsid w:val="00A5667B"/>
    <w:pPr>
      <w:suppressLineNumbers/>
      <w:spacing w:before="120" w:after="120"/>
    </w:pPr>
    <w:rPr>
      <w:rFonts w:cs="Lohit Hindi"/>
      <w:i/>
      <w:iCs/>
      <w:sz w:val="24"/>
    </w:rPr>
  </w:style>
  <w:style w:type="paragraph" w:customStyle="1" w:styleId="ndice">
    <w:name w:val="Índice"/>
    <w:basedOn w:val="Estilopredeterminado"/>
    <w:rsid w:val="00A5667B"/>
    <w:pPr>
      <w:suppressLineNumbers/>
    </w:pPr>
    <w:rPr>
      <w:rFonts w:cs="Lohit Hindi"/>
    </w:rPr>
  </w:style>
  <w:style w:type="paragraph" w:customStyle="1" w:styleId="MNormal">
    <w:name w:val="MNormal"/>
    <w:basedOn w:val="Estilopredeterminado"/>
    <w:rsid w:val="00A5667B"/>
    <w:pPr>
      <w:spacing w:after="60"/>
    </w:pPr>
    <w:rPr>
      <w:rFonts w:ascii="Verdana" w:hAnsi="Verdana"/>
    </w:rPr>
  </w:style>
  <w:style w:type="paragraph" w:customStyle="1" w:styleId="MTtulo1">
    <w:name w:val="MTítulo1"/>
    <w:basedOn w:val="MNormal"/>
    <w:rsid w:val="00A5667B"/>
    <w:pPr>
      <w:spacing w:before="120" w:after="120"/>
      <w:jc w:val="center"/>
    </w:pPr>
    <w:rPr>
      <w:b/>
      <w:bCs/>
      <w:sz w:val="36"/>
    </w:rPr>
  </w:style>
  <w:style w:type="paragraph" w:customStyle="1" w:styleId="MTtulo2">
    <w:name w:val="MTítulo2"/>
    <w:basedOn w:val="MNormal"/>
    <w:rsid w:val="00A5667B"/>
    <w:pPr>
      <w:spacing w:before="120" w:after="120"/>
    </w:pPr>
    <w:rPr>
      <w:b/>
      <w:bCs/>
      <w:sz w:val="32"/>
    </w:rPr>
  </w:style>
  <w:style w:type="paragraph" w:customStyle="1" w:styleId="MTtulo3">
    <w:name w:val="MTítulo3"/>
    <w:basedOn w:val="MNormal"/>
    <w:rsid w:val="00A5667B"/>
    <w:pPr>
      <w:spacing w:before="120" w:after="120"/>
    </w:pPr>
    <w:rPr>
      <w:b/>
      <w:bCs/>
      <w:sz w:val="24"/>
    </w:rPr>
  </w:style>
  <w:style w:type="paragraph" w:customStyle="1" w:styleId="node">
    <w:name w:val="node"/>
    <w:basedOn w:val="Estilopredeterminado"/>
    <w:rsid w:val="00A5667B"/>
    <w:pPr>
      <w:spacing w:before="100" w:after="100"/>
    </w:pPr>
    <w:rPr>
      <w:rFonts w:ascii="Times New Roman" w:hAnsi="Times New Roman" w:cs="Times New Roman"/>
      <w:sz w:val="24"/>
    </w:rPr>
  </w:style>
  <w:style w:type="paragraph" w:customStyle="1" w:styleId="MVietas">
    <w:name w:val="MViñetas"/>
    <w:basedOn w:val="MNormal"/>
    <w:rsid w:val="00A5667B"/>
    <w:pPr>
      <w:tabs>
        <w:tab w:val="num" w:pos="720"/>
      </w:tabs>
      <w:ind w:left="720" w:hanging="360"/>
    </w:pPr>
  </w:style>
  <w:style w:type="paragraph" w:customStyle="1" w:styleId="MEsqNum">
    <w:name w:val="MEsqNum"/>
    <w:basedOn w:val="MNormal"/>
    <w:rsid w:val="00A5667B"/>
    <w:pPr>
      <w:tabs>
        <w:tab w:val="num" w:pos="567"/>
      </w:tabs>
      <w:ind w:left="567" w:hanging="567"/>
    </w:pPr>
  </w:style>
  <w:style w:type="paragraph" w:customStyle="1" w:styleId="MDetTitulo1">
    <w:name w:val="MDetTitulo1"/>
    <w:basedOn w:val="MTtulo2"/>
    <w:next w:val="MNormal"/>
    <w:rsid w:val="00A5667B"/>
    <w:pPr>
      <w:tabs>
        <w:tab w:val="num" w:pos="432"/>
      </w:tabs>
      <w:ind w:left="432" w:hanging="432"/>
      <w:outlineLvl w:val="0"/>
    </w:pPr>
  </w:style>
  <w:style w:type="paragraph" w:customStyle="1" w:styleId="MDetTitulo2">
    <w:name w:val="MDetTitulo2"/>
    <w:basedOn w:val="MTtulo3"/>
    <w:next w:val="MNormal"/>
    <w:rsid w:val="00A5667B"/>
    <w:pPr>
      <w:tabs>
        <w:tab w:val="num" w:pos="1080"/>
      </w:tabs>
      <w:ind w:left="576" w:hanging="576"/>
      <w:outlineLvl w:val="1"/>
    </w:pPr>
  </w:style>
  <w:style w:type="paragraph" w:customStyle="1" w:styleId="MDetTitulo3">
    <w:name w:val="MDetTitulo3"/>
    <w:basedOn w:val="MDetTitulo2"/>
    <w:next w:val="MNormal"/>
    <w:rsid w:val="00A5667B"/>
    <w:pPr>
      <w:tabs>
        <w:tab w:val="clear" w:pos="1080"/>
        <w:tab w:val="num" w:pos="1440"/>
      </w:tabs>
      <w:ind w:left="720" w:hanging="720"/>
      <w:outlineLvl w:val="2"/>
    </w:pPr>
    <w:rPr>
      <w:sz w:val="22"/>
    </w:rPr>
  </w:style>
  <w:style w:type="paragraph" w:customStyle="1" w:styleId="MDetTitulo4">
    <w:name w:val="MDetTitulo4"/>
    <w:basedOn w:val="MDetTitulo3"/>
    <w:next w:val="MNormal"/>
    <w:rsid w:val="00A5667B"/>
    <w:pPr>
      <w:tabs>
        <w:tab w:val="clear" w:pos="1440"/>
        <w:tab w:val="num" w:pos="1800"/>
      </w:tabs>
      <w:ind w:left="864" w:hanging="864"/>
      <w:outlineLvl w:val="3"/>
    </w:pPr>
    <w:rPr>
      <w:sz w:val="20"/>
    </w:rPr>
  </w:style>
  <w:style w:type="paragraph" w:customStyle="1" w:styleId="MTema1">
    <w:name w:val="MTema1"/>
    <w:basedOn w:val="MDetTitulo3"/>
    <w:next w:val="MNormal"/>
    <w:rsid w:val="00A5667B"/>
    <w:pPr>
      <w:tabs>
        <w:tab w:val="clear" w:pos="1440"/>
        <w:tab w:val="num" w:pos="567"/>
      </w:tabs>
      <w:ind w:left="567" w:hanging="567"/>
    </w:pPr>
  </w:style>
  <w:style w:type="paragraph" w:customStyle="1" w:styleId="MTema2">
    <w:name w:val="MTema2"/>
    <w:basedOn w:val="MTtulo3"/>
    <w:next w:val="MNormal"/>
    <w:rsid w:val="00A5667B"/>
    <w:pPr>
      <w:tabs>
        <w:tab w:val="num" w:pos="567"/>
        <w:tab w:val="left" w:pos="1418"/>
      </w:tabs>
      <w:ind w:left="709"/>
    </w:pPr>
    <w:rPr>
      <w:sz w:val="20"/>
    </w:rPr>
  </w:style>
  <w:style w:type="paragraph" w:customStyle="1" w:styleId="MTtulo4">
    <w:name w:val="MTítulo4"/>
    <w:basedOn w:val="Encabezado3"/>
    <w:rsid w:val="00A5667B"/>
    <w:rPr>
      <w:rFonts w:ascii="Verdana" w:hAnsi="Verdana" w:cs="Verdana"/>
      <w:sz w:val="22"/>
    </w:rPr>
  </w:style>
  <w:style w:type="paragraph" w:styleId="ndice1">
    <w:name w:val="index 1"/>
    <w:basedOn w:val="Estilopredeterminado"/>
    <w:next w:val="Estilopredeterminado"/>
    <w:rsid w:val="00A5667B"/>
    <w:pPr>
      <w:spacing w:before="120" w:after="120"/>
    </w:pPr>
    <w:rPr>
      <w:rFonts w:ascii="Times New Roman" w:hAnsi="Times New Roman" w:cs="Times New Roman"/>
      <w:b/>
      <w:bCs/>
      <w:caps/>
    </w:rPr>
  </w:style>
  <w:style w:type="paragraph" w:styleId="ndice2">
    <w:name w:val="index 2"/>
    <w:basedOn w:val="Estilopredeterminado"/>
    <w:next w:val="Estilopredeterminado"/>
    <w:rsid w:val="00A5667B"/>
    <w:pPr>
      <w:ind w:left="200"/>
    </w:pPr>
    <w:rPr>
      <w:rFonts w:ascii="Times New Roman" w:hAnsi="Times New Roman" w:cs="Times New Roman"/>
      <w:smallCaps/>
    </w:rPr>
  </w:style>
  <w:style w:type="paragraph" w:styleId="Piedepgina">
    <w:name w:val="footer"/>
    <w:basedOn w:val="Estilopredeterminado"/>
    <w:rsid w:val="00A5667B"/>
    <w:pPr>
      <w:pBdr>
        <w:top w:val="single" w:sz="4" w:space="0" w:color="000000"/>
      </w:pBdr>
      <w:tabs>
        <w:tab w:val="center" w:pos="4252"/>
        <w:tab w:val="right" w:pos="8504"/>
      </w:tabs>
      <w:ind w:right="-1"/>
    </w:pPr>
    <w:rPr>
      <w:rFonts w:ascii="Verdana" w:hAnsi="Verdana" w:cs="Verdana"/>
      <w:sz w:val="16"/>
    </w:rPr>
  </w:style>
  <w:style w:type="paragraph" w:styleId="ndice5">
    <w:name w:val="index 5"/>
    <w:basedOn w:val="Estilopredeterminado"/>
    <w:next w:val="Estilopredeterminado"/>
    <w:rsid w:val="00A5667B"/>
    <w:pPr>
      <w:ind w:left="800"/>
    </w:pPr>
    <w:rPr>
      <w:rFonts w:ascii="Times New Roman" w:hAnsi="Times New Roman" w:cs="Times New Roman"/>
      <w:szCs w:val="21"/>
    </w:rPr>
  </w:style>
  <w:style w:type="paragraph" w:customStyle="1" w:styleId="MTemaNormal">
    <w:name w:val="MTemaNormal"/>
    <w:basedOn w:val="MNormal"/>
    <w:rsid w:val="00A5667B"/>
    <w:pPr>
      <w:ind w:left="567"/>
    </w:pPr>
  </w:style>
  <w:style w:type="paragraph" w:customStyle="1" w:styleId="MTemaVietas">
    <w:name w:val="MTemaViñetas"/>
    <w:basedOn w:val="MVietas"/>
    <w:rsid w:val="00A5667B"/>
    <w:pPr>
      <w:tabs>
        <w:tab w:val="left" w:pos="1854"/>
      </w:tabs>
      <w:ind w:left="927"/>
    </w:pPr>
    <w:rPr>
      <w:lang w:val="en-AU"/>
    </w:rPr>
  </w:style>
  <w:style w:type="paragraph" w:customStyle="1" w:styleId="MTema3">
    <w:name w:val="MTema3"/>
    <w:basedOn w:val="MTema2"/>
    <w:next w:val="MTemaNormal"/>
    <w:rsid w:val="00A5667B"/>
    <w:pPr>
      <w:tabs>
        <w:tab w:val="left" w:pos="1560"/>
        <w:tab w:val="left" w:pos="1702"/>
      </w:tabs>
      <w:ind w:left="851" w:hanging="851"/>
    </w:pPr>
  </w:style>
  <w:style w:type="paragraph" w:styleId="ndice3">
    <w:name w:val="index 3"/>
    <w:basedOn w:val="Estilopredeterminado"/>
    <w:next w:val="Estilopredeterminado"/>
    <w:rsid w:val="00A5667B"/>
    <w:pPr>
      <w:ind w:left="400"/>
    </w:pPr>
    <w:rPr>
      <w:rFonts w:ascii="Times New Roman" w:hAnsi="Times New Roman" w:cs="Times New Roman"/>
      <w:i/>
      <w:iCs/>
    </w:rPr>
  </w:style>
  <w:style w:type="paragraph" w:styleId="ndice4">
    <w:name w:val="index 4"/>
    <w:basedOn w:val="Estilopredeterminado"/>
    <w:next w:val="Estilopredeterminado"/>
    <w:rsid w:val="00A5667B"/>
    <w:pPr>
      <w:ind w:left="600"/>
    </w:pPr>
    <w:rPr>
      <w:rFonts w:ascii="Times New Roman" w:hAnsi="Times New Roman" w:cs="Times New Roman"/>
      <w:szCs w:val="21"/>
    </w:rPr>
  </w:style>
  <w:style w:type="paragraph" w:styleId="ndice6">
    <w:name w:val="index 6"/>
    <w:basedOn w:val="Estilopredeterminado"/>
    <w:next w:val="Estilopredeterminado"/>
    <w:rsid w:val="00A5667B"/>
    <w:pPr>
      <w:ind w:left="1000"/>
    </w:pPr>
    <w:rPr>
      <w:rFonts w:ascii="Times New Roman" w:hAnsi="Times New Roman" w:cs="Times New Roman"/>
      <w:szCs w:val="21"/>
    </w:rPr>
  </w:style>
  <w:style w:type="paragraph" w:styleId="ndice7">
    <w:name w:val="index 7"/>
    <w:basedOn w:val="Estilopredeterminado"/>
    <w:next w:val="Estilopredeterminado"/>
    <w:rsid w:val="00A5667B"/>
    <w:pPr>
      <w:ind w:left="1200"/>
    </w:pPr>
    <w:rPr>
      <w:rFonts w:ascii="Times New Roman" w:hAnsi="Times New Roman" w:cs="Times New Roman"/>
      <w:szCs w:val="21"/>
    </w:rPr>
  </w:style>
  <w:style w:type="paragraph" w:styleId="ndice8">
    <w:name w:val="index 8"/>
    <w:basedOn w:val="Estilopredeterminado"/>
    <w:next w:val="Estilopredeterminado"/>
    <w:rsid w:val="00A5667B"/>
    <w:pPr>
      <w:ind w:left="1400"/>
    </w:pPr>
    <w:rPr>
      <w:rFonts w:ascii="Times New Roman" w:hAnsi="Times New Roman" w:cs="Times New Roman"/>
      <w:szCs w:val="21"/>
    </w:rPr>
  </w:style>
  <w:style w:type="paragraph" w:styleId="ndice9">
    <w:name w:val="index 9"/>
    <w:basedOn w:val="Estilopredeterminado"/>
    <w:next w:val="Estilopredeterminado"/>
    <w:rsid w:val="00A5667B"/>
    <w:pPr>
      <w:ind w:left="1600"/>
    </w:pPr>
    <w:rPr>
      <w:rFonts w:ascii="Times New Roman" w:hAnsi="Times New Roman" w:cs="Times New Roman"/>
      <w:szCs w:val="21"/>
    </w:rPr>
  </w:style>
  <w:style w:type="paragraph" w:customStyle="1" w:styleId="MTema4">
    <w:name w:val="MTema4"/>
    <w:basedOn w:val="MDetTitulo4"/>
    <w:rsid w:val="00A5667B"/>
    <w:pPr>
      <w:tabs>
        <w:tab w:val="clear" w:pos="1800"/>
        <w:tab w:val="num" w:pos="999"/>
        <w:tab w:val="left" w:pos="1986"/>
        <w:tab w:val="left" w:pos="3091"/>
      </w:tabs>
      <w:ind w:left="993" w:hanging="1006"/>
    </w:pPr>
    <w:rPr>
      <w:b w:val="0"/>
      <w:bCs w:val="0"/>
      <w:i/>
      <w:iCs/>
    </w:rPr>
  </w:style>
  <w:style w:type="paragraph" w:customStyle="1" w:styleId="Estilo">
    <w:name w:val="Estilo"/>
    <w:basedOn w:val="Estilopredeterminado"/>
    <w:rsid w:val="00A5667B"/>
    <w:pPr>
      <w:tabs>
        <w:tab w:val="num" w:pos="360"/>
      </w:tabs>
      <w:ind w:left="360" w:hanging="360"/>
    </w:pPr>
  </w:style>
  <w:style w:type="paragraph" w:customStyle="1" w:styleId="MEsqNum2">
    <w:name w:val="MEsqNum2"/>
    <w:basedOn w:val="MEsqNum"/>
    <w:rsid w:val="00A5667B"/>
  </w:style>
  <w:style w:type="paragraph" w:customStyle="1" w:styleId="paragraph2">
    <w:name w:val="paragraph2"/>
    <w:basedOn w:val="Estilopredeterminado"/>
    <w:rsid w:val="00A5667B"/>
    <w:pPr>
      <w:spacing w:before="80" w:after="0" w:line="240" w:lineRule="atLeast"/>
      <w:ind w:left="720"/>
      <w:jc w:val="both"/>
    </w:pPr>
    <w:rPr>
      <w:rFonts w:ascii="Times New Roman" w:hAnsi="Times New Roman" w:cs="Times New Roman"/>
      <w:color w:val="000000"/>
      <w:szCs w:val="20"/>
    </w:rPr>
  </w:style>
  <w:style w:type="paragraph" w:customStyle="1" w:styleId="Contenidodelatabla">
    <w:name w:val="Contenido de la tabla"/>
    <w:basedOn w:val="Estilopredeterminado"/>
    <w:rsid w:val="00A5667B"/>
    <w:pPr>
      <w:suppressLineNumbers/>
    </w:pPr>
  </w:style>
  <w:style w:type="paragraph" w:customStyle="1" w:styleId="Encabezadodelatabla">
    <w:name w:val="Encabezado de la tabla"/>
    <w:basedOn w:val="Contenidodelatabla"/>
    <w:rsid w:val="00A5667B"/>
    <w:pPr>
      <w:jc w:val="center"/>
    </w:pPr>
    <w:rPr>
      <w:b/>
      <w:bCs/>
    </w:rPr>
  </w:style>
  <w:style w:type="paragraph" w:customStyle="1" w:styleId="ndicel10">
    <w:name w:val="Índicel 10"/>
    <w:basedOn w:val="ndice"/>
    <w:rsid w:val="00A5667B"/>
    <w:pPr>
      <w:tabs>
        <w:tab w:val="right" w:leader="dot" w:pos="9638"/>
      </w:tabs>
      <w:ind w:left="2547"/>
    </w:pPr>
  </w:style>
  <w:style w:type="paragraph" w:styleId="Textoindependiente">
    <w:name w:val="Body Text"/>
    <w:basedOn w:val="Normal"/>
    <w:link w:val="TextoindependienteCar"/>
    <w:rsid w:val="00AC2E09"/>
    <w:pPr>
      <w:suppressAutoHyphens/>
      <w:spacing w:after="120" w:line="240" w:lineRule="auto"/>
    </w:pPr>
    <w:rPr>
      <w:rFonts w:ascii="Arial" w:eastAsia="Times New Roman" w:hAnsi="Arial" w:cs="Times New Roman"/>
      <w:sz w:val="20"/>
      <w:szCs w:val="24"/>
      <w:lang w:val="es-ES" w:eastAsia="ar-SA"/>
    </w:rPr>
  </w:style>
  <w:style w:type="character" w:customStyle="1" w:styleId="TextoindependienteCar">
    <w:name w:val="Texto independiente Car"/>
    <w:basedOn w:val="Fuentedeprrafopredeter"/>
    <w:link w:val="Textoindependiente"/>
    <w:rsid w:val="00AC2E09"/>
    <w:rPr>
      <w:rFonts w:ascii="Arial" w:eastAsia="Times New Roman" w:hAnsi="Arial" w:cs="Times New Roman"/>
      <w:sz w:val="20"/>
      <w:szCs w:val="24"/>
      <w:lang w:val="es-ES" w:eastAsia="ar-SA"/>
    </w:rPr>
  </w:style>
  <w:style w:type="paragraph" w:styleId="Textodeglobo">
    <w:name w:val="Balloon Text"/>
    <w:basedOn w:val="Normal"/>
    <w:link w:val="TextodegloboCar"/>
    <w:uiPriority w:val="99"/>
    <w:semiHidden/>
    <w:unhideWhenUsed/>
    <w:rsid w:val="00AC2E09"/>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AC2E09"/>
    <w:rPr>
      <w:rFonts w:ascii="Tahoma" w:hAnsi="Tahoma"/>
      <w:sz w:val="16"/>
      <w:szCs w:val="16"/>
    </w:rPr>
  </w:style>
  <w:style w:type="paragraph" w:styleId="TDC3">
    <w:name w:val="toc 3"/>
    <w:basedOn w:val="Normal"/>
    <w:next w:val="Normal"/>
    <w:autoRedefine/>
    <w:uiPriority w:val="39"/>
    <w:unhideWhenUsed/>
    <w:rsid w:val="00CD2AA2"/>
    <w:pPr>
      <w:spacing w:after="100"/>
      <w:ind w:left="440"/>
    </w:pPr>
  </w:style>
  <w:style w:type="paragraph" w:styleId="Prrafodelista">
    <w:name w:val="List Paragraph"/>
    <w:basedOn w:val="Normal"/>
    <w:uiPriority w:val="34"/>
    <w:qFormat/>
    <w:rsid w:val="004A12A0"/>
    <w:pPr>
      <w:ind w:left="720"/>
      <w:contextualSpacing/>
    </w:pPr>
  </w:style>
  <w:style w:type="table" w:styleId="Tablaconcuadrcula">
    <w:name w:val="Table Grid"/>
    <w:basedOn w:val="Tablanormal"/>
    <w:uiPriority w:val="59"/>
    <w:rsid w:val="00536B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E8973-411B-4C27-B735-67969F0EC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7757</TotalTime>
  <Pages>8</Pages>
  <Words>1276</Words>
  <Characters>7021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requerimientos</vt:lpstr>
    </vt:vector>
  </TitlesOfParts>
  <Company/>
  <LinksUpToDate>false</LinksUpToDate>
  <CharactersWithSpaces>8281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creator>Lucia Pedrana - Marcelo Bellini</dc:creator>
  <cp:lastModifiedBy>pelo</cp:lastModifiedBy>
  <cp:revision>46</cp:revision>
  <cp:lastPrinted>2002-06-06T21:19:00Z</cp:lastPrinted>
  <dcterms:created xsi:type="dcterms:W3CDTF">2002-06-16T19:21:00Z</dcterms:created>
  <dcterms:modified xsi:type="dcterms:W3CDTF">2013-10-09T02:02:00Z</dcterms:modified>
</cp:coreProperties>
</file>