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AB5" w:rsidRPr="00A224C8" w:rsidRDefault="00290092">
      <w:r>
        <w:rPr>
          <w:noProof/>
          <w:lang w:eastAsia="es-UY"/>
        </w:rPr>
        <mc:AlternateContent>
          <mc:Choice Requires="wpc">
            <w:drawing>
              <wp:anchor distT="0" distB="0" distL="114300" distR="114300" simplePos="0" relativeHeight="251659264" behindDoc="1" locked="0" layoutInCell="1" allowOverlap="1">
                <wp:simplePos x="0" y="0"/>
                <wp:positionH relativeFrom="column">
                  <wp:posOffset>-1090930</wp:posOffset>
                </wp:positionH>
                <wp:positionV relativeFrom="paragraph">
                  <wp:posOffset>-941070</wp:posOffset>
                </wp:positionV>
                <wp:extent cx="9771380" cy="11776075"/>
                <wp:effectExtent l="0" t="0" r="2540" b="0"/>
                <wp:wrapNone/>
                <wp:docPr id="61" name="Lienzo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 name="Rectangle 3"/>
                        <wps:cNvSpPr>
                          <a:spLocks noChangeArrowheads="1"/>
                        </wps:cNvSpPr>
                        <wps:spPr bwMode="auto">
                          <a:xfrm>
                            <a:off x="0" y="36195"/>
                            <a:ext cx="7654290" cy="10692130"/>
                          </a:xfrm>
                          <a:prstGeom prst="rect">
                            <a:avLst/>
                          </a:prstGeom>
                          <a:pattFill prst="pct5">
                            <a:fgClr>
                              <a:srgbClr val="343437"/>
                            </a:fgClr>
                            <a:bgClr>
                              <a:srgbClr val="46464A"/>
                            </a:bgClr>
                          </a:patt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6" name="Text Box 14"/>
                        <wps:cNvSpPr txBox="1">
                          <a:spLocks noChangeArrowheads="1"/>
                        </wps:cNvSpPr>
                        <wps:spPr bwMode="auto">
                          <a:xfrm>
                            <a:off x="361950" y="2332355"/>
                            <a:ext cx="7067550" cy="1417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4F24" w:rsidRPr="00C00B1F" w:rsidRDefault="00D34F24" w:rsidP="00E7701C">
                              <w:pPr>
                                <w:spacing w:before="200"/>
                                <w:jc w:val="center"/>
                                <w:rPr>
                                  <w:color w:val="FFFFFF"/>
                                  <w:sz w:val="20"/>
                                </w:rPr>
                              </w:pPr>
                              <w:r w:rsidRPr="00C00B1F">
                                <w:rPr>
                                  <w:rFonts w:cs="Calibri"/>
                                  <w:b/>
                                  <w:color w:val="A6A6A6"/>
                                  <w:sz w:val="72"/>
                                  <w:szCs w:val="72"/>
                                  <w:lang w:val="es-AR"/>
                                </w:rPr>
                                <w:t>Informe final del análisis, diseño e implementación de un Marketplace</w:t>
                              </w:r>
                            </w:p>
                          </w:txbxContent>
                        </wps:txbx>
                        <wps:bodyPr rot="0" vert="horz" wrap="square" lIns="91440" tIns="45720" rIns="91440" bIns="45720" anchor="t" anchorCtr="0" upright="1">
                          <a:noAutofit/>
                        </wps:bodyPr>
                      </wps:wsp>
                      <wps:wsp>
                        <wps:cNvPr id="57" name="Text Box 15"/>
                        <wps:cNvSpPr txBox="1">
                          <a:spLocks noChangeArrowheads="1"/>
                        </wps:cNvSpPr>
                        <wps:spPr bwMode="auto">
                          <a:xfrm>
                            <a:off x="361950" y="5278120"/>
                            <a:ext cx="7067550"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4F24" w:rsidRPr="00C00B1F" w:rsidRDefault="00D34F24" w:rsidP="000E786A">
                              <w:pPr>
                                <w:spacing w:before="80"/>
                                <w:jc w:val="center"/>
                                <w:rPr>
                                  <w:color w:val="D9D9D9"/>
                                  <w:sz w:val="28"/>
                                  <w:szCs w:val="28"/>
                                </w:rPr>
                              </w:pPr>
                              <w:r w:rsidRPr="00C00B1F">
                                <w:rPr>
                                  <w:b/>
                                  <w:color w:val="D9D9D9"/>
                                  <w:sz w:val="28"/>
                                  <w:szCs w:val="28"/>
                                </w:rPr>
                                <w:t>Tecnólogo Informático</w:t>
                              </w:r>
                            </w:p>
                          </w:txbxContent>
                        </wps:txbx>
                        <wps:bodyPr rot="0" vert="horz" wrap="square" lIns="91440" tIns="45720" rIns="91440" bIns="45720" anchor="t" anchorCtr="0" upright="1">
                          <a:noAutofit/>
                        </wps:bodyPr>
                      </wps:wsp>
                      <wps:wsp>
                        <wps:cNvPr id="58" name="15 Conector recto"/>
                        <wps:cNvCnPr/>
                        <wps:spPr bwMode="auto">
                          <a:xfrm flipH="1">
                            <a:off x="283845" y="5135245"/>
                            <a:ext cx="6953250" cy="635"/>
                          </a:xfrm>
                          <a:prstGeom prst="line">
                            <a:avLst/>
                          </a:prstGeom>
                          <a:noFill/>
                          <a:ln w="9525">
                            <a:solidFill>
                              <a:srgbClr val="BFBFBF"/>
                            </a:solidFill>
                            <a:round/>
                            <a:headEnd/>
                            <a:tailEnd/>
                          </a:ln>
                          <a:extLst>
                            <a:ext uri="{909E8E84-426E-40DD-AFC4-6F175D3DCCD1}">
                              <a14:hiddenFill xmlns:a14="http://schemas.microsoft.com/office/drawing/2010/main">
                                <a:noFill/>
                              </a14:hiddenFill>
                            </a:ext>
                          </a:extLst>
                        </wps:spPr>
                        <wps:bodyPr/>
                      </wps:wsp>
                      <wps:wsp>
                        <wps:cNvPr id="59" name="Text Box 16"/>
                        <wps:cNvSpPr txBox="1">
                          <a:spLocks noChangeArrowheads="1"/>
                        </wps:cNvSpPr>
                        <wps:spPr bwMode="auto">
                          <a:xfrm>
                            <a:off x="226695" y="6356985"/>
                            <a:ext cx="70104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4F24" w:rsidRPr="00C00B1F" w:rsidRDefault="00D34F24" w:rsidP="000E786A">
                              <w:pPr>
                                <w:spacing w:before="200"/>
                                <w:ind w:right="-62"/>
                                <w:jc w:val="center"/>
                                <w:rPr>
                                  <w:rFonts w:cs="Calibri"/>
                                  <w:b/>
                                  <w:color w:val="BFBFBF"/>
                                  <w:sz w:val="24"/>
                                  <w:szCs w:val="28"/>
                                </w:rPr>
                              </w:pPr>
                              <w:r w:rsidRPr="00C00B1F">
                                <w:rPr>
                                  <w:rFonts w:cs="Calibri"/>
                                  <w:b/>
                                  <w:color w:val="BFBFBF"/>
                                  <w:sz w:val="24"/>
                                  <w:szCs w:val="28"/>
                                </w:rPr>
                                <w:t>Universidad del Trabajo del Uruguay – Facultad de Ingeniería de la Universidad de la República</w:t>
                              </w:r>
                            </w:p>
                          </w:txbxContent>
                        </wps:txbx>
                        <wps:bodyPr rot="0" vert="horz" wrap="square" lIns="91440" tIns="45720" rIns="91440" bIns="45720" anchor="t" anchorCtr="0" upright="1">
                          <a:noAutofit/>
                        </wps:bodyPr>
                      </wps:wsp>
                      <wps:wsp>
                        <wps:cNvPr id="60" name="Rectangle 13" descr="Horizontal clara"/>
                        <wps:cNvSpPr>
                          <a:spLocks noChangeArrowheads="1"/>
                        </wps:cNvSpPr>
                        <wps:spPr bwMode="auto">
                          <a:xfrm>
                            <a:off x="226695" y="7078980"/>
                            <a:ext cx="70993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4F24" w:rsidRPr="00C00B1F" w:rsidRDefault="00D34F24" w:rsidP="000E786A">
                              <w:pPr>
                                <w:spacing w:before="200"/>
                                <w:jc w:val="center"/>
                                <w:rPr>
                                  <w:rFonts w:cs="Calibri"/>
                                  <w:b/>
                                  <w:color w:val="A6A6A6"/>
                                  <w:sz w:val="14"/>
                                </w:rPr>
                              </w:pPr>
                              <w:r w:rsidRPr="00C00B1F">
                                <w:rPr>
                                  <w:rFonts w:cs="Calibri"/>
                                  <w:b/>
                                  <w:color w:val="A6A6A6"/>
                                  <w:sz w:val="24"/>
                                </w:rPr>
                                <w:fldChar w:fldCharType="begin"/>
                              </w:r>
                              <w:r w:rsidRPr="00C00B1F">
                                <w:rPr>
                                  <w:rFonts w:cs="Calibri"/>
                                  <w:b/>
                                  <w:color w:val="A6A6A6"/>
                                  <w:sz w:val="24"/>
                                </w:rPr>
                                <w:instrText xml:space="preserve"> DATE  \@ "yyyy"  \* MERGEFORMAT </w:instrText>
                              </w:r>
                              <w:r w:rsidRPr="00C00B1F">
                                <w:rPr>
                                  <w:rFonts w:cs="Calibri"/>
                                  <w:b/>
                                  <w:color w:val="A6A6A6"/>
                                  <w:sz w:val="24"/>
                                </w:rPr>
                                <w:fldChar w:fldCharType="separate"/>
                              </w:r>
                              <w:r w:rsidR="00C00B1F" w:rsidRPr="00C00B1F">
                                <w:rPr>
                                  <w:rFonts w:cs="Calibri"/>
                                  <w:b/>
                                  <w:noProof/>
                                  <w:color w:val="A6A6A6"/>
                                  <w:sz w:val="24"/>
                                </w:rPr>
                                <w:t>2013</w:t>
                              </w:r>
                              <w:r w:rsidRPr="00C00B1F">
                                <w:rPr>
                                  <w:rFonts w:cs="Calibri"/>
                                  <w:b/>
                                  <w:color w:val="A6A6A6"/>
                                  <w:sz w:val="24"/>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Lienzo 3" o:spid="_x0000_s1026" editas="canvas" style="position:absolute;margin-left:-85.9pt;margin-top:-74.1pt;width:769.4pt;height:927.25pt;z-index:-251657216"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rect id="Rectangle 3" o:spid="_x0000_s1028" style="position:absolute;top:361;width:76542;height:106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U3sQA&#10;AADbAAAADwAAAGRycy9kb3ducmV2LnhtbESPQWsCMRSE7wX/Q3iCt5p16bayGkWEsh56sNaLt8fm&#10;uVndvCxJ1O2/bwqFHoeZ+YZZrgfbiTv50DpWMJtmIIhrp1tuFBy/3p/nIEJE1tg5JgXfFGC9Gj0t&#10;sdTuwZ90P8RGJAiHEhWYGPtSylAbshimridO3tl5izFJ30jt8ZHgtpN5lr1Kiy2nBYM9bQ3V18PN&#10;KpC+q+fZJT995C+3wsz21f6tqpSajIfNAkSkIf6H/9o7raAo4P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rFN7EAAAA2wAAAA8AAAAAAAAAAAAAAAAAmAIAAGRycy9k&#10;b3ducmV2LnhtbFBLBQYAAAAABAAEAPUAAACJAwAAAAA=&#10;" fillcolor="#343437" stroked="f" strokeweight="2pt">
                  <v:fill r:id="rId9" o:title="" color2="#46464a" type="pattern"/>
                </v:rect>
                <v:shapetype id="_x0000_t202" coordsize="21600,21600" o:spt="202" path="m,l,21600r21600,l21600,xe">
                  <v:stroke joinstyle="miter"/>
                  <v:path gradientshapeok="t" o:connecttype="rect"/>
                </v:shapetype>
                <v:shape id="Text Box 14" o:spid="_x0000_s1029" type="#_x0000_t202" style="position:absolute;left:3619;top:23323;width:70676;height:14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D34F24" w:rsidRPr="00C00B1F" w:rsidRDefault="00D34F24" w:rsidP="00E7701C">
                        <w:pPr>
                          <w:spacing w:before="200"/>
                          <w:jc w:val="center"/>
                          <w:rPr>
                            <w:color w:val="FFFFFF"/>
                            <w:sz w:val="20"/>
                          </w:rPr>
                        </w:pPr>
                        <w:r w:rsidRPr="00C00B1F">
                          <w:rPr>
                            <w:rFonts w:cs="Calibri"/>
                            <w:b/>
                            <w:color w:val="A6A6A6"/>
                            <w:sz w:val="72"/>
                            <w:szCs w:val="72"/>
                            <w:lang w:val="es-AR"/>
                          </w:rPr>
                          <w:t>Informe final del análisis, diseño e implementación de un Marketplace</w:t>
                        </w:r>
                      </w:p>
                    </w:txbxContent>
                  </v:textbox>
                </v:shape>
                <v:shape id="Text Box 15" o:spid="_x0000_s1030" type="#_x0000_t202" style="position:absolute;left:3619;top:52781;width:70676;height:5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D34F24" w:rsidRPr="00C00B1F" w:rsidRDefault="00D34F24" w:rsidP="000E786A">
                        <w:pPr>
                          <w:spacing w:before="80"/>
                          <w:jc w:val="center"/>
                          <w:rPr>
                            <w:color w:val="D9D9D9"/>
                            <w:sz w:val="28"/>
                            <w:szCs w:val="28"/>
                          </w:rPr>
                        </w:pPr>
                        <w:r w:rsidRPr="00C00B1F">
                          <w:rPr>
                            <w:b/>
                            <w:color w:val="D9D9D9"/>
                            <w:sz w:val="28"/>
                            <w:szCs w:val="28"/>
                          </w:rPr>
                          <w:t>Tecnólogo Informático</w:t>
                        </w:r>
                      </w:p>
                    </w:txbxContent>
                  </v:textbox>
                </v:shape>
                <v:line id="15 Conector recto" o:spid="_x0000_s1031" style="position:absolute;flip:x;visibility:visible;mso-wrap-style:square" from="2838,51352" to="72370,51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Jas8EAAADbAAAADwAAAGRycy9kb3ducmV2LnhtbERPyWrDMBC9F/oPYgq51bIdWoJjJYRC&#10;oeBTsxBym1gTy8QaGUuN7b+vDoUeH28vt5PtxIMG3zpWkCUpCOLa6ZYbBcfD5+sKhA/IGjvHpGAm&#10;D9vN81OJhXYjf9NjHxoRQ9gXqMCE0BdS+tqQRZ+4njhyNzdYDBEOjdQDjjHcdjJP03dpseXYYLCn&#10;D0P1ff9jFVyarJpXp6W+5lleTQZ3oTuPSi1ept0aRKAp/Iv/3F9awVscG7/EH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MlqzwQAAANsAAAAPAAAAAAAAAAAAAAAA&#10;AKECAABkcnMvZG93bnJldi54bWxQSwUGAAAAAAQABAD5AAAAjwMAAAAA&#10;" strokecolor="#bfbfbf"/>
                <v:shape id="Text Box 16" o:spid="_x0000_s1032" type="#_x0000_t202" style="position:absolute;left:2266;top:63569;width:70104;height:6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D34F24" w:rsidRPr="00C00B1F" w:rsidRDefault="00D34F24" w:rsidP="000E786A">
                        <w:pPr>
                          <w:spacing w:before="200"/>
                          <w:ind w:right="-62"/>
                          <w:jc w:val="center"/>
                          <w:rPr>
                            <w:rFonts w:cs="Calibri"/>
                            <w:b/>
                            <w:color w:val="BFBFBF"/>
                            <w:sz w:val="24"/>
                            <w:szCs w:val="28"/>
                          </w:rPr>
                        </w:pPr>
                        <w:r w:rsidRPr="00C00B1F">
                          <w:rPr>
                            <w:rFonts w:cs="Calibri"/>
                            <w:b/>
                            <w:color w:val="BFBFBF"/>
                            <w:sz w:val="24"/>
                            <w:szCs w:val="28"/>
                          </w:rPr>
                          <w:t>Universidad del Trabajo del Uruguay – Facultad de Ingeniería de la Universidad de la República</w:t>
                        </w:r>
                      </w:p>
                    </w:txbxContent>
                  </v:textbox>
                </v:shape>
                <v:rect id="Rectangle 13" o:spid="_x0000_s1033" alt="Horizontal clara" style="position:absolute;left:2266;top:70789;width:70993;height:6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D34F24" w:rsidRPr="00C00B1F" w:rsidRDefault="00D34F24" w:rsidP="000E786A">
                        <w:pPr>
                          <w:spacing w:before="200"/>
                          <w:jc w:val="center"/>
                          <w:rPr>
                            <w:rFonts w:cs="Calibri"/>
                            <w:b/>
                            <w:color w:val="A6A6A6"/>
                            <w:sz w:val="14"/>
                          </w:rPr>
                        </w:pPr>
                        <w:r w:rsidRPr="00C00B1F">
                          <w:rPr>
                            <w:rFonts w:cs="Calibri"/>
                            <w:b/>
                            <w:color w:val="A6A6A6"/>
                            <w:sz w:val="24"/>
                          </w:rPr>
                          <w:fldChar w:fldCharType="begin"/>
                        </w:r>
                        <w:r w:rsidRPr="00C00B1F">
                          <w:rPr>
                            <w:rFonts w:cs="Calibri"/>
                            <w:b/>
                            <w:color w:val="A6A6A6"/>
                            <w:sz w:val="24"/>
                          </w:rPr>
                          <w:instrText xml:space="preserve"> DATE  \@ "yyyy"  \* MERGEFORMAT </w:instrText>
                        </w:r>
                        <w:r w:rsidRPr="00C00B1F">
                          <w:rPr>
                            <w:rFonts w:cs="Calibri"/>
                            <w:b/>
                            <w:color w:val="A6A6A6"/>
                            <w:sz w:val="24"/>
                          </w:rPr>
                          <w:fldChar w:fldCharType="separate"/>
                        </w:r>
                        <w:r w:rsidR="00C00B1F" w:rsidRPr="00C00B1F">
                          <w:rPr>
                            <w:rFonts w:cs="Calibri"/>
                            <w:b/>
                            <w:noProof/>
                            <w:color w:val="A6A6A6"/>
                            <w:sz w:val="24"/>
                          </w:rPr>
                          <w:t>2013</w:t>
                        </w:r>
                        <w:r w:rsidRPr="00C00B1F">
                          <w:rPr>
                            <w:rFonts w:cs="Calibri"/>
                            <w:b/>
                            <w:color w:val="A6A6A6"/>
                            <w:sz w:val="24"/>
                          </w:rPr>
                          <w:fldChar w:fldCharType="end"/>
                        </w:r>
                      </w:p>
                    </w:txbxContent>
                  </v:textbox>
                </v:rect>
              </v:group>
            </w:pict>
          </mc:Fallback>
        </mc:AlternateContent>
      </w:r>
      <w:r w:rsidR="00AF1AB5" w:rsidRPr="00A224C8">
        <w:br w:type="page"/>
      </w:r>
    </w:p>
    <w:p w:rsidR="008510B9" w:rsidRPr="00A224C8" w:rsidRDefault="008510B9" w:rsidP="00CB5639">
      <w:pPr>
        <w:pStyle w:val="Ttulo1"/>
        <w:rPr>
          <w:sz w:val="12"/>
        </w:rPr>
      </w:pPr>
    </w:p>
    <w:p w:rsidR="00CB5639" w:rsidRPr="00A224C8" w:rsidRDefault="00290092" w:rsidP="00CB5639">
      <w:r>
        <w:rPr>
          <w:noProof/>
          <w:lang w:eastAsia="es-UY"/>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0" t="0" r="0" b="0"/>
            <wp:wrapSquare wrapText="bothSides"/>
            <wp:docPr id="54"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encrypted-tbn0.gstatic.com/images?q=tbn:ANd9GcSva8UtXMbtnTn5KU3CHZ_LPUQ1K6LA3H9uaOP_Js8Qo3AK96hc6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826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UY"/>
        </w:rPr>
        <w:drawing>
          <wp:inline distT="0" distB="0" distL="0" distR="0">
            <wp:extent cx="1247775" cy="1257300"/>
            <wp:effectExtent l="0" t="0" r="9525" b="0"/>
            <wp:docPr id="53"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radiotabare.com.uy/img/ut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7775" cy="1257300"/>
                    </a:xfrm>
                    <a:prstGeom prst="rect">
                      <a:avLst/>
                    </a:prstGeom>
                    <a:noFill/>
                    <a:ln>
                      <a:noFill/>
                    </a:ln>
                  </pic:spPr>
                </pic:pic>
              </a:graphicData>
            </a:graphic>
          </wp:inline>
        </w:drawing>
      </w:r>
    </w:p>
    <w:p w:rsidR="00CB5639" w:rsidRPr="00A224C8" w:rsidRDefault="00CB5639" w:rsidP="00CB5639"/>
    <w:p w:rsidR="00E44CE0" w:rsidRPr="00A224C8" w:rsidRDefault="00B86714" w:rsidP="00E44CE0">
      <w:pPr>
        <w:pStyle w:val="Ttulo"/>
      </w:pPr>
      <w:r>
        <w:rPr>
          <w:color w:val="auto"/>
          <w:lang w:val="es-ES_tradnl"/>
        </w:rPr>
        <w:t>Informe final del análisis, diseño e implementación de un Marketplace</w:t>
      </w:r>
    </w:p>
    <w:p w:rsidR="00E44CE0" w:rsidRPr="00C00B1F" w:rsidRDefault="00E44CE0" w:rsidP="00E44CE0">
      <w:pPr>
        <w:jc w:val="right"/>
        <w:rPr>
          <w:color w:val="57575C"/>
          <w:spacing w:val="5"/>
          <w:kern w:val="28"/>
          <w:sz w:val="32"/>
          <w:szCs w:val="32"/>
        </w:rPr>
      </w:pPr>
      <w:r w:rsidRPr="00C00B1F">
        <w:rPr>
          <w:color w:val="57575C"/>
          <w:spacing w:val="5"/>
          <w:kern w:val="28"/>
          <w:sz w:val="32"/>
          <w:szCs w:val="32"/>
        </w:rPr>
        <w:t>Grupo</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Andrés Aldao</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 xml:space="preserve">Alejandro Fontes </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Mauricio Rodríguez</w:t>
      </w:r>
    </w:p>
    <w:p w:rsidR="00E44CE0" w:rsidRPr="00C00B1F" w:rsidRDefault="00E44CE0" w:rsidP="00E44CE0">
      <w:pPr>
        <w:jc w:val="right"/>
        <w:rPr>
          <w:color w:val="57575C"/>
          <w:spacing w:val="5"/>
          <w:kern w:val="28"/>
          <w:sz w:val="28"/>
          <w:szCs w:val="28"/>
        </w:rPr>
      </w:pPr>
    </w:p>
    <w:p w:rsidR="00E44CE0" w:rsidRPr="00C00B1F" w:rsidRDefault="00E44CE0" w:rsidP="00E44CE0">
      <w:pPr>
        <w:jc w:val="right"/>
        <w:rPr>
          <w:color w:val="57575C"/>
          <w:spacing w:val="5"/>
          <w:kern w:val="28"/>
          <w:sz w:val="32"/>
          <w:szCs w:val="32"/>
        </w:rPr>
      </w:pPr>
      <w:r w:rsidRPr="00C00B1F">
        <w:rPr>
          <w:color w:val="57575C"/>
          <w:spacing w:val="5"/>
          <w:kern w:val="28"/>
          <w:sz w:val="32"/>
          <w:szCs w:val="32"/>
        </w:rPr>
        <w:t>Tutor</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Martin Rodríguez de los Santos</w:t>
      </w:r>
    </w:p>
    <w:p w:rsidR="00E44CE0" w:rsidRPr="00C00B1F" w:rsidRDefault="00E44CE0" w:rsidP="00E44CE0">
      <w:pPr>
        <w:jc w:val="right"/>
        <w:rPr>
          <w:color w:val="57575C"/>
          <w:spacing w:val="5"/>
          <w:kern w:val="28"/>
          <w:sz w:val="28"/>
          <w:szCs w:val="28"/>
        </w:rPr>
      </w:pPr>
    </w:p>
    <w:p w:rsidR="00E44CE0" w:rsidRPr="00C00B1F" w:rsidRDefault="00E44CE0" w:rsidP="00E44CE0">
      <w:pPr>
        <w:spacing w:line="360" w:lineRule="auto"/>
        <w:jc w:val="right"/>
        <w:rPr>
          <w:color w:val="57575C"/>
          <w:spacing w:val="5"/>
          <w:kern w:val="28"/>
          <w:sz w:val="28"/>
          <w:szCs w:val="28"/>
        </w:rPr>
      </w:pPr>
      <w:r w:rsidRPr="00C00B1F">
        <w:rPr>
          <w:color w:val="57575C"/>
          <w:spacing w:val="5"/>
          <w:kern w:val="28"/>
          <w:sz w:val="28"/>
          <w:szCs w:val="28"/>
        </w:rPr>
        <w:t>Facultad de Ingeniería – Consejo de Educación Técnico Profesional</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Tecnólogo Informático</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Montevideo – Uruguay</w:t>
      </w:r>
    </w:p>
    <w:p w:rsidR="00E513F1" w:rsidRDefault="00E44CE0" w:rsidP="00E513F1">
      <w:pPr>
        <w:pStyle w:val="Ttulo1"/>
      </w:pPr>
      <w:r w:rsidRPr="00A224C8">
        <w:lastRenderedPageBreak/>
        <w:br w:type="page"/>
      </w:r>
      <w:bookmarkStart w:id="0" w:name="_Toc374291072"/>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p w:rsidR="00830755" w:rsidRDefault="00830755">
      <w:pPr>
        <w:pStyle w:val="TtulodeTDC"/>
      </w:pPr>
      <w:r>
        <w:t>Contenido</w:t>
      </w:r>
    </w:p>
    <w:p w:rsidR="008032A1" w:rsidRDefault="00830755">
      <w:pPr>
        <w:pStyle w:val="TDC1"/>
        <w:rPr>
          <w:noProof/>
          <w:lang w:val="es-ES_tradnl" w:eastAsia="es-ES_tradnl"/>
        </w:rPr>
      </w:pPr>
      <w:r>
        <w:rPr>
          <w:lang w:val="es-ES"/>
        </w:rPr>
        <w:fldChar w:fldCharType="begin"/>
      </w:r>
      <w:r>
        <w:rPr>
          <w:lang w:val="es-ES"/>
        </w:rPr>
        <w:instrText xml:space="preserve"> TOC \o "1-3" \h \z \u </w:instrText>
      </w:r>
      <w:r>
        <w:rPr>
          <w:lang w:val="es-ES"/>
        </w:rPr>
        <w:fldChar w:fldCharType="separate"/>
      </w:r>
      <w:hyperlink w:anchor="_Toc374291072" w:history="1">
        <w:r w:rsidR="008032A1" w:rsidRPr="00203AFD">
          <w:rPr>
            <w:rStyle w:val="Hipervnculo"/>
            <w:noProof/>
          </w:rPr>
          <w:t>Agradecimientos</w:t>
        </w:r>
        <w:r w:rsidR="008032A1">
          <w:rPr>
            <w:noProof/>
            <w:webHidden/>
          </w:rPr>
          <w:tab/>
        </w:r>
        <w:r w:rsidR="008032A1">
          <w:rPr>
            <w:noProof/>
            <w:webHidden/>
          </w:rPr>
          <w:fldChar w:fldCharType="begin"/>
        </w:r>
        <w:r w:rsidR="008032A1">
          <w:rPr>
            <w:noProof/>
            <w:webHidden/>
          </w:rPr>
          <w:instrText xml:space="preserve"> PAGEREF _Toc374291072 \h </w:instrText>
        </w:r>
        <w:r w:rsidR="008032A1">
          <w:rPr>
            <w:noProof/>
            <w:webHidden/>
          </w:rPr>
        </w:r>
        <w:r w:rsidR="008032A1">
          <w:rPr>
            <w:noProof/>
            <w:webHidden/>
          </w:rPr>
          <w:fldChar w:fldCharType="separate"/>
        </w:r>
        <w:r w:rsidR="00C00B1F">
          <w:rPr>
            <w:noProof/>
            <w:webHidden/>
          </w:rPr>
          <w:t>3</w:t>
        </w:r>
        <w:r w:rsidR="008032A1">
          <w:rPr>
            <w:noProof/>
            <w:webHidden/>
          </w:rPr>
          <w:fldChar w:fldCharType="end"/>
        </w:r>
      </w:hyperlink>
    </w:p>
    <w:p w:rsidR="008032A1" w:rsidRDefault="0051052E">
      <w:pPr>
        <w:pStyle w:val="TDC1"/>
        <w:rPr>
          <w:noProof/>
          <w:lang w:val="es-ES_tradnl" w:eastAsia="es-ES_tradnl"/>
        </w:rPr>
      </w:pPr>
      <w:hyperlink w:anchor="_Toc374291073" w:history="1">
        <w:r w:rsidR="008032A1" w:rsidRPr="00203AFD">
          <w:rPr>
            <w:rStyle w:val="Hipervnculo"/>
            <w:noProof/>
          </w:rPr>
          <w:t>Resumen</w:t>
        </w:r>
        <w:r w:rsidR="008032A1">
          <w:rPr>
            <w:noProof/>
            <w:webHidden/>
          </w:rPr>
          <w:tab/>
        </w:r>
        <w:r w:rsidR="008032A1">
          <w:rPr>
            <w:noProof/>
            <w:webHidden/>
          </w:rPr>
          <w:fldChar w:fldCharType="begin"/>
        </w:r>
        <w:r w:rsidR="008032A1">
          <w:rPr>
            <w:noProof/>
            <w:webHidden/>
          </w:rPr>
          <w:instrText xml:space="preserve"> PAGEREF _Toc374291073 \h </w:instrText>
        </w:r>
        <w:r w:rsidR="008032A1">
          <w:rPr>
            <w:noProof/>
            <w:webHidden/>
          </w:rPr>
        </w:r>
        <w:r w:rsidR="008032A1">
          <w:rPr>
            <w:noProof/>
            <w:webHidden/>
          </w:rPr>
          <w:fldChar w:fldCharType="separate"/>
        </w:r>
        <w:r w:rsidR="00C00B1F">
          <w:rPr>
            <w:noProof/>
            <w:webHidden/>
          </w:rPr>
          <w:t>6</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074" w:history="1">
        <w:r w:rsidR="008032A1" w:rsidRPr="00203AFD">
          <w:rPr>
            <w:rStyle w:val="Hipervnculo"/>
            <w:noProof/>
          </w:rPr>
          <w:t>Palabras clave</w:t>
        </w:r>
        <w:r w:rsidR="008032A1">
          <w:rPr>
            <w:noProof/>
            <w:webHidden/>
          </w:rPr>
          <w:tab/>
        </w:r>
        <w:r w:rsidR="008032A1">
          <w:rPr>
            <w:noProof/>
            <w:webHidden/>
          </w:rPr>
          <w:fldChar w:fldCharType="begin"/>
        </w:r>
        <w:r w:rsidR="008032A1">
          <w:rPr>
            <w:noProof/>
            <w:webHidden/>
          </w:rPr>
          <w:instrText xml:space="preserve"> PAGEREF _Toc374291074 \h </w:instrText>
        </w:r>
        <w:r w:rsidR="008032A1">
          <w:rPr>
            <w:noProof/>
            <w:webHidden/>
          </w:rPr>
        </w:r>
        <w:r w:rsidR="008032A1">
          <w:rPr>
            <w:noProof/>
            <w:webHidden/>
          </w:rPr>
          <w:fldChar w:fldCharType="separate"/>
        </w:r>
        <w:r w:rsidR="00C00B1F">
          <w:rPr>
            <w:noProof/>
            <w:webHidden/>
          </w:rPr>
          <w:t>6</w:t>
        </w:r>
        <w:r w:rsidR="008032A1">
          <w:rPr>
            <w:noProof/>
            <w:webHidden/>
          </w:rPr>
          <w:fldChar w:fldCharType="end"/>
        </w:r>
      </w:hyperlink>
    </w:p>
    <w:p w:rsidR="008032A1" w:rsidRDefault="0051052E">
      <w:pPr>
        <w:pStyle w:val="TDC1"/>
        <w:rPr>
          <w:noProof/>
          <w:lang w:val="es-ES_tradnl" w:eastAsia="es-ES_tradnl"/>
        </w:rPr>
      </w:pPr>
      <w:hyperlink w:anchor="_Toc374291075" w:history="1">
        <w:r w:rsidR="008032A1" w:rsidRPr="00203AFD">
          <w:rPr>
            <w:rStyle w:val="Hipervnculo"/>
            <w:noProof/>
          </w:rPr>
          <w:t>Introducción</w:t>
        </w:r>
        <w:r w:rsidR="008032A1">
          <w:rPr>
            <w:noProof/>
            <w:webHidden/>
          </w:rPr>
          <w:tab/>
        </w:r>
        <w:r w:rsidR="008032A1">
          <w:rPr>
            <w:noProof/>
            <w:webHidden/>
          </w:rPr>
          <w:fldChar w:fldCharType="begin"/>
        </w:r>
        <w:r w:rsidR="008032A1">
          <w:rPr>
            <w:noProof/>
            <w:webHidden/>
          </w:rPr>
          <w:instrText xml:space="preserve"> PAGEREF _Toc374291075 \h </w:instrText>
        </w:r>
        <w:r w:rsidR="008032A1">
          <w:rPr>
            <w:noProof/>
            <w:webHidden/>
          </w:rPr>
        </w:r>
        <w:r w:rsidR="008032A1">
          <w:rPr>
            <w:noProof/>
            <w:webHidden/>
          </w:rPr>
          <w:fldChar w:fldCharType="separate"/>
        </w:r>
        <w:r w:rsidR="00C00B1F">
          <w:rPr>
            <w:noProof/>
            <w:webHidden/>
          </w:rPr>
          <w:t>7</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076" w:history="1">
        <w:r w:rsidR="008032A1" w:rsidRPr="00203AFD">
          <w:rPr>
            <w:rStyle w:val="Hipervnculo"/>
            <w:noProof/>
          </w:rPr>
          <w:t>Objetivos y resultados esperados</w:t>
        </w:r>
        <w:r w:rsidR="008032A1">
          <w:rPr>
            <w:noProof/>
            <w:webHidden/>
          </w:rPr>
          <w:tab/>
        </w:r>
        <w:r w:rsidR="008032A1">
          <w:rPr>
            <w:noProof/>
            <w:webHidden/>
          </w:rPr>
          <w:fldChar w:fldCharType="begin"/>
        </w:r>
        <w:r w:rsidR="008032A1">
          <w:rPr>
            <w:noProof/>
            <w:webHidden/>
          </w:rPr>
          <w:instrText xml:space="preserve"> PAGEREF _Toc374291076 \h </w:instrText>
        </w:r>
        <w:r w:rsidR="008032A1">
          <w:rPr>
            <w:noProof/>
            <w:webHidden/>
          </w:rPr>
        </w:r>
        <w:r w:rsidR="008032A1">
          <w:rPr>
            <w:noProof/>
            <w:webHidden/>
          </w:rPr>
          <w:fldChar w:fldCharType="separate"/>
        </w:r>
        <w:r w:rsidR="00C00B1F">
          <w:rPr>
            <w:noProof/>
            <w:webHidden/>
          </w:rPr>
          <w:t>7</w:t>
        </w:r>
        <w:r w:rsidR="008032A1">
          <w:rPr>
            <w:noProof/>
            <w:webHidden/>
          </w:rPr>
          <w:fldChar w:fldCharType="end"/>
        </w:r>
      </w:hyperlink>
    </w:p>
    <w:p w:rsidR="008032A1" w:rsidRDefault="0051052E">
      <w:pPr>
        <w:pStyle w:val="TDC1"/>
        <w:rPr>
          <w:noProof/>
          <w:lang w:val="es-ES_tradnl" w:eastAsia="es-ES_tradnl"/>
        </w:rPr>
      </w:pPr>
      <w:hyperlink w:anchor="_Toc374291077" w:history="1">
        <w:r w:rsidR="008032A1" w:rsidRPr="00203AFD">
          <w:rPr>
            <w:rStyle w:val="Hipervnculo"/>
            <w:noProof/>
          </w:rPr>
          <w:t>Estado del arte</w:t>
        </w:r>
        <w:r w:rsidR="008032A1">
          <w:rPr>
            <w:noProof/>
            <w:webHidden/>
          </w:rPr>
          <w:tab/>
        </w:r>
        <w:r w:rsidR="008032A1">
          <w:rPr>
            <w:noProof/>
            <w:webHidden/>
          </w:rPr>
          <w:fldChar w:fldCharType="begin"/>
        </w:r>
        <w:r w:rsidR="008032A1">
          <w:rPr>
            <w:noProof/>
            <w:webHidden/>
          </w:rPr>
          <w:instrText xml:space="preserve"> PAGEREF _Toc374291077 \h </w:instrText>
        </w:r>
        <w:r w:rsidR="008032A1">
          <w:rPr>
            <w:noProof/>
            <w:webHidden/>
          </w:rPr>
        </w:r>
        <w:r w:rsidR="008032A1">
          <w:rPr>
            <w:noProof/>
            <w:webHidden/>
          </w:rPr>
          <w:fldChar w:fldCharType="separate"/>
        </w:r>
        <w:r w:rsidR="00C00B1F">
          <w:rPr>
            <w:noProof/>
            <w:webHidden/>
          </w:rPr>
          <w:t>8</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078" w:history="1">
        <w:r w:rsidR="008032A1" w:rsidRPr="00203AFD">
          <w:rPr>
            <w:rStyle w:val="Hipervnculo"/>
            <w:noProof/>
          </w:rPr>
          <w:t>E-commerce</w:t>
        </w:r>
        <w:r w:rsidR="008032A1">
          <w:rPr>
            <w:noProof/>
            <w:webHidden/>
          </w:rPr>
          <w:tab/>
        </w:r>
        <w:r w:rsidR="008032A1">
          <w:rPr>
            <w:noProof/>
            <w:webHidden/>
          </w:rPr>
          <w:fldChar w:fldCharType="begin"/>
        </w:r>
        <w:r w:rsidR="008032A1">
          <w:rPr>
            <w:noProof/>
            <w:webHidden/>
          </w:rPr>
          <w:instrText xml:space="preserve"> PAGEREF _Toc374291078 \h </w:instrText>
        </w:r>
        <w:r w:rsidR="008032A1">
          <w:rPr>
            <w:noProof/>
            <w:webHidden/>
          </w:rPr>
        </w:r>
        <w:r w:rsidR="008032A1">
          <w:rPr>
            <w:noProof/>
            <w:webHidden/>
          </w:rPr>
          <w:fldChar w:fldCharType="separate"/>
        </w:r>
        <w:r w:rsidR="00C00B1F">
          <w:rPr>
            <w:noProof/>
            <w:webHidden/>
          </w:rPr>
          <w:t>8</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79" w:history="1">
        <w:r w:rsidR="008032A1" w:rsidRPr="00203AFD">
          <w:rPr>
            <w:rStyle w:val="Hipervnculo"/>
            <w:noProof/>
          </w:rPr>
          <w:t>Definición</w:t>
        </w:r>
        <w:r w:rsidR="008032A1">
          <w:rPr>
            <w:noProof/>
            <w:webHidden/>
          </w:rPr>
          <w:tab/>
        </w:r>
        <w:r w:rsidR="008032A1">
          <w:rPr>
            <w:noProof/>
            <w:webHidden/>
          </w:rPr>
          <w:fldChar w:fldCharType="begin"/>
        </w:r>
        <w:r w:rsidR="008032A1">
          <w:rPr>
            <w:noProof/>
            <w:webHidden/>
          </w:rPr>
          <w:instrText xml:space="preserve"> PAGEREF _Toc374291079 \h </w:instrText>
        </w:r>
        <w:r w:rsidR="008032A1">
          <w:rPr>
            <w:noProof/>
            <w:webHidden/>
          </w:rPr>
        </w:r>
        <w:r w:rsidR="008032A1">
          <w:rPr>
            <w:noProof/>
            <w:webHidden/>
          </w:rPr>
          <w:fldChar w:fldCharType="separate"/>
        </w:r>
        <w:r w:rsidR="00C00B1F">
          <w:rPr>
            <w:noProof/>
            <w:webHidden/>
          </w:rPr>
          <w:t>8</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080" w:history="1">
        <w:r w:rsidR="008032A1" w:rsidRPr="00203AFD">
          <w:rPr>
            <w:rStyle w:val="Hipervnculo"/>
            <w:noProof/>
          </w:rPr>
          <w:t>Características del comercio electrónico</w:t>
        </w:r>
        <w:r w:rsidR="008032A1">
          <w:rPr>
            <w:noProof/>
            <w:webHidden/>
          </w:rPr>
          <w:tab/>
        </w:r>
        <w:r w:rsidR="008032A1">
          <w:rPr>
            <w:noProof/>
            <w:webHidden/>
          </w:rPr>
          <w:fldChar w:fldCharType="begin"/>
        </w:r>
        <w:r w:rsidR="008032A1">
          <w:rPr>
            <w:noProof/>
            <w:webHidden/>
          </w:rPr>
          <w:instrText xml:space="preserve"> PAGEREF _Toc374291080 \h </w:instrText>
        </w:r>
        <w:r w:rsidR="008032A1">
          <w:rPr>
            <w:noProof/>
            <w:webHidden/>
          </w:rPr>
        </w:r>
        <w:r w:rsidR="008032A1">
          <w:rPr>
            <w:noProof/>
            <w:webHidden/>
          </w:rPr>
          <w:fldChar w:fldCharType="separate"/>
        </w:r>
        <w:r w:rsidR="00C00B1F">
          <w:rPr>
            <w:noProof/>
            <w:webHidden/>
          </w:rPr>
          <w:t>8</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81" w:history="1">
        <w:r w:rsidR="008032A1" w:rsidRPr="00203AFD">
          <w:rPr>
            <w:rStyle w:val="Hipervnculo"/>
            <w:noProof/>
          </w:rPr>
          <w:t>Clasificación del comercio electrónico</w:t>
        </w:r>
        <w:r w:rsidR="008032A1">
          <w:rPr>
            <w:noProof/>
            <w:webHidden/>
          </w:rPr>
          <w:tab/>
        </w:r>
        <w:r w:rsidR="008032A1">
          <w:rPr>
            <w:noProof/>
            <w:webHidden/>
          </w:rPr>
          <w:fldChar w:fldCharType="begin"/>
        </w:r>
        <w:r w:rsidR="008032A1">
          <w:rPr>
            <w:noProof/>
            <w:webHidden/>
          </w:rPr>
          <w:instrText xml:space="preserve"> PAGEREF _Toc374291081 \h </w:instrText>
        </w:r>
        <w:r w:rsidR="008032A1">
          <w:rPr>
            <w:noProof/>
            <w:webHidden/>
          </w:rPr>
        </w:r>
        <w:r w:rsidR="008032A1">
          <w:rPr>
            <w:noProof/>
            <w:webHidden/>
          </w:rPr>
          <w:fldChar w:fldCharType="separate"/>
        </w:r>
        <w:r w:rsidR="00C00B1F">
          <w:rPr>
            <w:noProof/>
            <w:webHidden/>
          </w:rPr>
          <w:t>9</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082" w:history="1">
        <w:r w:rsidR="008032A1" w:rsidRPr="00203AFD">
          <w:rPr>
            <w:rStyle w:val="Hipervnculo"/>
            <w:noProof/>
          </w:rPr>
          <w:t>Marketplaces</w:t>
        </w:r>
        <w:r w:rsidR="008032A1">
          <w:rPr>
            <w:noProof/>
            <w:webHidden/>
          </w:rPr>
          <w:tab/>
        </w:r>
        <w:r w:rsidR="008032A1">
          <w:rPr>
            <w:noProof/>
            <w:webHidden/>
          </w:rPr>
          <w:fldChar w:fldCharType="begin"/>
        </w:r>
        <w:r w:rsidR="008032A1">
          <w:rPr>
            <w:noProof/>
            <w:webHidden/>
          </w:rPr>
          <w:instrText xml:space="preserve"> PAGEREF _Toc374291082 \h </w:instrText>
        </w:r>
        <w:r w:rsidR="008032A1">
          <w:rPr>
            <w:noProof/>
            <w:webHidden/>
          </w:rPr>
        </w:r>
        <w:r w:rsidR="008032A1">
          <w:rPr>
            <w:noProof/>
            <w:webHidden/>
          </w:rPr>
          <w:fldChar w:fldCharType="separate"/>
        </w:r>
        <w:r w:rsidR="00C00B1F">
          <w:rPr>
            <w:noProof/>
            <w:webHidden/>
          </w:rPr>
          <w:t>9</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83" w:history="1">
        <w:r w:rsidR="008032A1" w:rsidRPr="00203AFD">
          <w:rPr>
            <w:rStyle w:val="Hipervnculo"/>
            <w:noProof/>
          </w:rPr>
          <w:t>¿Qué ofrecen los Marketplaces?</w:t>
        </w:r>
        <w:r w:rsidR="008032A1">
          <w:rPr>
            <w:noProof/>
            <w:webHidden/>
          </w:rPr>
          <w:tab/>
        </w:r>
        <w:r w:rsidR="008032A1">
          <w:rPr>
            <w:noProof/>
            <w:webHidden/>
          </w:rPr>
          <w:fldChar w:fldCharType="begin"/>
        </w:r>
        <w:r w:rsidR="008032A1">
          <w:rPr>
            <w:noProof/>
            <w:webHidden/>
          </w:rPr>
          <w:instrText xml:space="preserve"> PAGEREF _Toc374291083 \h </w:instrText>
        </w:r>
        <w:r w:rsidR="008032A1">
          <w:rPr>
            <w:noProof/>
            <w:webHidden/>
          </w:rPr>
        </w:r>
        <w:r w:rsidR="008032A1">
          <w:rPr>
            <w:noProof/>
            <w:webHidden/>
          </w:rPr>
          <w:fldChar w:fldCharType="separate"/>
        </w:r>
        <w:r w:rsidR="00C00B1F">
          <w:rPr>
            <w:noProof/>
            <w:webHidden/>
          </w:rPr>
          <w:t>10</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84" w:history="1">
        <w:r w:rsidR="008032A1" w:rsidRPr="00203AFD">
          <w:rPr>
            <w:rStyle w:val="Hipervnculo"/>
            <w:noProof/>
          </w:rPr>
          <w:t>Beneficios para las empresas</w:t>
        </w:r>
        <w:r w:rsidR="008032A1">
          <w:rPr>
            <w:noProof/>
            <w:webHidden/>
          </w:rPr>
          <w:tab/>
        </w:r>
        <w:r w:rsidR="008032A1">
          <w:rPr>
            <w:noProof/>
            <w:webHidden/>
          </w:rPr>
          <w:fldChar w:fldCharType="begin"/>
        </w:r>
        <w:r w:rsidR="008032A1">
          <w:rPr>
            <w:noProof/>
            <w:webHidden/>
          </w:rPr>
          <w:instrText xml:space="preserve"> PAGEREF _Toc374291084 \h </w:instrText>
        </w:r>
        <w:r w:rsidR="008032A1">
          <w:rPr>
            <w:noProof/>
            <w:webHidden/>
          </w:rPr>
        </w:r>
        <w:r w:rsidR="008032A1">
          <w:rPr>
            <w:noProof/>
            <w:webHidden/>
          </w:rPr>
          <w:fldChar w:fldCharType="separate"/>
        </w:r>
        <w:r w:rsidR="00C00B1F">
          <w:rPr>
            <w:noProof/>
            <w:webHidden/>
          </w:rPr>
          <w:t>11</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85" w:history="1">
        <w:r w:rsidR="008032A1" w:rsidRPr="00203AFD">
          <w:rPr>
            <w:rStyle w:val="Hipervnculo"/>
            <w:noProof/>
          </w:rPr>
          <w:t>Medios de pago y seguridad</w:t>
        </w:r>
        <w:r w:rsidR="008032A1">
          <w:rPr>
            <w:noProof/>
            <w:webHidden/>
          </w:rPr>
          <w:tab/>
        </w:r>
        <w:r w:rsidR="008032A1">
          <w:rPr>
            <w:noProof/>
            <w:webHidden/>
          </w:rPr>
          <w:fldChar w:fldCharType="begin"/>
        </w:r>
        <w:r w:rsidR="008032A1">
          <w:rPr>
            <w:noProof/>
            <w:webHidden/>
          </w:rPr>
          <w:instrText xml:space="preserve"> PAGEREF _Toc374291085 \h </w:instrText>
        </w:r>
        <w:r w:rsidR="008032A1">
          <w:rPr>
            <w:noProof/>
            <w:webHidden/>
          </w:rPr>
        </w:r>
        <w:r w:rsidR="008032A1">
          <w:rPr>
            <w:noProof/>
            <w:webHidden/>
          </w:rPr>
          <w:fldChar w:fldCharType="separate"/>
        </w:r>
        <w:r w:rsidR="00C00B1F">
          <w:rPr>
            <w:noProof/>
            <w:webHidden/>
          </w:rPr>
          <w:t>11</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86" w:history="1">
        <w:r w:rsidR="008032A1" w:rsidRPr="00203AFD">
          <w:rPr>
            <w:rStyle w:val="Hipervnculo"/>
            <w:noProof/>
          </w:rPr>
          <w:t>Situación mundial</w:t>
        </w:r>
        <w:r w:rsidR="008032A1">
          <w:rPr>
            <w:noProof/>
            <w:webHidden/>
          </w:rPr>
          <w:tab/>
        </w:r>
        <w:r w:rsidR="008032A1">
          <w:rPr>
            <w:noProof/>
            <w:webHidden/>
          </w:rPr>
          <w:fldChar w:fldCharType="begin"/>
        </w:r>
        <w:r w:rsidR="008032A1">
          <w:rPr>
            <w:noProof/>
            <w:webHidden/>
          </w:rPr>
          <w:instrText xml:space="preserve"> PAGEREF _Toc374291086 \h </w:instrText>
        </w:r>
        <w:r w:rsidR="008032A1">
          <w:rPr>
            <w:noProof/>
            <w:webHidden/>
          </w:rPr>
        </w:r>
        <w:r w:rsidR="008032A1">
          <w:rPr>
            <w:noProof/>
            <w:webHidden/>
          </w:rPr>
          <w:fldChar w:fldCharType="separate"/>
        </w:r>
        <w:r w:rsidR="00C00B1F">
          <w:rPr>
            <w:noProof/>
            <w:webHidden/>
          </w:rPr>
          <w:t>12</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87" w:history="1">
        <w:r w:rsidR="008032A1" w:rsidRPr="00203AFD">
          <w:rPr>
            <w:rStyle w:val="Hipervnculo"/>
            <w:noProof/>
          </w:rPr>
          <w:t>Situación de los Marketplaces en Uruguay</w:t>
        </w:r>
        <w:r w:rsidR="008032A1">
          <w:rPr>
            <w:noProof/>
            <w:webHidden/>
          </w:rPr>
          <w:tab/>
        </w:r>
        <w:r w:rsidR="008032A1">
          <w:rPr>
            <w:noProof/>
            <w:webHidden/>
          </w:rPr>
          <w:fldChar w:fldCharType="begin"/>
        </w:r>
        <w:r w:rsidR="008032A1">
          <w:rPr>
            <w:noProof/>
            <w:webHidden/>
          </w:rPr>
          <w:instrText xml:space="preserve"> PAGEREF _Toc374291087 \h </w:instrText>
        </w:r>
        <w:r w:rsidR="008032A1">
          <w:rPr>
            <w:noProof/>
            <w:webHidden/>
          </w:rPr>
        </w:r>
        <w:r w:rsidR="008032A1">
          <w:rPr>
            <w:noProof/>
            <w:webHidden/>
          </w:rPr>
          <w:fldChar w:fldCharType="separate"/>
        </w:r>
        <w:r w:rsidR="00C00B1F">
          <w:rPr>
            <w:noProof/>
            <w:webHidden/>
          </w:rPr>
          <w:t>13</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088" w:history="1">
        <w:r w:rsidR="008032A1" w:rsidRPr="00203AFD">
          <w:rPr>
            <w:rStyle w:val="Hipervnculo"/>
            <w:noProof/>
          </w:rPr>
          <w:t>Casos de estudio</w:t>
        </w:r>
        <w:r w:rsidR="008032A1">
          <w:rPr>
            <w:noProof/>
            <w:webHidden/>
          </w:rPr>
          <w:tab/>
        </w:r>
        <w:r w:rsidR="008032A1">
          <w:rPr>
            <w:noProof/>
            <w:webHidden/>
          </w:rPr>
          <w:fldChar w:fldCharType="begin"/>
        </w:r>
        <w:r w:rsidR="008032A1">
          <w:rPr>
            <w:noProof/>
            <w:webHidden/>
          </w:rPr>
          <w:instrText xml:space="preserve"> PAGEREF _Toc374291088 \h </w:instrText>
        </w:r>
        <w:r w:rsidR="008032A1">
          <w:rPr>
            <w:noProof/>
            <w:webHidden/>
          </w:rPr>
        </w:r>
        <w:r w:rsidR="008032A1">
          <w:rPr>
            <w:noProof/>
            <w:webHidden/>
          </w:rPr>
          <w:fldChar w:fldCharType="separate"/>
        </w:r>
        <w:r w:rsidR="00C00B1F">
          <w:rPr>
            <w:noProof/>
            <w:webHidden/>
          </w:rPr>
          <w:t>13</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89" w:history="1">
        <w:r w:rsidR="008032A1" w:rsidRPr="00203AFD">
          <w:rPr>
            <w:rStyle w:val="Hipervnculo"/>
            <w:noProof/>
          </w:rPr>
          <w:t>Amazon Marketplace</w:t>
        </w:r>
        <w:r w:rsidR="008032A1">
          <w:rPr>
            <w:noProof/>
            <w:webHidden/>
          </w:rPr>
          <w:tab/>
        </w:r>
        <w:r w:rsidR="008032A1">
          <w:rPr>
            <w:noProof/>
            <w:webHidden/>
          </w:rPr>
          <w:fldChar w:fldCharType="begin"/>
        </w:r>
        <w:r w:rsidR="008032A1">
          <w:rPr>
            <w:noProof/>
            <w:webHidden/>
          </w:rPr>
          <w:instrText xml:space="preserve"> PAGEREF _Toc374291089 \h </w:instrText>
        </w:r>
        <w:r w:rsidR="008032A1">
          <w:rPr>
            <w:noProof/>
            <w:webHidden/>
          </w:rPr>
        </w:r>
        <w:r w:rsidR="008032A1">
          <w:rPr>
            <w:noProof/>
            <w:webHidden/>
          </w:rPr>
          <w:fldChar w:fldCharType="separate"/>
        </w:r>
        <w:r w:rsidR="00C00B1F">
          <w:rPr>
            <w:noProof/>
            <w:webHidden/>
          </w:rPr>
          <w:t>13</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90" w:history="1">
        <w:r w:rsidR="008032A1" w:rsidRPr="00203AFD">
          <w:rPr>
            <w:rStyle w:val="Hipervnculo"/>
            <w:noProof/>
          </w:rPr>
          <w:t>App Store</w:t>
        </w:r>
        <w:r w:rsidR="008032A1">
          <w:rPr>
            <w:noProof/>
            <w:webHidden/>
          </w:rPr>
          <w:tab/>
        </w:r>
        <w:r w:rsidR="008032A1">
          <w:rPr>
            <w:noProof/>
            <w:webHidden/>
          </w:rPr>
          <w:fldChar w:fldCharType="begin"/>
        </w:r>
        <w:r w:rsidR="008032A1">
          <w:rPr>
            <w:noProof/>
            <w:webHidden/>
          </w:rPr>
          <w:instrText xml:space="preserve"> PAGEREF _Toc374291090 \h </w:instrText>
        </w:r>
        <w:r w:rsidR="008032A1">
          <w:rPr>
            <w:noProof/>
            <w:webHidden/>
          </w:rPr>
        </w:r>
        <w:r w:rsidR="008032A1">
          <w:rPr>
            <w:noProof/>
            <w:webHidden/>
          </w:rPr>
          <w:fldChar w:fldCharType="separate"/>
        </w:r>
        <w:r w:rsidR="00C00B1F">
          <w:rPr>
            <w:noProof/>
            <w:webHidden/>
          </w:rPr>
          <w:t>18</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91" w:history="1">
        <w:r w:rsidR="008032A1" w:rsidRPr="00203AFD">
          <w:rPr>
            <w:rStyle w:val="Hipervnculo"/>
            <w:noProof/>
          </w:rPr>
          <w:t>Google Play Store</w:t>
        </w:r>
        <w:r w:rsidR="008032A1">
          <w:rPr>
            <w:noProof/>
            <w:webHidden/>
          </w:rPr>
          <w:tab/>
        </w:r>
        <w:r w:rsidR="008032A1">
          <w:rPr>
            <w:noProof/>
            <w:webHidden/>
          </w:rPr>
          <w:fldChar w:fldCharType="begin"/>
        </w:r>
        <w:r w:rsidR="008032A1">
          <w:rPr>
            <w:noProof/>
            <w:webHidden/>
          </w:rPr>
          <w:instrText xml:space="preserve"> PAGEREF _Toc374291091 \h </w:instrText>
        </w:r>
        <w:r w:rsidR="008032A1">
          <w:rPr>
            <w:noProof/>
            <w:webHidden/>
          </w:rPr>
        </w:r>
        <w:r w:rsidR="008032A1">
          <w:rPr>
            <w:noProof/>
            <w:webHidden/>
          </w:rPr>
          <w:fldChar w:fldCharType="separate"/>
        </w:r>
        <w:r w:rsidR="00C00B1F">
          <w:rPr>
            <w:noProof/>
            <w:webHidden/>
          </w:rPr>
          <w:t>19</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92" w:history="1">
        <w:r w:rsidR="008032A1" w:rsidRPr="00203AFD">
          <w:rPr>
            <w:rStyle w:val="Hipervnculo"/>
            <w:noProof/>
          </w:rPr>
          <w:t>Constante competencia</w:t>
        </w:r>
        <w:r w:rsidR="008032A1">
          <w:rPr>
            <w:noProof/>
            <w:webHidden/>
          </w:rPr>
          <w:tab/>
        </w:r>
        <w:r w:rsidR="008032A1">
          <w:rPr>
            <w:noProof/>
            <w:webHidden/>
          </w:rPr>
          <w:fldChar w:fldCharType="begin"/>
        </w:r>
        <w:r w:rsidR="008032A1">
          <w:rPr>
            <w:noProof/>
            <w:webHidden/>
          </w:rPr>
          <w:instrText xml:space="preserve"> PAGEREF _Toc374291092 \h </w:instrText>
        </w:r>
        <w:r w:rsidR="008032A1">
          <w:rPr>
            <w:noProof/>
            <w:webHidden/>
          </w:rPr>
        </w:r>
        <w:r w:rsidR="008032A1">
          <w:rPr>
            <w:noProof/>
            <w:webHidden/>
          </w:rPr>
          <w:fldChar w:fldCharType="separate"/>
        </w:r>
        <w:r w:rsidR="00C00B1F">
          <w:rPr>
            <w:noProof/>
            <w:webHidden/>
          </w:rPr>
          <w:t>21</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093" w:history="1">
        <w:r w:rsidR="008032A1" w:rsidRPr="00203AFD">
          <w:rPr>
            <w:rStyle w:val="Hipervnculo"/>
            <w:noProof/>
          </w:rPr>
          <w:t>Java Enterprise Edition</w:t>
        </w:r>
        <w:r w:rsidR="008032A1">
          <w:rPr>
            <w:noProof/>
            <w:webHidden/>
          </w:rPr>
          <w:tab/>
        </w:r>
        <w:r w:rsidR="008032A1">
          <w:rPr>
            <w:noProof/>
            <w:webHidden/>
          </w:rPr>
          <w:fldChar w:fldCharType="begin"/>
        </w:r>
        <w:r w:rsidR="008032A1">
          <w:rPr>
            <w:noProof/>
            <w:webHidden/>
          </w:rPr>
          <w:instrText xml:space="preserve"> PAGEREF _Toc374291093 \h </w:instrText>
        </w:r>
        <w:r w:rsidR="008032A1">
          <w:rPr>
            <w:noProof/>
            <w:webHidden/>
          </w:rPr>
        </w:r>
        <w:r w:rsidR="008032A1">
          <w:rPr>
            <w:noProof/>
            <w:webHidden/>
          </w:rPr>
          <w:fldChar w:fldCharType="separate"/>
        </w:r>
        <w:r w:rsidR="00C00B1F">
          <w:rPr>
            <w:noProof/>
            <w:webHidden/>
          </w:rPr>
          <w:t>21</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094" w:history="1">
        <w:r w:rsidR="008032A1" w:rsidRPr="00203AFD">
          <w:rPr>
            <w:rStyle w:val="Hipervnculo"/>
            <w:noProof/>
          </w:rPr>
          <w:t>Smartdevices</w:t>
        </w:r>
        <w:r w:rsidR="008032A1">
          <w:rPr>
            <w:noProof/>
            <w:webHidden/>
          </w:rPr>
          <w:tab/>
        </w:r>
        <w:r w:rsidR="008032A1">
          <w:rPr>
            <w:noProof/>
            <w:webHidden/>
          </w:rPr>
          <w:fldChar w:fldCharType="begin"/>
        </w:r>
        <w:r w:rsidR="008032A1">
          <w:rPr>
            <w:noProof/>
            <w:webHidden/>
          </w:rPr>
          <w:instrText xml:space="preserve"> PAGEREF _Toc374291094 \h </w:instrText>
        </w:r>
        <w:r w:rsidR="008032A1">
          <w:rPr>
            <w:noProof/>
            <w:webHidden/>
          </w:rPr>
        </w:r>
        <w:r w:rsidR="008032A1">
          <w:rPr>
            <w:noProof/>
            <w:webHidden/>
          </w:rPr>
          <w:fldChar w:fldCharType="separate"/>
        </w:r>
        <w:r w:rsidR="00C00B1F">
          <w:rPr>
            <w:noProof/>
            <w:webHidden/>
          </w:rPr>
          <w:t>23</w:t>
        </w:r>
        <w:r w:rsidR="008032A1">
          <w:rPr>
            <w:noProof/>
            <w:webHidden/>
          </w:rPr>
          <w:fldChar w:fldCharType="end"/>
        </w:r>
      </w:hyperlink>
    </w:p>
    <w:p w:rsidR="008032A1" w:rsidRDefault="0051052E">
      <w:pPr>
        <w:pStyle w:val="TDC1"/>
        <w:rPr>
          <w:noProof/>
          <w:lang w:val="es-ES_tradnl" w:eastAsia="es-ES_tradnl"/>
        </w:rPr>
      </w:pPr>
      <w:hyperlink w:anchor="_Toc374291095" w:history="1">
        <w:r w:rsidR="008032A1" w:rsidRPr="00203AFD">
          <w:rPr>
            <w:rStyle w:val="Hipervnculo"/>
            <w:noProof/>
          </w:rPr>
          <w:t>Proceso de desarrollo de la solución</w:t>
        </w:r>
        <w:r w:rsidR="008032A1">
          <w:rPr>
            <w:noProof/>
            <w:webHidden/>
          </w:rPr>
          <w:tab/>
        </w:r>
        <w:r w:rsidR="008032A1">
          <w:rPr>
            <w:noProof/>
            <w:webHidden/>
          </w:rPr>
          <w:fldChar w:fldCharType="begin"/>
        </w:r>
        <w:r w:rsidR="008032A1">
          <w:rPr>
            <w:noProof/>
            <w:webHidden/>
          </w:rPr>
          <w:instrText xml:space="preserve"> PAGEREF _Toc374291095 \h </w:instrText>
        </w:r>
        <w:r w:rsidR="008032A1">
          <w:rPr>
            <w:noProof/>
            <w:webHidden/>
          </w:rPr>
        </w:r>
        <w:r w:rsidR="008032A1">
          <w:rPr>
            <w:noProof/>
            <w:webHidden/>
          </w:rPr>
          <w:fldChar w:fldCharType="separate"/>
        </w:r>
        <w:r w:rsidR="00C00B1F">
          <w:rPr>
            <w:noProof/>
            <w:webHidden/>
          </w:rPr>
          <w:t>24</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096" w:history="1">
        <w:r w:rsidR="008032A1" w:rsidRPr="00203AFD">
          <w:rPr>
            <w:rStyle w:val="Hipervnculo"/>
            <w:noProof/>
          </w:rPr>
          <w:t>Etapa de Análisis</w:t>
        </w:r>
        <w:r w:rsidR="008032A1">
          <w:rPr>
            <w:noProof/>
            <w:webHidden/>
          </w:rPr>
          <w:tab/>
        </w:r>
        <w:r w:rsidR="008032A1">
          <w:rPr>
            <w:noProof/>
            <w:webHidden/>
          </w:rPr>
          <w:fldChar w:fldCharType="begin"/>
        </w:r>
        <w:r w:rsidR="008032A1">
          <w:rPr>
            <w:noProof/>
            <w:webHidden/>
          </w:rPr>
          <w:instrText xml:space="preserve"> PAGEREF _Toc374291096 \h </w:instrText>
        </w:r>
        <w:r w:rsidR="008032A1">
          <w:rPr>
            <w:noProof/>
            <w:webHidden/>
          </w:rPr>
        </w:r>
        <w:r w:rsidR="008032A1">
          <w:rPr>
            <w:noProof/>
            <w:webHidden/>
          </w:rPr>
          <w:fldChar w:fldCharType="separate"/>
        </w:r>
        <w:r w:rsidR="00C00B1F">
          <w:rPr>
            <w:noProof/>
            <w:webHidden/>
          </w:rPr>
          <w:t>26</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97" w:history="1">
        <w:r w:rsidR="008032A1" w:rsidRPr="00203AFD">
          <w:rPr>
            <w:rStyle w:val="Hipervnculo"/>
            <w:noProof/>
          </w:rPr>
          <w:t>Problema que se analiza</w:t>
        </w:r>
        <w:r w:rsidR="008032A1">
          <w:rPr>
            <w:noProof/>
            <w:webHidden/>
          </w:rPr>
          <w:tab/>
        </w:r>
        <w:r w:rsidR="008032A1">
          <w:rPr>
            <w:noProof/>
            <w:webHidden/>
          </w:rPr>
          <w:fldChar w:fldCharType="begin"/>
        </w:r>
        <w:r w:rsidR="008032A1">
          <w:rPr>
            <w:noProof/>
            <w:webHidden/>
          </w:rPr>
          <w:instrText xml:space="preserve"> PAGEREF _Toc374291097 \h </w:instrText>
        </w:r>
        <w:r w:rsidR="008032A1">
          <w:rPr>
            <w:noProof/>
            <w:webHidden/>
          </w:rPr>
        </w:r>
        <w:r w:rsidR="008032A1">
          <w:rPr>
            <w:noProof/>
            <w:webHidden/>
          </w:rPr>
          <w:fldChar w:fldCharType="separate"/>
        </w:r>
        <w:r w:rsidR="00C00B1F">
          <w:rPr>
            <w:noProof/>
            <w:webHidden/>
          </w:rPr>
          <w:t>26</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98" w:history="1">
        <w:r w:rsidR="008032A1" w:rsidRPr="00203AFD">
          <w:rPr>
            <w:rStyle w:val="Hipervnculo"/>
            <w:noProof/>
          </w:rPr>
          <w:t>Descripción del problema</w:t>
        </w:r>
        <w:r w:rsidR="008032A1">
          <w:rPr>
            <w:noProof/>
            <w:webHidden/>
          </w:rPr>
          <w:tab/>
        </w:r>
        <w:r w:rsidR="008032A1">
          <w:rPr>
            <w:noProof/>
            <w:webHidden/>
          </w:rPr>
          <w:fldChar w:fldCharType="begin"/>
        </w:r>
        <w:r w:rsidR="008032A1">
          <w:rPr>
            <w:noProof/>
            <w:webHidden/>
          </w:rPr>
          <w:instrText xml:space="preserve"> PAGEREF _Toc374291098 \h </w:instrText>
        </w:r>
        <w:r w:rsidR="008032A1">
          <w:rPr>
            <w:noProof/>
            <w:webHidden/>
          </w:rPr>
        </w:r>
        <w:r w:rsidR="008032A1">
          <w:rPr>
            <w:noProof/>
            <w:webHidden/>
          </w:rPr>
          <w:fldChar w:fldCharType="separate"/>
        </w:r>
        <w:r w:rsidR="00C00B1F">
          <w:rPr>
            <w:noProof/>
            <w:webHidden/>
          </w:rPr>
          <w:t>26</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099" w:history="1">
        <w:r w:rsidR="008032A1" w:rsidRPr="00203AFD">
          <w:rPr>
            <w:rStyle w:val="Hipervnculo"/>
            <w:noProof/>
          </w:rPr>
          <w:t>Dominio del problema</w:t>
        </w:r>
        <w:r w:rsidR="008032A1">
          <w:rPr>
            <w:noProof/>
            <w:webHidden/>
          </w:rPr>
          <w:tab/>
        </w:r>
        <w:r w:rsidR="008032A1">
          <w:rPr>
            <w:noProof/>
            <w:webHidden/>
          </w:rPr>
          <w:fldChar w:fldCharType="begin"/>
        </w:r>
        <w:r w:rsidR="008032A1">
          <w:rPr>
            <w:noProof/>
            <w:webHidden/>
          </w:rPr>
          <w:instrText xml:space="preserve"> PAGEREF _Toc374291099 \h </w:instrText>
        </w:r>
        <w:r w:rsidR="008032A1">
          <w:rPr>
            <w:noProof/>
            <w:webHidden/>
          </w:rPr>
        </w:r>
        <w:r w:rsidR="008032A1">
          <w:rPr>
            <w:noProof/>
            <w:webHidden/>
          </w:rPr>
          <w:fldChar w:fldCharType="separate"/>
        </w:r>
        <w:r w:rsidR="00C00B1F">
          <w:rPr>
            <w:noProof/>
            <w:webHidden/>
          </w:rPr>
          <w:t>27</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00" w:history="1">
        <w:r w:rsidR="008032A1" w:rsidRPr="00203AFD">
          <w:rPr>
            <w:rStyle w:val="Hipervnculo"/>
            <w:noProof/>
          </w:rPr>
          <w:t>Especificación de requerimientos</w:t>
        </w:r>
        <w:r w:rsidR="008032A1">
          <w:rPr>
            <w:noProof/>
            <w:webHidden/>
          </w:rPr>
          <w:tab/>
        </w:r>
        <w:r w:rsidR="008032A1">
          <w:rPr>
            <w:noProof/>
            <w:webHidden/>
          </w:rPr>
          <w:fldChar w:fldCharType="begin"/>
        </w:r>
        <w:r w:rsidR="008032A1">
          <w:rPr>
            <w:noProof/>
            <w:webHidden/>
          </w:rPr>
          <w:instrText xml:space="preserve"> PAGEREF _Toc374291100 \h </w:instrText>
        </w:r>
        <w:r w:rsidR="008032A1">
          <w:rPr>
            <w:noProof/>
            <w:webHidden/>
          </w:rPr>
        </w:r>
        <w:r w:rsidR="008032A1">
          <w:rPr>
            <w:noProof/>
            <w:webHidden/>
          </w:rPr>
          <w:fldChar w:fldCharType="separate"/>
        </w:r>
        <w:r w:rsidR="00C00B1F">
          <w:rPr>
            <w:noProof/>
            <w:webHidden/>
          </w:rPr>
          <w:t>31</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101" w:history="1">
        <w:r w:rsidR="008032A1" w:rsidRPr="00203AFD">
          <w:rPr>
            <w:rStyle w:val="Hipervnculo"/>
            <w:noProof/>
          </w:rPr>
          <w:t>Etapa de Diseño</w:t>
        </w:r>
        <w:r w:rsidR="008032A1">
          <w:rPr>
            <w:noProof/>
            <w:webHidden/>
          </w:rPr>
          <w:tab/>
        </w:r>
        <w:r w:rsidR="008032A1">
          <w:rPr>
            <w:noProof/>
            <w:webHidden/>
          </w:rPr>
          <w:fldChar w:fldCharType="begin"/>
        </w:r>
        <w:r w:rsidR="008032A1">
          <w:rPr>
            <w:noProof/>
            <w:webHidden/>
          </w:rPr>
          <w:instrText xml:space="preserve"> PAGEREF _Toc374291101 \h </w:instrText>
        </w:r>
        <w:r w:rsidR="008032A1">
          <w:rPr>
            <w:noProof/>
            <w:webHidden/>
          </w:rPr>
        </w:r>
        <w:r w:rsidR="008032A1">
          <w:rPr>
            <w:noProof/>
            <w:webHidden/>
          </w:rPr>
          <w:fldChar w:fldCharType="separate"/>
        </w:r>
        <w:r w:rsidR="00C00B1F">
          <w:rPr>
            <w:noProof/>
            <w:webHidden/>
          </w:rPr>
          <w:t>34</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02" w:history="1">
        <w:r w:rsidR="008032A1" w:rsidRPr="00203AFD">
          <w:rPr>
            <w:rStyle w:val="Hipervnculo"/>
            <w:noProof/>
          </w:rPr>
          <w:t>El diseño de los datos</w:t>
        </w:r>
        <w:r w:rsidR="008032A1">
          <w:rPr>
            <w:noProof/>
            <w:webHidden/>
          </w:rPr>
          <w:tab/>
        </w:r>
        <w:r w:rsidR="008032A1">
          <w:rPr>
            <w:noProof/>
            <w:webHidden/>
          </w:rPr>
          <w:fldChar w:fldCharType="begin"/>
        </w:r>
        <w:r w:rsidR="008032A1">
          <w:rPr>
            <w:noProof/>
            <w:webHidden/>
          </w:rPr>
          <w:instrText xml:space="preserve"> PAGEREF _Toc374291102 \h </w:instrText>
        </w:r>
        <w:r w:rsidR="008032A1">
          <w:rPr>
            <w:noProof/>
            <w:webHidden/>
          </w:rPr>
        </w:r>
        <w:r w:rsidR="008032A1">
          <w:rPr>
            <w:noProof/>
            <w:webHidden/>
          </w:rPr>
          <w:fldChar w:fldCharType="separate"/>
        </w:r>
        <w:r w:rsidR="00C00B1F">
          <w:rPr>
            <w:noProof/>
            <w:webHidden/>
          </w:rPr>
          <w:t>34</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03" w:history="1">
        <w:r w:rsidR="008032A1" w:rsidRPr="00203AFD">
          <w:rPr>
            <w:rStyle w:val="Hipervnculo"/>
            <w:noProof/>
          </w:rPr>
          <w:t>El diseño arquitectónico</w:t>
        </w:r>
        <w:r w:rsidR="008032A1">
          <w:rPr>
            <w:noProof/>
            <w:webHidden/>
          </w:rPr>
          <w:tab/>
        </w:r>
        <w:r w:rsidR="008032A1">
          <w:rPr>
            <w:noProof/>
            <w:webHidden/>
          </w:rPr>
          <w:fldChar w:fldCharType="begin"/>
        </w:r>
        <w:r w:rsidR="008032A1">
          <w:rPr>
            <w:noProof/>
            <w:webHidden/>
          </w:rPr>
          <w:instrText xml:space="preserve"> PAGEREF _Toc374291103 \h </w:instrText>
        </w:r>
        <w:r w:rsidR="008032A1">
          <w:rPr>
            <w:noProof/>
            <w:webHidden/>
          </w:rPr>
        </w:r>
        <w:r w:rsidR="008032A1">
          <w:rPr>
            <w:noProof/>
            <w:webHidden/>
          </w:rPr>
          <w:fldChar w:fldCharType="separate"/>
        </w:r>
        <w:r w:rsidR="00C00B1F">
          <w:rPr>
            <w:noProof/>
            <w:webHidden/>
          </w:rPr>
          <w:t>35</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04" w:history="1">
        <w:r w:rsidR="008032A1" w:rsidRPr="00203AFD">
          <w:rPr>
            <w:rStyle w:val="Hipervnculo"/>
            <w:noProof/>
          </w:rPr>
          <w:t>Pautas de interfaz de usuario</w:t>
        </w:r>
        <w:r w:rsidR="008032A1">
          <w:rPr>
            <w:noProof/>
            <w:webHidden/>
          </w:rPr>
          <w:tab/>
        </w:r>
        <w:r w:rsidR="008032A1">
          <w:rPr>
            <w:noProof/>
            <w:webHidden/>
          </w:rPr>
          <w:fldChar w:fldCharType="begin"/>
        </w:r>
        <w:r w:rsidR="008032A1">
          <w:rPr>
            <w:noProof/>
            <w:webHidden/>
          </w:rPr>
          <w:instrText xml:space="preserve"> PAGEREF _Toc374291104 \h </w:instrText>
        </w:r>
        <w:r w:rsidR="008032A1">
          <w:rPr>
            <w:noProof/>
            <w:webHidden/>
          </w:rPr>
        </w:r>
        <w:r w:rsidR="008032A1">
          <w:rPr>
            <w:noProof/>
            <w:webHidden/>
          </w:rPr>
          <w:fldChar w:fldCharType="separate"/>
        </w:r>
        <w:r w:rsidR="00C00B1F">
          <w:rPr>
            <w:noProof/>
            <w:webHidden/>
          </w:rPr>
          <w:t>42</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105" w:history="1">
        <w:r w:rsidR="008032A1" w:rsidRPr="00203AFD">
          <w:rPr>
            <w:rStyle w:val="Hipervnculo"/>
            <w:noProof/>
          </w:rPr>
          <w:t>Etapa de Implementación</w:t>
        </w:r>
        <w:r w:rsidR="008032A1">
          <w:rPr>
            <w:noProof/>
            <w:webHidden/>
          </w:rPr>
          <w:tab/>
        </w:r>
        <w:r w:rsidR="008032A1">
          <w:rPr>
            <w:noProof/>
            <w:webHidden/>
          </w:rPr>
          <w:fldChar w:fldCharType="begin"/>
        </w:r>
        <w:r w:rsidR="008032A1">
          <w:rPr>
            <w:noProof/>
            <w:webHidden/>
          </w:rPr>
          <w:instrText xml:space="preserve"> PAGEREF _Toc374291105 \h </w:instrText>
        </w:r>
        <w:r w:rsidR="008032A1">
          <w:rPr>
            <w:noProof/>
            <w:webHidden/>
          </w:rPr>
        </w:r>
        <w:r w:rsidR="008032A1">
          <w:rPr>
            <w:noProof/>
            <w:webHidden/>
          </w:rPr>
          <w:fldChar w:fldCharType="separate"/>
        </w:r>
        <w:r w:rsidR="00C00B1F">
          <w:rPr>
            <w:noProof/>
            <w:webHidden/>
          </w:rPr>
          <w:t>42</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06" w:history="1">
        <w:r w:rsidR="008032A1" w:rsidRPr="00203AFD">
          <w:rPr>
            <w:rStyle w:val="Hipervnculo"/>
            <w:noProof/>
          </w:rPr>
          <w:t>Metodologías individuales</w:t>
        </w:r>
        <w:r w:rsidR="008032A1">
          <w:rPr>
            <w:noProof/>
            <w:webHidden/>
          </w:rPr>
          <w:tab/>
        </w:r>
        <w:r w:rsidR="008032A1">
          <w:rPr>
            <w:noProof/>
            <w:webHidden/>
          </w:rPr>
          <w:fldChar w:fldCharType="begin"/>
        </w:r>
        <w:r w:rsidR="008032A1">
          <w:rPr>
            <w:noProof/>
            <w:webHidden/>
          </w:rPr>
          <w:instrText xml:space="preserve"> PAGEREF _Toc374291106 \h </w:instrText>
        </w:r>
        <w:r w:rsidR="008032A1">
          <w:rPr>
            <w:noProof/>
            <w:webHidden/>
          </w:rPr>
        </w:r>
        <w:r w:rsidR="008032A1">
          <w:rPr>
            <w:noProof/>
            <w:webHidden/>
          </w:rPr>
          <w:fldChar w:fldCharType="separate"/>
        </w:r>
        <w:r w:rsidR="00C00B1F">
          <w:rPr>
            <w:noProof/>
            <w:webHidden/>
          </w:rPr>
          <w:t>43</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07" w:history="1">
        <w:r w:rsidR="008032A1" w:rsidRPr="00203AFD">
          <w:rPr>
            <w:rStyle w:val="Hipervnculo"/>
            <w:noProof/>
          </w:rPr>
          <w:t>Metodologías de equipo</w:t>
        </w:r>
        <w:r w:rsidR="008032A1">
          <w:rPr>
            <w:noProof/>
            <w:webHidden/>
          </w:rPr>
          <w:tab/>
        </w:r>
        <w:r w:rsidR="008032A1">
          <w:rPr>
            <w:noProof/>
            <w:webHidden/>
          </w:rPr>
          <w:fldChar w:fldCharType="begin"/>
        </w:r>
        <w:r w:rsidR="008032A1">
          <w:rPr>
            <w:noProof/>
            <w:webHidden/>
          </w:rPr>
          <w:instrText xml:space="preserve"> PAGEREF _Toc374291107 \h </w:instrText>
        </w:r>
        <w:r w:rsidR="008032A1">
          <w:rPr>
            <w:noProof/>
            <w:webHidden/>
          </w:rPr>
        </w:r>
        <w:r w:rsidR="008032A1">
          <w:rPr>
            <w:noProof/>
            <w:webHidden/>
          </w:rPr>
          <w:fldChar w:fldCharType="separate"/>
        </w:r>
        <w:r w:rsidR="00C00B1F">
          <w:rPr>
            <w:noProof/>
            <w:webHidden/>
          </w:rPr>
          <w:t>43</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08" w:history="1">
        <w:r w:rsidR="008032A1" w:rsidRPr="00203AFD">
          <w:rPr>
            <w:rStyle w:val="Hipervnculo"/>
            <w:noProof/>
          </w:rPr>
          <w:t>Entorno de desarrollo</w:t>
        </w:r>
        <w:r w:rsidR="008032A1">
          <w:rPr>
            <w:noProof/>
            <w:webHidden/>
          </w:rPr>
          <w:tab/>
        </w:r>
        <w:r w:rsidR="008032A1">
          <w:rPr>
            <w:noProof/>
            <w:webHidden/>
          </w:rPr>
          <w:fldChar w:fldCharType="begin"/>
        </w:r>
        <w:r w:rsidR="008032A1">
          <w:rPr>
            <w:noProof/>
            <w:webHidden/>
          </w:rPr>
          <w:instrText xml:space="preserve"> PAGEREF _Toc374291108 \h </w:instrText>
        </w:r>
        <w:r w:rsidR="008032A1">
          <w:rPr>
            <w:noProof/>
            <w:webHidden/>
          </w:rPr>
        </w:r>
        <w:r w:rsidR="008032A1">
          <w:rPr>
            <w:noProof/>
            <w:webHidden/>
          </w:rPr>
          <w:fldChar w:fldCharType="separate"/>
        </w:r>
        <w:r w:rsidR="00C00B1F">
          <w:rPr>
            <w:noProof/>
            <w:webHidden/>
          </w:rPr>
          <w:t>44</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09" w:history="1">
        <w:r w:rsidR="008032A1" w:rsidRPr="00203AFD">
          <w:rPr>
            <w:rStyle w:val="Hipervnculo"/>
            <w:noProof/>
          </w:rPr>
          <w:t>Entorno de ejecución</w:t>
        </w:r>
        <w:r w:rsidR="008032A1">
          <w:rPr>
            <w:noProof/>
            <w:webHidden/>
          </w:rPr>
          <w:tab/>
        </w:r>
        <w:r w:rsidR="008032A1">
          <w:rPr>
            <w:noProof/>
            <w:webHidden/>
          </w:rPr>
          <w:fldChar w:fldCharType="begin"/>
        </w:r>
        <w:r w:rsidR="008032A1">
          <w:rPr>
            <w:noProof/>
            <w:webHidden/>
          </w:rPr>
          <w:instrText xml:space="preserve"> PAGEREF _Toc374291109 \h </w:instrText>
        </w:r>
        <w:r w:rsidR="008032A1">
          <w:rPr>
            <w:noProof/>
            <w:webHidden/>
          </w:rPr>
        </w:r>
        <w:r w:rsidR="008032A1">
          <w:rPr>
            <w:noProof/>
            <w:webHidden/>
          </w:rPr>
          <w:fldChar w:fldCharType="separate"/>
        </w:r>
        <w:r w:rsidR="00C00B1F">
          <w:rPr>
            <w:noProof/>
            <w:webHidden/>
          </w:rPr>
          <w:t>44</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10" w:history="1">
        <w:r w:rsidR="008032A1" w:rsidRPr="00203AFD">
          <w:rPr>
            <w:rStyle w:val="Hipervnculo"/>
            <w:noProof/>
          </w:rPr>
          <w:t>Tecnologías aplicadas</w:t>
        </w:r>
        <w:r w:rsidR="008032A1">
          <w:rPr>
            <w:noProof/>
            <w:webHidden/>
          </w:rPr>
          <w:tab/>
        </w:r>
        <w:r w:rsidR="008032A1">
          <w:rPr>
            <w:noProof/>
            <w:webHidden/>
          </w:rPr>
          <w:fldChar w:fldCharType="begin"/>
        </w:r>
        <w:r w:rsidR="008032A1">
          <w:rPr>
            <w:noProof/>
            <w:webHidden/>
          </w:rPr>
          <w:instrText xml:space="preserve"> PAGEREF _Toc374291110 \h </w:instrText>
        </w:r>
        <w:r w:rsidR="008032A1">
          <w:rPr>
            <w:noProof/>
            <w:webHidden/>
          </w:rPr>
        </w:r>
        <w:r w:rsidR="008032A1">
          <w:rPr>
            <w:noProof/>
            <w:webHidden/>
          </w:rPr>
          <w:fldChar w:fldCharType="separate"/>
        </w:r>
        <w:r w:rsidR="00C00B1F">
          <w:rPr>
            <w:noProof/>
            <w:webHidden/>
          </w:rPr>
          <w:t>45</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11" w:history="1">
        <w:r w:rsidR="008032A1" w:rsidRPr="00203AFD">
          <w:rPr>
            <w:rStyle w:val="Hipervnculo"/>
            <w:noProof/>
          </w:rPr>
          <w:t>Planificación</w:t>
        </w:r>
        <w:r w:rsidR="008032A1">
          <w:rPr>
            <w:noProof/>
            <w:webHidden/>
          </w:rPr>
          <w:tab/>
        </w:r>
        <w:r w:rsidR="008032A1">
          <w:rPr>
            <w:noProof/>
            <w:webHidden/>
          </w:rPr>
          <w:fldChar w:fldCharType="begin"/>
        </w:r>
        <w:r w:rsidR="008032A1">
          <w:rPr>
            <w:noProof/>
            <w:webHidden/>
          </w:rPr>
          <w:instrText xml:space="preserve"> PAGEREF _Toc374291111 \h </w:instrText>
        </w:r>
        <w:r w:rsidR="008032A1">
          <w:rPr>
            <w:noProof/>
            <w:webHidden/>
          </w:rPr>
        </w:r>
        <w:r w:rsidR="008032A1">
          <w:rPr>
            <w:noProof/>
            <w:webHidden/>
          </w:rPr>
          <w:fldChar w:fldCharType="separate"/>
        </w:r>
        <w:r w:rsidR="00C00B1F">
          <w:rPr>
            <w:noProof/>
            <w:webHidden/>
          </w:rPr>
          <w:t>48</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112" w:history="1">
        <w:r w:rsidR="008032A1" w:rsidRPr="00203AFD">
          <w:rPr>
            <w:rStyle w:val="Hipervnculo"/>
            <w:noProof/>
          </w:rPr>
          <w:t>Etapa de verificación y validación</w:t>
        </w:r>
        <w:r w:rsidR="008032A1">
          <w:rPr>
            <w:noProof/>
            <w:webHidden/>
          </w:rPr>
          <w:tab/>
        </w:r>
        <w:r w:rsidR="008032A1">
          <w:rPr>
            <w:noProof/>
            <w:webHidden/>
          </w:rPr>
          <w:fldChar w:fldCharType="begin"/>
        </w:r>
        <w:r w:rsidR="008032A1">
          <w:rPr>
            <w:noProof/>
            <w:webHidden/>
          </w:rPr>
          <w:instrText xml:space="preserve"> PAGEREF _Toc374291112 \h </w:instrText>
        </w:r>
        <w:r w:rsidR="008032A1">
          <w:rPr>
            <w:noProof/>
            <w:webHidden/>
          </w:rPr>
        </w:r>
        <w:r w:rsidR="008032A1">
          <w:rPr>
            <w:noProof/>
            <w:webHidden/>
          </w:rPr>
          <w:fldChar w:fldCharType="separate"/>
        </w:r>
        <w:r w:rsidR="00C00B1F">
          <w:rPr>
            <w:noProof/>
            <w:webHidden/>
          </w:rPr>
          <w:t>50</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13" w:history="1">
        <w:r w:rsidR="008032A1" w:rsidRPr="00203AFD">
          <w:rPr>
            <w:rStyle w:val="Hipervnculo"/>
            <w:noProof/>
          </w:rPr>
          <w:t>Verificación</w:t>
        </w:r>
        <w:r w:rsidR="008032A1">
          <w:rPr>
            <w:noProof/>
            <w:webHidden/>
          </w:rPr>
          <w:tab/>
        </w:r>
        <w:r w:rsidR="008032A1">
          <w:rPr>
            <w:noProof/>
            <w:webHidden/>
          </w:rPr>
          <w:fldChar w:fldCharType="begin"/>
        </w:r>
        <w:r w:rsidR="008032A1">
          <w:rPr>
            <w:noProof/>
            <w:webHidden/>
          </w:rPr>
          <w:instrText xml:space="preserve"> PAGEREF _Toc374291113 \h </w:instrText>
        </w:r>
        <w:r w:rsidR="008032A1">
          <w:rPr>
            <w:noProof/>
            <w:webHidden/>
          </w:rPr>
        </w:r>
        <w:r w:rsidR="008032A1">
          <w:rPr>
            <w:noProof/>
            <w:webHidden/>
          </w:rPr>
          <w:fldChar w:fldCharType="separate"/>
        </w:r>
        <w:r w:rsidR="00C00B1F">
          <w:rPr>
            <w:noProof/>
            <w:webHidden/>
          </w:rPr>
          <w:t>50</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14" w:history="1">
        <w:r w:rsidR="008032A1" w:rsidRPr="00203AFD">
          <w:rPr>
            <w:rStyle w:val="Hipervnculo"/>
            <w:noProof/>
          </w:rPr>
          <w:t>Validación</w:t>
        </w:r>
        <w:r w:rsidR="008032A1">
          <w:rPr>
            <w:noProof/>
            <w:webHidden/>
          </w:rPr>
          <w:tab/>
        </w:r>
        <w:r w:rsidR="008032A1">
          <w:rPr>
            <w:noProof/>
            <w:webHidden/>
          </w:rPr>
          <w:fldChar w:fldCharType="begin"/>
        </w:r>
        <w:r w:rsidR="008032A1">
          <w:rPr>
            <w:noProof/>
            <w:webHidden/>
          </w:rPr>
          <w:instrText xml:space="preserve"> PAGEREF _Toc374291114 \h </w:instrText>
        </w:r>
        <w:r w:rsidR="008032A1">
          <w:rPr>
            <w:noProof/>
            <w:webHidden/>
          </w:rPr>
        </w:r>
        <w:r w:rsidR="008032A1">
          <w:rPr>
            <w:noProof/>
            <w:webHidden/>
          </w:rPr>
          <w:fldChar w:fldCharType="separate"/>
        </w:r>
        <w:r w:rsidR="00C00B1F">
          <w:rPr>
            <w:noProof/>
            <w:webHidden/>
          </w:rPr>
          <w:t>51</w:t>
        </w:r>
        <w:r w:rsidR="008032A1">
          <w:rPr>
            <w:noProof/>
            <w:webHidden/>
          </w:rPr>
          <w:fldChar w:fldCharType="end"/>
        </w:r>
      </w:hyperlink>
    </w:p>
    <w:p w:rsidR="008032A1" w:rsidRDefault="0051052E">
      <w:pPr>
        <w:pStyle w:val="TDC1"/>
        <w:rPr>
          <w:noProof/>
          <w:lang w:val="es-ES_tradnl" w:eastAsia="es-ES_tradnl"/>
        </w:rPr>
      </w:pPr>
      <w:hyperlink w:anchor="_Toc374291115" w:history="1">
        <w:r w:rsidR="008032A1" w:rsidRPr="00203AFD">
          <w:rPr>
            <w:rStyle w:val="Hipervnculo"/>
            <w:noProof/>
          </w:rPr>
          <w:t>Conclusiones</w:t>
        </w:r>
        <w:r w:rsidR="008032A1">
          <w:rPr>
            <w:noProof/>
            <w:webHidden/>
          </w:rPr>
          <w:tab/>
        </w:r>
        <w:r w:rsidR="008032A1">
          <w:rPr>
            <w:noProof/>
            <w:webHidden/>
          </w:rPr>
          <w:fldChar w:fldCharType="begin"/>
        </w:r>
        <w:r w:rsidR="008032A1">
          <w:rPr>
            <w:noProof/>
            <w:webHidden/>
          </w:rPr>
          <w:instrText xml:space="preserve"> PAGEREF _Toc374291115 \h </w:instrText>
        </w:r>
        <w:r w:rsidR="008032A1">
          <w:rPr>
            <w:noProof/>
            <w:webHidden/>
          </w:rPr>
        </w:r>
        <w:r w:rsidR="008032A1">
          <w:rPr>
            <w:noProof/>
            <w:webHidden/>
          </w:rPr>
          <w:fldChar w:fldCharType="separate"/>
        </w:r>
        <w:r w:rsidR="00C00B1F">
          <w:rPr>
            <w:noProof/>
            <w:webHidden/>
          </w:rPr>
          <w:t>52</w:t>
        </w:r>
        <w:r w:rsidR="008032A1">
          <w:rPr>
            <w:noProof/>
            <w:webHidden/>
          </w:rPr>
          <w:fldChar w:fldCharType="end"/>
        </w:r>
      </w:hyperlink>
    </w:p>
    <w:p w:rsidR="008032A1" w:rsidRDefault="0051052E">
      <w:pPr>
        <w:pStyle w:val="TDC3"/>
        <w:tabs>
          <w:tab w:val="right" w:leader="dot" w:pos="8495"/>
        </w:tabs>
        <w:rPr>
          <w:noProof/>
          <w:lang w:val="es-ES_tradnl" w:eastAsia="es-ES_tradnl"/>
        </w:rPr>
      </w:pPr>
      <w:hyperlink w:anchor="_Toc374291116" w:history="1">
        <w:r w:rsidR="008032A1" w:rsidRPr="00203AFD">
          <w:rPr>
            <w:rStyle w:val="Hipervnculo"/>
            <w:noProof/>
          </w:rPr>
          <w:t>E-commerce y Marketplaces</w:t>
        </w:r>
        <w:r w:rsidR="008032A1">
          <w:rPr>
            <w:noProof/>
            <w:webHidden/>
          </w:rPr>
          <w:tab/>
        </w:r>
        <w:r w:rsidR="008032A1">
          <w:rPr>
            <w:noProof/>
            <w:webHidden/>
          </w:rPr>
          <w:fldChar w:fldCharType="begin"/>
        </w:r>
        <w:r w:rsidR="008032A1">
          <w:rPr>
            <w:noProof/>
            <w:webHidden/>
          </w:rPr>
          <w:instrText xml:space="preserve"> PAGEREF _Toc374291116 \h </w:instrText>
        </w:r>
        <w:r w:rsidR="008032A1">
          <w:rPr>
            <w:noProof/>
            <w:webHidden/>
          </w:rPr>
        </w:r>
        <w:r w:rsidR="008032A1">
          <w:rPr>
            <w:noProof/>
            <w:webHidden/>
          </w:rPr>
          <w:fldChar w:fldCharType="separate"/>
        </w:r>
        <w:r w:rsidR="00C00B1F">
          <w:rPr>
            <w:noProof/>
            <w:webHidden/>
          </w:rPr>
          <w:t>52</w:t>
        </w:r>
        <w:r w:rsidR="008032A1">
          <w:rPr>
            <w:noProof/>
            <w:webHidden/>
          </w:rPr>
          <w:fldChar w:fldCharType="end"/>
        </w:r>
      </w:hyperlink>
    </w:p>
    <w:p w:rsidR="008032A1" w:rsidRDefault="0051052E">
      <w:pPr>
        <w:pStyle w:val="TDC2"/>
        <w:tabs>
          <w:tab w:val="right" w:leader="dot" w:pos="8495"/>
        </w:tabs>
        <w:rPr>
          <w:noProof/>
          <w:lang w:val="es-ES_tradnl" w:eastAsia="es-ES_tradnl"/>
        </w:rPr>
      </w:pPr>
      <w:hyperlink w:anchor="_Toc374291117" w:history="1">
        <w:r w:rsidR="008032A1" w:rsidRPr="00203AFD">
          <w:rPr>
            <w:rStyle w:val="Hipervnculo"/>
            <w:noProof/>
          </w:rPr>
          <w:t>Proceso de desarrollo y solución lograda</w:t>
        </w:r>
        <w:r w:rsidR="008032A1">
          <w:rPr>
            <w:noProof/>
            <w:webHidden/>
          </w:rPr>
          <w:tab/>
        </w:r>
        <w:r w:rsidR="008032A1">
          <w:rPr>
            <w:noProof/>
            <w:webHidden/>
          </w:rPr>
          <w:fldChar w:fldCharType="begin"/>
        </w:r>
        <w:r w:rsidR="008032A1">
          <w:rPr>
            <w:noProof/>
            <w:webHidden/>
          </w:rPr>
          <w:instrText xml:space="preserve"> PAGEREF _Toc374291117 \h </w:instrText>
        </w:r>
        <w:r w:rsidR="008032A1">
          <w:rPr>
            <w:noProof/>
            <w:webHidden/>
          </w:rPr>
        </w:r>
        <w:r w:rsidR="008032A1">
          <w:rPr>
            <w:noProof/>
            <w:webHidden/>
          </w:rPr>
          <w:fldChar w:fldCharType="separate"/>
        </w:r>
        <w:r w:rsidR="00C00B1F">
          <w:rPr>
            <w:noProof/>
            <w:webHidden/>
          </w:rPr>
          <w:t>52</w:t>
        </w:r>
        <w:r w:rsidR="008032A1">
          <w:rPr>
            <w:noProof/>
            <w:webHidden/>
          </w:rPr>
          <w:fldChar w:fldCharType="end"/>
        </w:r>
      </w:hyperlink>
    </w:p>
    <w:p w:rsidR="008032A1" w:rsidRDefault="0051052E">
      <w:pPr>
        <w:pStyle w:val="TDC1"/>
        <w:rPr>
          <w:noProof/>
          <w:lang w:val="es-ES_tradnl" w:eastAsia="es-ES_tradnl"/>
        </w:rPr>
      </w:pPr>
      <w:hyperlink w:anchor="_Toc374291118" w:history="1">
        <w:r w:rsidR="008032A1" w:rsidRPr="00203AFD">
          <w:rPr>
            <w:rStyle w:val="Hipervnculo"/>
            <w:noProof/>
          </w:rPr>
          <w:t>Trabajos a futuro</w:t>
        </w:r>
        <w:r w:rsidR="008032A1">
          <w:rPr>
            <w:noProof/>
            <w:webHidden/>
          </w:rPr>
          <w:tab/>
        </w:r>
        <w:r w:rsidR="008032A1">
          <w:rPr>
            <w:noProof/>
            <w:webHidden/>
          </w:rPr>
          <w:fldChar w:fldCharType="begin"/>
        </w:r>
        <w:r w:rsidR="008032A1">
          <w:rPr>
            <w:noProof/>
            <w:webHidden/>
          </w:rPr>
          <w:instrText xml:space="preserve"> PAGEREF _Toc374291118 \h </w:instrText>
        </w:r>
        <w:r w:rsidR="008032A1">
          <w:rPr>
            <w:noProof/>
            <w:webHidden/>
          </w:rPr>
        </w:r>
        <w:r w:rsidR="008032A1">
          <w:rPr>
            <w:noProof/>
            <w:webHidden/>
          </w:rPr>
          <w:fldChar w:fldCharType="separate"/>
        </w:r>
        <w:r w:rsidR="00C00B1F">
          <w:rPr>
            <w:noProof/>
            <w:webHidden/>
          </w:rPr>
          <w:t>53</w:t>
        </w:r>
        <w:r w:rsidR="008032A1">
          <w:rPr>
            <w:noProof/>
            <w:webHidden/>
          </w:rPr>
          <w:fldChar w:fldCharType="end"/>
        </w:r>
      </w:hyperlink>
    </w:p>
    <w:p w:rsidR="008032A1" w:rsidRDefault="0051052E">
      <w:pPr>
        <w:pStyle w:val="TDC1"/>
        <w:rPr>
          <w:noProof/>
          <w:lang w:val="es-ES_tradnl" w:eastAsia="es-ES_tradnl"/>
        </w:rPr>
      </w:pPr>
      <w:hyperlink w:anchor="_Toc374291119" w:history="1">
        <w:r w:rsidR="008032A1" w:rsidRPr="00203AFD">
          <w:rPr>
            <w:rStyle w:val="Hipervnculo"/>
            <w:noProof/>
          </w:rPr>
          <w:t>Glosario</w:t>
        </w:r>
        <w:r w:rsidR="008032A1">
          <w:rPr>
            <w:noProof/>
            <w:webHidden/>
          </w:rPr>
          <w:tab/>
        </w:r>
        <w:r w:rsidR="008032A1">
          <w:rPr>
            <w:noProof/>
            <w:webHidden/>
          </w:rPr>
          <w:fldChar w:fldCharType="begin"/>
        </w:r>
        <w:r w:rsidR="008032A1">
          <w:rPr>
            <w:noProof/>
            <w:webHidden/>
          </w:rPr>
          <w:instrText xml:space="preserve"> PAGEREF _Toc374291119 \h </w:instrText>
        </w:r>
        <w:r w:rsidR="008032A1">
          <w:rPr>
            <w:noProof/>
            <w:webHidden/>
          </w:rPr>
        </w:r>
        <w:r w:rsidR="008032A1">
          <w:rPr>
            <w:noProof/>
            <w:webHidden/>
          </w:rPr>
          <w:fldChar w:fldCharType="separate"/>
        </w:r>
        <w:r w:rsidR="00C00B1F">
          <w:rPr>
            <w:noProof/>
            <w:webHidden/>
          </w:rPr>
          <w:t>54</w:t>
        </w:r>
        <w:r w:rsidR="008032A1">
          <w:rPr>
            <w:noProof/>
            <w:webHidden/>
          </w:rPr>
          <w:fldChar w:fldCharType="end"/>
        </w:r>
      </w:hyperlink>
    </w:p>
    <w:p w:rsidR="008032A1" w:rsidRDefault="0051052E">
      <w:pPr>
        <w:pStyle w:val="TDC1"/>
        <w:rPr>
          <w:noProof/>
          <w:lang w:val="es-ES_tradnl" w:eastAsia="es-ES_tradnl"/>
        </w:rPr>
      </w:pPr>
      <w:hyperlink w:anchor="_Toc374291120" w:history="1">
        <w:r w:rsidR="008032A1" w:rsidRPr="00203AFD">
          <w:rPr>
            <w:rStyle w:val="Hipervnculo"/>
            <w:noProof/>
          </w:rPr>
          <w:t>Referencias</w:t>
        </w:r>
        <w:r w:rsidR="008032A1">
          <w:rPr>
            <w:noProof/>
            <w:webHidden/>
          </w:rPr>
          <w:tab/>
        </w:r>
        <w:r w:rsidR="008032A1">
          <w:rPr>
            <w:noProof/>
            <w:webHidden/>
          </w:rPr>
          <w:fldChar w:fldCharType="begin"/>
        </w:r>
        <w:r w:rsidR="008032A1">
          <w:rPr>
            <w:noProof/>
            <w:webHidden/>
          </w:rPr>
          <w:instrText xml:space="preserve"> PAGEREF _Toc374291120 \h </w:instrText>
        </w:r>
        <w:r w:rsidR="008032A1">
          <w:rPr>
            <w:noProof/>
            <w:webHidden/>
          </w:rPr>
        </w:r>
        <w:r w:rsidR="008032A1">
          <w:rPr>
            <w:noProof/>
            <w:webHidden/>
          </w:rPr>
          <w:fldChar w:fldCharType="separate"/>
        </w:r>
        <w:r w:rsidR="00C00B1F">
          <w:rPr>
            <w:noProof/>
            <w:webHidden/>
          </w:rPr>
          <w:t>55</w:t>
        </w:r>
        <w:r w:rsidR="008032A1">
          <w:rPr>
            <w:noProof/>
            <w:webHidden/>
          </w:rPr>
          <w:fldChar w:fldCharType="end"/>
        </w:r>
      </w:hyperlink>
    </w:p>
    <w:p w:rsidR="008032A1" w:rsidRDefault="0051052E">
      <w:pPr>
        <w:pStyle w:val="TDC1"/>
        <w:rPr>
          <w:noProof/>
          <w:lang w:val="es-ES_tradnl" w:eastAsia="es-ES_tradnl"/>
        </w:rPr>
      </w:pPr>
      <w:hyperlink w:anchor="_Toc374291121" w:history="1">
        <w:r w:rsidR="008032A1" w:rsidRPr="00203AFD">
          <w:rPr>
            <w:rStyle w:val="Hipervnculo"/>
            <w:noProof/>
          </w:rPr>
          <w:t>Anexos</w:t>
        </w:r>
        <w:r w:rsidR="008032A1">
          <w:rPr>
            <w:noProof/>
            <w:webHidden/>
          </w:rPr>
          <w:tab/>
        </w:r>
        <w:r w:rsidR="008032A1">
          <w:rPr>
            <w:noProof/>
            <w:webHidden/>
          </w:rPr>
          <w:fldChar w:fldCharType="begin"/>
        </w:r>
        <w:r w:rsidR="008032A1">
          <w:rPr>
            <w:noProof/>
            <w:webHidden/>
          </w:rPr>
          <w:instrText xml:space="preserve"> PAGEREF _Toc374291121 \h </w:instrText>
        </w:r>
        <w:r w:rsidR="008032A1">
          <w:rPr>
            <w:noProof/>
            <w:webHidden/>
          </w:rPr>
        </w:r>
        <w:r w:rsidR="008032A1">
          <w:rPr>
            <w:noProof/>
            <w:webHidden/>
          </w:rPr>
          <w:fldChar w:fldCharType="separate"/>
        </w:r>
        <w:r w:rsidR="00C00B1F">
          <w:rPr>
            <w:noProof/>
            <w:webHidden/>
          </w:rPr>
          <w:t>59</w:t>
        </w:r>
        <w:r w:rsidR="008032A1">
          <w:rPr>
            <w:noProof/>
            <w:webHidden/>
          </w:rPr>
          <w:fldChar w:fldCharType="end"/>
        </w:r>
      </w:hyperlink>
    </w:p>
    <w:p w:rsidR="00830755" w:rsidRDefault="00830755">
      <w:pPr>
        <w:rPr>
          <w:lang w:val="es-ES"/>
        </w:rPr>
      </w:pPr>
      <w:r>
        <w:rPr>
          <w:lang w:val="es-ES"/>
        </w:rPr>
        <w:fldChar w:fldCharType="end"/>
      </w:r>
    </w:p>
    <w:p w:rsidR="001635C1" w:rsidRPr="00C00B1F" w:rsidRDefault="001635C1">
      <w:pPr>
        <w:rPr>
          <w:rFonts w:ascii="Cambria" w:hAnsi="Cambria"/>
          <w:b/>
          <w:bCs/>
          <w:color w:val="46464A"/>
          <w:sz w:val="32"/>
          <w:szCs w:val="28"/>
        </w:rPr>
      </w:pPr>
      <w:r w:rsidRPr="00A224C8">
        <w:br w:type="page"/>
      </w:r>
      <w:bookmarkStart w:id="1" w:name="_GoBack"/>
      <w:bookmarkEnd w:id="1"/>
    </w:p>
    <w:p w:rsidR="00CB5639" w:rsidRPr="00A224C8" w:rsidRDefault="001635C1" w:rsidP="00A341F1">
      <w:pPr>
        <w:pStyle w:val="Ttulo1"/>
      </w:pPr>
      <w:bookmarkStart w:id="2" w:name="_Toc374291073"/>
      <w:r w:rsidRPr="00A224C8">
        <w:t>Resumen</w:t>
      </w:r>
      <w:bookmarkEnd w:id="2"/>
    </w:p>
    <w:p w:rsidR="001635C1" w:rsidRPr="00A224C8" w:rsidRDefault="001635C1" w:rsidP="001635C1"/>
    <w:p w:rsidR="000A480B" w:rsidRPr="00A224C8" w:rsidRDefault="00E01F0E" w:rsidP="001635C1">
      <w:pPr>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635C1">
      <w:pPr>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635C1">
      <w:pPr>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Apple AppStore</w:t>
      </w:r>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635C1">
      <w:pPr>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3" w:name="_Toc374291074"/>
      <w:r w:rsidRPr="00A224C8">
        <w:t>Palabras clave</w:t>
      </w:r>
      <w:bookmarkEnd w:id="3"/>
    </w:p>
    <w:p w:rsidR="000269F1" w:rsidRPr="00A224C8" w:rsidRDefault="000269F1" w:rsidP="000269F1"/>
    <w:p w:rsidR="00A341F1" w:rsidRPr="00C00B1F" w:rsidRDefault="000269F1" w:rsidP="00A341F1">
      <w:pPr>
        <w:rPr>
          <w:rFonts w:ascii="Cambria" w:hAnsi="Cambria"/>
          <w:color w:val="46464A"/>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Edition, Android, JBoss Aplication Server, Seguridad, </w:t>
      </w:r>
      <w:r w:rsidR="00227416" w:rsidRPr="003359AD">
        <w:rPr>
          <w:sz w:val="20"/>
          <w:szCs w:val="20"/>
        </w:rPr>
        <w:t>PostgreSql</w:t>
      </w:r>
      <w:r w:rsidR="00D26ECD" w:rsidRPr="003359AD">
        <w:rPr>
          <w:sz w:val="20"/>
          <w:szCs w:val="20"/>
        </w:rPr>
        <w:t>, JSF, JQuery, Bootstrap.</w:t>
      </w:r>
    </w:p>
    <w:p w:rsidR="00DC0AC5" w:rsidRPr="00C00B1F" w:rsidRDefault="00DC0AC5">
      <w:pPr>
        <w:rPr>
          <w:rFonts w:ascii="Cambria" w:hAnsi="Cambria"/>
          <w:b/>
          <w:bCs/>
          <w:color w:val="46464A"/>
          <w:sz w:val="32"/>
          <w:szCs w:val="28"/>
        </w:rPr>
      </w:pPr>
      <w:r w:rsidRPr="00A224C8">
        <w:br w:type="page"/>
      </w:r>
    </w:p>
    <w:p w:rsidR="001635C1" w:rsidRPr="00A224C8" w:rsidRDefault="00A341F1" w:rsidP="00120892">
      <w:pPr>
        <w:pStyle w:val="Ttulo1"/>
      </w:pPr>
      <w:bookmarkStart w:id="4" w:name="_Toc374291075"/>
      <w:r w:rsidRPr="00A224C8">
        <w:t>Introducción</w:t>
      </w:r>
      <w:bookmarkEnd w:id="4"/>
    </w:p>
    <w:p w:rsidR="00E513F1" w:rsidRPr="003359AD" w:rsidRDefault="00E513F1" w:rsidP="00E513F1">
      <w:pPr>
        <w:spacing w:after="0"/>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5" w:name="_Toc374291076"/>
      <w:r w:rsidRPr="00A224C8">
        <w:t>Objetivos y resultados esperados</w:t>
      </w:r>
      <w:bookmarkEnd w:id="5"/>
    </w:p>
    <w:p w:rsidR="00E47176" w:rsidRPr="003359AD" w:rsidRDefault="00E47176" w:rsidP="00E47176">
      <w:pPr>
        <w:spacing w:after="0"/>
        <w:jc w:val="both"/>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E47176" w:rsidRDefault="00E47176" w:rsidP="00E47176">
      <w:pPr>
        <w:jc w:val="both"/>
        <w:rPr>
          <w:sz w:val="20"/>
          <w:szCs w:val="20"/>
        </w:rPr>
      </w:pPr>
      <w:r w:rsidRPr="003359AD">
        <w:rPr>
          <w:sz w:val="20"/>
          <w:szCs w:val="20"/>
        </w:rPr>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47176"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Estado del Arte</w:t>
      </w:r>
      <w:r w:rsidRPr="003359AD">
        <w:rPr>
          <w:sz w:val="20"/>
          <w:szCs w:val="20"/>
        </w:rPr>
        <w:t>, se presenta un marco conceptual que servirá de base teórica para compre</w:t>
      </w:r>
      <w:r>
        <w:rPr>
          <w:sz w:val="20"/>
          <w:szCs w:val="20"/>
        </w:rPr>
        <w:t>nder los capítulos posteriores.</w:t>
      </w:r>
    </w:p>
    <w:p w:rsidR="00E47176" w:rsidRPr="00D75B11"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Desarrollo del proyecto</w:t>
      </w:r>
      <w:r w:rsidRPr="003359AD">
        <w:rPr>
          <w:sz w:val="20"/>
          <w:szCs w:val="20"/>
        </w:rPr>
        <w:t xml:space="preserve">, se detalla el proceso de desarrollo y evolución del proyecto. En el capítulo </w:t>
      </w:r>
      <w:r w:rsidRPr="00D75B11">
        <w:rPr>
          <w:i/>
          <w:sz w:val="20"/>
          <w:szCs w:val="20"/>
        </w:rPr>
        <w:t>Conclusiones</w:t>
      </w:r>
      <w:r w:rsidRPr="003359AD">
        <w:rPr>
          <w:sz w:val="20"/>
          <w:szCs w:val="20"/>
        </w:rPr>
        <w:t xml:space="preserve">, se analizan los resultados obtenidos y el trabajo realizado. Por último en la sección de </w:t>
      </w:r>
      <w:r w:rsidRPr="00D75B11">
        <w:rPr>
          <w:i/>
          <w:sz w:val="20"/>
          <w:szCs w:val="20"/>
        </w:rPr>
        <w:t>Trabajos a futuro</w:t>
      </w:r>
      <w:r w:rsidRPr="003359AD">
        <w:rPr>
          <w:sz w:val="20"/>
          <w:szCs w:val="20"/>
        </w:rPr>
        <w:t xml:space="preserve"> se analiza cómo puede ser continuado el estudio.</w:t>
      </w:r>
    </w:p>
    <w:p w:rsidR="00E47176" w:rsidRPr="00C00B1F" w:rsidRDefault="00E47176">
      <w:pPr>
        <w:rPr>
          <w:rFonts w:ascii="Cambria" w:hAnsi="Cambria"/>
          <w:b/>
          <w:bCs/>
          <w:color w:val="46464A"/>
          <w:sz w:val="32"/>
          <w:szCs w:val="28"/>
        </w:rPr>
      </w:pPr>
      <w:r>
        <w:br w:type="page"/>
      </w:r>
    </w:p>
    <w:p w:rsidR="00120892" w:rsidRPr="00A224C8" w:rsidRDefault="00120892" w:rsidP="00120892">
      <w:pPr>
        <w:pStyle w:val="Ttulo1"/>
      </w:pPr>
      <w:bookmarkStart w:id="6" w:name="_Toc374291077"/>
      <w:r w:rsidRPr="00A224C8">
        <w:t>Estado del arte</w:t>
      </w:r>
      <w:bookmarkEnd w:id="6"/>
    </w:p>
    <w:p w:rsidR="004E01DD" w:rsidRPr="00A224C8" w:rsidRDefault="004E01DD" w:rsidP="004E01DD">
      <w:pPr>
        <w:pStyle w:val="Ttulo2"/>
        <w:rPr>
          <w:sz w:val="18"/>
          <w:szCs w:val="18"/>
        </w:rPr>
      </w:pPr>
      <w:bookmarkStart w:id="7" w:name="_Toc366690004"/>
      <w:bookmarkStart w:id="8" w:name="_Toc374291078"/>
      <w:r w:rsidRPr="00A224C8">
        <w:t>E-commerce</w:t>
      </w:r>
      <w:bookmarkEnd w:id="7"/>
      <w:bookmarkEnd w:id="8"/>
    </w:p>
    <w:p w:rsidR="004E01DD" w:rsidRPr="00A224C8" w:rsidRDefault="004E01DD" w:rsidP="004E01DD">
      <w:pPr>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4E01DD">
      <w:pPr>
        <w:pStyle w:val="Ttulo3"/>
      </w:pPr>
      <w:bookmarkStart w:id="9" w:name="_Toc366690005"/>
      <w:bookmarkStart w:id="10" w:name="_Toc374291079"/>
      <w:r w:rsidRPr="00A224C8">
        <w:t>Definición</w:t>
      </w:r>
      <w:bookmarkEnd w:id="9"/>
      <w:bookmarkEnd w:id="10"/>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1" w:name="_Toc366690006"/>
      <w:bookmarkStart w:id="12" w:name="_Toc374291080"/>
      <w:r w:rsidRPr="00A224C8">
        <w:t>Características del comercio electrónico</w:t>
      </w:r>
      <w:bookmarkEnd w:id="11"/>
      <w:bookmarkEnd w:id="12"/>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 xml:space="preserve">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w:t>
      </w:r>
      <w:r w:rsidRPr="00A224C8">
        <w:rPr>
          <w:sz w:val="20"/>
          <w:szCs w:val="20"/>
        </w:rPr>
        <w:lastRenderedPageBreak/>
        <w:t>conocimiento de las necesidades del cliente y por lo tanto pueda utilizar las herramientas necesarias para atraerlo hacia su o sus establecimientos.</w:t>
      </w:r>
    </w:p>
    <w:p w:rsidR="004E01DD" w:rsidRPr="00B86714" w:rsidRDefault="004E01DD" w:rsidP="005D0BDC">
      <w:pPr>
        <w:rPr>
          <w:sz w:val="20"/>
          <w:szCs w:val="20"/>
        </w:rPr>
      </w:pPr>
      <w:r w:rsidRPr="00A224C8">
        <w:rPr>
          <w:sz w:val="20"/>
          <w:szCs w:val="20"/>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C6137F">
      <w:pPr>
        <w:pStyle w:val="Ttulo3"/>
      </w:pPr>
      <w:bookmarkStart w:id="13" w:name="_Toc366690007"/>
      <w:bookmarkStart w:id="14" w:name="_Toc374291081"/>
      <w:r w:rsidRPr="00A224C8">
        <w:t>Clasificación del comercio electrónico</w:t>
      </w:r>
      <w:bookmarkEnd w:id="13"/>
      <w:bookmarkEnd w:id="14"/>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w:t>
      </w:r>
      <w:r w:rsidR="00227416" w:rsidRPr="00A224C8">
        <w:rPr>
          <w:sz w:val="20"/>
          <w:szCs w:val="20"/>
        </w:rPr>
        <w:t>el Comercio</w:t>
      </w:r>
      <w:r w:rsidRPr="00A224C8">
        <w:rPr>
          <w:sz w:val="20"/>
          <w:szCs w:val="20"/>
        </w:rPr>
        <w:t xml:space="preserve">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15" w:name="_Toc366690008"/>
      <w:bookmarkStart w:id="16" w:name="_Toc374291082"/>
      <w:r w:rsidRPr="00A224C8">
        <w:t>Marketplaces</w:t>
      </w:r>
      <w:bookmarkEnd w:id="15"/>
      <w:bookmarkEnd w:id="16"/>
    </w:p>
    <w:p w:rsidR="00C6137F" w:rsidRPr="00A224C8" w:rsidRDefault="00C6137F" w:rsidP="00C6137F"/>
    <w:p w:rsidR="00D96780" w:rsidRPr="00A224C8" w:rsidRDefault="004E01DD" w:rsidP="00A224C8">
      <w:pPr>
        <w:rPr>
          <w:sz w:val="20"/>
          <w:szCs w:val="20"/>
        </w:rPr>
      </w:pPr>
      <w:r w:rsidRPr="00A224C8">
        <w:rPr>
          <w:sz w:val="20"/>
          <w:szCs w:val="20"/>
        </w:rPr>
        <w:lastRenderedPageBreak/>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7" w:name="_Toc366690010"/>
      <w:bookmarkStart w:id="18" w:name="_Toc374291083"/>
      <w:r w:rsidRPr="00A224C8">
        <w:t xml:space="preserve">¿Qué ofrecen los </w:t>
      </w:r>
      <w:r w:rsidR="00A514A0" w:rsidRPr="00A224C8">
        <w:t>Marketplaces</w:t>
      </w:r>
      <w:r w:rsidRPr="00A224C8">
        <w:t>?</w:t>
      </w:r>
      <w:bookmarkEnd w:id="17"/>
      <w:bookmarkEnd w:id="18"/>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290092" w:rsidP="004E01DD">
      <w:pPr>
        <w:keepNext/>
        <w:spacing w:before="100" w:beforeAutospacing="1" w:after="100" w:afterAutospacing="1" w:line="270" w:lineRule="atLeast"/>
        <w:ind w:firstLine="708"/>
      </w:pPr>
      <w:r>
        <w:rPr>
          <w:noProof/>
          <w:lang w:eastAsia="es-UY"/>
        </w:rPr>
        <w:lastRenderedPageBreak/>
        <w:drawing>
          <wp:inline distT="0" distB="0" distL="0" distR="0">
            <wp:extent cx="3800475" cy="1885950"/>
            <wp:effectExtent l="19050" t="19050" r="28575" b="19050"/>
            <wp:docPr id="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1885950"/>
                    </a:xfrm>
                    <a:prstGeom prst="rect">
                      <a:avLst/>
                    </a:prstGeom>
                    <a:noFill/>
                    <a:ln w="6350" cmpd="sng">
                      <a:solidFill>
                        <a:srgbClr val="000000"/>
                      </a:solidFill>
                      <a:miter lim="800000"/>
                      <a:headEnd/>
                      <a:tailEnd/>
                    </a:ln>
                    <a:effectLst/>
                  </pic:spPr>
                </pic:pic>
              </a:graphicData>
            </a:graphic>
          </wp:inline>
        </w:drawing>
      </w:r>
    </w:p>
    <w:p w:rsidR="004E01DD" w:rsidRPr="00A224C8" w:rsidRDefault="004E01DD" w:rsidP="00C6137F">
      <w:pPr>
        <w:pStyle w:val="Epgrafe"/>
        <w:jc w:val="center"/>
        <w:rPr>
          <w:lang w:val="es-UY"/>
        </w:rPr>
      </w:pPr>
      <w:bookmarkStart w:id="19" w:name="_Toc366689020"/>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00C00B1F">
        <w:rPr>
          <w:noProof/>
          <w:color w:val="auto"/>
          <w:lang w:val="es-UY"/>
        </w:rPr>
        <w:t>1</w:t>
      </w:r>
      <w:r w:rsidR="000235ED" w:rsidRPr="00A224C8">
        <w:rPr>
          <w:color w:val="auto"/>
          <w:lang w:val="es-UY"/>
        </w:rPr>
        <w:fldChar w:fldCharType="end"/>
      </w:r>
      <w:r w:rsidRPr="00A224C8">
        <w:rPr>
          <w:color w:val="auto"/>
          <w:lang w:val="es-UY"/>
        </w:rPr>
        <w:t>: Infraestructura común de los Marketplaces.</w:t>
      </w:r>
      <w:bookmarkEnd w:id="19"/>
    </w:p>
    <w:p w:rsidR="004E01DD" w:rsidRPr="00A224C8" w:rsidRDefault="004E01DD" w:rsidP="00C6137F">
      <w:pPr>
        <w:pStyle w:val="Ttulo3"/>
      </w:pPr>
      <w:bookmarkStart w:id="20" w:name="_Toc366690011"/>
      <w:bookmarkStart w:id="21" w:name="_Toc374291084"/>
      <w:r w:rsidRPr="00A224C8">
        <w:t>Beneficios para las empresas</w:t>
      </w:r>
      <w:bookmarkEnd w:id="20"/>
      <w:bookmarkEnd w:id="21"/>
    </w:p>
    <w:p w:rsidR="004E01DD" w:rsidRPr="00C00B1F" w:rsidRDefault="004E01DD" w:rsidP="00E33E67">
      <w:pPr>
        <w:spacing w:before="100" w:beforeAutospacing="1" w:after="100" w:afterAutospacing="1" w:line="270" w:lineRule="atLeast"/>
        <w:jc w:val="both"/>
        <w:rPr>
          <w:rFonts w:cs="Calibri"/>
          <w:sz w:val="20"/>
          <w:szCs w:val="20"/>
        </w:rPr>
      </w:pPr>
      <w:r w:rsidRPr="00C00B1F">
        <w:rPr>
          <w:rFonts w:cs="Calibri"/>
          <w:sz w:val="20"/>
          <w:szCs w:val="20"/>
        </w:rPr>
        <w:t xml:space="preserve">Vale destacar que sin duda alguna los </w:t>
      </w:r>
      <w:r w:rsidR="00A514A0" w:rsidRPr="00C00B1F">
        <w:rPr>
          <w:rFonts w:cs="Calibri"/>
          <w:sz w:val="20"/>
          <w:szCs w:val="20"/>
        </w:rPr>
        <w:t>Marketplaces</w:t>
      </w:r>
      <w:r w:rsidRPr="00C00B1F">
        <w:rPr>
          <w:rFonts w:cs="Calibri"/>
          <w:sz w:val="20"/>
          <w:szCs w:val="20"/>
        </w:rPr>
        <w:t xml:space="preserve"> traen, a las empresas que lo implementan como modelo de comercio electrónico, una serie de ventajas tanto en el ámbito comercial como el ámbito administrativo</w:t>
      </w:r>
      <w:r w:rsidR="00C6137F" w:rsidRPr="00C00B1F">
        <w:rPr>
          <w:rFonts w:cs="Calibri"/>
          <w:sz w:val="20"/>
          <w:szCs w:val="20"/>
        </w:rPr>
        <w:t>.</w:t>
      </w:r>
    </w:p>
    <w:p w:rsidR="004E01DD" w:rsidRPr="00C00B1F" w:rsidRDefault="004E01DD" w:rsidP="00E33E67">
      <w:pPr>
        <w:spacing w:before="100" w:beforeAutospacing="1" w:after="100" w:afterAutospacing="1" w:line="270" w:lineRule="atLeast"/>
        <w:jc w:val="both"/>
        <w:rPr>
          <w:rFonts w:cs="Calibri"/>
          <w:sz w:val="20"/>
          <w:szCs w:val="20"/>
        </w:rPr>
      </w:pPr>
      <w:r w:rsidRPr="00C00B1F">
        <w:rPr>
          <w:rFonts w:cs="Calibri"/>
          <w:sz w:val="20"/>
          <w:szCs w:val="20"/>
        </w:rPr>
        <w:t xml:space="preserve">Para las empresas compradoras, como beneficios comerciales, un </w:t>
      </w:r>
      <w:r w:rsidR="00A514A0" w:rsidRPr="00C00B1F">
        <w:rPr>
          <w:rFonts w:cs="Calibri"/>
          <w:sz w:val="20"/>
          <w:szCs w:val="20"/>
        </w:rPr>
        <w:t>Marketplace</w:t>
      </w:r>
      <w:r w:rsidRPr="00C00B1F">
        <w:rPr>
          <w:rFonts w:cs="Calibr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w:t>
      </w:r>
      <w:r w:rsidR="00227416" w:rsidRPr="00C00B1F">
        <w:rPr>
          <w:rFonts w:cs="Calibri"/>
          <w:sz w:val="20"/>
          <w:szCs w:val="20"/>
        </w:rPr>
        <w:t>operar. En</w:t>
      </w:r>
      <w:r w:rsidRPr="00C00B1F">
        <w:rPr>
          <w:rFonts w:cs="Calibri"/>
          <w:sz w:val="20"/>
          <w:szCs w:val="20"/>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C00B1F">
        <w:rPr>
          <w:rFonts w:cs="Calibri"/>
          <w:sz w:val="20"/>
          <w:szCs w:val="20"/>
        </w:rPr>
        <w:t>otros.</w:t>
      </w:r>
      <w:r w:rsidR="00227416" w:rsidRPr="00A224C8">
        <w:rPr>
          <w:sz w:val="20"/>
          <w:szCs w:val="20"/>
        </w:rPr>
        <w:t xml:space="preserve"> Por</w:t>
      </w:r>
      <w:r w:rsidRPr="00A224C8">
        <w:rPr>
          <w:sz w:val="20"/>
          <w:szCs w:val="20"/>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w:t>
      </w:r>
      <w:r w:rsidR="00227416" w:rsidRPr="00A224C8">
        <w:rPr>
          <w:sz w:val="20"/>
          <w:szCs w:val="20"/>
        </w:rPr>
        <w:t>etc. En</w:t>
      </w:r>
      <w:r w:rsidRPr="00A224C8">
        <w:rPr>
          <w:sz w:val="20"/>
          <w:szCs w:val="20"/>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2" w:name="_Toc366690012"/>
      <w:bookmarkStart w:id="23" w:name="_Toc374291085"/>
      <w:r w:rsidRPr="00A224C8">
        <w:t>Medios de pago y seguridad</w:t>
      </w:r>
      <w:bookmarkEnd w:id="22"/>
      <w:bookmarkEnd w:id="23"/>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E33E67"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El ejemplo típico del primer método es PayPal, son un conjunto de plataformas que actúan como intermediario entre el vendedor y el comprador. A los primeros les interesa este modelo porque admite </w:t>
      </w:r>
      <w:r w:rsidRPr="00A224C8">
        <w:rPr>
          <w:rFonts w:ascii="Calibri" w:hAnsi="Calibri" w:cs="Calibri"/>
          <w:color w:val="000000"/>
          <w:sz w:val="20"/>
          <w:szCs w:val="20"/>
          <w:lang w:val="es-UY"/>
        </w:rPr>
        <w:lastRenderedPageBreak/>
        <w:t>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E33E67" w:rsidRDefault="004E01DD" w:rsidP="00E33E67">
      <w:pPr>
        <w:pStyle w:val="Ttulo3"/>
      </w:pPr>
      <w:bookmarkStart w:id="24" w:name="_Toc366690013"/>
      <w:bookmarkStart w:id="25" w:name="_Toc374291086"/>
      <w:r w:rsidRPr="00A224C8">
        <w:rPr>
          <w:szCs w:val="29"/>
        </w:rPr>
        <w:t>Situación mundial</w:t>
      </w:r>
      <w:bookmarkEnd w:id="24"/>
      <w:bookmarkEnd w:id="25"/>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E33E67">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E33E67">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6" w:name="_Toc366690014"/>
      <w:bookmarkStart w:id="27" w:name="_Toc374291087"/>
      <w:r w:rsidRPr="00A224C8">
        <w:t xml:space="preserve">Situación de los </w:t>
      </w:r>
      <w:r w:rsidR="00A514A0" w:rsidRPr="00A224C8">
        <w:t>Marketplace</w:t>
      </w:r>
      <w:r w:rsidR="00A514A0">
        <w:t>s</w:t>
      </w:r>
      <w:r w:rsidRPr="00A224C8">
        <w:t xml:space="preserve"> en Uruguay</w:t>
      </w:r>
      <w:bookmarkEnd w:id="26"/>
      <w:bookmarkEnd w:id="27"/>
    </w:p>
    <w:p w:rsidR="004E01DD" w:rsidRPr="00F848AD" w:rsidRDefault="004E01DD" w:rsidP="00F848AD">
      <w:pPr>
        <w:rPr>
          <w:rFonts w:ascii="Times New Roman" w:hAnsi="Times New Roman"/>
          <w:sz w:val="20"/>
          <w:szCs w:val="20"/>
        </w:rPr>
      </w:pPr>
      <w:r w:rsidRPr="00F848AD">
        <w:rPr>
          <w:rFonts w:cs="Calibri"/>
          <w:color w:val="000000"/>
          <w:sz w:val="20"/>
          <w:szCs w:val="20"/>
        </w:rPr>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 libre</w:t>
      </w:r>
      <w:r w:rsidR="004E01DD" w:rsidRPr="00F848AD">
        <w:rPr>
          <w:rFonts w:ascii="Calibri" w:hAnsi="Calibri" w:cs="Calibri"/>
          <w:color w:val="000000"/>
          <w:sz w:val="20"/>
          <w:szCs w:val="2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F848AD">
        <w:rPr>
          <w:rFonts w:ascii="Calibri" w:hAnsi="Calibri" w:cs="Calibri"/>
          <w:color w:val="000000"/>
          <w:sz w:val="20"/>
          <w:szCs w:val="20"/>
          <w:lang w:val="es-UY"/>
        </w:rPr>
        <w:t>Rubén</w:t>
      </w:r>
      <w:r w:rsidRPr="00F848AD">
        <w:rPr>
          <w:rFonts w:ascii="Calibri" w:hAnsi="Calibri" w:cs="Calibri"/>
          <w:color w:val="000000"/>
          <w:sz w:val="20"/>
          <w:szCs w:val="20"/>
          <w:lang w:val="es-UY"/>
        </w:rPr>
        <w:t xml:space="preserve"> Sosenke). En la actualidad Pedidos Ya! ha logrado expandirse a ocho países y pasó de  50 restoranes adheridos a más de 6.000 comercios.</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El pasado 25 de </w:t>
      </w:r>
      <w:r>
        <w:rPr>
          <w:rFonts w:ascii="Calibri" w:hAnsi="Calibri" w:cs="Calibri"/>
          <w:color w:val="000000"/>
          <w:sz w:val="20"/>
          <w:szCs w:val="20"/>
          <w:lang w:val="es-UY"/>
        </w:rPr>
        <w:t xml:space="preserve">julio se llevó a cabo el primer </w:t>
      </w:r>
      <w:r w:rsidRPr="00F848AD">
        <w:rPr>
          <w:rFonts w:ascii="Calibri" w:hAnsi="Calibri" w:cs="Calibri"/>
          <w:color w:val="000000"/>
          <w:sz w:val="20"/>
          <w:szCs w:val="20"/>
          <w:lang w:val="es-UY"/>
        </w:rPr>
        <w:t>Commerce DAY Montevideo 2012, una iniciativa del Instituto Latinoamericano de Comercio Electrónico – eInstituto – coorganizado localmente con la Cámara Uruguaya de Tecnologías de la Información – CUTI.</w:t>
      </w:r>
      <w:r>
        <w:rPr>
          <w:rFonts w:ascii="Calibri" w:hAnsi="Calibri" w:cs="Calibri"/>
          <w:color w:val="000000"/>
          <w:sz w:val="20"/>
          <w:szCs w:val="20"/>
          <w:lang w:val="es-UY"/>
        </w:rPr>
        <w:t xml:space="preserve"> </w:t>
      </w:r>
      <w:r w:rsidRPr="00F848AD">
        <w:rPr>
          <w:rFonts w:ascii="Calibri" w:hAnsi="Calibri" w:cs="Calibri"/>
          <w:color w:val="000000"/>
          <w:sz w:val="20"/>
          <w:szCs w:val="20"/>
          <w:lang w:val="es-UY"/>
        </w:rPr>
        <w:t xml:space="preserve">El evento contó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3" w:history="1">
        <w:r w:rsidRPr="005625E4">
          <w:rPr>
            <w:rFonts w:ascii="Calibri" w:hAnsi="Calibri" w:cs="Calibri"/>
            <w:color w:val="000000"/>
            <w:sz w:val="20"/>
            <w:szCs w:val="20"/>
            <w:lang w:val="es-UY"/>
          </w:rPr>
          <w:t>Tienda</w:t>
        </w:r>
      </w:hyperlink>
      <w:r w:rsidRPr="005625E4">
        <w:rPr>
          <w:rFonts w:ascii="Calibri" w:hAnsi="Calibri" w:cs="Calibri"/>
          <w:color w:val="000000"/>
          <w:sz w:val="20"/>
          <w:szCs w:val="20"/>
          <w:lang w:val="es-UY"/>
        </w:rPr>
        <w:t xml:space="preserve"> Inglesa</w:t>
      </w:r>
      <w:r w:rsidRPr="00F848AD">
        <w:rPr>
          <w:rFonts w:ascii="Calibri" w:hAnsi="Calibri" w:cs="Calibri"/>
          <w:color w:val="000000"/>
          <w:sz w:val="20"/>
          <w:szCs w:val="20"/>
          <w:lang w:val="es-UY"/>
        </w:rPr>
        <w:t>,</w:t>
      </w:r>
      <w:r>
        <w:rPr>
          <w:rFonts w:ascii="Calibri" w:hAnsi="Calibri" w:cs="Calibri"/>
          <w:color w:val="000000"/>
          <w:sz w:val="20"/>
          <w:szCs w:val="20"/>
          <w:lang w:val="es-UY"/>
        </w:rPr>
        <w:t xml:space="preserve"> </w:t>
      </w:r>
      <w:r w:rsidRPr="005625E4">
        <w:rPr>
          <w:rFonts w:ascii="Calibri" w:hAnsi="Calibri" w:cs="Calibri"/>
          <w:color w:val="000000"/>
          <w:sz w:val="20"/>
          <w:szCs w:val="20"/>
          <w:lang w:val="es-UY"/>
        </w:rPr>
        <w:t>Buquebus, Pedidos Ya!, Micropagos, WoOw</w:t>
      </w:r>
      <w:r w:rsidRPr="00F848AD">
        <w:rPr>
          <w:rFonts w:ascii="Calibri" w:hAnsi="Calibri" w:cs="Calibri"/>
          <w:color w:val="000000"/>
          <w:sz w:val="20"/>
          <w:szCs w:val="20"/>
          <w:lang w:val="es-UY"/>
        </w:rPr>
        <w:t>, y una mención especial en reconocimiento a la trayectoria y trabajo en comercio electrónico que fue entregada a Álvaro Lame (Ex Presidente de la Cámara Uruguaya de Tecnologías de la Información</w:t>
      </w:r>
      <w:r w:rsidRPr="00F848AD">
        <w:rPr>
          <w:rFonts w:ascii="Calibri" w:hAnsi="Calibri" w:cs="Calibri"/>
          <w:noProof/>
          <w:color w:val="000000"/>
          <w:sz w:val="20"/>
          <w:szCs w:val="20"/>
          <w:lang w:val="es-UY"/>
        </w:rPr>
        <w:t xml:space="preserve"> (8)</w:t>
      </w:r>
      <w:r w:rsidRPr="00F848AD">
        <w:rPr>
          <w:rFonts w:ascii="Calibri" w:hAnsi="Calibri" w:cs="Calibri"/>
          <w:color w:val="000000"/>
          <w:sz w:val="20"/>
          <w:szCs w:val="20"/>
          <w:lang w:val="es-UY"/>
        </w:rPr>
        <w:t>).</w:t>
      </w:r>
    </w:p>
    <w:p w:rsidR="004E01DD" w:rsidRPr="00A224C8" w:rsidRDefault="004E01DD" w:rsidP="00F848AD">
      <w:pPr>
        <w:pStyle w:val="Ttulo2"/>
        <w:rPr>
          <w:i/>
        </w:rPr>
      </w:pPr>
      <w:bookmarkStart w:id="28" w:name="_Toc366690015"/>
      <w:bookmarkStart w:id="29" w:name="_Toc374291088"/>
      <w:r w:rsidRPr="00A224C8">
        <w:t>Casos de estudio</w:t>
      </w:r>
      <w:bookmarkEnd w:id="28"/>
      <w:bookmarkEnd w:id="29"/>
    </w:p>
    <w:p w:rsidR="00F848AD" w:rsidRPr="00F848AD" w:rsidRDefault="004E01DD" w:rsidP="005625E4">
      <w:pPr>
        <w:pStyle w:val="Ttulo3"/>
      </w:pPr>
      <w:bookmarkStart w:id="30" w:name="_Toc366690016"/>
      <w:bookmarkStart w:id="31" w:name="_Toc374291089"/>
      <w:r w:rsidRPr="00A224C8">
        <w:t>Amazon Marketplace</w:t>
      </w:r>
      <w:bookmarkEnd w:id="30"/>
      <w:bookmarkEnd w:id="31"/>
    </w:p>
    <w:p w:rsidR="004E01DD" w:rsidRPr="00BF6A38" w:rsidRDefault="00227416" w:rsidP="00F848AD">
      <w:pPr>
        <w:rPr>
          <w:sz w:val="20"/>
          <w:szCs w:val="20"/>
        </w:rPr>
      </w:pPr>
      <w:r w:rsidRPr="00BF6A38">
        <w:rPr>
          <w:sz w:val="20"/>
          <w:szCs w:val="20"/>
        </w:rPr>
        <w:t>Amazon</w:t>
      </w:r>
      <w:r>
        <w:rPr>
          <w:sz w:val="20"/>
          <w:szCs w:val="20"/>
        </w:rPr>
        <w:t xml:space="preserve"> </w:t>
      </w:r>
      <w:r w:rsidRPr="00BF6A38">
        <w:rPr>
          <w:sz w:val="20"/>
          <w:szCs w:val="20"/>
        </w:rPr>
        <w:t>es</w:t>
      </w:r>
      <w:r w:rsidR="004E01DD" w:rsidRPr="00BF6A38">
        <w:rPr>
          <w:sz w:val="20"/>
          <w:szCs w:val="20"/>
        </w:rPr>
        <w:t xml:space="preserve">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w:t>
      </w:r>
      <w:r w:rsidR="004E01DD" w:rsidRPr="00BF6A38">
        <w:rPr>
          <w:sz w:val="20"/>
          <w:szCs w:val="20"/>
        </w:rPr>
        <w:lastRenderedPageBreak/>
        <w:t xml:space="preserve">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Pr="00BF6A38">
        <w:rPr>
          <w:sz w:val="20"/>
          <w:szCs w:val="20"/>
        </w:rPr>
        <w:t>del catálogo</w:t>
      </w:r>
      <w:r w:rsidR="004E01DD"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BF6A38">
          <w:rPr>
            <w:rStyle w:val="Hipervnculo"/>
            <w:color w:val="auto"/>
            <w:sz w:val="20"/>
            <w:szCs w:val="20"/>
            <w:u w:val="none"/>
          </w:rPr>
          <w:t>www.amazon.com</w:t>
        </w:r>
      </w:hyperlink>
      <w:r w:rsidRPr="00BF6A38">
        <w:rPr>
          <w:sz w:val="20"/>
          <w:szCs w:val="20"/>
        </w:rPr>
        <w:t xml:space="preserve"> y </w:t>
      </w:r>
      <w:hyperlink r:id="rId15"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6"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w:t>
      </w:r>
      <w:r w:rsidR="00227416" w:rsidRPr="00BF6A38">
        <w:rPr>
          <w:sz w:val="20"/>
          <w:szCs w:val="20"/>
        </w:rPr>
        <w:t>eBooks</w:t>
      </w:r>
      <w:r w:rsidRPr="00BF6A38">
        <w:rPr>
          <w:sz w:val="20"/>
          <w:szCs w:val="20"/>
        </w:rPr>
        <w:t xml:space="preserve"> y dispositivos para </w:t>
      </w:r>
      <w:r w:rsidR="00227416" w:rsidRPr="00BF6A38">
        <w:rPr>
          <w:sz w:val="20"/>
          <w:szCs w:val="20"/>
        </w:rPr>
        <w:t>eBooks</w:t>
      </w:r>
      <w:r w:rsidRPr="00BF6A38">
        <w:rPr>
          <w:sz w:val="20"/>
          <w:szCs w:val="20"/>
        </w:rPr>
        <w:t>), “Fabric” (una empresa de costura)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 xml:space="preserve">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w:t>
      </w:r>
      <w:r w:rsidRPr="00BF6A38">
        <w:rPr>
          <w:sz w:val="20"/>
          <w:szCs w:val="20"/>
        </w:rPr>
        <w:lastRenderedPageBreak/>
        <w:t>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BF6A38">
      <w:pPr>
        <w:rPr>
          <w:sz w:val="20"/>
          <w:szCs w:val="20"/>
        </w:rPr>
      </w:pPr>
      <w:r w:rsidRPr="00D506D9">
        <w:rPr>
          <w:sz w:val="20"/>
          <w:szCs w:val="20"/>
        </w:rPr>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r w:rsidRPr="00D506D9">
        <w:rPr>
          <w:i/>
          <w:sz w:val="20"/>
          <w:szCs w:val="20"/>
        </w:rPr>
        <w:t>Partnership</w:t>
      </w:r>
      <w:r w:rsidRPr="00D506D9">
        <w:rPr>
          <w:sz w:val="20"/>
          <w:szCs w:val="20"/>
        </w:rPr>
        <w:t xml:space="preserve"> permite la publicidad masiva de los productos tanto de Amazon, permitiendo así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 xml:space="preserve">Para empresas medianas y pequeñas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lastRenderedPageBreak/>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 xml:space="preserve">En el caso de Amazon la estrategia de negocio implementada es </w:t>
      </w:r>
      <w:r w:rsidRPr="00D506D9">
        <w:rPr>
          <w:b/>
          <w:sz w:val="20"/>
          <w:szCs w:val="20"/>
        </w:rPr>
        <w:t>Bussiness to Customer</w:t>
      </w:r>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4E01DD">
      <w:pPr>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t>Seguridad en las operaciones</w:t>
      </w:r>
    </w:p>
    <w:p w:rsidR="004E01DD" w:rsidRPr="00F53F3A" w:rsidRDefault="00A514A0" w:rsidP="004E01DD">
      <w:pPr>
        <w:rPr>
          <w:sz w:val="20"/>
          <w:szCs w:val="20"/>
        </w:rPr>
      </w:pPr>
      <w:r w:rsidRPr="00F53F3A">
        <w:rPr>
          <w:sz w:val="20"/>
          <w:szCs w:val="20"/>
        </w:rPr>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 xml:space="preserve">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w:t>
      </w:r>
      <w:r w:rsidRPr="00F53F3A">
        <w:rPr>
          <w:sz w:val="20"/>
          <w:szCs w:val="20"/>
        </w:rPr>
        <w:lastRenderedPageBreak/>
        <w:t>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7"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lastRenderedPageBreak/>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4E01DD">
      <w:pPr>
        <w:ind w:firstLine="708"/>
        <w:rPr>
          <w:sz w:val="18"/>
          <w:szCs w:val="18"/>
        </w:rPr>
      </w:pPr>
    </w:p>
    <w:p w:rsidR="004E01DD" w:rsidRDefault="004E01DD" w:rsidP="00F53F3A">
      <w:pPr>
        <w:pStyle w:val="Ttulo3"/>
      </w:pPr>
      <w:bookmarkStart w:id="32" w:name="_Toc366690017"/>
      <w:bookmarkStart w:id="33" w:name="_Toc374291090"/>
      <w:r w:rsidRPr="00A224C8">
        <w:t>App Store</w:t>
      </w:r>
      <w:bookmarkEnd w:id="32"/>
      <w:bookmarkEnd w:id="33"/>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C00B1F" w:rsidRDefault="004E01DD" w:rsidP="00F53F3A">
      <w:pPr>
        <w:rPr>
          <w:rFonts w:cs="Calibri"/>
          <w:sz w:val="20"/>
          <w:szCs w:val="20"/>
          <w:shd w:val="clear" w:color="auto" w:fill="FFFFFF"/>
        </w:rPr>
      </w:pPr>
      <w:r w:rsidRPr="00C00B1F">
        <w:rPr>
          <w:rFonts w:cs="Calibri"/>
          <w:sz w:val="20"/>
          <w:szCs w:val="20"/>
          <w:shd w:val="clear" w:color="auto" w:fill="FFFFFF"/>
        </w:rPr>
        <w:t>La versión 2.0 del iPhone OS fue lanzada el 11 de julio de 2008 y las aplicaciones ya pudieron ser transferidas a los dispositivos actualizados. Para el</w:t>
      </w:r>
      <w:r w:rsidRPr="00C00B1F">
        <w:rPr>
          <w:rStyle w:val="apple-converted-space"/>
          <w:rFonts w:cs="Calibri"/>
          <w:sz w:val="20"/>
          <w:szCs w:val="20"/>
          <w:shd w:val="clear" w:color="auto" w:fill="FFFFFF"/>
        </w:rPr>
        <w:t> </w:t>
      </w:r>
      <w:hyperlink r:id="rId18" w:tooltip="8 de junio" w:history="1">
        <w:r w:rsidRPr="00C00B1F">
          <w:rPr>
            <w:rStyle w:val="Hipervnculo"/>
            <w:rFonts w:cs="Calibri"/>
            <w:color w:val="auto"/>
            <w:sz w:val="20"/>
            <w:szCs w:val="20"/>
            <w:u w:val="none"/>
            <w:shd w:val="clear" w:color="auto" w:fill="FFFFFF"/>
          </w:rPr>
          <w:t>8 de junio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w:t>
      </w:r>
      <w:r w:rsidRPr="00C00B1F">
        <w:rPr>
          <w:rStyle w:val="apple-converted-space"/>
          <w:rFonts w:cs="Calibri"/>
          <w:sz w:val="20"/>
          <w:szCs w:val="20"/>
          <w:shd w:val="clear" w:color="auto" w:fill="FFFFFF"/>
        </w:rPr>
        <w:t> </w:t>
      </w:r>
      <w:hyperlink r:id="rId19" w:tooltip="2009" w:history="1">
        <w:r w:rsidRPr="00C00B1F">
          <w:rPr>
            <w:rStyle w:val="Hipervnculo"/>
            <w:rFonts w:cs="Calibri"/>
            <w:color w:val="auto"/>
            <w:sz w:val="20"/>
            <w:szCs w:val="20"/>
            <w:u w:val="none"/>
            <w:shd w:val="clear" w:color="auto" w:fill="FFFFFF"/>
          </w:rPr>
          <w:t>2009</w:t>
        </w:r>
      </w:hyperlink>
      <w:r w:rsidRPr="00C00B1F">
        <w:rPr>
          <w:rFonts w:cs="Calibri"/>
          <w:sz w:val="20"/>
          <w:szCs w:val="20"/>
          <w:shd w:val="clear" w:color="auto" w:fill="FFFFFF"/>
        </w:rPr>
        <w:t>, ya existían más de 50.000 aplicaciones de terceros oficialmente disponibles para el</w:t>
      </w:r>
      <w:r w:rsidRPr="00C00B1F">
        <w:rPr>
          <w:rStyle w:val="apple-converted-space"/>
          <w:rFonts w:cs="Calibri"/>
          <w:sz w:val="20"/>
          <w:szCs w:val="20"/>
          <w:shd w:val="clear" w:color="auto" w:fill="FFFFFF"/>
        </w:rPr>
        <w:t> </w:t>
      </w:r>
      <w:hyperlink r:id="rId20" w:tooltip="IPhone" w:history="1">
        <w:r w:rsidRPr="00C00B1F">
          <w:rPr>
            <w:rStyle w:val="Hipervnculo"/>
            <w:rFonts w:cs="Calibri"/>
            <w:color w:val="auto"/>
            <w:sz w:val="20"/>
            <w:szCs w:val="20"/>
            <w:u w:val="none"/>
            <w:shd w:val="clear" w:color="auto" w:fill="FFFFFF"/>
          </w:rPr>
          <w:t>iPhone</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y el</w:t>
      </w:r>
      <w:r w:rsidRPr="00C00B1F">
        <w:rPr>
          <w:rStyle w:val="apple-converted-space"/>
          <w:rFonts w:cs="Calibri"/>
          <w:sz w:val="20"/>
          <w:szCs w:val="20"/>
          <w:shd w:val="clear" w:color="auto" w:fill="FFFFFF"/>
        </w:rPr>
        <w:t> </w:t>
      </w:r>
      <w:hyperlink r:id="rId21" w:tooltip="IPod Touch" w:history="1">
        <w:r w:rsidRPr="00C00B1F">
          <w:rPr>
            <w:rStyle w:val="Hipervnculo"/>
            <w:rFonts w:cs="Calibri"/>
            <w:color w:val="auto"/>
            <w:sz w:val="20"/>
            <w:szCs w:val="20"/>
            <w:u w:val="none"/>
            <w:shd w:val="clear" w:color="auto" w:fill="FFFFFF"/>
          </w:rPr>
          <w:t>iPod Touch</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en App Store.</w:t>
      </w:r>
      <w:r w:rsidRPr="00C00B1F">
        <w:rPr>
          <w:rStyle w:val="apple-converted-space"/>
          <w:rFonts w:cs="Calibri"/>
          <w:sz w:val="20"/>
          <w:szCs w:val="20"/>
          <w:shd w:val="clear" w:color="auto" w:fill="FFFFFF"/>
        </w:rPr>
        <w:t> </w:t>
      </w:r>
      <w:r w:rsidRPr="00C00B1F">
        <w:rPr>
          <w:rFonts w:cs="Calibri"/>
          <w:sz w:val="20"/>
          <w:szCs w:val="20"/>
          <w:shd w:val="clear" w:color="auto" w:fill="FFFFFF"/>
        </w:rPr>
        <w:t>En menos de un año desde su lanzamiento, App Store superó los 25 mil millones de descargas de aplicaciones.</w:t>
      </w:r>
    </w:p>
    <w:p w:rsidR="004E01DD" w:rsidRPr="00C00B1F" w:rsidRDefault="004E01DD" w:rsidP="004E01DD">
      <w:pPr>
        <w:ind w:firstLine="708"/>
        <w:rPr>
          <w:rFonts w:cs="Calibr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C00B1F" w:rsidRDefault="004E01DD" w:rsidP="004E01DD">
      <w:pPr>
        <w:rPr>
          <w:rFonts w:cs="Calibri"/>
          <w:i/>
          <w:sz w:val="20"/>
          <w:szCs w:val="20"/>
          <w:shd w:val="clear" w:color="auto" w:fill="FFFFFF"/>
        </w:rPr>
      </w:pPr>
      <w:r w:rsidRPr="00C00B1F">
        <w:rPr>
          <w:rFonts w:cs="Calibri"/>
          <w:sz w:val="20"/>
          <w:szCs w:val="20"/>
          <w:shd w:val="clear" w:color="auto" w:fill="FFFFFF"/>
        </w:rPr>
        <w:t xml:space="preserve">El día 6 de Marzo de 2008 Apple anuncio la liberación del iPhone 2.0 software para Junio del mismo año. </w:t>
      </w:r>
      <w:r w:rsidR="00227416" w:rsidRPr="00C00B1F">
        <w:rPr>
          <w:rFonts w:cs="Calibri"/>
          <w:sz w:val="20"/>
          <w:szCs w:val="20"/>
          <w:shd w:val="clear" w:color="auto" w:fill="FFFFFF"/>
        </w:rPr>
        <w:t xml:space="preserve">La liberación Beta de iPhone 2.0 contiene tanto la iPhone Software Development Kit (SDK) como nuevas características empresariales (o </w:t>
      </w:r>
      <w:r w:rsidR="00227416" w:rsidRPr="00C00B1F">
        <w:rPr>
          <w:rFonts w:cs="Calibri"/>
          <w:i/>
          <w:sz w:val="20"/>
          <w:szCs w:val="20"/>
          <w:shd w:val="clear" w:color="auto" w:fill="FFFFFF"/>
        </w:rPr>
        <w:t>Enterprise Features</w:t>
      </w:r>
      <w:r w:rsidR="00227416" w:rsidRPr="00C00B1F">
        <w:rPr>
          <w:rFonts w:cs="Calibri"/>
          <w:sz w:val="20"/>
          <w:szCs w:val="20"/>
          <w:shd w:val="clear" w:color="auto" w:fill="FFFFFF"/>
        </w:rPr>
        <w:t xml:space="preserve">) para proveer gestión de email de manera segura, contactos, calendario, acceso encriptado a </w:t>
      </w:r>
      <w:hyperlink w:anchor="vpn_def" w:history="1">
        <w:r w:rsidR="00227416" w:rsidRPr="00C00B1F">
          <w:rPr>
            <w:rStyle w:val="Hipervnculo"/>
            <w:rFonts w:cs="Calibri"/>
            <w:color w:val="auto"/>
            <w:sz w:val="20"/>
            <w:szCs w:val="20"/>
            <w:u w:val="none"/>
            <w:shd w:val="clear" w:color="auto" w:fill="FFFFFF"/>
          </w:rPr>
          <w:t>VPNs</w:t>
        </w:r>
      </w:hyperlink>
      <w:r w:rsidR="00227416" w:rsidRPr="00C00B1F">
        <w:rPr>
          <w:rFonts w:cs="Calibri"/>
          <w:sz w:val="20"/>
          <w:szCs w:val="20"/>
          <w:shd w:val="clear" w:color="auto" w:fill="FFFFFF"/>
        </w:rPr>
        <w:t xml:space="preserve"> corporativas entre otros</w:t>
      </w:r>
      <w:r w:rsidR="00227416" w:rsidRPr="00C00B1F">
        <w:rPr>
          <w:rFonts w:cs="Calibri"/>
          <w:i/>
          <w:sz w:val="20"/>
          <w:szCs w:val="20"/>
          <w:shd w:val="clear" w:color="auto" w:fill="FFFFFF"/>
        </w:rPr>
        <w:t xml:space="preserve">. </w:t>
      </w:r>
    </w:p>
    <w:p w:rsidR="004E01DD" w:rsidRPr="00C00B1F" w:rsidRDefault="004E01DD" w:rsidP="004E01DD">
      <w:pPr>
        <w:rPr>
          <w:rFonts w:cs="Calibri"/>
          <w:sz w:val="20"/>
          <w:szCs w:val="20"/>
          <w:shd w:val="clear" w:color="auto" w:fill="FFFFFF"/>
        </w:rPr>
      </w:pPr>
      <w:r w:rsidRPr="00C00B1F">
        <w:rPr>
          <w:rFonts w:cs="Calibri"/>
          <w:sz w:val="20"/>
          <w:szCs w:val="20"/>
          <w:shd w:val="clear" w:color="auto" w:fill="FFFFFF"/>
        </w:rPr>
        <w:t xml:space="preserve">La SDK (o </w:t>
      </w:r>
      <w:r w:rsidRPr="00C00B1F">
        <w:rPr>
          <w:rFonts w:cs="Calibri"/>
          <w:i/>
          <w:sz w:val="20"/>
          <w:szCs w:val="20"/>
          <w:shd w:val="clear" w:color="auto" w:fill="FFFFFF"/>
        </w:rPr>
        <w:t xml:space="preserve">Software </w:t>
      </w:r>
      <w:r w:rsidR="00227416" w:rsidRPr="00C00B1F">
        <w:rPr>
          <w:rFonts w:cs="Calibri"/>
          <w:i/>
          <w:sz w:val="20"/>
          <w:szCs w:val="20"/>
          <w:shd w:val="clear" w:color="auto" w:fill="FFFFFF"/>
        </w:rPr>
        <w:t>Development</w:t>
      </w:r>
      <w:r w:rsidRPr="00C00B1F">
        <w:rPr>
          <w:rFonts w:cs="Calibri"/>
          <w:i/>
          <w:sz w:val="20"/>
          <w:szCs w:val="20"/>
          <w:shd w:val="clear" w:color="auto" w:fill="FFFFFF"/>
        </w:rPr>
        <w:t xml:space="preserve"> Kit</w:t>
      </w:r>
      <w:r w:rsidRPr="00C00B1F">
        <w:rPr>
          <w:rFonts w:cs="Calibri"/>
          <w:sz w:val="20"/>
          <w:szCs w:val="20"/>
          <w:shd w:val="clear" w:color="auto" w:fill="FFFFFF"/>
        </w:rPr>
        <w:t xml:space="preserve">) de iPhone provee a los desarrolladores de la misma plataforma una amplia gama de </w:t>
      </w:r>
      <w:hyperlink w:anchor="api_def" w:history="1">
        <w:r w:rsidRPr="00C00B1F">
          <w:rPr>
            <w:rStyle w:val="Hipervnculo"/>
            <w:rFonts w:cs="Calibri"/>
            <w:color w:val="auto"/>
            <w:sz w:val="20"/>
            <w:szCs w:val="20"/>
            <w:u w:val="none"/>
            <w:shd w:val="clear" w:color="auto" w:fill="FFFFFF"/>
          </w:rPr>
          <w:t>APIs</w:t>
        </w:r>
      </w:hyperlink>
      <w:r w:rsidRPr="00C00B1F">
        <w:rPr>
          <w:rFonts w:cs="Calibr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C00B1F">
        <w:rPr>
          <w:rFonts w:cs="Calibri"/>
          <w:sz w:val="20"/>
          <w:szCs w:val="20"/>
          <w:shd w:val="clear" w:color="auto" w:fill="FFFFFF"/>
        </w:rPr>
        <w:t xml:space="preserve"> través del cual brindaba </w:t>
      </w:r>
      <w:r w:rsidRPr="00C00B1F">
        <w:rPr>
          <w:rFonts w:cs="Calibr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C00B1F">
        <w:rPr>
          <w:rFonts w:cs="Calibri"/>
          <w:sz w:val="20"/>
          <w:szCs w:val="20"/>
          <w:shd w:val="clear" w:color="auto" w:fill="FFFFFF"/>
        </w:rPr>
        <w:t xml:space="preserve">El 10 de Julio de 2008, el director ejecutivo de Apple, Steve Jobs declaró a </w:t>
      </w:r>
      <w:r w:rsidRPr="00C00B1F">
        <w:rPr>
          <w:rFonts w:cs="Calibri"/>
          <w:i/>
          <w:sz w:val="20"/>
          <w:szCs w:val="20"/>
          <w:shd w:val="clear" w:color="auto" w:fill="FFFFFF"/>
        </w:rPr>
        <w:t>Usa Today</w:t>
      </w:r>
      <w:r w:rsidRPr="00C00B1F">
        <w:rPr>
          <w:rFonts w:cs="Calibri"/>
          <w:sz w:val="20"/>
          <w:szCs w:val="20"/>
          <w:shd w:val="clear" w:color="auto" w:fill="FFFFFF"/>
        </w:rPr>
        <w:t xml:space="preserve">que la App Store ya contenía 500 aplicaciones de terceros desarrolladores para iPhone e iPod Touch, de las cuales 125 eran </w:t>
      </w:r>
      <w:r w:rsidRPr="00C00B1F">
        <w:rPr>
          <w:rFonts w:cs="Calibri"/>
          <w:sz w:val="20"/>
          <w:szCs w:val="20"/>
          <w:shd w:val="clear" w:color="auto" w:fill="FFFFFF"/>
        </w:rPr>
        <w:lastRenderedPageBreak/>
        <w:t xml:space="preserve">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C00B1F">
        <w:rPr>
          <w:rFonts w:cs="Calibr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34" w:name="_Toc366690018"/>
      <w:bookmarkStart w:id="35" w:name="_Toc374291091"/>
      <w:r w:rsidRPr="00A224C8">
        <w:t>Google Play Store</w:t>
      </w:r>
      <w:bookmarkEnd w:id="34"/>
      <w:bookmarkEnd w:id="35"/>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227416"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t xml:space="preserve"> </w:t>
      </w:r>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 sellers</w:t>
      </w:r>
      <w:r w:rsidRPr="0039408A">
        <w:rPr>
          <w:sz w:val="20"/>
          <w:szCs w:val="20"/>
        </w:rPr>
        <w:t xml:space="preserve">, libros de autores revelación entre muchos otros. Se puede personalizar fácilmente tu experiencia como lector, solamente se debe tener acceso a un dispositivo con Android y se tendrá acceso a todas las posibilidades ofrecidas por </w:t>
      </w:r>
      <w:r w:rsidRPr="0039408A">
        <w:rPr>
          <w:sz w:val="20"/>
          <w:szCs w:val="20"/>
        </w:rPr>
        <w:lastRenderedPageBreak/>
        <w:t xml:space="preserve">Google Play </w:t>
      </w:r>
      <w:r w:rsidR="00227416" w:rsidRPr="0039408A">
        <w:rPr>
          <w:sz w:val="20"/>
          <w:szCs w:val="20"/>
        </w:rPr>
        <w:t>Books.</w:t>
      </w:r>
      <w:r w:rsidR="00227416" w:rsidRPr="00C00B1F">
        <w:rPr>
          <w:rFonts w:cs="Calibri"/>
          <w:color w:val="222222"/>
          <w:sz w:val="20"/>
          <w:szCs w:val="20"/>
        </w:rPr>
        <w:t xml:space="preserve"> Los</w:t>
      </w:r>
      <w:r w:rsidRPr="00C00B1F">
        <w:rPr>
          <w:rFonts w:cs="Calibri"/>
          <w:color w:val="222222"/>
          <w:sz w:val="20"/>
          <w:szCs w:val="20"/>
        </w:rPr>
        <w:t xml:space="preserve">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B04578">
      <w:pPr>
        <w:pStyle w:val="Ttulo4"/>
      </w:pPr>
      <w:r w:rsidRPr="00A224C8">
        <w:t>Google Play Movies</w:t>
      </w:r>
    </w:p>
    <w:p w:rsidR="004E01DD" w:rsidRPr="00C00B1F" w:rsidRDefault="004E01DD" w:rsidP="004E01DD">
      <w:pPr>
        <w:rPr>
          <w:rFonts w:cs="Calibri"/>
          <w:color w:val="222222"/>
          <w:sz w:val="20"/>
          <w:szCs w:val="20"/>
        </w:rPr>
      </w:pPr>
      <w:r w:rsidRPr="0039408A">
        <w:rPr>
          <w:sz w:val="20"/>
          <w:szCs w:val="20"/>
        </w:rPr>
        <w:t>Google Play Movies &amp; TV</w:t>
      </w:r>
      <w:r w:rsidRPr="0039408A">
        <w:rPr>
          <w:noProof/>
          <w:sz w:val="20"/>
          <w:szCs w:val="20"/>
        </w:rPr>
        <w:t xml:space="preserve"> (13)</w:t>
      </w:r>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r w:rsidR="00227416">
        <w:t>spam. Los</w:t>
      </w:r>
      <w:r w:rsidRPr="0039408A">
        <w:rPr>
          <w:sz w:val="20"/>
          <w:szCs w:val="20"/>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36" w:name="_Toc366690019"/>
      <w:bookmarkStart w:id="37" w:name="_Toc374291092"/>
      <w:r w:rsidRPr="00A224C8">
        <w:lastRenderedPageBreak/>
        <w:t>Constante competencia</w:t>
      </w:r>
      <w:bookmarkEnd w:id="36"/>
      <w:bookmarkEnd w:id="37"/>
    </w:p>
    <w:p w:rsidR="00FF2AC3" w:rsidRPr="00C00B1F" w:rsidRDefault="0051052E" w:rsidP="00FF2AC3">
      <w:pPr>
        <w:pStyle w:val="NormalWeb"/>
        <w:shd w:val="clear" w:color="auto" w:fill="FFFFFF"/>
        <w:spacing w:before="0" w:beforeAutospacing="0" w:after="0" w:afterAutospacing="0" w:line="270" w:lineRule="atLeast"/>
        <w:rPr>
          <w:rFonts w:ascii="Calibri" w:hAnsi="Calibri" w:cs="Calibri"/>
          <w:sz w:val="20"/>
          <w:szCs w:val="20"/>
          <w:lang w:val="es-UY"/>
        </w:rPr>
      </w:pPr>
      <w:hyperlink r:id="rId22" w:tgtFrame="_blank" w:history="1">
        <w:r w:rsidR="00227416" w:rsidRPr="00C00B1F">
          <w:rPr>
            <w:rStyle w:val="Hipervnculo"/>
            <w:rFonts w:ascii="Calibri" w:hAnsi="Calibri" w:cs="Calibri"/>
            <w:color w:val="auto"/>
            <w:sz w:val="20"/>
            <w:szCs w:val="20"/>
            <w:u w:val="none"/>
            <w:lang w:val="es-UY"/>
          </w:rPr>
          <w:t>Android Market</w:t>
        </w:r>
      </w:hyperlink>
      <w:r w:rsidR="004E01DD" w:rsidRPr="00C00B1F">
        <w:rPr>
          <w:rFonts w:ascii="Calibri" w:hAnsi="Calibri" w:cs="Calibri"/>
          <w:sz w:val="20"/>
          <w:szCs w:val="20"/>
          <w:lang w:val="es-UY"/>
        </w:rPr>
        <w:t xml:space="preserve"> surgió en 2008 y actualmente sólo funciona en dispositivos que cuenten con Android inferior al 2.1; superior a eso  ya es Google Play, denominada así en 2012, la tienda de descargas para </w:t>
      </w:r>
      <w:r w:rsidR="00227416" w:rsidRPr="00C00B1F">
        <w:rPr>
          <w:rFonts w:ascii="Calibri" w:hAnsi="Calibri" w:cs="Calibri"/>
          <w:sz w:val="20"/>
          <w:szCs w:val="20"/>
          <w:lang w:val="es-UY"/>
        </w:rPr>
        <w:t>Smartphones</w:t>
      </w:r>
      <w:r w:rsidR="004E01DD" w:rsidRPr="00C00B1F">
        <w:rPr>
          <w:rFonts w:ascii="Calibri" w:hAnsi="Calibri" w:cs="Calibri"/>
          <w:sz w:val="20"/>
          <w:szCs w:val="20"/>
          <w:lang w:val="es-UY"/>
        </w:rPr>
        <w:t xml:space="preserve"> con lo mejor de </w:t>
      </w:r>
      <w:r w:rsidR="00227416" w:rsidRPr="00C00B1F">
        <w:rPr>
          <w:rFonts w:ascii="Calibri" w:hAnsi="Calibri" w:cs="Calibri"/>
          <w:sz w:val="20"/>
          <w:szCs w:val="20"/>
          <w:lang w:val="es-UY"/>
        </w:rPr>
        <w:t>Android. Esta</w:t>
      </w:r>
      <w:r w:rsidR="004E01DD" w:rsidRPr="00C00B1F">
        <w:rPr>
          <w:rFonts w:ascii="Calibri" w:hAnsi="Calibri" w:cs="Calibri"/>
          <w:sz w:val="20"/>
          <w:szCs w:val="20"/>
          <w:lang w:val="es-UY"/>
        </w:rPr>
        <w:t xml:space="preserve"> tienda  tiene menos años que App Store y ya comenzó a desbancarla, </w:t>
      </w:r>
      <w:r w:rsidR="00FF2AC3" w:rsidRPr="00C00B1F">
        <w:rPr>
          <w:rFonts w:ascii="Calibri" w:hAnsi="Calibri" w:cs="Calibri"/>
          <w:sz w:val="20"/>
          <w:szCs w:val="20"/>
          <w:lang w:val="es-UY"/>
        </w:rPr>
        <w:t>fenómeno que probablemente se deba a la tendencia de</w:t>
      </w:r>
      <w:r w:rsidR="004E01DD" w:rsidRPr="00C00B1F">
        <w:rPr>
          <w:rFonts w:ascii="Calibri" w:hAnsi="Calibri" w:cs="Calibri"/>
          <w:sz w:val="20"/>
          <w:szCs w:val="20"/>
          <w:lang w:val="es-UY"/>
        </w:rPr>
        <w:t xml:space="preserve"> iOS </w:t>
      </w:r>
      <w:r w:rsidR="00FF2AC3" w:rsidRPr="00C00B1F">
        <w:rPr>
          <w:rFonts w:ascii="Calibri" w:hAnsi="Calibri" w:cs="Calibri"/>
          <w:sz w:val="20"/>
          <w:szCs w:val="20"/>
          <w:lang w:val="es-UY"/>
        </w:rPr>
        <w:t>de producir</w:t>
      </w:r>
      <w:r w:rsidR="004E01DD" w:rsidRPr="00C00B1F">
        <w:rPr>
          <w:rFonts w:ascii="Calibri" w:hAnsi="Calibri" w:cs="Calibri"/>
          <w:sz w:val="20"/>
          <w:szCs w:val="20"/>
          <w:lang w:val="es-UY"/>
        </w:rPr>
        <w:t xml:space="preserve"> smartphones “superficialmente” de lujo, perdiendo </w:t>
      </w:r>
      <w:r w:rsidR="00FF2AC3" w:rsidRPr="00C00B1F">
        <w:rPr>
          <w:rFonts w:ascii="Calibri" w:hAnsi="Calibri" w:cs="Calibri"/>
          <w:sz w:val="20"/>
          <w:szCs w:val="20"/>
          <w:lang w:val="es-UY"/>
        </w:rPr>
        <w:t xml:space="preserve">por otro lado </w:t>
      </w:r>
      <w:r w:rsidR="004E01DD" w:rsidRPr="00C00B1F">
        <w:rPr>
          <w:rFonts w:ascii="Calibri" w:hAnsi="Calibri" w:cs="Calibri"/>
          <w:sz w:val="20"/>
          <w:szCs w:val="20"/>
          <w:lang w:val="es-UY"/>
        </w:rPr>
        <w:t xml:space="preserve">detalles internos, como </w:t>
      </w:r>
      <w:r w:rsidR="00FF2AC3" w:rsidRPr="00C00B1F">
        <w:rPr>
          <w:rFonts w:ascii="Calibri" w:hAnsi="Calibri" w:cs="Calibri"/>
          <w:sz w:val="20"/>
          <w:szCs w:val="20"/>
          <w:lang w:val="es-UY"/>
        </w:rPr>
        <w:t xml:space="preserve">sus proveedores </w:t>
      </w:r>
      <w:r w:rsidR="004E01DD" w:rsidRPr="00C00B1F">
        <w:rPr>
          <w:rFonts w:ascii="Calibri" w:hAnsi="Calibri" w:cs="Calibri"/>
          <w:sz w:val="20"/>
          <w:szCs w:val="20"/>
          <w:lang w:val="es-UY"/>
        </w:rPr>
        <w:t xml:space="preserve">de aplicaciones y </w:t>
      </w:r>
      <w:r w:rsidR="00227416" w:rsidRPr="00C00B1F">
        <w:rPr>
          <w:rFonts w:ascii="Calibri" w:hAnsi="Calibri" w:cs="Calibri"/>
          <w:sz w:val="20"/>
          <w:szCs w:val="20"/>
          <w:lang w:val="es-UY"/>
        </w:rPr>
        <w:t>juegos. La</w:t>
      </w:r>
      <w:r w:rsidR="004E01DD" w:rsidRPr="00C00B1F">
        <w:rPr>
          <w:rFonts w:ascii="Calibri" w:hAnsi="Calibri" w:cs="Calibri"/>
          <w:sz w:val="20"/>
          <w:szCs w:val="20"/>
          <w:lang w:val="es-UY"/>
        </w:rPr>
        <w:t xml:space="preserve"> última estadística que dio a conocer</w:t>
      </w:r>
      <w:r w:rsidR="004E01DD" w:rsidRPr="00C00B1F">
        <w:rPr>
          <w:rStyle w:val="apple-converted-space"/>
          <w:rFonts w:ascii="Calibri" w:hAnsi="Calibri" w:cs="Calibri"/>
          <w:sz w:val="20"/>
          <w:szCs w:val="20"/>
          <w:lang w:val="es-UY"/>
        </w:rPr>
        <w:t> </w:t>
      </w:r>
      <w:hyperlink r:id="rId23" w:tgtFrame="_blank" w:history="1">
        <w:r w:rsidR="004E01DD" w:rsidRPr="00C00B1F">
          <w:rPr>
            <w:rStyle w:val="Hipervnculo"/>
            <w:rFonts w:ascii="Calibri" w:hAnsi="Calibri" w:cs="Calibri"/>
            <w:color w:val="auto"/>
            <w:sz w:val="20"/>
            <w:szCs w:val="20"/>
            <w:u w:val="none"/>
            <w:lang w:val="es-UY"/>
          </w:rPr>
          <w:t>App Annie</w:t>
        </w:r>
        <w:r w:rsidR="004E01DD" w:rsidRPr="00C00B1F">
          <w:rPr>
            <w:rStyle w:val="apple-converted-space"/>
            <w:rFonts w:ascii="Calibri" w:hAnsi="Calibri" w:cs="Calibri"/>
            <w:sz w:val="20"/>
            <w:szCs w:val="20"/>
            <w:lang w:val="es-UY"/>
          </w:rPr>
          <w:t> </w:t>
        </w:r>
      </w:hyperlink>
      <w:r w:rsidR="004E01DD" w:rsidRPr="00C00B1F">
        <w:rPr>
          <w:rFonts w:ascii="Calibri" w:hAnsi="Calibri" w:cs="Calibri"/>
          <w:sz w:val="20"/>
          <w:szCs w:val="20"/>
          <w:lang w:val="es-UY"/>
        </w:rPr>
        <w:t>señala que en la India y Brasil, el total de descargas de aplicaciones en Google Play es superior a las de la tan afamada App Store.</w:t>
      </w:r>
    </w:p>
    <w:p w:rsidR="004E01DD" w:rsidRPr="00C00B1F" w:rsidRDefault="004E01DD" w:rsidP="00FF2AC3">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Un factor importante para</w:t>
      </w:r>
      <w:r w:rsidRPr="00C00B1F">
        <w:rPr>
          <w:rStyle w:val="apple-converted-space"/>
          <w:rFonts w:ascii="Calibri" w:hAnsi="Calibri" w:cs="Calibri"/>
          <w:sz w:val="20"/>
          <w:szCs w:val="20"/>
          <w:lang w:val="es-UY"/>
        </w:rPr>
        <w:t> </w:t>
      </w:r>
      <w:hyperlink r:id="rId24" w:tgtFrame="_blank" w:history="1">
        <w:r w:rsidRPr="00C00B1F">
          <w:rPr>
            <w:rStyle w:val="Hipervnculo"/>
            <w:rFonts w:ascii="Calibri" w:hAnsi="Calibri" w:cs="Calibri"/>
            <w:color w:val="auto"/>
            <w:sz w:val="20"/>
            <w:szCs w:val="20"/>
            <w:u w:val="none"/>
            <w:lang w:val="es-UY"/>
          </w:rPr>
          <w:t>Google Play</w:t>
        </w:r>
      </w:hyperlink>
      <w:r w:rsidRPr="00C00B1F">
        <w:rPr>
          <w:rFonts w:ascii="Calibri" w:hAnsi="Calibri" w:cs="Calibri"/>
          <w:sz w:val="20"/>
          <w:szCs w:val="20"/>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C00B1F">
        <w:rPr>
          <w:rFonts w:ascii="Calibri" w:hAnsi="Calibri" w:cs="Calibri"/>
          <w:sz w:val="20"/>
          <w:szCs w:val="20"/>
          <w:lang w:val="es-UY"/>
        </w:rPr>
        <w:t>plataforma. Aunque</w:t>
      </w:r>
      <w:r w:rsidRPr="00C00B1F">
        <w:rPr>
          <w:rFonts w:ascii="Calibri" w:hAnsi="Calibri" w:cs="Calibr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w:t>
      </w:r>
      <w:r w:rsidR="00227416" w:rsidRPr="00C00B1F">
        <w:rPr>
          <w:rFonts w:ascii="Calibri" w:hAnsi="Calibri" w:cs="Calibri"/>
          <w:sz w:val="20"/>
          <w:szCs w:val="20"/>
          <w:lang w:val="es-UY"/>
        </w:rPr>
        <w:t>Store. Lo</w:t>
      </w:r>
      <w:r w:rsidRPr="00C00B1F">
        <w:rPr>
          <w:rFonts w:ascii="Calibri" w:hAnsi="Calibri" w:cs="Calibri"/>
          <w:sz w:val="20"/>
          <w:szCs w:val="20"/>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8" w:name="_Toc366690020"/>
      <w:bookmarkStart w:id="39" w:name="_Toc374291093"/>
      <w:r w:rsidRPr="00A224C8">
        <w:t>Java Enterprise Edition</w:t>
      </w:r>
      <w:bookmarkEnd w:id="38"/>
      <w:bookmarkEnd w:id="39"/>
    </w:p>
    <w:p w:rsidR="004E01DD" w:rsidRPr="00A224C8" w:rsidRDefault="004E01DD" w:rsidP="004E01DD"/>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 xml:space="preserve">En el marco del desarrollo del proyecto del Tecnólogo Informático, en el cual se llevará a cabo la implementación de una aplicación correspondiente a un Marketplace, </w:t>
      </w:r>
      <w:r w:rsidR="00EB02BC" w:rsidRPr="00C00B1F">
        <w:rPr>
          <w:rFonts w:ascii="Calibri" w:hAnsi="Calibri" w:cs="Calibri"/>
          <w:sz w:val="20"/>
          <w:szCs w:val="20"/>
          <w:lang w:val="es-UY"/>
        </w:rPr>
        <w:t xml:space="preserve">se </w:t>
      </w:r>
      <w:r w:rsidRPr="00C00B1F">
        <w:rPr>
          <w:rFonts w:ascii="Calibri" w:hAnsi="Calibri" w:cs="Calibri"/>
          <w:sz w:val="20"/>
          <w:szCs w:val="20"/>
          <w:lang w:val="es-UY"/>
        </w:rPr>
        <w:t xml:space="preserve"> dedicar</w:t>
      </w:r>
      <w:r w:rsidR="00EB02BC" w:rsidRPr="00C00B1F">
        <w:rPr>
          <w:rFonts w:ascii="Calibri" w:hAnsi="Calibri" w:cs="Calibri"/>
          <w:sz w:val="20"/>
          <w:szCs w:val="20"/>
          <w:lang w:val="es-UY"/>
        </w:rPr>
        <w:t>an</w:t>
      </w:r>
      <w:r w:rsidRPr="00C00B1F">
        <w:rPr>
          <w:rFonts w:ascii="Calibri" w:hAnsi="Calibri" w:cs="Calibri"/>
          <w:sz w:val="20"/>
          <w:szCs w:val="20"/>
          <w:lang w:val="es-UY"/>
        </w:rPr>
        <w:t xml:space="preserve"> algunos párrafos a </w:t>
      </w:r>
      <w:r w:rsidR="00EB02BC" w:rsidRPr="00C00B1F">
        <w:rPr>
          <w:rFonts w:ascii="Calibri" w:hAnsi="Calibri" w:cs="Calibri"/>
          <w:sz w:val="20"/>
          <w:szCs w:val="20"/>
          <w:lang w:val="es-UY"/>
        </w:rPr>
        <w:t>realizar</w:t>
      </w:r>
      <w:r w:rsidRPr="00C00B1F">
        <w:rPr>
          <w:rFonts w:ascii="Calibri" w:hAnsi="Calibri" w:cs="Calibri"/>
          <w:sz w:val="20"/>
          <w:szCs w:val="20"/>
          <w:lang w:val="es-UY"/>
        </w:rPr>
        <w:t xml:space="preserve"> una breve introducción a la plataforma J</w:t>
      </w:r>
      <w:r w:rsidR="00EB02BC" w:rsidRPr="00C00B1F">
        <w:rPr>
          <w:rFonts w:ascii="Calibri" w:hAnsi="Calibri" w:cs="Calibri"/>
          <w:sz w:val="20"/>
          <w:szCs w:val="20"/>
          <w:lang w:val="es-UY"/>
        </w:rPr>
        <w:t>avaEE sobre la cual se realizó</w:t>
      </w:r>
      <w:r w:rsidRPr="00C00B1F">
        <w:rPr>
          <w:rFonts w:ascii="Calibri" w:hAnsi="Calibri" w:cs="Calibri"/>
          <w:sz w:val="20"/>
          <w:szCs w:val="20"/>
          <w:lang w:val="es-UY"/>
        </w:rPr>
        <w:t xml:space="preserve"> dicha implementación, en particular la versión 6. </w:t>
      </w:r>
    </w:p>
    <w:p w:rsidR="004E01DD" w:rsidRPr="00C00B1F" w:rsidRDefault="003C738E"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 xml:space="preserve">Existe actualmente una creciente demanda por parte del mercado </w:t>
      </w:r>
      <w:r w:rsidR="004E01DD" w:rsidRPr="00C00B1F">
        <w:rPr>
          <w:rFonts w:ascii="Calibri" w:hAnsi="Calibri" w:cs="Calibri"/>
          <w:sz w:val="20"/>
          <w:szCs w:val="20"/>
          <w:lang w:val="es-UY"/>
        </w:rPr>
        <w:t xml:space="preserve"> de aplicaciones distribuidas, transaccionales y portables que aporten características de velocidad, seguridad y confiabilidad a tecnologías </w:t>
      </w:r>
      <w:r w:rsidR="004E01DD" w:rsidRPr="00C00B1F">
        <w:rPr>
          <w:rFonts w:ascii="Calibri" w:hAnsi="Calibri" w:cs="Calibri"/>
          <w:i/>
          <w:sz w:val="20"/>
          <w:szCs w:val="20"/>
          <w:lang w:val="es-UY"/>
        </w:rPr>
        <w:t>Server-side.</w:t>
      </w:r>
      <w:r w:rsidR="004E01DD" w:rsidRPr="00C00B1F">
        <w:rPr>
          <w:rFonts w:ascii="Calibri" w:hAnsi="Calibri" w:cs="Calibr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Con la plataforma JavaEE (</w:t>
      </w:r>
      <w:r w:rsidRPr="00C00B1F">
        <w:rPr>
          <w:rFonts w:ascii="Calibri" w:hAnsi="Calibri" w:cs="Calibri"/>
          <w:i/>
          <w:sz w:val="20"/>
          <w:szCs w:val="20"/>
          <w:lang w:val="es-UY"/>
        </w:rPr>
        <w:t>Java Enterprise Edition</w:t>
      </w:r>
      <w:r w:rsidRPr="00C00B1F">
        <w:rPr>
          <w:rFonts w:ascii="Calibri" w:hAnsi="Calibri" w:cs="Calibri"/>
          <w:sz w:val="20"/>
          <w:szCs w:val="20"/>
          <w:lang w:val="es-UY"/>
        </w:rPr>
        <w:t xml:space="preserve">) </w:t>
      </w:r>
      <w:r w:rsidR="003C738E" w:rsidRPr="00C00B1F">
        <w:rPr>
          <w:rFonts w:ascii="Calibri" w:hAnsi="Calibri" w:cs="Calibri"/>
          <w:sz w:val="20"/>
          <w:szCs w:val="20"/>
          <w:lang w:val="es-UY"/>
        </w:rPr>
        <w:t xml:space="preserve">se aumenta drásticamente la productividad al momento </w:t>
      </w:r>
      <w:r w:rsidRPr="00C00B1F">
        <w:rPr>
          <w:rFonts w:ascii="Calibri" w:hAnsi="Calibri" w:cs="Calibri"/>
          <w:sz w:val="20"/>
          <w:szCs w:val="20"/>
          <w:lang w:val="es-UY"/>
        </w:rPr>
        <w:t>de</w:t>
      </w:r>
      <w:r w:rsidR="003C738E" w:rsidRPr="00C00B1F">
        <w:rPr>
          <w:rFonts w:ascii="Calibri" w:hAnsi="Calibri" w:cs="Calibri"/>
          <w:sz w:val="20"/>
          <w:szCs w:val="20"/>
          <w:lang w:val="es-UY"/>
        </w:rPr>
        <w:t xml:space="preserve"> desarrollar</w:t>
      </w:r>
      <w:r w:rsidRPr="00C00B1F">
        <w:rPr>
          <w:rFonts w:ascii="Calibri" w:hAnsi="Calibri" w:cs="Calibri"/>
          <w:sz w:val="20"/>
          <w:szCs w:val="20"/>
          <w:lang w:val="es-UY"/>
        </w:rPr>
        <w:t xml:space="preserve"> aplicaciones empresariales. El objetivo principal de dicha plataforma es el de prove</w:t>
      </w:r>
      <w:r w:rsidR="003C738E" w:rsidRPr="00C00B1F">
        <w:rPr>
          <w:rFonts w:ascii="Calibri" w:hAnsi="Calibri" w:cs="Calibri"/>
          <w:sz w:val="20"/>
          <w:szCs w:val="20"/>
          <w:lang w:val="es-UY"/>
        </w:rPr>
        <w:t xml:space="preserve">er a los desarrolladores con un </w:t>
      </w:r>
      <w:r w:rsidRPr="00C00B1F">
        <w:rPr>
          <w:rFonts w:ascii="Calibri" w:hAnsi="Calibri" w:cs="Calibri"/>
          <w:sz w:val="20"/>
          <w:szCs w:val="20"/>
          <w:lang w:val="es-UY"/>
        </w:rPr>
        <w:t xml:space="preserve">grupo de </w:t>
      </w:r>
      <w:hyperlink w:anchor="api_def" w:history="1">
        <w:r w:rsidRPr="00C00B1F">
          <w:rPr>
            <w:rStyle w:val="Hipervnculo"/>
            <w:rFonts w:ascii="Calibri" w:hAnsi="Calibri" w:cs="Calibri"/>
            <w:color w:val="auto"/>
            <w:sz w:val="20"/>
            <w:szCs w:val="20"/>
            <w:u w:val="none"/>
            <w:lang w:val="es-UY"/>
          </w:rPr>
          <w:t>APIs</w:t>
        </w:r>
      </w:hyperlink>
      <w:r w:rsidRPr="00C00B1F">
        <w:rPr>
          <w:rFonts w:ascii="Calibri" w:hAnsi="Calibri" w:cs="Calibri"/>
          <w:sz w:val="20"/>
          <w:szCs w:val="20"/>
          <w:lang w:val="es-UY"/>
        </w:rPr>
        <w:t xml:space="preserve"> para reducir el tiempo de desarrollo, la complejidad de la aplicación y promover la performance de la misma. </w:t>
      </w:r>
    </w:p>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 xml:space="preserve">Java EE es desarrollada a través del Proceso Comunitario de Java (o </w:t>
      </w:r>
      <w:r w:rsidRPr="00C00B1F">
        <w:rPr>
          <w:rFonts w:ascii="Calibri" w:hAnsi="Calibri" w:cs="Calibri"/>
          <w:i/>
          <w:sz w:val="20"/>
          <w:szCs w:val="20"/>
          <w:lang w:val="es-UY"/>
        </w:rPr>
        <w:t>Java Comunity Process</w:t>
      </w:r>
      <w:r w:rsidRPr="00C00B1F">
        <w:rPr>
          <w:rFonts w:ascii="Calibri" w:hAnsi="Calibri" w:cs="Calibri"/>
          <w:sz w:val="20"/>
          <w:szCs w:val="20"/>
          <w:lang w:val="es-UY"/>
        </w:rPr>
        <w:t xml:space="preserve">) el cual es responsable de todas las tecnologías Java. Grupos expertos, compuestos por miembros interesados han creado las llamadas </w:t>
      </w:r>
      <w:r w:rsidRPr="00C00B1F">
        <w:rPr>
          <w:rFonts w:ascii="Calibri" w:hAnsi="Calibri" w:cs="Calibri"/>
          <w:i/>
          <w:sz w:val="20"/>
          <w:szCs w:val="20"/>
          <w:lang w:val="es-UY"/>
        </w:rPr>
        <w:t>Java Specification Requests</w:t>
      </w:r>
      <w:r w:rsidRPr="00C00B1F">
        <w:rPr>
          <w:rFonts w:ascii="Calibri" w:hAnsi="Calibri" w:cs="Calibri"/>
          <w:sz w:val="20"/>
          <w:szCs w:val="20"/>
          <w:lang w:val="es-UY"/>
        </w:rPr>
        <w:t xml:space="preserve"> (o JRSs)  para definir gran parte de las tecnologías previamente mencionadas. El trabajo del </w:t>
      </w:r>
      <w:r w:rsidRPr="00C00B1F">
        <w:rPr>
          <w:rFonts w:ascii="Calibri" w:hAnsi="Calibri" w:cs="Calibri"/>
          <w:i/>
          <w:sz w:val="20"/>
          <w:szCs w:val="20"/>
          <w:lang w:val="es-UY"/>
        </w:rPr>
        <w:t xml:space="preserve">Java Comunity Process </w:t>
      </w:r>
      <w:r w:rsidRPr="00C00B1F">
        <w:rPr>
          <w:rFonts w:ascii="Calibri" w:hAnsi="Calibri" w:cs="Calibri"/>
          <w:sz w:val="20"/>
          <w:szCs w:val="20"/>
          <w:lang w:val="es-UY"/>
        </w:rPr>
        <w:t>ayuda a asegurar los estándares de estabilidad y compatibilidad multiplataforma de la plataforma Java EE.</w:t>
      </w:r>
    </w:p>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lastRenderedPageBreak/>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C00B1F">
          <w:rPr>
            <w:rStyle w:val="Hipervnculo"/>
            <w:rFonts w:ascii="Calibri" w:hAnsi="Calibri" w:cs="Calibri"/>
            <w:color w:val="auto"/>
            <w:sz w:val="20"/>
            <w:szCs w:val="20"/>
            <w:u w:val="none"/>
            <w:lang w:val="es-UY"/>
          </w:rPr>
          <w:t>servidor JavaEE</w:t>
        </w:r>
      </w:hyperlink>
      <w:r w:rsidRPr="00C00B1F">
        <w:rPr>
          <w:rFonts w:ascii="Calibri" w:hAnsi="Calibri" w:cs="Calibr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C00B1F">
          <w:rPr>
            <w:rStyle w:val="Hipervnculo"/>
            <w:rFonts w:ascii="Calibri" w:hAnsi="Calibri" w:cs="Calibri"/>
            <w:color w:val="auto"/>
            <w:sz w:val="20"/>
            <w:szCs w:val="20"/>
            <w:u w:val="none"/>
            <w:lang w:val="es-UY"/>
          </w:rPr>
          <w:t>descriptores de deploy</w:t>
        </w:r>
      </w:hyperlink>
      <w:r w:rsidRPr="00C00B1F">
        <w:rPr>
          <w:rFonts w:ascii="Calibri" w:hAnsi="Calibri" w:cs="Calibri"/>
          <w:sz w:val="20"/>
          <w:szCs w:val="20"/>
          <w:lang w:val="es-UY"/>
        </w:rPr>
        <w:t>. Éstas permiten especificar información en el código en el mismo elemento afectado, agregando simplicidad y claridad al momento de desarrollar.</w:t>
      </w:r>
    </w:p>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C00B1F">
          <w:rPr>
            <w:rStyle w:val="Hipervnculo"/>
            <w:rFonts w:ascii="Calibri" w:hAnsi="Calibri" w:cs="Calibri"/>
            <w:i/>
            <w:color w:val="auto"/>
            <w:sz w:val="20"/>
            <w:szCs w:val="20"/>
            <w:u w:val="none"/>
            <w:lang w:val="es-UY"/>
          </w:rPr>
          <w:t>lookup</w:t>
        </w:r>
      </w:hyperlink>
      <w:r w:rsidRPr="00C00B1F">
        <w:rPr>
          <w:rFonts w:ascii="Calibri" w:hAnsi="Calibri" w:cs="Calibr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C00B1F">
        <w:rPr>
          <w:rFonts w:ascii="Calibri" w:hAnsi="Calibri" w:cs="Calibri"/>
          <w:sz w:val="20"/>
          <w:szCs w:val="20"/>
          <w:lang w:val="es-UY"/>
        </w:rPr>
        <w:t>Además del requerimiento no funcional planteado para el presente proyecto, Java EE es una excelente plataforma para el desarrollo de</w:t>
      </w:r>
      <w:r w:rsidR="003C738E" w:rsidRPr="00C00B1F">
        <w:rPr>
          <w:rFonts w:ascii="Calibri" w:hAnsi="Calibri" w:cs="Calibri"/>
          <w:sz w:val="20"/>
          <w:szCs w:val="20"/>
          <w:lang w:val="es-UY"/>
        </w:rPr>
        <w:t xml:space="preserve"> aplicaciones empresariales</w:t>
      </w:r>
      <w:r w:rsidRPr="00C00B1F">
        <w:rPr>
          <w:rFonts w:ascii="Calibri" w:hAnsi="Calibri" w:cs="Calibri"/>
          <w:sz w:val="20"/>
          <w:szCs w:val="20"/>
          <w:lang w:val="es-UY"/>
        </w:rPr>
        <w:t xml:space="preserve">. Sintetizando los beneficios de trabajar bajo esta plataforma </w:t>
      </w:r>
      <w:r w:rsidR="0023485B" w:rsidRPr="00C00B1F">
        <w:rPr>
          <w:rFonts w:ascii="Calibri" w:hAnsi="Calibri" w:cs="Calibri"/>
          <w:sz w:val="20"/>
          <w:szCs w:val="20"/>
          <w:lang w:val="es-UY"/>
        </w:rPr>
        <w:t>se encuentran</w:t>
      </w:r>
      <w:r w:rsidRPr="00C00B1F">
        <w:rPr>
          <w:rFonts w:ascii="Calibri" w:hAnsi="Calibri" w:cs="Calibri"/>
          <w:sz w:val="20"/>
          <w:szCs w:val="20"/>
          <w:lang w:val="es-UY"/>
        </w:rPr>
        <w:t xml:space="preserve"> la ventaja que Java EE es totalmente gratuita, integrada a una amplia gama de </w:t>
      </w:r>
      <w:hyperlink w:anchor="ide_desa_def" w:history="1">
        <w:r w:rsidRPr="00C00B1F">
          <w:rPr>
            <w:rStyle w:val="Hipervnculo"/>
            <w:rFonts w:ascii="Calibri" w:hAnsi="Calibri" w:cs="Calibri"/>
            <w:color w:val="auto"/>
            <w:sz w:val="20"/>
            <w:szCs w:val="20"/>
            <w:u w:val="none"/>
            <w:lang w:val="es-UY"/>
          </w:rPr>
          <w:t>entornos de desarrollo</w:t>
        </w:r>
      </w:hyperlink>
      <w:r w:rsidRPr="00C00B1F">
        <w:rPr>
          <w:rFonts w:ascii="Calibri" w:hAnsi="Calibri" w:cs="Calibri"/>
          <w:sz w:val="20"/>
          <w:szCs w:val="20"/>
          <w:lang w:val="es-UY"/>
        </w:rPr>
        <w:t xml:space="preserve"> y con soporte al 90% de los motores de bases de datos más populares</w:t>
      </w:r>
      <w:r w:rsidR="0023485B" w:rsidRPr="00C00B1F">
        <w:rPr>
          <w:rFonts w:ascii="Calibri" w:hAnsi="Calibri" w:cs="Calibri"/>
          <w:sz w:val="20"/>
          <w:szCs w:val="20"/>
          <w:lang w:val="es-UY"/>
        </w:rPr>
        <w:t xml:space="preserve"> del mercado. Además, </w:t>
      </w:r>
      <w:r w:rsidRPr="00C00B1F">
        <w:rPr>
          <w:rFonts w:ascii="Calibri" w:hAnsi="Calibri" w:cs="Calibri"/>
          <w:sz w:val="20"/>
          <w:szCs w:val="20"/>
          <w:lang w:val="es-UY"/>
        </w:rPr>
        <w:t xml:space="preserve">la comunidad de Java es totalmente abierta en cuando a conocimiento se refiere, gran </w:t>
      </w:r>
      <w:r w:rsidR="0030564C" w:rsidRPr="00C00B1F">
        <w:rPr>
          <w:rFonts w:ascii="Calibri" w:hAnsi="Calibri" w:cs="Calibri"/>
          <w:sz w:val="20"/>
          <w:szCs w:val="20"/>
          <w:lang w:val="es-UY"/>
        </w:rPr>
        <w:t>número</w:t>
      </w:r>
      <w:r w:rsidRPr="00C00B1F">
        <w:rPr>
          <w:rFonts w:ascii="Calibri" w:hAnsi="Calibri" w:cs="Calibri"/>
          <w:sz w:val="20"/>
          <w:szCs w:val="20"/>
          <w:lang w:val="es-UY"/>
        </w:rPr>
        <w:t xml:space="preserve"> de foros albergan a usuarios de todo el mundo, dispuestos a ayudar a la comunidad de desarrolladores.</w:t>
      </w:r>
      <w:bookmarkStart w:id="40" w:name="_Toc366033281"/>
    </w:p>
    <w:p w:rsidR="00FE0D50" w:rsidRPr="00C00B1F" w:rsidRDefault="00FE0D50">
      <w:pPr>
        <w:rPr>
          <w:rFonts w:ascii="Cambria" w:hAnsi="Cambria"/>
          <w:b/>
          <w:bCs/>
          <w:color w:val="46464A"/>
          <w:sz w:val="28"/>
          <w:szCs w:val="26"/>
        </w:rPr>
      </w:pPr>
      <w:bookmarkStart w:id="41" w:name="_Toc366690021"/>
      <w:bookmarkEnd w:id="40"/>
      <w:r>
        <w:br w:type="page"/>
      </w:r>
    </w:p>
    <w:p w:rsidR="004E01DD" w:rsidRPr="00A224C8" w:rsidRDefault="004E01DD" w:rsidP="008D383D">
      <w:pPr>
        <w:pStyle w:val="Ttulo2"/>
      </w:pPr>
      <w:bookmarkStart w:id="42" w:name="_Toc374291094"/>
      <w:r w:rsidRPr="00A224C8">
        <w:t>Smartdevices</w:t>
      </w:r>
      <w:bookmarkEnd w:id="41"/>
      <w:bookmarkEnd w:id="42"/>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r w:rsidR="00227416" w:rsidRPr="00E27D85">
        <w:rPr>
          <w:sz w:val="20"/>
          <w:szCs w:val="20"/>
        </w:rPr>
        <w:t>Wifi</w:t>
      </w:r>
      <w:r w:rsidRPr="00E27D85">
        <w:rPr>
          <w:sz w:val="20"/>
          <w:szCs w:val="20"/>
        </w:rPr>
        <w:t xml:space="preserve">,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FE0D50" w:rsidRPr="00E27D85" w:rsidRDefault="00FE0D50" w:rsidP="00FE0D50">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290092" w:rsidP="00FE0D50">
      <w:pPr>
        <w:keepNext/>
        <w:jc w:val="center"/>
      </w:pPr>
      <w:r>
        <w:rPr>
          <w:noProof/>
          <w:sz w:val="18"/>
          <w:szCs w:val="18"/>
          <w:lang w:eastAsia="es-UY"/>
        </w:rPr>
        <w:drawing>
          <wp:inline distT="0" distB="0" distL="0" distR="0">
            <wp:extent cx="4343400" cy="2533650"/>
            <wp:effectExtent l="0" t="0" r="0" b="0"/>
            <wp:docPr id="51"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079F7" w:rsidRDefault="00FE0D50" w:rsidP="002079F7">
      <w:pPr>
        <w:pStyle w:val="Epgrafe"/>
        <w:jc w:val="center"/>
        <w:rPr>
          <w:noProof/>
          <w:color w:val="auto"/>
          <w:lang w:val="es-UY"/>
        </w:rPr>
      </w:pPr>
      <w:bookmarkStart w:id="43" w:name="_Toc366689026"/>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00C00B1F">
        <w:rPr>
          <w:noProof/>
          <w:color w:val="auto"/>
          <w:lang w:val="es-UY"/>
        </w:rPr>
        <w:t>2</w:t>
      </w:r>
      <w:r w:rsidR="000235ED"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3"/>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Claramente se aprecia la tendencia fuerte sobre el consumo de Android, mientras que iOS presentó un pequeño crecimiento al igual que Windows Phone pero Black Berry bajo sus envíos. Seguido a este texto se incluye un nuevo gráfico que permite ver  la cuota de mercado, es decir,</w:t>
      </w:r>
      <w:r w:rsidR="002079F7" w:rsidRPr="002079F7">
        <w:rPr>
          <w:b w:val="0"/>
          <w:bCs w:val="0"/>
          <w:color w:val="auto"/>
          <w:sz w:val="20"/>
          <w:szCs w:val="20"/>
          <w:lang w:val="es-UY" w:eastAsia="es-AR"/>
        </w:rPr>
        <w:t xml:space="preserve"> </w:t>
      </w:r>
      <w:r w:rsidRPr="002079F7">
        <w:rPr>
          <w:b w:val="0"/>
          <w:bCs w:val="0"/>
          <w:color w:val="auto"/>
          <w:sz w:val="20"/>
          <w:szCs w:val="20"/>
          <w:lang w:val="es-UY" w:eastAsia="es-AR"/>
        </w:rPr>
        <w:t>el mercado que se tendrá disponible o segmento de este que está siendo suministrado por la compañía.</w:t>
      </w:r>
    </w:p>
    <w:p w:rsidR="00FE0D50" w:rsidRPr="00A224C8" w:rsidRDefault="00290092" w:rsidP="00FE0D50">
      <w:pPr>
        <w:keepNext/>
        <w:jc w:val="center"/>
      </w:pPr>
      <w:r>
        <w:rPr>
          <w:noProof/>
          <w:lang w:eastAsia="es-UY"/>
        </w:rPr>
        <w:lastRenderedPageBreak/>
        <w:drawing>
          <wp:inline distT="0" distB="0" distL="0" distR="0">
            <wp:extent cx="4048125" cy="2552700"/>
            <wp:effectExtent l="0" t="0" r="0" b="0"/>
            <wp:docPr id="50"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color w:val="auto"/>
          <w:lang w:val="es-UY"/>
        </w:rPr>
      </w:pPr>
      <w:bookmarkStart w:id="44" w:name="_Toc366689027"/>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00C00B1F">
        <w:rPr>
          <w:noProof/>
          <w:color w:val="auto"/>
          <w:lang w:val="es-UY"/>
        </w:rPr>
        <w:t>3</w:t>
      </w:r>
      <w:r w:rsidR="000235ED" w:rsidRPr="00A224C8">
        <w:rPr>
          <w:color w:val="auto"/>
          <w:lang w:val="es-UY"/>
        </w:rPr>
        <w:fldChar w:fldCharType="end"/>
      </w:r>
      <w:r w:rsidRPr="00A224C8">
        <w:rPr>
          <w:color w:val="auto"/>
          <w:lang w:val="es-UY"/>
        </w:rPr>
        <w:t>: Cuota de mercado por SO Móvil.</w:t>
      </w:r>
      <w:bookmarkEnd w:id="44"/>
    </w:p>
    <w:p w:rsidR="00FE0D50" w:rsidRPr="00E27D85" w:rsidRDefault="00FE0D50" w:rsidP="002079F7">
      <w:pPr>
        <w:jc w:val="both"/>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290092" w:rsidP="00FE0D50">
      <w:pPr>
        <w:keepNext/>
        <w:jc w:val="center"/>
      </w:pPr>
      <w:r>
        <w:rPr>
          <w:b/>
          <w:noProof/>
          <w:u w:val="single"/>
          <w:lang w:eastAsia="es-UY"/>
        </w:rPr>
        <w:drawing>
          <wp:inline distT="0" distB="0" distL="0" distR="0">
            <wp:extent cx="3943350" cy="2247900"/>
            <wp:effectExtent l="0" t="0" r="0" b="0"/>
            <wp:docPr id="49"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0D50" w:rsidRPr="00A224C8" w:rsidRDefault="00FE0D50" w:rsidP="00FE0D50">
      <w:pPr>
        <w:pStyle w:val="Epgrafe"/>
        <w:jc w:val="center"/>
        <w:rPr>
          <w:b w:val="0"/>
          <w:color w:val="auto"/>
          <w:u w:val="single"/>
          <w:lang w:val="es-UY"/>
        </w:rPr>
      </w:pPr>
      <w:bookmarkStart w:id="45" w:name="_Toc366689028"/>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00C00B1F">
        <w:rPr>
          <w:noProof/>
          <w:color w:val="auto"/>
          <w:lang w:val="es-UY"/>
        </w:rPr>
        <w:t>4</w:t>
      </w:r>
      <w:r w:rsidR="000235ED" w:rsidRPr="00A224C8">
        <w:rPr>
          <w:color w:val="auto"/>
          <w:lang w:val="es-UY"/>
        </w:rPr>
        <w:fldChar w:fldCharType="end"/>
      </w:r>
      <w:r w:rsidRPr="00A224C8">
        <w:rPr>
          <w:color w:val="auto"/>
          <w:lang w:val="es-UY"/>
        </w:rPr>
        <w:t>: Comparación de crecimiento año a año en cuanto a ganancias por SO Móvil.</w:t>
      </w:r>
      <w:bookmarkEnd w:id="45"/>
    </w:p>
    <w:p w:rsidR="00EC1D05" w:rsidRDefault="00EC1D05" w:rsidP="00EC1D05">
      <w:pPr>
        <w:pStyle w:val="Ttulo1"/>
      </w:pPr>
      <w:bookmarkStart w:id="46" w:name="_Toc374291095"/>
      <w:r>
        <w:t>Proceso de desarrollo de la solución</w:t>
      </w:r>
      <w:bookmarkEnd w:id="46"/>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lastRenderedPageBreak/>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7" w:name="_Toc374014977"/>
      <w:bookmarkStart w:id="48" w:name="_Toc374291096"/>
      <w:r>
        <w:t>Etapa de Análisis</w:t>
      </w:r>
      <w:bookmarkEnd w:id="47"/>
      <w:bookmarkEnd w:id="48"/>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49" w:name="_Toc374014978"/>
      <w:bookmarkStart w:id="50" w:name="_Toc374214173"/>
      <w:bookmarkStart w:id="51" w:name="_Toc374291097"/>
      <w:r>
        <w:t>Problema</w:t>
      </w:r>
      <w:r w:rsidRPr="005938A2">
        <w:t xml:space="preserve"> que se analiza</w:t>
      </w:r>
      <w:bookmarkEnd w:id="49"/>
      <w:bookmarkEnd w:id="50"/>
      <w:bookmarkEnd w:id="51"/>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52" w:name="_Toc374014979"/>
      <w:bookmarkStart w:id="53" w:name="_Toc374214174"/>
      <w:bookmarkStart w:id="54" w:name="_Toc374291098"/>
      <w:r>
        <w:t>Descripción del problema</w:t>
      </w:r>
      <w:bookmarkEnd w:id="52"/>
      <w:bookmarkEnd w:id="53"/>
      <w:bookmarkEnd w:id="54"/>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w:t>
      </w:r>
      <w:r>
        <w:rPr>
          <w:sz w:val="20"/>
          <w:szCs w:val="20"/>
        </w:rPr>
        <w:t xml:space="preserve"> </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Finalmente</w:t>
      </w:r>
      <w:r w:rsidRPr="00BE3A51">
        <w:rPr>
          <w:sz w:val="20"/>
          <w:szCs w:val="20"/>
        </w:rPr>
        <w:t xml:space="preserve"> </w:t>
      </w:r>
      <w:r>
        <w:rPr>
          <w:sz w:val="20"/>
          <w:szCs w:val="20"/>
        </w:rPr>
        <w:t>habría una</w:t>
      </w:r>
      <w:r w:rsidRPr="00BE3A51">
        <w:rPr>
          <w:sz w:val="20"/>
          <w:szCs w:val="20"/>
        </w:rPr>
        <w:t xml:space="preserve"> </w:t>
      </w:r>
      <w:r>
        <w:rPr>
          <w:sz w:val="20"/>
          <w:szCs w:val="20"/>
        </w:rPr>
        <w:t xml:space="preserve">aplicación Android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Pr="00C00B1F" w:rsidRDefault="004415C3" w:rsidP="004415C3">
      <w:pPr>
        <w:jc w:val="both"/>
        <w:rPr>
          <w:rFonts w:ascii="Cambria" w:hAnsi="Cambria"/>
          <w:i/>
          <w:iCs/>
          <w:color w:val="6F6F74"/>
          <w:spacing w:val="15"/>
          <w:sz w:val="24"/>
          <w:szCs w:val="24"/>
        </w:rPr>
      </w:pPr>
    </w:p>
    <w:p w:rsidR="004415C3" w:rsidRDefault="004415C3" w:rsidP="004415C3">
      <w:pPr>
        <w:pStyle w:val="Ttulo3"/>
        <w:jc w:val="both"/>
      </w:pPr>
      <w:bookmarkStart w:id="55" w:name="_Toc374014980"/>
      <w:bookmarkStart w:id="56" w:name="_Toc374214175"/>
      <w:bookmarkStart w:id="57" w:name="_Toc374291099"/>
      <w:r>
        <w:t>Dominio del problema</w:t>
      </w:r>
      <w:bookmarkEnd w:id="55"/>
      <w:bookmarkEnd w:id="56"/>
      <w:bookmarkEnd w:id="57"/>
    </w:p>
    <w:p w:rsidR="004415C3" w:rsidRDefault="00290092" w:rsidP="004415C3">
      <w:pPr>
        <w:jc w:val="both"/>
        <w:rPr>
          <w:sz w:val="20"/>
          <w:szCs w:val="20"/>
        </w:rPr>
      </w:pPr>
      <w:r>
        <w:rPr>
          <w:noProof/>
          <w:sz w:val="20"/>
          <w:szCs w:val="20"/>
          <w:lang w:eastAsia="es-UY"/>
        </w:rPr>
        <w:drawing>
          <wp:inline distT="0" distB="0" distL="0" distR="0">
            <wp:extent cx="5248275" cy="3590925"/>
            <wp:effectExtent l="0" t="0" r="9525" b="9525"/>
            <wp:docPr id="4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MRLaptop\AppData\Local\Temp\msohtmlclip1\01\clip_image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3590925"/>
                    </a:xfrm>
                    <a:prstGeom prst="rect">
                      <a:avLst/>
                    </a:prstGeom>
                    <a:noFill/>
                    <a:ln>
                      <a:noFill/>
                    </a:ln>
                  </pic:spPr>
                </pic:pic>
              </a:graphicData>
            </a:graphic>
          </wp:inline>
        </w:drawing>
      </w:r>
    </w:p>
    <w:p w:rsidR="004415C3" w:rsidRPr="00552119"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4415C3" w:rsidRDefault="004415C3" w:rsidP="00A71AEB">
      <w:pPr>
        <w:pStyle w:val="Ttulo4"/>
        <w:jc w:val="both"/>
      </w:pPr>
      <w:bookmarkStart w:id="58" w:name="_Toc373786366"/>
      <w:r>
        <w:t>Restricciones no estructurales</w:t>
      </w:r>
      <w:bookmarkEnd w:id="58"/>
    </w:p>
    <w:p w:rsidR="004415C3" w:rsidRPr="00323D64" w:rsidRDefault="004415C3" w:rsidP="00A71AEB">
      <w:pPr>
        <w:jc w:val="both"/>
        <w:rPr>
          <w:sz w:val="20"/>
          <w:szCs w:val="20"/>
        </w:rPr>
      </w:pPr>
      <w:r w:rsidRPr="00323D64">
        <w:rPr>
          <w:sz w:val="20"/>
          <w:szCs w:val="20"/>
        </w:rPr>
        <w:t>Las siguientes son las restricciones no estructurales que aplican a los elementos del Modelo de Dominio de la sección previa. Las mismas se expresan en lenguaje natural.</w:t>
      </w:r>
    </w:p>
    <w:p w:rsidR="004415C3" w:rsidRPr="00CE35F4" w:rsidRDefault="004415C3" w:rsidP="00A71AEB">
      <w:pPr>
        <w:pStyle w:val="Ttulo5"/>
        <w:jc w:val="both"/>
      </w:pPr>
      <w:bookmarkStart w:id="59" w:name="_Toc373786367"/>
      <w:r>
        <w:t>Restricciones de unicidad</w:t>
      </w:r>
      <w:bookmarkEnd w:id="59"/>
    </w:p>
    <w:p w:rsidR="004415C3" w:rsidRPr="00552119" w:rsidRDefault="004415C3" w:rsidP="00A71AEB">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lastRenderedPageBreak/>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4415C3" w:rsidRPr="00EA4680" w:rsidRDefault="004415C3" w:rsidP="00A71AEB">
      <w:pPr>
        <w:pStyle w:val="Ttulo5"/>
        <w:jc w:val="both"/>
      </w:pPr>
      <w:bookmarkStart w:id="60" w:name="_Toc373786368"/>
      <w:r w:rsidRPr="00EA4680">
        <w:t>Restricciones de negocio</w:t>
      </w:r>
      <w:bookmarkEnd w:id="60"/>
    </w:p>
    <w:p w:rsidR="004415C3" w:rsidRPr="00552119" w:rsidRDefault="004415C3" w:rsidP="00A71AEB">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4415C3" w:rsidRPr="00552119" w:rsidRDefault="004415C3" w:rsidP="00A71AEB">
      <w:pPr>
        <w:pStyle w:val="Prrafodelista"/>
        <w:numPr>
          <w:ilvl w:val="0"/>
          <w:numId w:val="5"/>
        </w:numPr>
        <w:jc w:val="both"/>
        <w:rPr>
          <w:b/>
          <w:sz w:val="20"/>
          <w:szCs w:val="20"/>
        </w:rPr>
      </w:pPr>
      <w:r w:rsidRPr="00552119">
        <w:rPr>
          <w:sz w:val="20"/>
          <w:szCs w:val="20"/>
        </w:rPr>
        <w:t>El codigoQr del usuario proveedor se genera a partir del sitio web del mismo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4415C3" w:rsidRPr="00552119" w:rsidRDefault="004415C3" w:rsidP="00A71AEB">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4415C3" w:rsidRPr="00552119" w:rsidRDefault="004415C3" w:rsidP="00A71AEB">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4415C3" w:rsidRPr="00552119" w:rsidRDefault="00227416" w:rsidP="00A71AEB">
      <w:pPr>
        <w:pStyle w:val="Prrafodelista"/>
        <w:numPr>
          <w:ilvl w:val="0"/>
          <w:numId w:val="5"/>
        </w:numPr>
        <w:jc w:val="both"/>
        <w:rPr>
          <w:b/>
          <w:sz w:val="20"/>
          <w:szCs w:val="20"/>
        </w:rPr>
      </w:pPr>
      <w:r w:rsidRPr="00552119">
        <w:rPr>
          <w:b/>
          <w:sz w:val="20"/>
          <w:szCs w:val="20"/>
        </w:rPr>
        <w:t>calificación</w:t>
      </w:r>
      <w:r w:rsidR="004415C3" w:rsidRPr="00552119">
        <w:rPr>
          <w:sz w:val="20"/>
          <w:szCs w:val="20"/>
        </w:rPr>
        <w:t xml:space="preserve"> se calcula como el promedio de las calificaciones otorgadas por los usuarios que descargaron el contenido, sin considerar las descargas no calificadas.</w:t>
      </w:r>
    </w:p>
    <w:p w:rsidR="004415C3" w:rsidRPr="00552119" w:rsidRDefault="004415C3" w:rsidP="00A71AEB">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w:t>
      </w:r>
      <w:r w:rsidR="00227416" w:rsidRPr="00552119">
        <w:rPr>
          <w:sz w:val="20"/>
          <w:szCs w:val="20"/>
        </w:rPr>
        <w:t>Libro es</w:t>
      </w:r>
      <w:r w:rsidRPr="00552119">
        <w:rPr>
          <w:sz w:val="20"/>
          <w:szCs w:val="20"/>
        </w:rPr>
        <w:t xml:space="preserve"> un entero mayor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4415C3" w:rsidRPr="00552119" w:rsidRDefault="004415C3" w:rsidP="00A71AEB">
      <w:pPr>
        <w:pStyle w:val="Prrafodelista"/>
        <w:numPr>
          <w:ilvl w:val="0"/>
          <w:numId w:val="7"/>
        </w:numPr>
        <w:jc w:val="both"/>
        <w:rPr>
          <w:b/>
          <w:sz w:val="20"/>
          <w:szCs w:val="20"/>
        </w:rPr>
      </w:pPr>
      <w:r w:rsidRPr="00552119">
        <w:rPr>
          <w:sz w:val="20"/>
          <w:szCs w:val="20"/>
        </w:rPr>
        <w:lastRenderedPageBreak/>
        <w:t>Solamente puede haber una VersionContenido asociada al  EstadoVersionContenido “Aprobada” para el contenido asociado (Versión vigente del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4415C3" w:rsidRPr="00552119" w:rsidRDefault="004415C3" w:rsidP="00A71AEB">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4415C3" w:rsidRPr="00C00B1F" w:rsidRDefault="004415C3" w:rsidP="00A71AEB">
      <w:pPr>
        <w:pStyle w:val="Prrafodelista"/>
        <w:numPr>
          <w:ilvl w:val="0"/>
          <w:numId w:val="5"/>
        </w:numPr>
        <w:jc w:val="both"/>
        <w:rPr>
          <w:rFonts w:ascii="Cambria" w:hAnsi="Cambria"/>
          <w:b/>
          <w:bCs/>
          <w:color w:val="46464A"/>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4415C3" w:rsidRPr="00312E08" w:rsidRDefault="004415C3" w:rsidP="00A71AEB">
      <w:pPr>
        <w:pStyle w:val="Ttulo4"/>
        <w:jc w:val="both"/>
      </w:pPr>
      <w:bookmarkStart w:id="61" w:name="_Toc374014981"/>
      <w:r w:rsidRPr="00312E08">
        <w:t>Descomposición del problema en casos de uso</w:t>
      </w:r>
      <w:bookmarkEnd w:id="61"/>
    </w:p>
    <w:p w:rsidR="004415C3" w:rsidRPr="00C00B1F" w:rsidRDefault="004415C3" w:rsidP="00A71AEB">
      <w:pPr>
        <w:pStyle w:val="Ttulo5"/>
        <w:jc w:val="both"/>
        <w:rPr>
          <w:rStyle w:val="nfasissutil"/>
          <w:i w:val="0"/>
          <w:iCs w:val="0"/>
          <w:color w:val="373739"/>
        </w:rPr>
      </w:pPr>
      <w:bookmarkStart w:id="62" w:name="_Toc370160732"/>
      <w:r w:rsidRPr="00C00B1F">
        <w:rPr>
          <w:rStyle w:val="nfasissutil"/>
          <w:i w:val="0"/>
          <w:iCs w:val="0"/>
          <w:color w:val="373739"/>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63"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63"/>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64"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64"/>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65"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65"/>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6"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66"/>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C00B1F" w:rsidRDefault="004415C3" w:rsidP="00A71AEB">
      <w:pPr>
        <w:pStyle w:val="Ttulo5"/>
        <w:jc w:val="both"/>
        <w:rPr>
          <w:rStyle w:val="nfasissutil"/>
          <w:i w:val="0"/>
          <w:iCs w:val="0"/>
          <w:color w:val="373739"/>
        </w:rPr>
      </w:pPr>
      <w:r w:rsidRPr="00C00B1F">
        <w:rPr>
          <w:rStyle w:val="nfasissutil"/>
          <w:i w:val="0"/>
          <w:iCs w:val="0"/>
          <w:color w:val="373739"/>
        </w:rPr>
        <w:t>Casos de uso</w:t>
      </w:r>
    </w:p>
    <w:p w:rsidR="004415C3" w:rsidRDefault="004415C3" w:rsidP="00A71AEB">
      <w:pPr>
        <w:pStyle w:val="Ttulo6"/>
        <w:jc w:val="both"/>
        <w:rPr>
          <w:rStyle w:val="nfasis"/>
          <w:iCs/>
        </w:rPr>
      </w:pPr>
      <w:r w:rsidRPr="00FD7E03">
        <w:rPr>
          <w:rStyle w:val="nfasis"/>
          <w:i/>
          <w:iCs/>
        </w:rPr>
        <w:t>Login</w:t>
      </w:r>
      <w:bookmarkEnd w:id="62"/>
    </w:p>
    <w:p w:rsidR="004415C3" w:rsidRPr="009E481C" w:rsidRDefault="004415C3" w:rsidP="00A71AEB">
      <w:pPr>
        <w:jc w:val="both"/>
        <w:rPr>
          <w:sz w:val="20"/>
          <w:szCs w:val="20"/>
        </w:rPr>
      </w:pPr>
      <w:r w:rsidRPr="009E481C">
        <w:rPr>
          <w:sz w:val="20"/>
          <w:szCs w:val="20"/>
        </w:rPr>
        <w:t>El usuario del Marketplace ingresa su nombre de usuario y su contraseña en él como resultado final, este termina logueado en el sistema.</w:t>
      </w:r>
      <w:bookmarkStart w:id="67" w:name="_Toc370160733"/>
    </w:p>
    <w:p w:rsidR="004415C3" w:rsidRPr="00FD7E03" w:rsidRDefault="004415C3" w:rsidP="00A71AEB">
      <w:pPr>
        <w:pStyle w:val="Ttulo6"/>
        <w:jc w:val="both"/>
        <w:rPr>
          <w:rStyle w:val="nfasis"/>
          <w:i/>
          <w:iCs/>
        </w:rPr>
      </w:pPr>
      <w:bookmarkStart w:id="68" w:name="_Toc373972371"/>
      <w:bookmarkStart w:id="69" w:name="_Toc374011556"/>
      <w:bookmarkStart w:id="70" w:name="_Toc374012102"/>
      <w:bookmarkStart w:id="71" w:name="_Toc374012240"/>
      <w:bookmarkEnd w:id="68"/>
      <w:bookmarkEnd w:id="69"/>
      <w:bookmarkEnd w:id="70"/>
      <w:bookmarkEnd w:id="71"/>
      <w:r w:rsidRPr="00FD7E03">
        <w:rPr>
          <w:rStyle w:val="nfasis"/>
          <w:i/>
          <w:iCs/>
        </w:rPr>
        <w:t>Salir del sistema</w:t>
      </w:r>
      <w:bookmarkEnd w:id="67"/>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72" w:name="_Toc370160734"/>
      <w:r w:rsidRPr="00FD7E03">
        <w:rPr>
          <w:rStyle w:val="nfasis"/>
          <w:i/>
          <w:iCs/>
        </w:rPr>
        <w:t>Registro de usuario</w:t>
      </w:r>
      <w:bookmarkEnd w:id="72"/>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Pr="004D76E9" w:rsidRDefault="004415C3" w:rsidP="00A71AEB">
      <w:pPr>
        <w:pStyle w:val="Ttulo6"/>
        <w:jc w:val="both"/>
      </w:pPr>
      <w:bookmarkStart w:id="73" w:name="_Toc370160735"/>
      <w:r w:rsidRPr="00FD7E03">
        <w:rPr>
          <w:rStyle w:val="nfasis"/>
          <w:i/>
          <w:iCs/>
        </w:rPr>
        <w:t>Visitar</w:t>
      </w:r>
      <w:r w:rsidRPr="004D76E9">
        <w:rPr>
          <w:rStyle w:val="nfasis"/>
          <w:iCs/>
        </w:rPr>
        <w:t xml:space="preserve"> </w:t>
      </w:r>
      <w:r w:rsidRPr="00FD7E03">
        <w:rPr>
          <w:rStyle w:val="nfasis"/>
          <w:i/>
          <w:iCs/>
        </w:rPr>
        <w:t>perfil</w:t>
      </w:r>
      <w:bookmarkEnd w:id="73"/>
    </w:p>
    <w:p w:rsidR="004415C3" w:rsidRPr="00FD7E03" w:rsidRDefault="004415C3" w:rsidP="00A71AEB">
      <w:pPr>
        <w:jc w:val="both"/>
        <w:rPr>
          <w:sz w:val="20"/>
          <w:szCs w:val="20"/>
        </w:rPr>
      </w:pPr>
      <w:r w:rsidRPr="00FD7E03">
        <w:rPr>
          <w:sz w:val="20"/>
          <w:szCs w:val="20"/>
        </w:rPr>
        <w:t>Este caso de uso permite visualizar todos los datos públicos de un usuario en forma de resumen. Se diferencian los datos mostrados según el tipo de usuario, donde el proveedor además de toda la información básica posee una sección aparte con las aplicaciones publicadas por el mismo.</w:t>
      </w:r>
    </w:p>
    <w:p w:rsidR="004415C3" w:rsidRPr="00FD7E03" w:rsidRDefault="004415C3" w:rsidP="00A71AEB">
      <w:pPr>
        <w:pStyle w:val="Ttulo6"/>
        <w:jc w:val="both"/>
        <w:rPr>
          <w:szCs w:val="24"/>
        </w:rPr>
      </w:pPr>
      <w:bookmarkStart w:id="74" w:name="_Toc370160736"/>
      <w:r w:rsidRPr="00FD7E03">
        <w:rPr>
          <w:rStyle w:val="nfasis"/>
          <w:i/>
          <w:iCs/>
        </w:rPr>
        <w:t>Editar perfil</w:t>
      </w:r>
      <w:bookmarkEnd w:id="74"/>
    </w:p>
    <w:p w:rsidR="004415C3" w:rsidRPr="00C00B1F" w:rsidRDefault="004415C3" w:rsidP="00A71AEB">
      <w:pPr>
        <w:jc w:val="both"/>
        <w:rPr>
          <w:b/>
          <w:bCs/>
          <w:color w:val="000000"/>
          <w:sz w:val="28"/>
          <w:szCs w:val="26"/>
        </w:rPr>
      </w:pPr>
      <w:r w:rsidRPr="00FD7E03">
        <w:rPr>
          <w:sz w:val="20"/>
          <w:szCs w:val="20"/>
        </w:rPr>
        <w:t>El sistema permite que un usuario logueado en el sistema pueda modificar sus propios datos.</w:t>
      </w:r>
    </w:p>
    <w:p w:rsidR="004415C3" w:rsidRDefault="004415C3" w:rsidP="00A71AEB">
      <w:pPr>
        <w:pStyle w:val="Ttulo6"/>
        <w:jc w:val="both"/>
        <w:rPr>
          <w:rStyle w:val="nfasis"/>
          <w:i/>
          <w:iCs/>
        </w:rPr>
      </w:pPr>
      <w:bookmarkStart w:id="75" w:name="_Toc370160737"/>
      <w:r w:rsidRPr="00FD7E03">
        <w:rPr>
          <w:rStyle w:val="nfasis"/>
          <w:i/>
          <w:iCs/>
        </w:rPr>
        <w:t>Buscar contenidos</w:t>
      </w:r>
      <w:bookmarkEnd w:id="75"/>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Default="004415C3" w:rsidP="00A71AEB">
      <w:pPr>
        <w:pStyle w:val="Ttulo6"/>
        <w:spacing w:before="0"/>
        <w:jc w:val="both"/>
        <w:rPr>
          <w:rStyle w:val="nfasis"/>
          <w:i/>
          <w:iCs/>
        </w:rPr>
      </w:pPr>
      <w:bookmarkStart w:id="76" w:name="_Toc370160738"/>
      <w:r w:rsidRPr="00FD7E03">
        <w:rPr>
          <w:rStyle w:val="nfasis"/>
          <w:i/>
          <w:iCs/>
        </w:rPr>
        <w:lastRenderedPageBreak/>
        <w:t>Ver detalle de contenido</w:t>
      </w:r>
      <w:bookmarkEnd w:id="76"/>
    </w:p>
    <w:p w:rsidR="004415C3" w:rsidRPr="00125FC1" w:rsidRDefault="004415C3" w:rsidP="00A71AEB">
      <w:pPr>
        <w:pStyle w:val="Prrafodelista"/>
        <w:ind w:left="0"/>
        <w:jc w:val="both"/>
        <w:rPr>
          <w:bCs/>
          <w:sz w:val="20"/>
          <w:szCs w:val="20"/>
          <w:lang w:val="es-UY" w:eastAsia="es-AR"/>
        </w:rPr>
      </w:pPr>
      <w:r w:rsidRPr="00125FC1">
        <w:rPr>
          <w:bCs/>
          <w:sz w:val="20"/>
          <w:szCs w:val="20"/>
          <w:lang w:val="es-UY" w:eastAsia="es-AR"/>
        </w:rPr>
        <w:t>Este caso de uso permite visualizar detalladamente toda la información disponible sobre el contenido seleccionado, comentarios, descripciones, calificación.</w:t>
      </w:r>
      <w:bookmarkStart w:id="77" w:name="_Toc370160739"/>
    </w:p>
    <w:p w:rsidR="004415C3" w:rsidRPr="00F56F08" w:rsidRDefault="004415C3" w:rsidP="00A71AEB">
      <w:pPr>
        <w:pStyle w:val="Ttulo6"/>
        <w:spacing w:before="0"/>
        <w:jc w:val="both"/>
      </w:pPr>
      <w:r w:rsidRPr="00F56F08">
        <w:rPr>
          <w:rStyle w:val="nfasis"/>
          <w:i/>
          <w:iCs/>
        </w:rPr>
        <w:t>Ver contenidos más populares</w:t>
      </w:r>
      <w:bookmarkEnd w:id="77"/>
    </w:p>
    <w:p w:rsidR="004415C3" w:rsidRPr="00FD7E03" w:rsidRDefault="004415C3" w:rsidP="00A71AEB">
      <w:pPr>
        <w:jc w:val="both"/>
        <w:rPr>
          <w:sz w:val="20"/>
          <w:szCs w:val="20"/>
        </w:rPr>
      </w:pPr>
      <w:r w:rsidRPr="00FD7E03">
        <w:rPr>
          <w:sz w:val="20"/>
          <w:szCs w:val="20"/>
        </w:rPr>
        <w:t>El sistema presenta una lista de los diez contenidos más descargados y/o mejor calificados.</w:t>
      </w:r>
    </w:p>
    <w:p w:rsidR="004415C3" w:rsidRPr="00F56F08" w:rsidRDefault="004415C3" w:rsidP="00A71AEB">
      <w:pPr>
        <w:pStyle w:val="Ttulo6"/>
        <w:jc w:val="both"/>
        <w:rPr>
          <w:szCs w:val="24"/>
        </w:rPr>
      </w:pPr>
      <w:bookmarkStart w:id="78" w:name="_Toc370160740"/>
      <w:r w:rsidRPr="00F56F08">
        <w:rPr>
          <w:rStyle w:val="nfasis"/>
          <w:i/>
          <w:iCs/>
        </w:rPr>
        <w:t>Ver contenidos más populares por categoría</w:t>
      </w:r>
      <w:bookmarkEnd w:id="78"/>
    </w:p>
    <w:p w:rsidR="004415C3" w:rsidRPr="00F56F08" w:rsidRDefault="004415C3" w:rsidP="00A71AEB">
      <w:pPr>
        <w:jc w:val="both"/>
        <w:rPr>
          <w:sz w:val="20"/>
          <w:szCs w:val="20"/>
        </w:rPr>
      </w:pPr>
      <w:r w:rsidRPr="00F56F08">
        <w:rPr>
          <w:sz w:val="20"/>
          <w:szCs w:val="20"/>
        </w:rPr>
        <w:t>El sistema despliega una lista con los 3 contenidos más populares por categoría.</w:t>
      </w:r>
    </w:p>
    <w:p w:rsidR="004415C3" w:rsidRPr="00F56F08" w:rsidRDefault="004415C3" w:rsidP="00A71AEB">
      <w:pPr>
        <w:pStyle w:val="Ttulo6"/>
        <w:jc w:val="both"/>
      </w:pPr>
      <w:bookmarkStart w:id="79" w:name="_Toc370160741"/>
      <w:r w:rsidRPr="00F56F08">
        <w:rPr>
          <w:rStyle w:val="nfasis"/>
          <w:i/>
          <w:iCs/>
        </w:rPr>
        <w:t>Ver ranking de contenidos por tipo</w:t>
      </w:r>
      <w:bookmarkEnd w:id="79"/>
    </w:p>
    <w:p w:rsidR="004415C3" w:rsidRDefault="004415C3" w:rsidP="00A71AEB">
      <w:pPr>
        <w:jc w:val="both"/>
        <w:rPr>
          <w:sz w:val="20"/>
          <w:szCs w:val="20"/>
        </w:rPr>
      </w:pPr>
      <w:r w:rsidRPr="00F56F08">
        <w:rPr>
          <w:sz w:val="20"/>
          <w:szCs w:val="20"/>
        </w:rPr>
        <w:t>El sistema despliega una lista con los 3 contenidos más populares por tipo.</w:t>
      </w:r>
      <w:bookmarkStart w:id="80" w:name="_Toc370160742"/>
    </w:p>
    <w:p w:rsidR="004415C3" w:rsidRPr="00F56F08" w:rsidRDefault="004415C3" w:rsidP="00A71AEB">
      <w:pPr>
        <w:pStyle w:val="Ttulo6"/>
        <w:jc w:val="both"/>
        <w:rPr>
          <w:szCs w:val="24"/>
        </w:rPr>
      </w:pPr>
      <w:r w:rsidRPr="00F56F08">
        <w:rPr>
          <w:rStyle w:val="nfasis"/>
          <w:i/>
          <w:iCs/>
        </w:rPr>
        <w:t>Ver ranking contenidos pagos</w:t>
      </w:r>
      <w:bookmarkEnd w:id="80"/>
    </w:p>
    <w:p w:rsidR="004415C3" w:rsidRPr="00F56F08" w:rsidRDefault="004415C3" w:rsidP="00A71AEB">
      <w:pPr>
        <w:jc w:val="both"/>
        <w:rPr>
          <w:sz w:val="20"/>
          <w:szCs w:val="20"/>
        </w:rPr>
      </w:pPr>
      <w:r w:rsidRPr="00F56F08">
        <w:rPr>
          <w:sz w:val="20"/>
          <w:szCs w:val="20"/>
        </w:rPr>
        <w:t>El caso de usa lista los diez contenidos pagos más descargados y mejor puntuados</w:t>
      </w:r>
      <w:r>
        <w:rPr>
          <w:sz w:val="20"/>
          <w:szCs w:val="20"/>
        </w:rPr>
        <w:t>.</w:t>
      </w:r>
    </w:p>
    <w:p w:rsidR="004415C3" w:rsidRPr="00F56F08" w:rsidRDefault="004415C3" w:rsidP="00A71AEB">
      <w:pPr>
        <w:pStyle w:val="Ttulo6"/>
        <w:jc w:val="both"/>
      </w:pPr>
      <w:bookmarkStart w:id="81" w:name="_Toc370160743"/>
      <w:r w:rsidRPr="00F56F08">
        <w:rPr>
          <w:rStyle w:val="nfasis"/>
          <w:i/>
          <w:iCs/>
        </w:rPr>
        <w:t>Ver ranking contenidos gratuitos</w:t>
      </w:r>
      <w:bookmarkEnd w:id="81"/>
    </w:p>
    <w:p w:rsidR="004415C3" w:rsidRPr="00F56F08" w:rsidRDefault="004415C3" w:rsidP="00A71AEB">
      <w:pPr>
        <w:jc w:val="both"/>
        <w:rPr>
          <w:sz w:val="20"/>
          <w:szCs w:val="20"/>
        </w:rPr>
      </w:pPr>
      <w:r w:rsidRPr="00F56F08">
        <w:rPr>
          <w:sz w:val="20"/>
          <w:szCs w:val="20"/>
        </w:rPr>
        <w:t>El caso de usa lista los diez contenidos gratuitos más descargados y mejor puntuados</w:t>
      </w:r>
      <w:r>
        <w:rPr>
          <w:sz w:val="20"/>
          <w:szCs w:val="20"/>
        </w:rPr>
        <w:t>.</w:t>
      </w:r>
    </w:p>
    <w:p w:rsidR="004415C3" w:rsidRPr="00F56F08" w:rsidRDefault="004415C3" w:rsidP="00A71AEB">
      <w:pPr>
        <w:pStyle w:val="Ttulo6"/>
        <w:jc w:val="both"/>
      </w:pPr>
      <w:bookmarkStart w:id="82" w:name="_Toc370160744"/>
      <w:r w:rsidRPr="00F56F08">
        <w:rPr>
          <w:rStyle w:val="nfasis"/>
          <w:i/>
          <w:iCs/>
        </w:rPr>
        <w:t>Subir contenido</w:t>
      </w:r>
      <w:bookmarkEnd w:id="82"/>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83" w:name="_Toc370160745"/>
      <w:r w:rsidRPr="00125FC1">
        <w:rPr>
          <w:rStyle w:val="nfasis"/>
          <w:i/>
          <w:iCs/>
        </w:rPr>
        <w:t>Comprar contenido</w:t>
      </w:r>
      <w:bookmarkEnd w:id="83"/>
    </w:p>
    <w:p w:rsidR="004415C3" w:rsidRDefault="004415C3" w:rsidP="00A71AEB">
      <w:pPr>
        <w:pStyle w:val="Subttulo"/>
        <w:numPr>
          <w:ilvl w:val="0"/>
          <w:numId w:val="0"/>
        </w:numPr>
        <w:jc w:val="both"/>
        <w:rPr>
          <w:rStyle w:val="nfasis"/>
        </w:rPr>
      </w:pPr>
      <w:bookmarkStart w:id="84" w:name="_Toc370160746"/>
      <w:r w:rsidRPr="00C00B1F">
        <w:rPr>
          <w:rFonts w:ascii="Calibri" w:hAnsi="Calibri"/>
          <w:i w:val="0"/>
          <w:iCs w:val="0"/>
          <w:color w:val="auto"/>
          <w:spacing w:val="0"/>
          <w:sz w:val="20"/>
          <w:szCs w:val="20"/>
        </w:rPr>
        <w:t>El actor puede comprar a través de la web el contenido deseado</w:t>
      </w:r>
      <w:r w:rsidRPr="006B7991">
        <w:t>.</w:t>
      </w:r>
    </w:p>
    <w:p w:rsidR="004415C3" w:rsidRPr="00125FC1" w:rsidRDefault="004415C3" w:rsidP="00A71AEB">
      <w:pPr>
        <w:pStyle w:val="Ttulo6"/>
        <w:jc w:val="both"/>
      </w:pPr>
      <w:r w:rsidRPr="00125FC1">
        <w:rPr>
          <w:rStyle w:val="nfasis"/>
          <w:i/>
          <w:iCs/>
        </w:rPr>
        <w:t>Descargar contenido</w:t>
      </w:r>
      <w:bookmarkEnd w:id="84"/>
    </w:p>
    <w:p w:rsidR="004415C3" w:rsidRPr="00125FC1" w:rsidRDefault="004415C3" w:rsidP="00A71AEB">
      <w:pPr>
        <w:jc w:val="both"/>
        <w:rPr>
          <w:sz w:val="20"/>
          <w:szCs w:val="20"/>
        </w:rPr>
      </w:pPr>
      <w:r w:rsidRPr="00125FC1">
        <w:rPr>
          <w:sz w:val="20"/>
          <w:szCs w:val="20"/>
        </w:rPr>
        <w:t>El caso de uso permite descargar un contenido elegido por el actor.</w:t>
      </w:r>
    </w:p>
    <w:p w:rsidR="004415C3" w:rsidRPr="00125FC1" w:rsidRDefault="004415C3" w:rsidP="00A71AEB">
      <w:pPr>
        <w:pStyle w:val="Ttulo6"/>
        <w:jc w:val="both"/>
      </w:pPr>
      <w:bookmarkStart w:id="85" w:name="_Toc370160747"/>
      <w:r w:rsidRPr="00125FC1">
        <w:rPr>
          <w:rStyle w:val="nfasis"/>
          <w:i/>
          <w:iCs/>
        </w:rPr>
        <w:t>Puntuar contenido</w:t>
      </w:r>
      <w:bookmarkEnd w:id="85"/>
    </w:p>
    <w:p w:rsidR="004415C3" w:rsidRPr="00125FC1" w:rsidRDefault="004415C3" w:rsidP="00A71AEB">
      <w:pPr>
        <w:jc w:val="both"/>
        <w:rPr>
          <w:sz w:val="20"/>
          <w:szCs w:val="20"/>
        </w:rPr>
      </w:pPr>
      <w:r w:rsidRPr="00125FC1">
        <w:rPr>
          <w:sz w:val="20"/>
          <w:szCs w:val="20"/>
        </w:rPr>
        <w:t>El actor luego de adquirir un contenido tendrá la posibilidad de Puntuar del 1 al 5 dicho contenido.</w:t>
      </w:r>
    </w:p>
    <w:p w:rsidR="004415C3" w:rsidRPr="00125FC1" w:rsidRDefault="004415C3" w:rsidP="00A71AEB">
      <w:pPr>
        <w:pStyle w:val="Ttulo6"/>
        <w:jc w:val="both"/>
      </w:pPr>
      <w:bookmarkStart w:id="86" w:name="_Toc370160748"/>
      <w:r w:rsidRPr="00125FC1">
        <w:rPr>
          <w:rStyle w:val="nfasis"/>
          <w:i/>
          <w:iCs/>
        </w:rPr>
        <w:t>Comentar contenido</w:t>
      </w:r>
      <w:bookmarkEnd w:id="86"/>
    </w:p>
    <w:p w:rsidR="004415C3" w:rsidRPr="00125FC1" w:rsidRDefault="004415C3" w:rsidP="00A71AEB">
      <w:pPr>
        <w:jc w:val="both"/>
        <w:rPr>
          <w:sz w:val="20"/>
          <w:szCs w:val="20"/>
        </w:rPr>
      </w:pPr>
      <w:r w:rsidRPr="00125FC1">
        <w:rPr>
          <w:sz w:val="20"/>
          <w:szCs w:val="20"/>
        </w:rPr>
        <w:t>El actor luego de adquirir un contenido tendrá la posibilidad de dejar su opinión con respecto al contenido adquirido a través de un comentario.</w:t>
      </w:r>
    </w:p>
    <w:p w:rsidR="004415C3" w:rsidRPr="00125FC1" w:rsidRDefault="004415C3" w:rsidP="00A71AEB">
      <w:pPr>
        <w:pStyle w:val="Ttulo6"/>
        <w:jc w:val="both"/>
      </w:pPr>
      <w:bookmarkStart w:id="87" w:name="_Toc370160749"/>
      <w:r w:rsidRPr="00125FC1">
        <w:rPr>
          <w:rStyle w:val="nfasis"/>
          <w:i/>
          <w:iCs/>
        </w:rPr>
        <w:t>Ver contenidos pendientes de evaluación</w:t>
      </w:r>
      <w:bookmarkEnd w:id="87"/>
    </w:p>
    <w:p w:rsidR="004415C3" w:rsidRPr="00125FC1" w:rsidRDefault="004415C3" w:rsidP="00A71AEB">
      <w:pPr>
        <w:jc w:val="both"/>
        <w:rPr>
          <w:sz w:val="20"/>
          <w:szCs w:val="20"/>
        </w:rPr>
      </w:pPr>
      <w:r w:rsidRPr="00125FC1">
        <w:rPr>
          <w:sz w:val="20"/>
          <w:szCs w:val="20"/>
        </w:rPr>
        <w:t>El actor obtiene un resumen con todos los contenidos que ha adquirido y no ha otorgado puntaje. En caso de que el usuario no haya adquirido ningún contenido hasta el momento; o no posea contenidos que no haya puntuado se mostrara el mensaje correspondiente.</w:t>
      </w:r>
    </w:p>
    <w:p w:rsidR="004415C3" w:rsidRDefault="004415C3" w:rsidP="00A71AEB">
      <w:pPr>
        <w:pStyle w:val="Ttulo6"/>
        <w:jc w:val="both"/>
        <w:rPr>
          <w:rStyle w:val="nfasis"/>
          <w:i/>
          <w:iCs/>
        </w:rPr>
      </w:pPr>
      <w:bookmarkStart w:id="88" w:name="_Toc370160750"/>
      <w:r w:rsidRPr="00125FC1">
        <w:rPr>
          <w:rStyle w:val="nfasis"/>
          <w:i/>
          <w:iCs/>
        </w:rPr>
        <w:t>Agregar contenido a favoritos</w:t>
      </w:r>
      <w:bookmarkEnd w:id="88"/>
    </w:p>
    <w:p w:rsidR="004415C3" w:rsidRPr="00125FC1" w:rsidRDefault="004415C3" w:rsidP="00A71AEB">
      <w:pPr>
        <w:jc w:val="both"/>
        <w:rPr>
          <w:sz w:val="20"/>
          <w:szCs w:val="20"/>
        </w:rPr>
      </w:pPr>
      <w:r w:rsidRPr="00125FC1">
        <w:rPr>
          <w:sz w:val="20"/>
          <w:szCs w:val="20"/>
        </w:rPr>
        <w:t>El actor selecciona el botón “Agregar a Favoritos” que aparece sobre cualquier contenido del sistema y de esa manera lo agrega a la lista de sus contenidos predilectos.</w:t>
      </w:r>
    </w:p>
    <w:p w:rsidR="004415C3" w:rsidRPr="00125FC1" w:rsidRDefault="004415C3" w:rsidP="00A71AEB">
      <w:pPr>
        <w:pStyle w:val="Ttulo6"/>
        <w:jc w:val="both"/>
      </w:pPr>
      <w:bookmarkStart w:id="89" w:name="_Toc370160751"/>
      <w:r w:rsidRPr="00125FC1">
        <w:rPr>
          <w:rStyle w:val="nfasis"/>
          <w:i/>
          <w:iCs/>
        </w:rPr>
        <w:t>Ver favoritos</w:t>
      </w:r>
      <w:bookmarkEnd w:id="89"/>
    </w:p>
    <w:p w:rsidR="004415C3" w:rsidRPr="00125FC1" w:rsidRDefault="004415C3" w:rsidP="00A71AEB">
      <w:pPr>
        <w:jc w:val="both"/>
        <w:rPr>
          <w:sz w:val="20"/>
          <w:szCs w:val="20"/>
        </w:rPr>
      </w:pPr>
      <w:r w:rsidRPr="00125FC1">
        <w:rPr>
          <w:sz w:val="20"/>
          <w:szCs w:val="20"/>
        </w:rPr>
        <w:t>El actor obtiene un resumen con todos los contenidos que haya agregado a favoritos con anterioridad. En caso de no haber agregado ningún contenido a favoritos, el sistema mostrara un mensaje avisando que no tiene contenidos favoritos.</w:t>
      </w:r>
    </w:p>
    <w:p w:rsidR="004415C3" w:rsidRDefault="004415C3" w:rsidP="00A71AEB">
      <w:pPr>
        <w:pStyle w:val="Ttulo6"/>
        <w:spacing w:before="0"/>
        <w:jc w:val="both"/>
        <w:rPr>
          <w:rStyle w:val="nfasis"/>
          <w:i/>
          <w:iCs/>
        </w:rPr>
      </w:pPr>
      <w:r>
        <w:br w:type="page"/>
      </w:r>
      <w:bookmarkStart w:id="90" w:name="_Toc370160752"/>
      <w:r w:rsidRPr="0002149C">
        <w:rPr>
          <w:rStyle w:val="nfasis"/>
          <w:i/>
          <w:iCs/>
        </w:rPr>
        <w:lastRenderedPageBreak/>
        <w:t>Quitar contenido de favoritos</w:t>
      </w:r>
      <w:bookmarkEnd w:id="90"/>
    </w:p>
    <w:p w:rsidR="004415C3" w:rsidRPr="00C00B1F" w:rsidRDefault="004415C3" w:rsidP="00A71AEB">
      <w:pPr>
        <w:pStyle w:val="Ttulo6"/>
        <w:spacing w:before="0"/>
        <w:jc w:val="both"/>
        <w:rPr>
          <w:rFonts w:ascii="Calibri" w:hAnsi="Calibri"/>
          <w:i w:val="0"/>
          <w:iCs w:val="0"/>
          <w:color w:val="auto"/>
          <w:sz w:val="20"/>
          <w:szCs w:val="20"/>
          <w:lang w:val="es-UY" w:eastAsia="es-AR"/>
        </w:rPr>
      </w:pPr>
      <w:r w:rsidRPr="00C00B1F">
        <w:rPr>
          <w:rFonts w:ascii="Calibri" w:hAnsi="Calibri"/>
          <w:i w:val="0"/>
          <w:iCs w:val="0"/>
          <w:color w:val="auto"/>
          <w:sz w:val="20"/>
          <w:szCs w:val="20"/>
          <w:lang w:val="es-UY" w:eastAsia="es-AR"/>
        </w:rPr>
        <w:t>El actor  selecciona un contenido de su lista de favoritos y lo elimina de la misma.</w:t>
      </w:r>
    </w:p>
    <w:p w:rsidR="004415C3" w:rsidRPr="0002149C" w:rsidRDefault="004415C3" w:rsidP="00A71AEB">
      <w:pPr>
        <w:pStyle w:val="Ttulo6"/>
        <w:jc w:val="both"/>
        <w:rPr>
          <w:rStyle w:val="nfasis"/>
          <w:i/>
          <w:iCs/>
        </w:rPr>
      </w:pPr>
      <w:bookmarkStart w:id="91" w:name="_Toc370160753"/>
      <w:r w:rsidRPr="0002149C">
        <w:rPr>
          <w:rStyle w:val="nfasis"/>
          <w:i/>
          <w:iCs/>
        </w:rPr>
        <w:t>Ver contenidos destacados</w:t>
      </w:r>
      <w:bookmarkEnd w:id="91"/>
    </w:p>
    <w:p w:rsidR="004415C3" w:rsidRPr="0002149C" w:rsidRDefault="004415C3" w:rsidP="00A71AEB">
      <w:pPr>
        <w:jc w:val="both"/>
        <w:rPr>
          <w:sz w:val="20"/>
          <w:szCs w:val="20"/>
        </w:rPr>
      </w:pPr>
      <w:r w:rsidRPr="0002149C">
        <w:rPr>
          <w:sz w:val="20"/>
          <w:szCs w:val="20"/>
        </w:rPr>
        <w:t>El actor obtiene un resumen con todos los contenidos más destacados dentro de cada rubro (Películas, libros, aplicaciones, y demás).</w:t>
      </w:r>
    </w:p>
    <w:p w:rsidR="004415C3" w:rsidRPr="0002149C" w:rsidRDefault="004415C3" w:rsidP="00A71AEB">
      <w:pPr>
        <w:pStyle w:val="Ttulo6"/>
        <w:jc w:val="both"/>
      </w:pPr>
      <w:bookmarkStart w:id="92" w:name="_Toc370160754"/>
      <w:r w:rsidRPr="0002149C">
        <w:rPr>
          <w:rStyle w:val="nfasis"/>
          <w:i/>
          <w:iCs/>
        </w:rPr>
        <w:t>Ver contenidos subidos</w:t>
      </w:r>
      <w:bookmarkEnd w:id="92"/>
    </w:p>
    <w:p w:rsidR="004415C3" w:rsidRPr="0002149C" w:rsidRDefault="004415C3" w:rsidP="00A71AEB">
      <w:pPr>
        <w:jc w:val="both"/>
        <w:rPr>
          <w:sz w:val="20"/>
          <w:szCs w:val="20"/>
        </w:rPr>
      </w:pPr>
      <w:r w:rsidRPr="0002149C">
        <w:rPr>
          <w:sz w:val="20"/>
          <w:szCs w:val="20"/>
        </w:rP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p w:rsidR="004415C3" w:rsidRPr="0002149C" w:rsidRDefault="004415C3" w:rsidP="00A71AEB">
      <w:pPr>
        <w:pStyle w:val="Ttulo6"/>
        <w:jc w:val="both"/>
      </w:pPr>
      <w:bookmarkStart w:id="93" w:name="_Toc370160755"/>
      <w:r w:rsidRPr="0002149C">
        <w:rPr>
          <w:rStyle w:val="nfasis"/>
          <w:i/>
          <w:iCs/>
        </w:rPr>
        <w:t>Ver contenidos adquiridos</w:t>
      </w:r>
      <w:bookmarkEnd w:id="93"/>
    </w:p>
    <w:p w:rsidR="004415C3" w:rsidRDefault="004415C3" w:rsidP="00A71AEB">
      <w:pPr>
        <w:jc w:val="both"/>
        <w:rPr>
          <w:sz w:val="20"/>
          <w:szCs w:val="20"/>
        </w:rPr>
      </w:pPr>
      <w:r w:rsidRPr="0002149C">
        <w:rPr>
          <w:sz w:val="20"/>
          <w:szCs w:val="20"/>
        </w:rPr>
        <w:t>El actor obtiene un resumen con todos los contenidos adquiridos en la plataforma; acompañado de la evaluación y comentario que el mismo haya realizado sobre cada uno de estos.</w:t>
      </w:r>
    </w:p>
    <w:p w:rsidR="00A71AEB" w:rsidRPr="0002149C" w:rsidRDefault="00A71AEB" w:rsidP="00A71AEB">
      <w:pPr>
        <w:jc w:val="both"/>
        <w:rPr>
          <w:sz w:val="20"/>
          <w:szCs w:val="20"/>
        </w:rPr>
      </w:pPr>
      <w:r>
        <w:rPr>
          <w:sz w:val="20"/>
          <w:szCs w:val="20"/>
        </w:rPr>
        <w:t xml:space="preserve">Los contratos de estos casos de uso se pueden consultar en el anexo </w:t>
      </w:r>
      <w:r w:rsidRPr="00A71AEB">
        <w:rPr>
          <w:rStyle w:val="nfasis"/>
          <w:rFonts w:ascii="Verdana" w:hAnsi="Verdana" w:cs="Arial"/>
          <w:sz w:val="20"/>
          <w:szCs w:val="24"/>
          <w:lang w:val="es-ES" w:eastAsia="zh-CN"/>
        </w:rPr>
        <w:t>[A1] Contratos</w:t>
      </w:r>
    </w:p>
    <w:p w:rsidR="004415C3" w:rsidRPr="005607F2" w:rsidRDefault="004415C3" w:rsidP="00A71AEB">
      <w:pPr>
        <w:pStyle w:val="Ttulo3"/>
        <w:jc w:val="both"/>
      </w:pPr>
      <w:bookmarkStart w:id="94" w:name="_Toc374014982"/>
      <w:bookmarkStart w:id="95" w:name="_Toc374214176"/>
      <w:bookmarkStart w:id="96" w:name="_Toc374291100"/>
      <w:r w:rsidRPr="005607F2">
        <w:t>E</w:t>
      </w:r>
      <w:r>
        <w:t>specificación de requerimientos</w:t>
      </w:r>
      <w:bookmarkEnd w:id="94"/>
      <w:bookmarkEnd w:id="95"/>
      <w:bookmarkEnd w:id="96"/>
    </w:p>
    <w:p w:rsidR="004415C3" w:rsidRPr="008145D0" w:rsidRDefault="004415C3" w:rsidP="00A71AEB">
      <w:pPr>
        <w:pStyle w:val="Ttulo4"/>
        <w:jc w:val="both"/>
        <w:rPr>
          <w:b w:val="0"/>
          <w:i w:val="0"/>
        </w:rPr>
      </w:pPr>
      <w:bookmarkStart w:id="97" w:name="_Toc370234945"/>
      <w:r w:rsidRPr="008145D0">
        <w:rPr>
          <w:b w:val="0"/>
          <w:i w:val="0"/>
        </w:rPr>
        <w:t>Alcance</w:t>
      </w:r>
      <w:bookmarkEnd w:id="97"/>
    </w:p>
    <w:p w:rsidR="004415C3" w:rsidRDefault="004415C3" w:rsidP="00A71AEB">
      <w:pPr>
        <w:pStyle w:val="MTemaNormal"/>
        <w:ind w:left="0"/>
        <w:jc w:val="both"/>
      </w:pPr>
      <w:r w:rsidRPr="00C00B1F">
        <w:rPr>
          <w:rFonts w:ascii="Calibri" w:hAnsi="Calibri"/>
          <w:szCs w:val="20"/>
        </w:rPr>
        <w:t>En este punto se presenta el alcance del proyecto, donde se mencionarán las funcionalidades que se incluirán en el sistema.</w:t>
      </w:r>
    </w:p>
    <w:p w:rsidR="004415C3" w:rsidRPr="00C00B1F" w:rsidRDefault="004415C3" w:rsidP="00A71AEB">
      <w:pPr>
        <w:pStyle w:val="Ttulo5"/>
        <w:jc w:val="both"/>
        <w:rPr>
          <w:rFonts w:ascii="Calibri" w:hAnsi="Calibri"/>
        </w:rPr>
      </w:pPr>
      <w:r w:rsidRPr="00C00B1F">
        <w:rPr>
          <w:rFonts w:ascii="Calibri" w:hAnsi="Calibri"/>
        </w:rPr>
        <w:t>Modulo Web</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Clientes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Inicio/Cierre Sesión</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Adquirir Contenido Digital</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Reclamo</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Valoración Contenido Digital</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Administradores.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Ver Registro de acceso al sitio.</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Categoría.</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Promociones.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Proveedores.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Contenido Digital.</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Aprobar/Rechazar Versión de contenido digital.</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Ver Estadísticas.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Integración con PayPal.</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https</w:t>
      </w:r>
    </w:p>
    <w:p w:rsidR="004415C3" w:rsidRPr="008145D0" w:rsidRDefault="004415C3" w:rsidP="00A71AEB">
      <w:pPr>
        <w:pStyle w:val="Ttulo5"/>
        <w:jc w:val="both"/>
      </w:pPr>
      <w:r w:rsidRPr="008145D0">
        <w:t>Modulo Móvil:</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Inicio/ Cierre Sesión.</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Buscar contenidos (vos o texto).</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Seleccionar Contenido.</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Adquirir Contenido Digital</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Listar Categorías.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lastRenderedPageBreak/>
        <w:t>Seleccionar Categoría.</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Seleccionar sub categorías.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Ver Promociones.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Listar Top Pagas.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Seleccionar Contenido Digital.</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Ver Información de Contenido Digital.</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Guardar favoritos.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Compartir en redes sociales y/o correo.</w:t>
      </w:r>
    </w:p>
    <w:p w:rsidR="004415C3" w:rsidRDefault="004415C3" w:rsidP="00A71AEB">
      <w:pPr>
        <w:pStyle w:val="MTemaNormal"/>
        <w:ind w:left="0"/>
        <w:jc w:val="both"/>
      </w:pPr>
    </w:p>
    <w:p w:rsidR="004415C3" w:rsidRPr="000E5D0F" w:rsidRDefault="004415C3" w:rsidP="00A71AEB">
      <w:pPr>
        <w:pStyle w:val="Ttulo4"/>
        <w:jc w:val="both"/>
        <w:rPr>
          <w:b w:val="0"/>
          <w:i w:val="0"/>
        </w:rPr>
      </w:pPr>
      <w:r w:rsidRPr="000E5D0F">
        <w:rPr>
          <w:b w:val="0"/>
          <w:i w:val="0"/>
        </w:rPr>
        <w:t>General</w:t>
      </w:r>
    </w:p>
    <w:p w:rsidR="004415C3" w:rsidRPr="00CC1CCF" w:rsidRDefault="004415C3" w:rsidP="00A71AEB">
      <w:pPr>
        <w:pStyle w:val="Ttulo5"/>
        <w:jc w:val="both"/>
      </w:pPr>
      <w:bookmarkStart w:id="98" w:name="_Toc370234950"/>
      <w:r>
        <w:t>Interfaces de usuario</w:t>
      </w:r>
      <w:bookmarkEnd w:id="98"/>
    </w:p>
    <w:p w:rsidR="004415C3" w:rsidRPr="00C00B1F" w:rsidRDefault="004415C3" w:rsidP="00A71AEB">
      <w:pPr>
        <w:pStyle w:val="MTemaNormal"/>
        <w:ind w:left="0"/>
        <w:jc w:val="both"/>
        <w:rPr>
          <w:rFonts w:ascii="Calibri" w:hAnsi="Calibri"/>
        </w:rPr>
      </w:pPr>
      <w:r w:rsidRPr="00C00B1F">
        <w:rPr>
          <w:rFonts w:ascii="Calibri" w:hAnsi="Calibr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4415C3" w:rsidRPr="00C00B1F" w:rsidRDefault="004415C3" w:rsidP="00A71AEB">
      <w:pPr>
        <w:pStyle w:val="MTemaNormal"/>
        <w:ind w:left="0"/>
        <w:jc w:val="both"/>
        <w:rPr>
          <w:rFonts w:ascii="Calibri" w:hAnsi="Calibri"/>
        </w:rPr>
      </w:pPr>
      <w:r w:rsidRPr="00C00B1F">
        <w:rPr>
          <w:rFonts w:ascii="Calibri" w:hAnsi="Calibri"/>
        </w:rPr>
        <w:t>Pantallas del Sistema: Tanto para el registro, login o demás acciones que necesiten confirmación; se desplegaran paneles en forma modal para la inserción de datos.</w:t>
      </w:r>
    </w:p>
    <w:p w:rsidR="004415C3" w:rsidRPr="00C00B1F" w:rsidRDefault="004415C3" w:rsidP="00A71AEB">
      <w:pPr>
        <w:pStyle w:val="MTemaNormal"/>
        <w:ind w:left="0"/>
        <w:jc w:val="both"/>
        <w:rPr>
          <w:rFonts w:ascii="Calibri" w:hAnsi="Calibri"/>
        </w:rPr>
      </w:pPr>
      <w:r w:rsidRPr="00C00B1F">
        <w:rPr>
          <w:rFonts w:ascii="Calibri" w:hAnsi="Calibri"/>
        </w:rPr>
        <w:t>Pantallas de Listado: La pantallas de listados ofrecerán la posibilidad de elegir el tipo de listado; si será simple o con múltiples filtros.</w:t>
      </w:r>
    </w:p>
    <w:p w:rsidR="004415C3" w:rsidRPr="00C00B1F" w:rsidRDefault="004415C3" w:rsidP="00A71AEB">
      <w:pPr>
        <w:pStyle w:val="MTemaNormal"/>
        <w:ind w:left="0"/>
        <w:jc w:val="both"/>
        <w:rPr>
          <w:rFonts w:ascii="Calibri" w:hAnsi="Calibri"/>
        </w:rPr>
      </w:pPr>
      <w:r w:rsidRPr="00C00B1F">
        <w:rPr>
          <w:rFonts w:ascii="Calibri" w:hAnsi="Calibri"/>
        </w:rPr>
        <w:t>Los errores se deben mostrar de forma clara y concisa en todas las pantallas.</w:t>
      </w:r>
    </w:p>
    <w:p w:rsidR="00A71AEB" w:rsidRPr="00C00B1F" w:rsidRDefault="00A71AEB" w:rsidP="00A71AEB">
      <w:pPr>
        <w:pStyle w:val="MTemaNormal"/>
        <w:ind w:left="0"/>
        <w:jc w:val="both"/>
        <w:rPr>
          <w:rFonts w:ascii="Calibri" w:hAnsi="Calibri"/>
        </w:rPr>
      </w:pPr>
      <w:r w:rsidRPr="00C00B1F">
        <w:rPr>
          <w:rFonts w:ascii="Calibri" w:hAnsi="Calibri"/>
        </w:rPr>
        <w:t xml:space="preserve">Imágenes de las interfaces de usuario pueden ser consultadas en el anexo </w:t>
      </w:r>
      <w:r w:rsidRPr="00A71AEB">
        <w:rPr>
          <w:rStyle w:val="nfasis"/>
        </w:rPr>
        <w:t>[A2] Interfaces de usuario</w:t>
      </w:r>
    </w:p>
    <w:p w:rsidR="004415C3" w:rsidRDefault="004415C3" w:rsidP="00A71AEB">
      <w:pPr>
        <w:pStyle w:val="Ttulo5"/>
        <w:jc w:val="both"/>
      </w:pPr>
      <w:bookmarkStart w:id="99" w:name="_Toc370234951"/>
      <w:r w:rsidRPr="00CC1CCF">
        <w:t>Interfaces con hardware</w:t>
      </w:r>
      <w:bookmarkEnd w:id="99"/>
    </w:p>
    <w:p w:rsidR="004415C3" w:rsidRPr="00C00B1F" w:rsidRDefault="004415C3" w:rsidP="00A71AEB">
      <w:pPr>
        <w:pStyle w:val="MTemaNormal"/>
        <w:ind w:left="0"/>
        <w:jc w:val="both"/>
        <w:rPr>
          <w:rFonts w:ascii="Calibri" w:hAnsi="Calibri"/>
          <w:color w:val="C00000"/>
        </w:rPr>
      </w:pPr>
      <w:r w:rsidRPr="00C00B1F">
        <w:rPr>
          <w:rFonts w:ascii="Calibri" w:hAnsi="Calibri"/>
        </w:rPr>
        <w:t>No Aplica.</w:t>
      </w:r>
    </w:p>
    <w:p w:rsidR="004415C3" w:rsidRPr="0002149C" w:rsidRDefault="004415C3" w:rsidP="00A71AEB">
      <w:pPr>
        <w:pStyle w:val="Ttulo5"/>
        <w:jc w:val="both"/>
      </w:pPr>
      <w:bookmarkStart w:id="100" w:name="_Toc370234952"/>
      <w:r>
        <w:t>Interfaces con software</w:t>
      </w:r>
      <w:bookmarkEnd w:id="100"/>
    </w:p>
    <w:p w:rsidR="004415C3" w:rsidRPr="00C00B1F" w:rsidRDefault="004415C3" w:rsidP="00A71AEB">
      <w:pPr>
        <w:pStyle w:val="MTemaNormal"/>
        <w:numPr>
          <w:ilvl w:val="0"/>
          <w:numId w:val="10"/>
        </w:numPr>
        <w:ind w:right="-285"/>
        <w:jc w:val="both"/>
        <w:rPr>
          <w:rFonts w:ascii="Calibri" w:hAnsi="Calibri"/>
        </w:rPr>
      </w:pPr>
      <w:r w:rsidRPr="00C00B1F">
        <w:rPr>
          <w:rFonts w:ascii="Calibri" w:hAnsi="Calibri"/>
        </w:rPr>
        <w:t>Integración con Facebook, para compartir contenidos.</w:t>
      </w:r>
    </w:p>
    <w:p w:rsidR="004415C3" w:rsidRPr="00C00B1F" w:rsidRDefault="004415C3" w:rsidP="00A71AEB">
      <w:pPr>
        <w:pStyle w:val="MTemaNormal"/>
        <w:numPr>
          <w:ilvl w:val="0"/>
          <w:numId w:val="10"/>
        </w:numPr>
        <w:jc w:val="both"/>
        <w:rPr>
          <w:rFonts w:ascii="Calibri" w:hAnsi="Calibri"/>
        </w:rPr>
      </w:pPr>
      <w:r w:rsidRPr="00C00B1F">
        <w:rPr>
          <w:rFonts w:ascii="Calibri" w:hAnsi="Calibri"/>
        </w:rPr>
        <w:t>Integración con Twitter, para compartir contenidos.</w:t>
      </w:r>
    </w:p>
    <w:p w:rsidR="004415C3" w:rsidRPr="00C00B1F" w:rsidRDefault="004415C3" w:rsidP="00A71AEB">
      <w:pPr>
        <w:pStyle w:val="MTemaNormal"/>
        <w:numPr>
          <w:ilvl w:val="0"/>
          <w:numId w:val="10"/>
        </w:numPr>
        <w:jc w:val="both"/>
        <w:rPr>
          <w:rFonts w:ascii="Calibri" w:hAnsi="Calibri"/>
        </w:rPr>
      </w:pPr>
      <w:r w:rsidRPr="00C00B1F">
        <w:rPr>
          <w:rFonts w:ascii="Calibri" w:hAnsi="Calibri"/>
        </w:rPr>
        <w:t>Integración con PayPal para realizar pagos al comprar contenidos.</w:t>
      </w:r>
    </w:p>
    <w:p w:rsidR="004415C3" w:rsidRDefault="004415C3" w:rsidP="00A71AEB">
      <w:pPr>
        <w:pStyle w:val="Ttulo5"/>
        <w:jc w:val="both"/>
      </w:pPr>
      <w:bookmarkStart w:id="101" w:name="_Toc370234953"/>
      <w:r>
        <w:t>Interfaces de comunicación</w:t>
      </w:r>
      <w:bookmarkEnd w:id="101"/>
      <w:r>
        <w:tab/>
      </w:r>
      <w:r>
        <w:tab/>
      </w:r>
    </w:p>
    <w:p w:rsidR="004415C3" w:rsidRPr="009B44E0" w:rsidRDefault="004415C3" w:rsidP="00A71AEB">
      <w:pPr>
        <w:pStyle w:val="MTemaNormal"/>
        <w:ind w:left="0"/>
        <w:jc w:val="both"/>
        <w:rPr>
          <w:color w:val="C00000"/>
        </w:rPr>
      </w:pPr>
      <w:r w:rsidRPr="00C00B1F">
        <w:rPr>
          <w:rFonts w:ascii="Calibri" w:hAnsi="Calibri"/>
        </w:rPr>
        <w:t>La comunicación Servidor-Web y Servidor-Android se realizara a través de Web Services Rest.</w:t>
      </w:r>
    </w:p>
    <w:p w:rsidR="004415C3" w:rsidRPr="001D1676" w:rsidRDefault="004415C3" w:rsidP="00A71AEB">
      <w:pPr>
        <w:pStyle w:val="Ttulo5"/>
        <w:jc w:val="both"/>
      </w:pPr>
      <w:bookmarkStart w:id="102" w:name="_Toc370234954"/>
      <w:r>
        <w:t>Restricciones de memoria</w:t>
      </w:r>
      <w:bookmarkEnd w:id="102"/>
    </w:p>
    <w:p w:rsidR="004415C3" w:rsidRPr="00C00B1F" w:rsidRDefault="004415C3" w:rsidP="00A71AEB">
      <w:pPr>
        <w:pStyle w:val="MTemaNormal"/>
        <w:ind w:left="0"/>
        <w:jc w:val="both"/>
        <w:rPr>
          <w:rFonts w:ascii="Calibri" w:hAnsi="Calibri"/>
        </w:rPr>
      </w:pPr>
      <w:r w:rsidRPr="00C00B1F">
        <w:rPr>
          <w:rFonts w:ascii="Calibri" w:hAnsi="Calibri"/>
        </w:rPr>
        <w:t>No aplica.</w:t>
      </w:r>
      <w:bookmarkStart w:id="103" w:name="_Toc370234955"/>
    </w:p>
    <w:p w:rsidR="004415C3" w:rsidRPr="000B1B5F" w:rsidRDefault="004415C3" w:rsidP="00A71AEB">
      <w:pPr>
        <w:pStyle w:val="Ttulo5"/>
        <w:jc w:val="both"/>
      </w:pPr>
      <w:r w:rsidRPr="000B1B5F">
        <w:t>Funciones del producto</w:t>
      </w:r>
      <w:bookmarkEnd w:id="103"/>
    </w:p>
    <w:p w:rsidR="004415C3" w:rsidRPr="00C00B1F" w:rsidRDefault="004415C3" w:rsidP="00A71AEB">
      <w:pPr>
        <w:pStyle w:val="MTemaNormal"/>
        <w:ind w:left="0"/>
        <w:jc w:val="both"/>
        <w:rPr>
          <w:rFonts w:ascii="Calibri" w:hAnsi="Calibri"/>
        </w:rPr>
      </w:pPr>
      <w:r w:rsidRPr="00C00B1F">
        <w:rPr>
          <w:rFonts w:ascii="Calibri" w:hAnsi="Calibri"/>
        </w:rPr>
        <w:t>El sistema debe permitir a los clientes descargar diversos tipos de contenido (Videos, Aplicaciones, Libros y/o Música), una vez descargado el contenido, el cliente tendrá la posibilidad de puntuar y opinar sobre el mismo.</w:t>
      </w:r>
    </w:p>
    <w:p w:rsidR="004415C3" w:rsidRPr="00C00B1F" w:rsidRDefault="004415C3" w:rsidP="00A71AEB">
      <w:pPr>
        <w:pStyle w:val="MTemaNormal"/>
        <w:ind w:left="0"/>
        <w:jc w:val="both"/>
        <w:rPr>
          <w:rFonts w:ascii="Calibri" w:hAnsi="Calibri"/>
        </w:rPr>
      </w:pPr>
      <w:r w:rsidRPr="00C00B1F">
        <w:rPr>
          <w:rFonts w:ascii="Calibri" w:hAnsi="Calibri"/>
        </w:rPr>
        <w:t>El sistema permitirá realizar búsquedas por distintos filtros proporcionados por el sistema; puede agregar contenidos a su lista de favoritos para obtener un fácil acceso a los contenidos que más utiliza o compartirlos a través de Facebook o Twitter.</w:t>
      </w:r>
    </w:p>
    <w:p w:rsidR="004415C3" w:rsidRDefault="004415C3" w:rsidP="004415C3">
      <w:pPr>
        <w:jc w:val="both"/>
        <w:rPr>
          <w:rFonts w:cs="Arial"/>
          <w:sz w:val="20"/>
          <w:szCs w:val="24"/>
          <w:lang w:val="es-ES" w:eastAsia="zh-CN"/>
        </w:rPr>
      </w:pPr>
      <w:r>
        <w:br w:type="page"/>
      </w:r>
    </w:p>
    <w:p w:rsidR="004415C3" w:rsidRPr="00711378" w:rsidRDefault="004415C3" w:rsidP="004415C3">
      <w:pPr>
        <w:pStyle w:val="Ttulo5"/>
        <w:jc w:val="both"/>
      </w:pPr>
      <w:bookmarkStart w:id="104" w:name="_Toc370234956"/>
      <w:r w:rsidRPr="000B1B5F">
        <w:t>Características</w:t>
      </w:r>
      <w:r>
        <w:t xml:space="preserve"> de los usuarios</w:t>
      </w:r>
      <w:bookmarkEnd w:id="104"/>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105" w:name="_Toc370234958"/>
      <w:r w:rsidRPr="000E5D0F">
        <w:rPr>
          <w:i w:val="0"/>
        </w:rPr>
        <w:t>Motor de Base de Datos</w:t>
      </w:r>
      <w:bookmarkEnd w:id="105"/>
    </w:p>
    <w:p w:rsidR="004415C3" w:rsidRPr="00C00B1F" w:rsidRDefault="004415C3" w:rsidP="004415C3">
      <w:pPr>
        <w:pStyle w:val="MNormal"/>
        <w:jc w:val="both"/>
        <w:rPr>
          <w:rFonts w:ascii="Calibri" w:hAnsi="Calibri"/>
        </w:rPr>
      </w:pPr>
      <w:r w:rsidRPr="00C00B1F">
        <w:rPr>
          <w:rFonts w:ascii="Calibri" w:hAnsi="Calibri"/>
        </w:rPr>
        <w:t>El motor de base de datos a utilizarse será PostgreSql 9.2.</w:t>
      </w:r>
    </w:p>
    <w:p w:rsidR="004415C3" w:rsidRPr="000E5D0F" w:rsidRDefault="004415C3" w:rsidP="004415C3">
      <w:pPr>
        <w:pStyle w:val="Ttulo6"/>
        <w:jc w:val="both"/>
        <w:rPr>
          <w:i w:val="0"/>
        </w:rPr>
      </w:pPr>
      <w:bookmarkStart w:id="106" w:name="_Toc370234959"/>
      <w:r w:rsidRPr="000E5D0F">
        <w:rPr>
          <w:i w:val="0"/>
        </w:rPr>
        <w:t>Disposiciones Legales</w:t>
      </w:r>
      <w:bookmarkEnd w:id="106"/>
    </w:p>
    <w:p w:rsidR="004415C3" w:rsidRDefault="004415C3" w:rsidP="004415C3">
      <w:pPr>
        <w:pStyle w:val="MNormal"/>
        <w:jc w:val="both"/>
        <w:rPr>
          <w:rFonts w:cs="Verdana"/>
        </w:rPr>
      </w:pPr>
      <w:r w:rsidRPr="00C00B1F">
        <w:rPr>
          <w:rFonts w:ascii="Calibri" w:hAnsi="Calibri" w:cs="Verdana"/>
        </w:rPr>
        <w:t>Se deberán respetar y utilizar las mismas políticas de Seguridad y Confidencialidad del sistema de pagos electrónicos PayPal.</w:t>
      </w:r>
    </w:p>
    <w:p w:rsidR="004415C3" w:rsidRDefault="004415C3" w:rsidP="004415C3">
      <w:pPr>
        <w:pStyle w:val="Ttulo6"/>
        <w:jc w:val="both"/>
        <w:rPr>
          <w:i w:val="0"/>
        </w:rPr>
      </w:pPr>
      <w:bookmarkStart w:id="107" w:name="_Toc370234960"/>
      <w:r w:rsidRPr="000E5D0F">
        <w:rPr>
          <w:i w:val="0"/>
        </w:rPr>
        <w:t>Estándar de Interfaz de usuario</w:t>
      </w:r>
      <w:bookmarkEnd w:id="107"/>
    </w:p>
    <w:p w:rsidR="004415C3" w:rsidRPr="00711378" w:rsidRDefault="004415C3" w:rsidP="004415C3">
      <w:pPr>
        <w:pStyle w:val="Ttulo6"/>
        <w:spacing w:before="0"/>
        <w:jc w:val="both"/>
        <w:rPr>
          <w:i w:val="0"/>
        </w:rPr>
      </w:pPr>
      <w:r w:rsidRPr="00C00B1F">
        <w:rPr>
          <w:rFonts w:ascii="Calibri" w:hAnsi="Calibri" w:cs="Verdana"/>
          <w:i w:val="0"/>
          <w:iCs w:val="0"/>
          <w:color w:val="auto"/>
          <w:sz w:val="20"/>
          <w:szCs w:val="24"/>
          <w:lang w:eastAsia="zh-CN"/>
        </w:rPr>
        <w:t xml:space="preserve">Para la interfaz de usuario web se utilizara el framework Bootstrap 3.0. </w:t>
      </w:r>
    </w:p>
    <w:p w:rsidR="004415C3" w:rsidRPr="00711378" w:rsidRDefault="004415C3" w:rsidP="004415C3">
      <w:pPr>
        <w:pStyle w:val="Ttulo6"/>
        <w:jc w:val="both"/>
        <w:rPr>
          <w:i w:val="0"/>
        </w:rPr>
      </w:pPr>
      <w:bookmarkStart w:id="108" w:name="_Toc370234961"/>
      <w:r w:rsidRPr="000E5D0F">
        <w:rPr>
          <w:i w:val="0"/>
        </w:rPr>
        <w:t>Supuestos y dependencias</w:t>
      </w:r>
      <w:bookmarkEnd w:id="108"/>
    </w:p>
    <w:p w:rsidR="004415C3" w:rsidRPr="00C00B1F" w:rsidRDefault="004415C3" w:rsidP="004415C3">
      <w:pPr>
        <w:pStyle w:val="MTemaNormal"/>
        <w:ind w:left="0"/>
        <w:jc w:val="both"/>
        <w:rPr>
          <w:rFonts w:ascii="Calibri" w:hAnsi="Calibri"/>
        </w:rPr>
      </w:pPr>
      <w:r w:rsidRPr="00C00B1F">
        <w:rPr>
          <w:rFonts w:ascii="Calibri" w:hAnsi="Calibri"/>
        </w:rPr>
        <w:t>Vencimiento o dada de baja a una tarjeta de crédito asociada a PayPal suspenderá inmediatamente cualquier mensualidad, e imposibilitara al cliente a realizar nuevas transacciones pagas hasta que regularice su situación.</w:t>
      </w:r>
    </w:p>
    <w:p w:rsidR="004415C3" w:rsidRPr="00B86714" w:rsidRDefault="004415C3" w:rsidP="00B86714">
      <w:pPr>
        <w:jc w:val="both"/>
      </w:pPr>
      <w:r>
        <w:br w:type="page"/>
      </w:r>
    </w:p>
    <w:p w:rsidR="00977B63" w:rsidRDefault="00977B63" w:rsidP="00977B63">
      <w:pPr>
        <w:pStyle w:val="Ttulo2"/>
        <w:jc w:val="both"/>
      </w:pPr>
      <w:bookmarkStart w:id="109" w:name="_Toc374025629"/>
      <w:bookmarkStart w:id="110" w:name="_Toc374291101"/>
      <w:r>
        <w:t>Etapa de Diseño</w:t>
      </w:r>
      <w:bookmarkEnd w:id="109"/>
      <w:bookmarkEnd w:id="110"/>
    </w:p>
    <w:p w:rsidR="00977B63" w:rsidRPr="00977B63" w:rsidRDefault="00977B63" w:rsidP="00977B63">
      <w:pPr>
        <w:pStyle w:val="Textoindependiente"/>
        <w:rPr>
          <w:sz w:val="20"/>
          <w:szCs w:val="20"/>
          <w:lang w:eastAsia="es-AR"/>
        </w:rPr>
      </w:pPr>
      <w:r w:rsidRPr="00977B63">
        <w:rPr>
          <w:sz w:val="20"/>
          <w:szCs w:val="20"/>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977B63" w:rsidRDefault="00977B63" w:rsidP="00977B63">
      <w:pPr>
        <w:pStyle w:val="Textoindependiente"/>
        <w:rPr>
          <w:sz w:val="20"/>
          <w:szCs w:val="20"/>
          <w:lang w:eastAsia="es-AR"/>
        </w:rPr>
      </w:pPr>
      <w:r w:rsidRPr="00977B63">
        <w:rPr>
          <w:sz w:val="20"/>
          <w:szCs w:val="20"/>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977B63" w:rsidRDefault="00977B63" w:rsidP="00977B63">
      <w:pPr>
        <w:pStyle w:val="Textoindependiente"/>
        <w:rPr>
          <w:sz w:val="20"/>
          <w:szCs w:val="20"/>
          <w:lang w:eastAsia="es-AR"/>
        </w:rPr>
      </w:pPr>
      <w:r w:rsidRPr="00977B63">
        <w:rPr>
          <w:sz w:val="20"/>
          <w:szCs w:val="20"/>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11" w:name="_Toc374025630"/>
      <w:bookmarkStart w:id="112" w:name="_Toc374291102"/>
      <w:r>
        <w:t>El diseño de los datos</w:t>
      </w:r>
      <w:bookmarkEnd w:id="111"/>
      <w:bookmarkEnd w:id="112"/>
    </w:p>
    <w:p w:rsidR="00977B63" w:rsidRPr="00977B63" w:rsidRDefault="00977B63" w:rsidP="00977B63">
      <w:pPr>
        <w:pStyle w:val="Textoindependiente"/>
        <w:rPr>
          <w:sz w:val="20"/>
          <w:szCs w:val="20"/>
          <w:lang w:eastAsia="es-AR"/>
        </w:rPr>
      </w:pPr>
      <w:r w:rsidRPr="00977B63">
        <w:rPr>
          <w:sz w:val="20"/>
          <w:szCs w:val="20"/>
          <w:lang w:eastAsia="es-AR"/>
        </w:rPr>
        <w:t>En las siguientes secciones se detallará el Modelo Entidad-Relación</w:t>
      </w:r>
      <w:r>
        <w:rPr>
          <w:sz w:val="20"/>
          <w:szCs w:val="20"/>
          <w:lang w:eastAsia="es-AR"/>
        </w:rPr>
        <w:t xml:space="preserve"> </w:t>
      </w:r>
      <w:r w:rsidRPr="00977B63">
        <w:rPr>
          <w:sz w:val="20"/>
          <w:szCs w:val="20"/>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977B63" w:rsidRDefault="00977B63" w:rsidP="00977B63">
      <w:pPr>
        <w:pStyle w:val="Textoindependiente"/>
        <w:rPr>
          <w:sz w:val="20"/>
          <w:szCs w:val="20"/>
          <w:lang w:eastAsia="es-AR"/>
        </w:rPr>
      </w:pPr>
      <w:r w:rsidRPr="00977B63">
        <w:rPr>
          <w:sz w:val="20"/>
          <w:szCs w:val="20"/>
          <w:lang w:eastAsia="es-AR"/>
        </w:rPr>
        <w:t>Para cada entidad detectada, se da una breve descripción de la misma así como la clase correspondiente (mapeada) a nivel de la aplicación. Para el desarrollo de este apartado se omiten detalles estructurales, de restricciones y asociaciones del modelo de datos para una mayor claridad. En la sección anexos se encuentra de forma más detallada el Modelo de base de datos.</w:t>
      </w:r>
    </w:p>
    <w:p w:rsidR="00977B63" w:rsidRPr="00C00B1F" w:rsidRDefault="00977B63" w:rsidP="00977B63">
      <w:pPr>
        <w:jc w:val="both"/>
        <w:rPr>
          <w:rFonts w:ascii="Cambria" w:hAnsi="Cambria"/>
          <w:b/>
          <w:bCs/>
          <w:i/>
          <w:iCs/>
          <w:color w:val="46464A"/>
        </w:rPr>
      </w:pPr>
      <w:r>
        <w:br w:type="page"/>
      </w:r>
    </w:p>
    <w:p w:rsidR="00977B63" w:rsidRPr="00C00B1F" w:rsidRDefault="00977B63" w:rsidP="00977B63">
      <w:pPr>
        <w:pStyle w:val="Ttulo4"/>
        <w:rPr>
          <w:rFonts w:cs="Calibri"/>
        </w:rPr>
      </w:pPr>
      <w:r>
        <w:t>Modelo Entidad-Relación</w:t>
      </w:r>
    </w:p>
    <w:p w:rsidR="00977B63" w:rsidRDefault="00977B63" w:rsidP="00977B63">
      <w:pPr>
        <w:pStyle w:val="Ttulo3"/>
      </w:pPr>
      <w:bookmarkStart w:id="113" w:name="_Toc374025632"/>
      <w:bookmarkStart w:id="114" w:name="_Toc374291103"/>
      <w:r>
        <w:t>El diseño arquitectónico</w:t>
      </w:r>
      <w:bookmarkEnd w:id="113"/>
      <w:bookmarkEnd w:id="114"/>
    </w:p>
    <w:p w:rsidR="00977B63" w:rsidRPr="00977B63" w:rsidRDefault="00977B63" w:rsidP="00977B63">
      <w:pPr>
        <w:pStyle w:val="Textoindependiente"/>
        <w:rPr>
          <w:sz w:val="20"/>
          <w:szCs w:val="20"/>
          <w:lang w:val="es-ES" w:eastAsia="es-ES"/>
        </w:rPr>
      </w:pPr>
      <w:r w:rsidRPr="00977B63">
        <w:rPr>
          <w:sz w:val="20"/>
          <w:szCs w:val="20"/>
          <w:lang w:val="es-ES" w:eastAsia="es-ES"/>
        </w:rPr>
        <w:t>En este documento se describe la arquitectura del sistema a desarrollar,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977B63" w:rsidRDefault="00977B63" w:rsidP="00977B63">
      <w:pPr>
        <w:pStyle w:val="Textoindependiente"/>
        <w:rPr>
          <w:sz w:val="20"/>
          <w:szCs w:val="20"/>
          <w:lang w:val="es-ES" w:eastAsia="es-ES"/>
        </w:rPr>
      </w:pPr>
      <w:r w:rsidRPr="00977B63">
        <w:rPr>
          <w:sz w:val="20"/>
          <w:szCs w:val="20"/>
          <w:lang w:val="es-ES" w:eastAsia="es-ES"/>
        </w:rPr>
        <w:t>Dado que en el desarrollo de la Etapa de análisis en el presente documento se especificó el Modelo de dominio de la solución, obviaremos presentarlo nuevamente (</w:t>
      </w:r>
      <w:commentRangeStart w:id="115"/>
      <w:r w:rsidRPr="00977B63">
        <w:rPr>
          <w:sz w:val="20"/>
          <w:szCs w:val="20"/>
          <w:lang w:val="es-ES" w:eastAsia="es-ES"/>
        </w:rPr>
        <w:t>Imagen</w:t>
      </w:r>
      <w:commentRangeEnd w:id="115"/>
      <w:r w:rsidRPr="00977B63">
        <w:rPr>
          <w:sz w:val="20"/>
          <w:szCs w:val="20"/>
        </w:rPr>
        <w:commentReference w:id="115"/>
      </w:r>
      <w:r w:rsidRPr="00977B63">
        <w:rPr>
          <w:sz w:val="20"/>
          <w:szCs w:val="20"/>
          <w:lang w:val="es-ES" w:eastAsia="es-ES"/>
        </w:rPr>
        <w:t>).</w:t>
      </w:r>
    </w:p>
    <w:p w:rsidR="00977B63" w:rsidRPr="000B03AB" w:rsidRDefault="00977B63" w:rsidP="00977B63">
      <w:pPr>
        <w:pStyle w:val="Ttulo4"/>
      </w:pPr>
      <w:bookmarkStart w:id="116" w:name="_Toc373788968"/>
      <w:r>
        <w:t>Vista de C</w:t>
      </w:r>
      <w:r w:rsidRPr="000B03AB">
        <w:t xml:space="preserve">asos de </w:t>
      </w:r>
      <w:r>
        <w:t>U</w:t>
      </w:r>
      <w:r w:rsidRPr="000B03AB">
        <w:t>so</w:t>
      </w:r>
      <w:bookmarkEnd w:id="116"/>
    </w:p>
    <w:p w:rsidR="00977B63" w:rsidRPr="00977B63" w:rsidRDefault="00977B63" w:rsidP="00977B63">
      <w:pPr>
        <w:pStyle w:val="Textoindependiente"/>
        <w:rPr>
          <w:sz w:val="20"/>
          <w:szCs w:val="20"/>
          <w:lang w:val="es-ES" w:eastAsia="es-ES"/>
        </w:rPr>
      </w:pPr>
      <w:r w:rsidRPr="00977B63">
        <w:rPr>
          <w:sz w:val="20"/>
          <w:szCs w:val="20"/>
          <w:lang w:val="es-ES" w:eastAsia="es-ES"/>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977B63" w:rsidRDefault="00977B63" w:rsidP="00977B63">
      <w:pPr>
        <w:pStyle w:val="Textoindependiente"/>
        <w:rPr>
          <w:sz w:val="20"/>
          <w:szCs w:val="20"/>
          <w:lang w:val="es-ES" w:eastAsia="es-ES"/>
        </w:rPr>
      </w:pPr>
      <w:r w:rsidRPr="00977B63">
        <w:rPr>
          <w:sz w:val="20"/>
          <w:szCs w:val="20"/>
          <w:lang w:val="es-ES" w:eastAsia="es-ES"/>
        </w:rPr>
        <w:t>Los casos de uso críticos para la arquitectura del sistema fueron prototipados en una etapa temprana del desarrollo del sistema con el fin de validar la arquitectura.</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servidor web se consideraron como casos de uso críticos los siguientes:</w:t>
      </w:r>
    </w:p>
    <w:p w:rsidR="00977B63" w:rsidRPr="00977B63" w:rsidRDefault="00977B63" w:rsidP="00977B63">
      <w:pPr>
        <w:pStyle w:val="Prrafodelista"/>
        <w:numPr>
          <w:ilvl w:val="0"/>
          <w:numId w:val="23"/>
        </w:numPr>
        <w:jc w:val="both"/>
        <w:rPr>
          <w:sz w:val="20"/>
          <w:szCs w:val="20"/>
        </w:rPr>
      </w:pPr>
      <w:r w:rsidRPr="00977B63">
        <w:rPr>
          <w:sz w:val="20"/>
          <w:szCs w:val="20"/>
        </w:rPr>
        <w:t>Login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Buscar contenidos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Logout de la aplicación web.</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los criterios para la elección de casos de uso críticos, los mismos para la aplicación móvil fueron:</w:t>
      </w:r>
    </w:p>
    <w:p w:rsidR="00977B63" w:rsidRDefault="00977B63" w:rsidP="00977B63">
      <w:pPr>
        <w:pStyle w:val="Prrafodelista"/>
        <w:numPr>
          <w:ilvl w:val="0"/>
          <w:numId w:val="24"/>
        </w:numPr>
        <w:jc w:val="both"/>
        <w:rPr>
          <w:sz w:val="20"/>
          <w:szCs w:val="20"/>
        </w:rPr>
      </w:pPr>
      <w:r>
        <w:rPr>
          <w:sz w:val="20"/>
          <w:szCs w:val="20"/>
        </w:rPr>
        <w:t>Login mediante la aplicación móvil.</w:t>
      </w:r>
    </w:p>
    <w:p w:rsidR="00977B63" w:rsidRDefault="00977B63" w:rsidP="00977B63">
      <w:pPr>
        <w:pStyle w:val="Prrafodelista"/>
        <w:numPr>
          <w:ilvl w:val="0"/>
          <w:numId w:val="24"/>
        </w:numPr>
        <w:jc w:val="both"/>
        <w:rPr>
          <w:sz w:val="20"/>
          <w:szCs w:val="20"/>
        </w:rPr>
      </w:pPr>
      <w:r>
        <w:rPr>
          <w:sz w:val="20"/>
          <w:szCs w:val="20"/>
        </w:rPr>
        <w:t>Buscar contenidos mediante la interfaz móvil.</w:t>
      </w:r>
    </w:p>
    <w:p w:rsidR="00977B63" w:rsidRDefault="00977B63" w:rsidP="00977B63">
      <w:pPr>
        <w:pStyle w:val="Prrafodelista"/>
        <w:numPr>
          <w:ilvl w:val="0"/>
          <w:numId w:val="24"/>
        </w:numPr>
        <w:jc w:val="both"/>
        <w:rPr>
          <w:sz w:val="20"/>
          <w:szCs w:val="20"/>
        </w:rPr>
      </w:pPr>
      <w:r>
        <w:rPr>
          <w:sz w:val="20"/>
          <w:szCs w:val="20"/>
        </w:rPr>
        <w:t>Logout de la aplicación móvil.</w:t>
      </w:r>
    </w:p>
    <w:p w:rsidR="00977B63" w:rsidRPr="00977B63" w:rsidRDefault="00977B63" w:rsidP="00977B63">
      <w:pPr>
        <w:pStyle w:val="Textoindependiente"/>
        <w:rPr>
          <w:sz w:val="20"/>
          <w:szCs w:val="20"/>
          <w:lang w:val="es-ES" w:eastAsia="es-ES"/>
        </w:rPr>
      </w:pPr>
      <w:r w:rsidRPr="00977B63">
        <w:rPr>
          <w:sz w:val="20"/>
          <w:szCs w:val="20"/>
          <w:lang w:val="es-ES" w:eastAsia="es-ES"/>
        </w:rPr>
        <w:t>A modo de complemento, a continuación se presenta el diagrama de casos de uso que se desprende del previo análisis.</w:t>
      </w:r>
    </w:p>
    <w:p w:rsidR="00977B63" w:rsidRPr="00AF22CE" w:rsidRDefault="00290092" w:rsidP="00977B63">
      <w:pPr>
        <w:jc w:val="center"/>
        <w:rPr>
          <w:sz w:val="20"/>
          <w:szCs w:val="20"/>
        </w:rPr>
      </w:pPr>
      <w:r>
        <w:rPr>
          <w:noProof/>
          <w:sz w:val="20"/>
          <w:szCs w:val="20"/>
          <w:lang w:eastAsia="es-UY"/>
        </w:rPr>
        <w:lastRenderedPageBreak/>
        <w:drawing>
          <wp:inline distT="0" distB="0" distL="0" distR="0">
            <wp:extent cx="3257550" cy="2705100"/>
            <wp:effectExtent l="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7550" cy="2705100"/>
                    </a:xfrm>
                    <a:prstGeom prst="rect">
                      <a:avLst/>
                    </a:prstGeom>
                    <a:noFill/>
                    <a:ln>
                      <a:noFill/>
                    </a:ln>
                  </pic:spPr>
                </pic:pic>
              </a:graphicData>
            </a:graphic>
          </wp:inline>
        </w:drawing>
      </w:r>
    </w:p>
    <w:p w:rsidR="00977B63" w:rsidRPr="000B03AB" w:rsidRDefault="00977B63" w:rsidP="00977B63">
      <w:pPr>
        <w:pStyle w:val="Ttulo4"/>
      </w:pPr>
      <w:bookmarkStart w:id="117" w:name="_Toc373788973"/>
      <w:r w:rsidRPr="000B03AB">
        <w:t>Vista Lógica</w:t>
      </w:r>
      <w:bookmarkEnd w:id="117"/>
    </w:p>
    <w:p w:rsidR="00977B63" w:rsidRPr="00977B63" w:rsidRDefault="00977B63" w:rsidP="00977B63">
      <w:pPr>
        <w:pStyle w:val="Textoindependiente"/>
        <w:rPr>
          <w:sz w:val="20"/>
          <w:szCs w:val="20"/>
          <w:lang w:val="es-ES" w:eastAsia="es-ES"/>
        </w:rPr>
      </w:pPr>
      <w:r w:rsidRPr="00977B63">
        <w:rPr>
          <w:sz w:val="20"/>
          <w:szCs w:val="20"/>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C00B1F" w:rsidRDefault="00977B63" w:rsidP="00977B63">
      <w:pPr>
        <w:pStyle w:val="Ttulo5"/>
        <w:jc w:val="both"/>
        <w:rPr>
          <w:rFonts w:ascii="Calibri" w:hAnsi="Calibri"/>
          <w:color w:val="auto"/>
          <w:sz w:val="20"/>
          <w:szCs w:val="20"/>
        </w:rPr>
      </w:pPr>
      <w:bookmarkStart w:id="118" w:name="_Toc373788975"/>
      <w:r w:rsidRPr="00C00B1F">
        <w:rPr>
          <w:rFonts w:ascii="Calibri" w:hAnsi="Calibri"/>
          <w:color w:val="auto"/>
          <w:sz w:val="20"/>
          <w:szCs w:val="20"/>
        </w:rPr>
        <w:t>Estilo arquitectónico</w:t>
      </w:r>
      <w:bookmarkEnd w:id="118"/>
    </w:p>
    <w:p w:rsidR="00977B63" w:rsidRPr="00977B63" w:rsidRDefault="00977B63" w:rsidP="00977B63">
      <w:pPr>
        <w:pStyle w:val="Textoindependiente"/>
        <w:rPr>
          <w:sz w:val="20"/>
          <w:szCs w:val="20"/>
          <w:lang w:val="es-ES" w:eastAsia="es-ES"/>
        </w:rPr>
      </w:pPr>
      <w:r w:rsidRPr="00977B63">
        <w:rPr>
          <w:sz w:val="20"/>
          <w:szCs w:val="20"/>
          <w:lang w:val="es-ES" w:eastAsia="es-ES"/>
        </w:rPr>
        <w:t>El estilo arquitectónico adoptado para el desarrollo de la solución es el de Capas Estrictas, donde cada capa consume interfaces (tiene visibilidad) de su inmediata inferior. En la siguiente imagen (</w:t>
      </w:r>
      <w:commentRangeStart w:id="119"/>
      <w:r w:rsidRPr="00977B63">
        <w:rPr>
          <w:sz w:val="20"/>
          <w:szCs w:val="20"/>
          <w:lang w:val="es-ES" w:eastAsia="es-ES"/>
        </w:rPr>
        <w:t>todo</w:t>
      </w:r>
      <w:commentRangeEnd w:id="119"/>
      <w:r w:rsidRPr="00977B63">
        <w:commentReference w:id="119"/>
      </w:r>
      <w:r w:rsidRPr="00977B63">
        <w:rPr>
          <w:sz w:val="20"/>
          <w:szCs w:val="20"/>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290092" w:rsidP="00977B63">
      <w:pPr>
        <w:jc w:val="center"/>
        <w:rPr>
          <w:sz w:val="20"/>
          <w:szCs w:val="20"/>
        </w:rPr>
      </w:pPr>
      <w:r>
        <w:rPr>
          <w:noProof/>
          <w:sz w:val="20"/>
          <w:szCs w:val="20"/>
          <w:lang w:eastAsia="es-UY"/>
        </w:rPr>
        <w:drawing>
          <wp:inline distT="0" distB="0" distL="0" distR="0">
            <wp:extent cx="2886075" cy="2114550"/>
            <wp:effectExtent l="0" t="0" r="9525" b="0"/>
            <wp:docPr id="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6075" cy="2114550"/>
                    </a:xfrm>
                    <a:prstGeom prst="rect">
                      <a:avLst/>
                    </a:prstGeom>
                    <a:noFill/>
                    <a:ln>
                      <a:noFill/>
                    </a:ln>
                  </pic:spPr>
                </pic:pic>
              </a:graphicData>
            </a:graphic>
          </wp:inline>
        </w:drawing>
      </w:r>
    </w:p>
    <w:p w:rsidR="00977B63" w:rsidRPr="000B03AB" w:rsidRDefault="00977B63" w:rsidP="00977B63">
      <w:pPr>
        <w:pStyle w:val="Ttulo5"/>
      </w:pPr>
      <w:bookmarkStart w:id="120" w:name="_Toc373788976"/>
      <w:r w:rsidRPr="000B03AB">
        <w:t>Subsistemas de la arquitectura</w:t>
      </w:r>
      <w:bookmarkEnd w:id="120"/>
    </w:p>
    <w:p w:rsidR="00977B63" w:rsidRPr="00977B63" w:rsidRDefault="00977B63" w:rsidP="00977B63">
      <w:pPr>
        <w:pStyle w:val="Textoindependiente"/>
        <w:rPr>
          <w:sz w:val="20"/>
          <w:szCs w:val="20"/>
          <w:lang w:val="es-ES" w:eastAsia="es-ES"/>
        </w:rPr>
      </w:pPr>
      <w:r w:rsidRPr="00977B63">
        <w:rPr>
          <w:sz w:val="20"/>
          <w:szCs w:val="20"/>
          <w:lang w:val="es-ES" w:eastAsia="es-ES"/>
        </w:rPr>
        <w:t>En esta sección se dará una breve introducción cada Subsistema identificado para la arquitectura adoptada, así como una reseña de las unidades lógicas y funcionalidades que contienen.</w:t>
      </w:r>
    </w:p>
    <w:p w:rsidR="00977B63" w:rsidRPr="000B03AB" w:rsidRDefault="00977B63" w:rsidP="00977B63">
      <w:pPr>
        <w:pStyle w:val="Ttulo6"/>
      </w:pPr>
      <w:r w:rsidRPr="000B03AB">
        <w:lastRenderedPageBreak/>
        <w:t>Capa de Presentación</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presentación contiene los componentes de la aplicación que conforman la interfaz de usuario y manejan las interacciones con los mismos.</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que la aplicación a desarrollar constará tanto de un modulo web como un modulo móvil, vale destacar algunas particularidades. En el caso de la aplicación web la Capa de presentación es</w:t>
      </w:r>
      <w:r>
        <w:rPr>
          <w:sz w:val="20"/>
          <w:szCs w:val="20"/>
          <w:lang w:val="es-ES" w:eastAsia="es-ES"/>
        </w:rPr>
        <w:t>tará compuesta por paginas html</w:t>
      </w:r>
      <w:r w:rsidRPr="00977B63">
        <w:rPr>
          <w:sz w:val="20"/>
          <w:szCs w:val="20"/>
          <w:lang w:val="es-ES" w:eastAsia="es-ES"/>
        </w:rPr>
        <w:t xml:space="preserve">5, librerías de estilos así como la lógica necesaria para la invocación de los web services rest expuestos por la capa de servicios (lógica de presentación mayormente conformada por componentes JQuery). </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modulo de administración, se optó por la tecnología JSF (ó Java Server Faces) de presentación. Dicha tecnología se conforma básicamente por páginas .xhtml y Managed Beans (clases java) detrás de las mismas mapeándose a los datos.</w:t>
      </w:r>
    </w:p>
    <w:p w:rsidR="00977B63" w:rsidRPr="00977B63" w:rsidRDefault="00977B63" w:rsidP="00977B63">
      <w:pPr>
        <w:pStyle w:val="Textoindependiente"/>
        <w:rPr>
          <w:sz w:val="20"/>
          <w:szCs w:val="20"/>
          <w:lang w:val="es-ES" w:eastAsia="es-ES"/>
        </w:rPr>
      </w:pPr>
      <w:r w:rsidRPr="00977B63">
        <w:rPr>
          <w:sz w:val="20"/>
          <w:szCs w:val="20"/>
          <w:lang w:val="es-ES" w:eastAsia="es-ES"/>
        </w:rPr>
        <w:t>Por otra parte la aplicación móvil estará conformada por vistas xml con elementos propios del lenguaje de programación Android. Detrás de las mismas, clases que extienden Activity escuchando los eventos desencadenados por los usuarios de la aplicación.</w:t>
      </w:r>
    </w:p>
    <w:p w:rsidR="00977B63" w:rsidRPr="000B03AB" w:rsidRDefault="00977B63" w:rsidP="00977B63">
      <w:pPr>
        <w:pStyle w:val="Ttulo4"/>
      </w:pPr>
      <w:r w:rsidRPr="000B03AB">
        <w:t>Capa de Servicios</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Servicios tiene como finalidad ofrecer un subconjunto de la lógica de negocio a clientes remotos, como pueden ser pa</w:t>
      </w:r>
      <w:r w:rsidR="001A7558">
        <w:rPr>
          <w:sz w:val="20"/>
          <w:szCs w:val="20"/>
          <w:lang w:val="es-ES" w:eastAsia="es-ES"/>
        </w:rPr>
        <w:t>ginas HTML a través de pedidos A</w:t>
      </w:r>
      <w:r w:rsidRPr="00977B63">
        <w:rPr>
          <w:sz w:val="20"/>
          <w:szCs w:val="20"/>
          <w:lang w:val="es-ES" w:eastAsia="es-ES"/>
        </w:rPr>
        <w:t>jax o la aplicación móvil para la recarga de contenidos. Dichos servicios serán expuestos a través de Servicios Web REST utilizando las tecnologías JAX-RS (implementación particular: RestEasy).</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 la aplicación móvil, la capa de servicios se encarga de consumir los servicios REST expuestos por el servidor principal utilizando </w:t>
      </w:r>
      <w:r w:rsidR="0054268A" w:rsidRPr="00977B63">
        <w:rPr>
          <w:sz w:val="20"/>
          <w:szCs w:val="20"/>
          <w:lang w:val="es-ES" w:eastAsia="es-ES"/>
        </w:rPr>
        <w:t>el</w:t>
      </w:r>
      <w:r w:rsidRPr="00977B63">
        <w:rPr>
          <w:sz w:val="20"/>
          <w:szCs w:val="20"/>
          <w:lang w:val="es-ES" w:eastAsia="es-ES"/>
        </w:rPr>
        <w:t xml:space="preserve"> api de Apache para las operaciones sobre http Apache Http Components.</w:t>
      </w:r>
    </w:p>
    <w:p w:rsidR="00977B63" w:rsidRDefault="00290092" w:rsidP="00977B63">
      <w:pPr>
        <w:jc w:val="center"/>
        <w:rPr>
          <w:sz w:val="20"/>
          <w:szCs w:val="20"/>
        </w:rPr>
      </w:pPr>
      <w:r>
        <w:rPr>
          <w:noProof/>
          <w:sz w:val="20"/>
          <w:szCs w:val="20"/>
          <w:lang w:eastAsia="es-UY"/>
        </w:rPr>
        <w:drawing>
          <wp:inline distT="0" distB="0" distL="0" distR="0">
            <wp:extent cx="3124200" cy="2990850"/>
            <wp:effectExtent l="0" t="0" r="0" b="0"/>
            <wp:docPr id="4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2990850"/>
                    </a:xfrm>
                    <a:prstGeom prst="rect">
                      <a:avLst/>
                    </a:prstGeom>
                    <a:noFill/>
                    <a:ln>
                      <a:noFill/>
                    </a:ln>
                  </pic:spPr>
                </pic:pic>
              </a:graphicData>
            </a:graphic>
          </wp:inline>
        </w:drawing>
      </w:r>
    </w:p>
    <w:p w:rsidR="00977B63" w:rsidRDefault="00977B63" w:rsidP="00977B63">
      <w:pPr>
        <w:pStyle w:val="Ttulo4"/>
      </w:pPr>
    </w:p>
    <w:p w:rsidR="00977B63" w:rsidRPr="000B03AB" w:rsidRDefault="00977B63" w:rsidP="00977B63">
      <w:pPr>
        <w:pStyle w:val="Ttulo4"/>
      </w:pPr>
      <w:r w:rsidRPr="000B03AB">
        <w:t>Capa de Negocio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Este subsistema encapsula los componentes del sistema que realizan las operaciones que implementan las funcionalidades propiamente dichas. También conocida como Capa Lógica o Capa de dominio ésta </w:t>
      </w:r>
      <w:r w:rsidRPr="00977B63">
        <w:rPr>
          <w:sz w:val="20"/>
          <w:szCs w:val="20"/>
          <w:lang w:val="es-ES" w:eastAsia="es-ES"/>
        </w:rPr>
        <w:lastRenderedPageBreak/>
        <w:t>capa contiene las clases de lógica que constituyen la fachada de la aplicación, ofreciendo una interfaz simplificada de las operaciones ofrecidas para cada elemento del dominio.</w:t>
      </w:r>
    </w:p>
    <w:p w:rsidR="00977B63" w:rsidRPr="00977B63" w:rsidRDefault="00977B63" w:rsidP="00977B63">
      <w:pPr>
        <w:pStyle w:val="Textoindependiente"/>
        <w:rPr>
          <w:sz w:val="20"/>
          <w:szCs w:val="20"/>
          <w:lang w:val="es-ES" w:eastAsia="es-ES"/>
        </w:rPr>
      </w:pPr>
      <w:r w:rsidRPr="00977B63">
        <w:rPr>
          <w:sz w:val="20"/>
          <w:szCs w:val="20"/>
          <w:lang w:val="es-ES" w:eastAsia="es-ES"/>
        </w:rPr>
        <w:t>La fachada de la aplicación se implementa como un conjunto de clases (como son por ejemplo NegocioUsuarioImpl y NegocioContenidoImpl) que siguen el patrón Session Facade. Estas clases se implementan como Statless Beans de java e implementan las operaciones de casos de uso relacionados entre sí.</w:t>
      </w:r>
    </w:p>
    <w:p w:rsidR="00977B63" w:rsidRDefault="00290092" w:rsidP="00977B63">
      <w:pPr>
        <w:jc w:val="center"/>
        <w:rPr>
          <w:sz w:val="20"/>
          <w:szCs w:val="20"/>
        </w:rPr>
      </w:pPr>
      <w:r>
        <w:rPr>
          <w:noProof/>
          <w:sz w:val="20"/>
          <w:szCs w:val="20"/>
          <w:lang w:eastAsia="es-UY"/>
        </w:rPr>
        <w:drawing>
          <wp:inline distT="0" distB="0" distL="0" distR="0">
            <wp:extent cx="2847975" cy="2724150"/>
            <wp:effectExtent l="0" t="0" r="9525"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3">
                      <a:extLst>
                        <a:ext uri="{28A0092B-C50C-407E-A947-70E740481C1C}">
                          <a14:useLocalDpi xmlns:a14="http://schemas.microsoft.com/office/drawing/2010/main" val="0"/>
                        </a:ext>
                      </a:extLst>
                    </a:blip>
                    <a:srcRect l="1234" t="2016" r="2116" b="2016"/>
                    <a:stretch>
                      <a:fillRect/>
                    </a:stretch>
                  </pic:blipFill>
                  <pic:spPr bwMode="auto">
                    <a:xfrm>
                      <a:off x="0" y="0"/>
                      <a:ext cx="2847975" cy="2724150"/>
                    </a:xfrm>
                    <a:prstGeom prst="rect">
                      <a:avLst/>
                    </a:prstGeom>
                    <a:noFill/>
                    <a:ln>
                      <a:noFill/>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t xml:space="preserve">Capa de </w:t>
      </w:r>
      <w:r>
        <w:t>Persistencia</w:t>
      </w:r>
    </w:p>
    <w:p w:rsidR="00977B63" w:rsidRPr="00977B63" w:rsidRDefault="00977B63" w:rsidP="00977B63">
      <w:pPr>
        <w:pStyle w:val="Textoindependiente"/>
        <w:rPr>
          <w:sz w:val="20"/>
          <w:szCs w:val="20"/>
          <w:lang w:val="es-ES" w:eastAsia="es-ES"/>
        </w:rPr>
      </w:pPr>
      <w:r w:rsidRPr="00977B63">
        <w:rPr>
          <w:sz w:val="20"/>
          <w:szCs w:val="20"/>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977B63" w:rsidRDefault="00977B63" w:rsidP="00977B63">
      <w:pPr>
        <w:pStyle w:val="Textoindependiente"/>
        <w:rPr>
          <w:sz w:val="20"/>
          <w:szCs w:val="20"/>
          <w:lang w:val="es-ES" w:eastAsia="es-ES"/>
        </w:rPr>
      </w:pPr>
      <w:r w:rsidRPr="00977B63">
        <w:rPr>
          <w:sz w:val="20"/>
          <w:szCs w:val="20"/>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290092" w:rsidP="00977B63">
      <w:pPr>
        <w:jc w:val="center"/>
        <w:rPr>
          <w:sz w:val="20"/>
          <w:szCs w:val="20"/>
        </w:rPr>
      </w:pPr>
      <w:r>
        <w:rPr>
          <w:noProof/>
          <w:sz w:val="20"/>
          <w:szCs w:val="20"/>
          <w:lang w:eastAsia="es-UY"/>
        </w:rPr>
        <w:lastRenderedPageBreak/>
        <w:drawing>
          <wp:inline distT="0" distB="0" distL="0" distR="0">
            <wp:extent cx="2619375" cy="2800350"/>
            <wp:effectExtent l="0" t="0" r="9525" b="0"/>
            <wp:docPr id="4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2800350"/>
                    </a:xfrm>
                    <a:prstGeom prst="rect">
                      <a:avLst/>
                    </a:prstGeom>
                    <a:noFill/>
                    <a:ln>
                      <a:noFill/>
                    </a:ln>
                  </pic:spPr>
                </pic:pic>
              </a:graphicData>
            </a:graphic>
          </wp:inline>
        </w:drawing>
      </w:r>
    </w:p>
    <w:p w:rsidR="00977B63" w:rsidRPr="000B03AB" w:rsidRDefault="00977B63" w:rsidP="00977B63">
      <w:pPr>
        <w:pStyle w:val="Ttulo4"/>
      </w:pPr>
      <w:bookmarkStart w:id="121" w:name="_Toc373788977"/>
      <w:r w:rsidRPr="000B03AB">
        <w:t>Diagramas de Interacción</w:t>
      </w:r>
      <w:bookmarkEnd w:id="121"/>
    </w:p>
    <w:p w:rsidR="00977B63" w:rsidRPr="00977B63" w:rsidRDefault="00977B63" w:rsidP="00977B63">
      <w:pPr>
        <w:pStyle w:val="Textoindependiente"/>
        <w:rPr>
          <w:sz w:val="20"/>
          <w:szCs w:val="20"/>
          <w:lang w:val="es-ES" w:eastAsia="es-ES"/>
        </w:rPr>
      </w:pPr>
      <w:r w:rsidRPr="00977B63">
        <w:rPr>
          <w:sz w:val="20"/>
          <w:szCs w:val="20"/>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977B63" w:rsidRDefault="00977B63" w:rsidP="00977B63">
      <w:pPr>
        <w:pStyle w:val="Textoindependiente"/>
        <w:rPr>
          <w:sz w:val="20"/>
          <w:szCs w:val="20"/>
          <w:lang w:val="es-ES" w:eastAsia="es-ES"/>
        </w:rPr>
      </w:pPr>
      <w:r w:rsidRPr="00977B63">
        <w:rPr>
          <w:sz w:val="20"/>
          <w:szCs w:val="20"/>
          <w:lang w:val="es-ES" w:eastAsia="es-ES"/>
        </w:rPr>
        <w:t>Por mayor claridad del documento, a continuación se presentan los Diagramas de secuencia del sistema para dos de los casos de uso críticos, en caso de interés referirse al anexo (</w:t>
      </w:r>
      <w:commentRangeStart w:id="122"/>
      <w:r w:rsidRPr="00977B63">
        <w:rPr>
          <w:sz w:val="20"/>
          <w:szCs w:val="20"/>
          <w:lang w:val="es-ES" w:eastAsia="es-ES"/>
        </w:rPr>
        <w:t>todo</w:t>
      </w:r>
      <w:commentRangeEnd w:id="122"/>
      <w:r w:rsidRPr="00977B63">
        <w:rPr>
          <w:sz w:val="20"/>
          <w:szCs w:val="20"/>
        </w:rPr>
        <w:commentReference w:id="122"/>
      </w:r>
      <w:r w:rsidRPr="00977B63">
        <w:rPr>
          <w:sz w:val="20"/>
          <w:szCs w:val="20"/>
          <w:lang w:val="es-ES" w:eastAsia="es-ES"/>
        </w:rPr>
        <w:t>).</w:t>
      </w:r>
    </w:p>
    <w:p w:rsidR="00977B63" w:rsidRDefault="00977B63" w:rsidP="00977B63">
      <w:pPr>
        <w:rPr>
          <w:sz w:val="20"/>
          <w:szCs w:val="20"/>
        </w:rPr>
      </w:pPr>
    </w:p>
    <w:p w:rsidR="00977B63" w:rsidRDefault="00290092" w:rsidP="00977B63">
      <w:pPr>
        <w:jc w:val="center"/>
        <w:rPr>
          <w:sz w:val="20"/>
          <w:szCs w:val="20"/>
        </w:rPr>
      </w:pPr>
      <w:r>
        <w:rPr>
          <w:noProof/>
          <w:sz w:val="20"/>
          <w:szCs w:val="20"/>
          <w:lang w:eastAsia="es-UY"/>
        </w:rPr>
        <w:drawing>
          <wp:inline distT="0" distB="0" distL="0" distR="0">
            <wp:extent cx="4219575" cy="1714500"/>
            <wp:effectExtent l="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19575" cy="1714500"/>
                    </a:xfrm>
                    <a:prstGeom prst="rect">
                      <a:avLst/>
                    </a:prstGeom>
                    <a:noFill/>
                    <a:ln>
                      <a:noFill/>
                    </a:ln>
                  </pic:spPr>
                </pic:pic>
              </a:graphicData>
            </a:graphic>
          </wp:inline>
        </w:drawing>
      </w:r>
    </w:p>
    <w:p w:rsidR="00977B63" w:rsidRDefault="00290092" w:rsidP="00977B63">
      <w:pPr>
        <w:jc w:val="center"/>
        <w:rPr>
          <w:sz w:val="20"/>
          <w:szCs w:val="20"/>
        </w:rPr>
      </w:pPr>
      <w:r>
        <w:rPr>
          <w:noProof/>
          <w:sz w:val="20"/>
          <w:szCs w:val="20"/>
          <w:lang w:eastAsia="es-UY"/>
        </w:rPr>
        <w:drawing>
          <wp:inline distT="0" distB="0" distL="0" distR="0">
            <wp:extent cx="4171950" cy="1771650"/>
            <wp:effectExtent l="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71950" cy="1771650"/>
                    </a:xfrm>
                    <a:prstGeom prst="rect">
                      <a:avLst/>
                    </a:prstGeom>
                    <a:noFill/>
                    <a:ln>
                      <a:noFill/>
                    </a:ln>
                  </pic:spPr>
                </pic:pic>
              </a:graphicData>
            </a:graphic>
          </wp:inline>
        </w:drawing>
      </w:r>
    </w:p>
    <w:p w:rsidR="00977B63" w:rsidRDefault="00290092" w:rsidP="00977B63">
      <w:pPr>
        <w:jc w:val="center"/>
        <w:rPr>
          <w:sz w:val="20"/>
          <w:szCs w:val="20"/>
        </w:rPr>
      </w:pPr>
      <w:r>
        <w:rPr>
          <w:noProof/>
          <w:sz w:val="20"/>
          <w:szCs w:val="20"/>
          <w:lang w:eastAsia="es-UY"/>
        </w:rPr>
        <w:lastRenderedPageBreak/>
        <w:drawing>
          <wp:inline distT="0" distB="0" distL="0" distR="0">
            <wp:extent cx="4238625" cy="2143125"/>
            <wp:effectExtent l="0" t="0" r="9525" b="9525"/>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625" cy="2143125"/>
                    </a:xfrm>
                    <a:prstGeom prst="rect">
                      <a:avLst/>
                    </a:prstGeom>
                    <a:noFill/>
                    <a:ln>
                      <a:noFill/>
                    </a:ln>
                  </pic:spPr>
                </pic:pic>
              </a:graphicData>
            </a:graphic>
          </wp:inline>
        </w:drawing>
      </w:r>
    </w:p>
    <w:p w:rsidR="00977B63" w:rsidRPr="000B03AB" w:rsidRDefault="00977B63" w:rsidP="00977B63">
      <w:pPr>
        <w:pStyle w:val="Ttulo4"/>
      </w:pPr>
      <w:bookmarkStart w:id="123" w:name="_Toc373788978"/>
      <w:r w:rsidRPr="000B03AB">
        <w:t>Vista de Deployment</w:t>
      </w:r>
      <w:bookmarkEnd w:id="123"/>
    </w:p>
    <w:p w:rsidR="00977B63" w:rsidRPr="00977B63" w:rsidRDefault="00977B63" w:rsidP="00977B63">
      <w:pPr>
        <w:pStyle w:val="Textoindependiente"/>
        <w:rPr>
          <w:sz w:val="20"/>
          <w:szCs w:val="20"/>
          <w:lang w:val="es-ES" w:eastAsia="es-ES"/>
        </w:rPr>
      </w:pPr>
      <w:r w:rsidRPr="00977B63">
        <w:rPr>
          <w:sz w:val="20"/>
          <w:szCs w:val="20"/>
          <w:lang w:val="es-ES" w:eastAsia="es-ES"/>
        </w:rPr>
        <w:t>La Vista de Deployment o Vista de Distribución del sistema permite visualizar los posibles escenarios de asignación de componentes lógicos de la aplicación en diferentes nodos físicos o tiers.</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Marketplace a implementar podemos identificar los siguientes nodos físicos que conformarán el diagrama de distribución:</w:t>
      </w:r>
    </w:p>
    <w:p w:rsidR="00977B63" w:rsidRPr="008426A4" w:rsidRDefault="00977B63" w:rsidP="00977B63">
      <w:pPr>
        <w:pStyle w:val="Prrafodelista"/>
        <w:numPr>
          <w:ilvl w:val="0"/>
          <w:numId w:val="25"/>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Browser: </w:t>
      </w:r>
      <w:r w:rsidRPr="008426A4">
        <w:rPr>
          <w:sz w:val="20"/>
          <w:szCs w:val="20"/>
        </w:rPr>
        <w:t>un navegador web estándar instalado en el cliente. Ejemplos de éste tier pueden ser Google Chrome, Mozilla Firefox, Internet Explorer, entre otros.</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Aplicación Android: </w:t>
      </w:r>
      <w:r w:rsidRPr="008426A4">
        <w:rPr>
          <w:sz w:val="20"/>
          <w:szCs w:val="20"/>
        </w:rPr>
        <w:t xml:space="preserve">Aplicación que consume directamente los web </w:t>
      </w:r>
      <w:r w:rsidR="0054268A" w:rsidRPr="008426A4">
        <w:rPr>
          <w:sz w:val="20"/>
          <w:szCs w:val="20"/>
        </w:rPr>
        <w:t>Services</w:t>
      </w:r>
      <w:r w:rsidRPr="008426A4">
        <w:rPr>
          <w:sz w:val="20"/>
          <w:szCs w:val="20"/>
        </w:rPr>
        <w:t xml:space="preserve"> expuestos por el sistema para dicha plataforma.</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Edition, en este caso </w:t>
      </w:r>
      <w:r w:rsidR="0054268A" w:rsidRPr="008426A4">
        <w:rPr>
          <w:sz w:val="20"/>
          <w:szCs w:val="20"/>
        </w:rPr>
        <w:t>JBoss</w:t>
      </w:r>
      <w:r w:rsidRPr="008426A4">
        <w:rPr>
          <w:sz w:val="20"/>
          <w:szCs w:val="20"/>
        </w:rPr>
        <w:t xml:space="preserve"> 7.1.1 Aplication Server.</w:t>
      </w:r>
    </w:p>
    <w:p w:rsidR="00977B63" w:rsidRPr="008426A4" w:rsidRDefault="0054268A" w:rsidP="00977B63">
      <w:pPr>
        <w:pStyle w:val="Prrafodelista"/>
        <w:numPr>
          <w:ilvl w:val="0"/>
          <w:numId w:val="25"/>
        </w:numPr>
        <w:jc w:val="both"/>
        <w:rPr>
          <w:b/>
          <w:sz w:val="20"/>
          <w:szCs w:val="20"/>
        </w:rPr>
      </w:pPr>
      <w:r w:rsidRPr="008426A4">
        <w:rPr>
          <w:b/>
          <w:sz w:val="20"/>
          <w:szCs w:val="20"/>
        </w:rPr>
        <w:t>JBoss</w:t>
      </w:r>
      <w:r w:rsidR="00977B63" w:rsidRPr="008426A4">
        <w:rPr>
          <w:b/>
          <w:sz w:val="20"/>
          <w:szCs w:val="20"/>
        </w:rPr>
        <w:t xml:space="preserve"> 7.1.1 Application Server:</w:t>
      </w:r>
      <w:r w:rsidR="00977B63" w:rsidRPr="008426A4">
        <w:rPr>
          <w:sz w:val="20"/>
          <w:szCs w:val="20"/>
        </w:rPr>
        <w:t xml:space="preserve"> servidor de aplicaciones para sistemas desarrollados sobre Java Enterprise Edition.</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r w:rsidR="0054268A" w:rsidRPr="008426A4">
        <w:rPr>
          <w:sz w:val="20"/>
          <w:szCs w:val="20"/>
        </w:rPr>
        <w:t>PostgreSql</w:t>
      </w:r>
      <w:r w:rsidRPr="008426A4">
        <w:rPr>
          <w:sz w:val="20"/>
          <w:szCs w:val="20"/>
        </w:rPr>
        <w:t xml:space="preserve"> 9.2.</w:t>
      </w:r>
    </w:p>
    <w:p w:rsidR="00977B63" w:rsidRPr="008426A4" w:rsidRDefault="0054268A" w:rsidP="00977B63">
      <w:pPr>
        <w:pStyle w:val="Prrafodelista"/>
        <w:numPr>
          <w:ilvl w:val="0"/>
          <w:numId w:val="25"/>
        </w:numPr>
        <w:jc w:val="both"/>
        <w:rPr>
          <w:b/>
          <w:sz w:val="20"/>
          <w:szCs w:val="20"/>
        </w:rPr>
      </w:pPr>
      <w:r w:rsidRPr="008426A4">
        <w:rPr>
          <w:b/>
          <w:sz w:val="20"/>
          <w:szCs w:val="20"/>
        </w:rPr>
        <w:t>PostgreSql</w:t>
      </w:r>
      <w:r w:rsidR="00977B63" w:rsidRPr="008426A4">
        <w:rPr>
          <w:b/>
          <w:sz w:val="20"/>
          <w:szCs w:val="20"/>
        </w:rPr>
        <w:t xml:space="preserve"> 9.2 </w:t>
      </w:r>
      <w:r w:rsidRPr="008426A4">
        <w:rPr>
          <w:b/>
          <w:sz w:val="20"/>
          <w:szCs w:val="20"/>
        </w:rPr>
        <w:t>Data Base</w:t>
      </w:r>
      <w:r w:rsidR="00977B63" w:rsidRPr="008426A4">
        <w:rPr>
          <w:b/>
          <w:sz w:val="20"/>
          <w:szCs w:val="20"/>
        </w:rPr>
        <w:t>:</w:t>
      </w:r>
      <w:r w:rsidR="00977B63" w:rsidRPr="008426A4">
        <w:rPr>
          <w:sz w:val="20"/>
          <w:szCs w:val="20"/>
        </w:rPr>
        <w:t xml:space="preserve"> motor de base de datos elegido para el desarrollo.</w:t>
      </w:r>
    </w:p>
    <w:p w:rsidR="00977B63" w:rsidRPr="000B03AB" w:rsidRDefault="00977B63" w:rsidP="00977B63">
      <w:pPr>
        <w:pStyle w:val="Ttulo5"/>
      </w:pPr>
      <w:bookmarkStart w:id="124" w:name="_Toc373788979"/>
      <w:r w:rsidRPr="000B03AB">
        <w:t>Escenario de deploy para desarrollo</w:t>
      </w:r>
      <w:bookmarkEnd w:id="124"/>
    </w:p>
    <w:p w:rsidR="00977B63" w:rsidRPr="00C00B1F" w:rsidRDefault="00977B63" w:rsidP="00977B63">
      <w:pPr>
        <w:pStyle w:val="Textoindependiente"/>
        <w:rPr>
          <w:rFonts w:cs="Calibri"/>
          <w:sz w:val="20"/>
          <w:szCs w:val="20"/>
          <w:lang w:val="es-ES" w:eastAsia="zh-CN"/>
        </w:rPr>
      </w:pPr>
      <w:r w:rsidRPr="00C00B1F">
        <w:rPr>
          <w:rFonts w:cs="Calibri"/>
          <w:sz w:val="20"/>
          <w:szCs w:val="20"/>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25" w:name="_Toc373788980"/>
      <w:r w:rsidRPr="000B03AB">
        <w:t>Escenario de deploy para producción</w:t>
      </w:r>
      <w:bookmarkEnd w:id="125"/>
    </w:p>
    <w:p w:rsidR="00977B63" w:rsidRPr="00C00B1F" w:rsidRDefault="00977B63" w:rsidP="00977B63">
      <w:pPr>
        <w:pStyle w:val="Textoindependiente"/>
        <w:rPr>
          <w:rFonts w:cs="Calibri"/>
          <w:sz w:val="20"/>
          <w:szCs w:val="20"/>
          <w:lang w:val="es-ES" w:eastAsia="zh-CN"/>
        </w:rPr>
      </w:pPr>
      <w:r w:rsidRPr="00C00B1F">
        <w:rPr>
          <w:rFonts w:cs="Calibri"/>
          <w:sz w:val="20"/>
          <w:szCs w:val="20"/>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290092" w:rsidP="00977B63">
      <w:pPr>
        <w:keepNext/>
        <w:jc w:val="center"/>
      </w:pPr>
      <w:r>
        <w:rPr>
          <w:noProof/>
          <w:lang w:eastAsia="es-UY"/>
        </w:rPr>
        <w:lastRenderedPageBreak/>
        <w:drawing>
          <wp:inline distT="0" distB="0" distL="0" distR="0">
            <wp:extent cx="3829050" cy="2276475"/>
            <wp:effectExtent l="0" t="0" r="0" b="9525"/>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0" cy="2276475"/>
                    </a:xfrm>
                    <a:prstGeom prst="rect">
                      <a:avLst/>
                    </a:prstGeom>
                    <a:noFill/>
                    <a:ln>
                      <a:noFill/>
                    </a:ln>
                  </pic:spPr>
                </pic:pic>
              </a:graphicData>
            </a:graphic>
          </wp:inline>
        </w:drawing>
      </w:r>
    </w:p>
    <w:p w:rsidR="00977B63" w:rsidRPr="00537E3B" w:rsidRDefault="00290092" w:rsidP="00977B63">
      <w:pPr>
        <w:keepNext/>
        <w:jc w:val="center"/>
      </w:pPr>
      <w:r>
        <w:rPr>
          <w:noProof/>
          <w:lang w:eastAsia="es-UY"/>
        </w:rPr>
        <w:drawing>
          <wp:inline distT="0" distB="0" distL="0" distR="0">
            <wp:extent cx="3867150" cy="2047875"/>
            <wp:effectExtent l="0" t="0" r="0" b="952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67150" cy="2047875"/>
                    </a:xfrm>
                    <a:prstGeom prst="rect">
                      <a:avLst/>
                    </a:prstGeom>
                    <a:noFill/>
                    <a:ln>
                      <a:noFill/>
                    </a:ln>
                  </pic:spPr>
                </pic:pic>
              </a:graphicData>
            </a:graphic>
          </wp:inline>
        </w:drawing>
      </w:r>
    </w:p>
    <w:p w:rsidR="00977B63" w:rsidRPr="000B03AB" w:rsidRDefault="00977B63" w:rsidP="00977B63">
      <w:pPr>
        <w:pStyle w:val="Ttulo4"/>
      </w:pPr>
      <w:bookmarkStart w:id="126" w:name="_Toc373788981"/>
      <w:r w:rsidRPr="000B03AB">
        <w:t>Vista de Implementación</w:t>
      </w:r>
      <w:bookmarkEnd w:id="126"/>
    </w:p>
    <w:p w:rsidR="00977B63" w:rsidRPr="00C00B1F" w:rsidRDefault="00977B63" w:rsidP="00977B63">
      <w:pPr>
        <w:pStyle w:val="Textoindependiente"/>
        <w:rPr>
          <w:rFonts w:cs="Calibri"/>
          <w:sz w:val="20"/>
          <w:szCs w:val="20"/>
          <w:lang w:val="es-ES" w:eastAsia="zh-CN"/>
        </w:rPr>
      </w:pPr>
      <w:r w:rsidRPr="00C00B1F">
        <w:rPr>
          <w:rFonts w:cs="Calibri"/>
          <w:sz w:val="20"/>
          <w:szCs w:val="20"/>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290092" w:rsidP="00977B63">
      <w:pPr>
        <w:keepNext/>
        <w:jc w:val="center"/>
      </w:pPr>
      <w:r>
        <w:rPr>
          <w:noProof/>
          <w:lang w:eastAsia="es-UY"/>
        </w:rPr>
        <w:drawing>
          <wp:inline distT="0" distB="0" distL="0" distR="0">
            <wp:extent cx="2905125" cy="1724025"/>
            <wp:effectExtent l="0" t="0" r="9525" b="9525"/>
            <wp:docPr id="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5125" cy="1724025"/>
                    </a:xfrm>
                    <a:prstGeom prst="rect">
                      <a:avLst/>
                    </a:prstGeom>
                    <a:noFill/>
                    <a:ln>
                      <a:noFill/>
                    </a:ln>
                  </pic:spPr>
                </pic:pic>
              </a:graphicData>
            </a:graphic>
          </wp:inline>
        </w:drawing>
      </w:r>
    </w:p>
    <w:p w:rsidR="00977B63" w:rsidRDefault="00977B63" w:rsidP="00977B63"/>
    <w:p w:rsidR="00B86714" w:rsidRDefault="00B86714" w:rsidP="00B86714">
      <w:pPr>
        <w:pStyle w:val="Ttulo3"/>
        <w:jc w:val="both"/>
      </w:pPr>
      <w:bookmarkStart w:id="127" w:name="_Toc374214177"/>
      <w:bookmarkStart w:id="128" w:name="_Toc374291104"/>
      <w:bookmarkStart w:id="129" w:name="_Toc370249523"/>
      <w:bookmarkStart w:id="130" w:name="_Toc370250486"/>
      <w:bookmarkStart w:id="131" w:name="_Toc370250558"/>
      <w:bookmarkStart w:id="132" w:name="_Toc370251862"/>
      <w:r>
        <w:lastRenderedPageBreak/>
        <w:t xml:space="preserve">Pautas de </w:t>
      </w:r>
      <w:r w:rsidRPr="00CB6F78">
        <w:t>interfaz</w:t>
      </w:r>
      <w:r>
        <w:t xml:space="preserve"> de usuario</w:t>
      </w:r>
      <w:bookmarkEnd w:id="127"/>
      <w:bookmarkEnd w:id="128"/>
    </w:p>
    <w:p w:rsidR="00B86714" w:rsidRPr="00CB6F78" w:rsidRDefault="00B86714" w:rsidP="00B86714">
      <w:pPr>
        <w:pStyle w:val="Ttulo5"/>
        <w:jc w:val="both"/>
      </w:pPr>
      <w:r w:rsidRPr="00CB6F78">
        <w:rPr>
          <w:i/>
        </w:rPr>
        <w:t>Claridad</w:t>
      </w:r>
    </w:p>
    <w:p w:rsidR="00B86714" w:rsidRPr="00CB6F78" w:rsidRDefault="00B86714" w:rsidP="00B86714">
      <w:pPr>
        <w:autoSpaceDE w:val="0"/>
        <w:autoSpaceDN w:val="0"/>
        <w:adjustRightInd w:val="0"/>
        <w:spacing w:after="0" w:line="240" w:lineRule="auto"/>
        <w:jc w:val="both"/>
        <w:rPr>
          <w:rFonts w:cs="Arial"/>
          <w:sz w:val="20"/>
          <w:szCs w:val="24"/>
          <w:lang w:val="es-ES" w:eastAsia="zh-CN"/>
        </w:rPr>
      </w:pPr>
      <w:r w:rsidRPr="00CB6F78">
        <w:rPr>
          <w:rFonts w:cs="Arial"/>
          <w:sz w:val="20"/>
          <w:szCs w:val="24"/>
          <w:lang w:val="es-ES" w:eastAsia="zh-CN"/>
        </w:rPr>
        <w:t xml:space="preserve">Una interfaz limpia no necesita manuales, no da lugar a confusiones. Con ello aseguramos que </w:t>
      </w:r>
      <w:r>
        <w:rPr>
          <w:rFonts w:cs="Arial"/>
          <w:sz w:val="20"/>
          <w:szCs w:val="24"/>
          <w:lang w:val="es-ES" w:eastAsia="zh-CN"/>
        </w:rPr>
        <w:t>los</w:t>
      </w:r>
      <w:r w:rsidRPr="00CB6F78">
        <w:rPr>
          <w:rFonts w:cs="Arial"/>
          <w:sz w:val="20"/>
          <w:szCs w:val="24"/>
          <w:lang w:val="es-ES" w:eastAsia="zh-CN"/>
        </w:rPr>
        <w:t xml:space="preserve"> usuarios tengan menos fallos</w:t>
      </w:r>
      <w:r>
        <w:rPr>
          <w:rFonts w:cs="Arial"/>
          <w:sz w:val="20"/>
          <w:szCs w:val="24"/>
          <w:lang w:val="es-ES" w:eastAsia="zh-CN"/>
        </w:rPr>
        <w:t>, y se sientan más cómodos al utilizarla</w:t>
      </w:r>
      <w:r w:rsidRPr="00CB6F78">
        <w:rPr>
          <w:rFonts w:cs="Arial"/>
          <w:sz w:val="20"/>
          <w:szCs w:val="24"/>
          <w:lang w:val="es-ES" w:eastAsia="zh-CN"/>
        </w:rPr>
        <w:t>.</w:t>
      </w:r>
    </w:p>
    <w:p w:rsidR="00B86714" w:rsidRPr="00CB6F78" w:rsidRDefault="00B86714" w:rsidP="00B86714">
      <w:pPr>
        <w:pStyle w:val="Ttulo5"/>
        <w:jc w:val="both"/>
        <w:rPr>
          <w:rStyle w:val="Ttulo6Car"/>
          <w:rFonts w:ascii="Arial" w:hAnsi="Times New Roman" w:cs="Arial"/>
          <w:i w:val="0"/>
          <w:iCs w:val="0"/>
          <w:color w:val="auto"/>
          <w:sz w:val="20"/>
          <w:szCs w:val="20"/>
          <w:lang w:eastAsia="zh-CN"/>
        </w:rPr>
      </w:pPr>
      <w:r w:rsidRPr="00CB6F78">
        <w:rPr>
          <w:i/>
        </w:rPr>
        <w:t>Concisión</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B86714" w:rsidRDefault="00B86714" w:rsidP="00B86714">
      <w:pPr>
        <w:pStyle w:val="Ttulo5"/>
        <w:jc w:val="both"/>
        <w:rPr>
          <w:rFonts w:ascii="Verdana" w:hAnsi="Times New Roman"/>
          <w:sz w:val="20"/>
          <w:szCs w:val="24"/>
        </w:rPr>
      </w:pPr>
      <w:r w:rsidRPr="00CB6F78">
        <w:rPr>
          <w:rStyle w:val="Ttulo6Car"/>
          <w:lang w:eastAsia="zh-CN"/>
        </w:rPr>
        <w:t>Familiaridad</w:t>
      </w:r>
      <w:r w:rsidRPr="00CB6F78">
        <w:rPr>
          <w:rFonts w:ascii="Verdana" w:hAnsi="Times New Roman"/>
          <w:sz w:val="20"/>
          <w:szCs w:val="24"/>
        </w:rPr>
        <w:t xml:space="preserve"> </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B6F78" w:rsidRDefault="00B86714" w:rsidP="00B86714">
      <w:pPr>
        <w:autoSpaceDE w:val="0"/>
        <w:autoSpaceDN w:val="0"/>
        <w:adjustRightInd w:val="0"/>
        <w:spacing w:after="0" w:line="240" w:lineRule="auto"/>
        <w:jc w:val="both"/>
        <w:rPr>
          <w:rFonts w:cs="Arial"/>
          <w:sz w:val="20"/>
          <w:szCs w:val="24"/>
          <w:lang w:val="es-ES" w:eastAsia="zh-CN"/>
        </w:rPr>
      </w:pPr>
      <w:r w:rsidRPr="00CB6F78">
        <w:rPr>
          <w:rFonts w:cs="Arial"/>
          <w:sz w:val="20"/>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r w:rsidRPr="00CB6F78">
        <w:rPr>
          <w:szCs w:val="24"/>
        </w:rPr>
        <w:t xml:space="preserve"> </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El tiempo es oro y una buena interfaz de usuario debe ahorrarnos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Una buena interfaz no debe castigar a los usuarios por sus errores sino que debe proporcionarles a los mismos una posible manera de corregirlos.</w:t>
      </w:r>
    </w:p>
    <w:p w:rsidR="00B86714" w:rsidRPr="00CB6F78" w:rsidRDefault="00B86714" w:rsidP="00B86714">
      <w:pPr>
        <w:pStyle w:val="Ttulo4"/>
        <w:jc w:val="both"/>
      </w:pPr>
      <w:bookmarkStart w:id="133" w:name="__RefHeading__6_467412812"/>
      <w:bookmarkEnd w:id="133"/>
      <w:r w:rsidRPr="00CB6F78">
        <w:rPr>
          <w:rStyle w:val="Ttulo6Car"/>
          <w:i/>
        </w:rPr>
        <w:t>Tipo</w:t>
      </w:r>
      <w:r>
        <w:rPr>
          <w:rStyle w:val="Ttulo6Car"/>
          <w:i/>
        </w:rPr>
        <w:t>s</w:t>
      </w:r>
      <w:r w:rsidRPr="00CB6F78">
        <w:t xml:space="preserve"> </w:t>
      </w:r>
      <w:r w:rsidRPr="00CB6F78">
        <w:rPr>
          <w:rStyle w:val="Ttulo6Car"/>
          <w:i/>
        </w:rPr>
        <w:t>de</w:t>
      </w:r>
      <w:r w:rsidRPr="00CB6F78">
        <w:t xml:space="preserve"> </w:t>
      </w:r>
      <w:r w:rsidRPr="00CB6F78">
        <w:rPr>
          <w:rStyle w:val="Ttulo6Car"/>
          <w:i/>
        </w:rPr>
        <w:t>usuarios</w:t>
      </w:r>
    </w:p>
    <w:p w:rsidR="00B86714" w:rsidRPr="00C00B1F" w:rsidRDefault="00B86714" w:rsidP="00D661BD">
      <w:pPr>
        <w:rPr>
          <w:rFonts w:cs="Calibri"/>
          <w:sz w:val="20"/>
          <w:szCs w:val="20"/>
          <w:lang w:val="es-ES" w:eastAsia="zh-CN"/>
        </w:rPr>
      </w:pPr>
      <w:r w:rsidRPr="00C00B1F">
        <w:rPr>
          <w:rFonts w:cs="Calibri"/>
          <w:sz w:val="20"/>
          <w:szCs w:val="20"/>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34" w:name="_Toc370249526"/>
      <w:bookmarkStart w:id="135" w:name="_Toc370250495"/>
      <w:bookmarkStart w:id="136" w:name="_Toc370250567"/>
      <w:bookmarkStart w:id="137" w:name="_Toc370251871"/>
      <w:bookmarkEnd w:id="129"/>
      <w:bookmarkEnd w:id="130"/>
      <w:bookmarkEnd w:id="131"/>
      <w:bookmarkEnd w:id="132"/>
      <w:r w:rsidRPr="00B86714">
        <w:rPr>
          <w:rStyle w:val="Ttulo6Car"/>
          <w:b/>
          <w:bCs/>
        </w:rPr>
        <w:t>Interfaz de Usuario según requerimientos</w:t>
      </w:r>
      <w:bookmarkEnd w:id="134"/>
      <w:bookmarkEnd w:id="135"/>
      <w:bookmarkEnd w:id="136"/>
      <w:bookmarkEnd w:id="137"/>
    </w:p>
    <w:p w:rsidR="00977B63" w:rsidRPr="00C00B1F" w:rsidRDefault="00977B63" w:rsidP="00977B63">
      <w:pPr>
        <w:pStyle w:val="MTemaNormal"/>
        <w:ind w:left="0"/>
        <w:rPr>
          <w:rFonts w:ascii="Calibri" w:hAnsi="Calibri" w:cs="Calibri"/>
          <w:szCs w:val="20"/>
        </w:rPr>
      </w:pPr>
      <w:r w:rsidRPr="00C00B1F">
        <w:rPr>
          <w:rFonts w:ascii="Calibri" w:hAnsi="Calibri" w:cs="Calibri"/>
          <w:szCs w:val="20"/>
        </w:rPr>
        <w:t>Pantallas de ABM: Estas interfaces serán para ingreso, modificación y eliminación de datos (proveedores, contenidos y</w:t>
      </w:r>
      <w:r w:rsidR="00B86714" w:rsidRPr="00C00B1F">
        <w:rPr>
          <w:rFonts w:ascii="Calibri" w:hAnsi="Calibri" w:cs="Calibri"/>
          <w:szCs w:val="20"/>
        </w:rPr>
        <w:t xml:space="preserve"> demás), en general se mantiene</w:t>
      </w:r>
      <w:r w:rsidRPr="00C00B1F">
        <w:rPr>
          <w:rFonts w:ascii="Calibri" w:hAnsi="Calibri" w:cs="Calibri"/>
          <w:szCs w:val="20"/>
        </w:rPr>
        <w:t xml:space="preserve"> el estándar de manejar los botones de acción sobre el lado derecho de la pantalla, identificados con un icono para cada caso.</w:t>
      </w:r>
    </w:p>
    <w:p w:rsidR="00977B63" w:rsidRPr="00C00B1F" w:rsidRDefault="00977B63" w:rsidP="00977B63">
      <w:pPr>
        <w:pStyle w:val="MTemaNormal"/>
        <w:ind w:left="0"/>
        <w:rPr>
          <w:rFonts w:ascii="Calibri" w:hAnsi="Calibri" w:cs="Calibri"/>
          <w:szCs w:val="20"/>
        </w:rPr>
      </w:pPr>
      <w:r w:rsidRPr="00C00B1F">
        <w:rPr>
          <w:rFonts w:ascii="Calibri" w:hAnsi="Calibri" w:cs="Calibri"/>
          <w:szCs w:val="20"/>
        </w:rPr>
        <w:t>Pantallas del Sistema: Tanto para el registro, login o demás acciones que necesiten confirmación; se despliegan paneles en forma modal para la inserción de datos.</w:t>
      </w:r>
    </w:p>
    <w:p w:rsidR="00977B63" w:rsidRPr="00C00B1F" w:rsidRDefault="00977B63" w:rsidP="00977B63">
      <w:pPr>
        <w:pStyle w:val="MTemaNormal"/>
        <w:ind w:left="0"/>
        <w:rPr>
          <w:rFonts w:ascii="Calibri" w:hAnsi="Calibri" w:cs="Calibri"/>
          <w:szCs w:val="20"/>
        </w:rPr>
      </w:pPr>
      <w:r w:rsidRPr="00C00B1F">
        <w:rPr>
          <w:rFonts w:ascii="Calibri" w:hAnsi="Calibri" w:cs="Calibri"/>
          <w:szCs w:val="20"/>
        </w:rPr>
        <w:t>Pantallas de Listado: La pantallas de listados ofrecen la posibilidad de elegir el tipo de listado; si será simple o con múltiples filtros.</w:t>
      </w:r>
    </w:p>
    <w:p w:rsidR="00977B63" w:rsidRPr="00C00B1F" w:rsidRDefault="00977B63" w:rsidP="00977B63">
      <w:pPr>
        <w:pStyle w:val="MTemaNormal"/>
        <w:ind w:left="0"/>
        <w:rPr>
          <w:rFonts w:ascii="Calibri" w:hAnsi="Calibri" w:cs="Calibri"/>
          <w:szCs w:val="20"/>
        </w:rPr>
      </w:pPr>
      <w:r w:rsidRPr="00C00B1F">
        <w:rPr>
          <w:rFonts w:ascii="Calibri" w:hAnsi="Calibri" w:cs="Calibri"/>
          <w:szCs w:val="20"/>
        </w:rPr>
        <w:t>Los errores se muestran de forma clara y concisa en todas las pantallas.</w:t>
      </w:r>
    </w:p>
    <w:p w:rsidR="00EC1D05" w:rsidRDefault="00EC1D05" w:rsidP="00977B63">
      <w:pPr>
        <w:pStyle w:val="Ttulo2"/>
      </w:pPr>
      <w:bookmarkStart w:id="138" w:name="_Toc374291105"/>
      <w:r>
        <w:t xml:space="preserve">Etapa de </w:t>
      </w:r>
      <w:r w:rsidRPr="00977B63">
        <w:t>Implementación</w:t>
      </w:r>
      <w:bookmarkEnd w:id="138"/>
    </w:p>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lastRenderedPageBreak/>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bookmarkStart w:id="139" w:name="_Toc374291106"/>
      <w:r>
        <w:t>Metodologías individuales</w:t>
      </w:r>
      <w:bookmarkEnd w:id="139"/>
    </w:p>
    <w:p w:rsidR="00F33A53" w:rsidRPr="00597967" w:rsidRDefault="00F33A53" w:rsidP="00597967">
      <w:pPr>
        <w:rPr>
          <w:sz w:val="20"/>
          <w:szCs w:val="20"/>
          <w:lang w:eastAsia="es-UY"/>
        </w:rPr>
      </w:pPr>
      <w:r w:rsidRPr="00597967">
        <w:rPr>
          <w:sz w:val="20"/>
          <w:szCs w:val="20"/>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597967">
        <w:rPr>
          <w:sz w:val="20"/>
          <w:szCs w:val="20"/>
          <w:lang w:eastAsia="es-UY"/>
        </w:rPr>
        <w:t>así</w:t>
      </w:r>
      <w:r w:rsidRPr="00597967">
        <w:rPr>
          <w:sz w:val="20"/>
          <w:szCs w:val="20"/>
          <w:lang w:eastAsia="es-UY"/>
        </w:rPr>
        <w:t xml:space="preserve"> como el entendimiento  del código y adopción de buenas </w:t>
      </w:r>
      <w:r w:rsidR="00227416" w:rsidRPr="00597967">
        <w:rPr>
          <w:sz w:val="20"/>
          <w:szCs w:val="20"/>
          <w:lang w:eastAsia="es-UY"/>
        </w:rPr>
        <w:t>prácticas</w:t>
      </w:r>
      <w:r w:rsidRPr="00597967">
        <w:rPr>
          <w:sz w:val="20"/>
          <w:szCs w:val="20"/>
          <w:lang w:eastAsia="es-UY"/>
        </w:rPr>
        <w:t xml:space="preserve"> por parte todos los miembros del equipo.</w:t>
      </w:r>
    </w:p>
    <w:p w:rsidR="00F33A53" w:rsidRPr="00597967" w:rsidRDefault="00F33A53" w:rsidP="00597967">
      <w:pPr>
        <w:rPr>
          <w:sz w:val="20"/>
          <w:szCs w:val="20"/>
          <w:lang w:eastAsia="es-UY"/>
        </w:rPr>
      </w:pPr>
      <w:r w:rsidRPr="00597967">
        <w:rPr>
          <w:sz w:val="20"/>
          <w:szCs w:val="20"/>
          <w:lang w:eastAsia="es-UY"/>
        </w:rPr>
        <w:t>Durante el desarrollo de la solución en cuestión, el equipo acordó la utilización de la Java CodeConvention de manera de estandarizar nombres de funciones, variables, objetos, entre otros. La documentación de funciones (ya sea encabezados de funciones, y clases como comentarios in-line) fueron determinantes para el correcto funcionamiento del equipo considerando la distribución de responsabilidades abordada.</w:t>
      </w:r>
    </w:p>
    <w:p w:rsidR="00F33A53" w:rsidRDefault="00F33A53" w:rsidP="00F33A53">
      <w:pPr>
        <w:pStyle w:val="Ttulo3"/>
      </w:pPr>
      <w:bookmarkStart w:id="140" w:name="_Toc374291107"/>
      <w:r>
        <w:t>Metodologías de equipo</w:t>
      </w:r>
      <w:bookmarkEnd w:id="140"/>
    </w:p>
    <w:p w:rsidR="00F33A53" w:rsidRPr="00597967" w:rsidRDefault="00F33A53" w:rsidP="00597967">
      <w:pPr>
        <w:pStyle w:val="Textoindependiente"/>
        <w:jc w:val="both"/>
        <w:rPr>
          <w:sz w:val="20"/>
          <w:szCs w:val="20"/>
        </w:rPr>
      </w:pPr>
      <w:r w:rsidRPr="00597967">
        <w:rPr>
          <w:sz w:val="20"/>
          <w:szCs w:val="20"/>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t xml:space="preserve">En cuanto a versionado de código refiere, se utilizó el protocolo de versionado </w:t>
      </w:r>
      <w:commentRangeStart w:id="141"/>
      <w:r w:rsidR="00227416" w:rsidRPr="00505081">
        <w:rPr>
          <w:sz w:val="20"/>
          <w:szCs w:val="20"/>
        </w:rPr>
        <w:t>GIT</w:t>
      </w:r>
      <w:commentRangeEnd w:id="141"/>
      <w:r w:rsidR="00227416" w:rsidRPr="00505081">
        <w:rPr>
          <w:rStyle w:val="Refdecomentario"/>
          <w:sz w:val="20"/>
          <w:szCs w:val="20"/>
          <w:lang w:val="es-ES" w:eastAsia="es-ES"/>
        </w:rPr>
        <w:commentReference w:id="141"/>
      </w:r>
      <w:r w:rsidR="00227416" w:rsidRPr="00505081">
        <w:rPr>
          <w:sz w:val="20"/>
          <w:szCs w:val="20"/>
        </w:rPr>
        <w:t>,</w:t>
      </w:r>
      <w:r w:rsidR="00227416">
        <w:rPr>
          <w:sz w:val="20"/>
          <w:szCs w:val="20"/>
        </w:rPr>
        <w:t xml:space="preserve"> </w:t>
      </w:r>
      <w:r w:rsidR="00227416" w:rsidRPr="00505081">
        <w:rPr>
          <w:sz w:val="20"/>
          <w:szCs w:val="20"/>
        </w:rPr>
        <w:t>en</w:t>
      </w:r>
      <w:r w:rsidRPr="00505081">
        <w:rPr>
          <w:sz w:val="20"/>
          <w:szCs w:val="20"/>
        </w:rPr>
        <w:t xml:space="preserve"> particular el repositorio gratuito ofrecido por GitHub, que brinda la posibilidad de almacenar un proyecto de hasta 1gb. Los clientes instalados en los equipos (</w:t>
      </w:r>
      <w:r w:rsidR="00227416" w:rsidRPr="00505081">
        <w:rPr>
          <w:sz w:val="20"/>
          <w:szCs w:val="20"/>
        </w:rPr>
        <w:t>pc’s</w:t>
      </w:r>
      <w:r w:rsidRPr="00505081">
        <w:rPr>
          <w:sz w:val="20"/>
          <w:szCs w:val="20"/>
        </w:rPr>
        <w:t>) de desarrollo contaban tanto con un cliente integrado al IDE de desarrollo como un cliente externo ofrecido por la misma plataforma (</w:t>
      </w:r>
      <w:r w:rsidR="00227416" w:rsidRPr="00505081">
        <w:rPr>
          <w:sz w:val="20"/>
          <w:szCs w:val="20"/>
        </w:rPr>
        <w:t>Git</w:t>
      </w:r>
      <w:r w:rsidR="00227416">
        <w:rPr>
          <w:sz w:val="20"/>
          <w:szCs w:val="20"/>
        </w:rPr>
        <w:t xml:space="preserve"> </w:t>
      </w:r>
      <w:r w:rsidR="00227416" w:rsidRPr="00505081">
        <w:rPr>
          <w:sz w:val="20"/>
          <w:szCs w:val="20"/>
        </w:rPr>
        <w:t>Client</w:t>
      </w:r>
      <w:r w:rsidRPr="00505081">
        <w:rPr>
          <w:sz w:val="20"/>
          <w:szCs w:val="20"/>
        </w:rPr>
        <w:t xml:space="preserve"> v1.8).</w:t>
      </w:r>
    </w:p>
    <w:p w:rsidR="00F33A53" w:rsidRPr="00505081" w:rsidRDefault="00F33A53" w:rsidP="00F33A53">
      <w:r w:rsidRPr="00505081">
        <w:t xml:space="preserve">El seguimiento de incidencias en el transcurso del desarrollo se realizó mediante el módulo de seguimiento de incidencias facilitado por la plataforma GitHub.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r w:rsidRPr="00505081">
        <w:rPr>
          <w:i/>
        </w:rPr>
        <w:t>Millestones</w:t>
      </w:r>
      <w:r w:rsidRPr="00505081">
        <w:t xml:space="preserve"> o metas.</w:t>
      </w:r>
    </w:p>
    <w:p w:rsidR="00F33A53" w:rsidRPr="00505081" w:rsidRDefault="00F33A53" w:rsidP="00F33A53">
      <w:pPr>
        <w:jc w:val="both"/>
        <w:rPr>
          <w:sz w:val="20"/>
          <w:szCs w:val="20"/>
        </w:rPr>
      </w:pPr>
      <w:r w:rsidRPr="00505081">
        <w:rPr>
          <w:sz w:val="20"/>
          <w:szCs w:val="20"/>
        </w:rPr>
        <w:t xml:space="preserve">Para las liberaciones de versiones parciales estables, se consideró en un comienzo, la posibilidad de implantar la aplicación en un servidor de hosting (como pueden ser JVMHost o Amazon Web Hosting). Por cuestiones económicas, se decidió no hacerlo dado que dichos servicios fluctúan entre los 20 y 27 dólares mensuales (considerando los recursos requeridos para dicha implantación). Como alternativa, se </w:t>
      </w:r>
      <w:r w:rsidRPr="00505081">
        <w:rPr>
          <w:sz w:val="20"/>
          <w:szCs w:val="20"/>
        </w:rPr>
        <w:lastRenderedPageBreak/>
        <w:t xml:space="preserve">utilizaron tags en el repositorio GitHub para cada liberación realizada, y correspondientes </w:t>
      </w:r>
      <w:r w:rsidRPr="00505081">
        <w:rPr>
          <w:i/>
          <w:sz w:val="20"/>
          <w:szCs w:val="20"/>
        </w:rPr>
        <w:t>merges</w:t>
      </w:r>
      <w:r w:rsidRPr="00505081">
        <w:rPr>
          <w:sz w:val="20"/>
          <w:szCs w:val="20"/>
        </w:rPr>
        <w:t xml:space="preserve"> contra la rama </w:t>
      </w:r>
      <w:r w:rsidRPr="00505081">
        <w:rPr>
          <w:i/>
          <w:sz w:val="20"/>
          <w:szCs w:val="20"/>
        </w:rPr>
        <w:t>trunk</w:t>
      </w:r>
      <w:r w:rsidRPr="00505081">
        <w:rPr>
          <w:sz w:val="20"/>
          <w:szCs w:val="20"/>
        </w:rPr>
        <w:t xml:space="preserve">. </w:t>
      </w:r>
    </w:p>
    <w:p w:rsidR="00F33A53" w:rsidRPr="00C00B1F" w:rsidRDefault="00F33A53" w:rsidP="00F33A53">
      <w:pPr>
        <w:rPr>
          <w:rFonts w:ascii="Cambria" w:hAnsi="Cambria"/>
          <w:b/>
          <w:bCs/>
          <w:color w:val="46464A"/>
          <w:sz w:val="24"/>
        </w:rPr>
      </w:pPr>
    </w:p>
    <w:p w:rsidR="00F33A53" w:rsidRDefault="00F33A53" w:rsidP="00F33A53">
      <w:pPr>
        <w:pStyle w:val="Ttulo3"/>
      </w:pPr>
      <w:bookmarkStart w:id="142" w:name="_Toc374291108"/>
      <w:r>
        <w:t>Entorno de desarrollo</w:t>
      </w:r>
      <w:bookmarkEnd w:id="142"/>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r w:rsidR="00227416" w:rsidRPr="00505081">
        <w:rPr>
          <w:sz w:val="20"/>
          <w:szCs w:val="20"/>
        </w:rPr>
        <w:t>Android</w:t>
      </w:r>
      <w:r w:rsidR="00227416">
        <w:rPr>
          <w:sz w:val="20"/>
          <w:szCs w:val="20"/>
        </w:rPr>
        <w:t xml:space="preserve"> d</w:t>
      </w:r>
      <w:r w:rsidR="00227416" w:rsidRPr="00505081">
        <w:rPr>
          <w:sz w:val="20"/>
          <w:szCs w:val="20"/>
        </w:rPr>
        <w:t>evel</w:t>
      </w:r>
      <w:r w:rsidR="00227416">
        <w:rPr>
          <w:sz w:val="20"/>
          <w:szCs w:val="20"/>
        </w:rPr>
        <w:t>o</w:t>
      </w:r>
      <w:r w:rsidR="00227416" w:rsidRPr="00505081">
        <w:rPr>
          <w:sz w:val="20"/>
          <w:szCs w:val="20"/>
        </w:rPr>
        <w:t>per</w:t>
      </w:r>
      <w:r w:rsidRPr="00505081">
        <w:rPr>
          <w:sz w:val="20"/>
          <w:szCs w:val="20"/>
        </w:rPr>
        <w:t xml:space="preserve"> Tools) plugin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text v3 para el desarrollo del frontend.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frontend).</w:t>
      </w:r>
    </w:p>
    <w:p w:rsidR="00F33A53" w:rsidRPr="00505081" w:rsidRDefault="00F33A53" w:rsidP="00F33A53">
      <w:pPr>
        <w:pStyle w:val="Prrafodelista"/>
        <w:numPr>
          <w:ilvl w:val="0"/>
          <w:numId w:val="18"/>
        </w:numPr>
        <w:jc w:val="both"/>
        <w:rPr>
          <w:sz w:val="20"/>
          <w:szCs w:val="20"/>
        </w:rPr>
      </w:pPr>
      <w:r w:rsidRPr="00505081">
        <w:rPr>
          <w:sz w:val="20"/>
          <w:szCs w:val="20"/>
        </w:rPr>
        <w:t>Git Cliente 1.8 como cliente de versionado. El repositorio utilizado fue GitHub (cuenta gratuita para desarrolladores, un proyecto hasta 1gb).</w:t>
      </w:r>
    </w:p>
    <w:p w:rsidR="00F33A53" w:rsidRPr="00505081" w:rsidRDefault="00F33A53" w:rsidP="00F33A53">
      <w:pPr>
        <w:pStyle w:val="Prrafodelista"/>
        <w:numPr>
          <w:ilvl w:val="0"/>
          <w:numId w:val="18"/>
        </w:numPr>
        <w:jc w:val="both"/>
        <w:rPr>
          <w:sz w:val="20"/>
          <w:szCs w:val="20"/>
        </w:rPr>
      </w:pPr>
      <w:r w:rsidRPr="00505081">
        <w:rPr>
          <w:sz w:val="20"/>
          <w:szCs w:val="20"/>
        </w:rPr>
        <w:t xml:space="preserve">PgAdmin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Google Chrome (</w:t>
      </w:r>
      <w:r w:rsidR="00227416" w:rsidRPr="00505081">
        <w:rPr>
          <w:sz w:val="20"/>
          <w:szCs w:val="20"/>
        </w:rPr>
        <w:t>Chrome</w:t>
      </w:r>
      <w:r w:rsidR="00227416">
        <w:rPr>
          <w:sz w:val="20"/>
          <w:szCs w:val="20"/>
        </w:rPr>
        <w:t xml:space="preserve"> </w:t>
      </w:r>
      <w:r w:rsidR="00227416" w:rsidRPr="00505081">
        <w:rPr>
          <w:sz w:val="20"/>
          <w:szCs w:val="20"/>
        </w:rPr>
        <w:t>Developer</w:t>
      </w:r>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Smart Sheet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Visual Paradigm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bookmarkStart w:id="143" w:name="_Toc374291109"/>
      <w:r>
        <w:t>Entorno de ejecución</w:t>
      </w:r>
      <w:bookmarkEnd w:id="143"/>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r w:rsidR="00227416" w:rsidRPr="00505081">
        <w:rPr>
          <w:i/>
          <w:sz w:val="20"/>
          <w:szCs w:val="20"/>
        </w:rPr>
        <w:t>Development</w:t>
      </w:r>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r w:rsidRPr="00505081">
        <w:rPr>
          <w:sz w:val="20"/>
          <w:szCs w:val="20"/>
        </w:rPr>
        <w:t>JBoss Aplication</w:t>
      </w:r>
      <w:r w:rsidR="00F33A53" w:rsidRPr="00505081">
        <w:rPr>
          <w:sz w:val="20"/>
          <w:szCs w:val="20"/>
        </w:rPr>
        <w:t xml:space="preserve"> Server 7.1.1 como </w:t>
      </w:r>
      <w:r w:rsidR="00F33A53" w:rsidRPr="00505081">
        <w:rPr>
          <w:i/>
          <w:sz w:val="20"/>
          <w:szCs w:val="20"/>
        </w:rPr>
        <w:t>EJB Container</w:t>
      </w:r>
      <w:r w:rsidR="00F33A53" w:rsidRPr="00505081">
        <w:rPr>
          <w:sz w:val="20"/>
          <w:szCs w:val="20"/>
        </w:rPr>
        <w:t xml:space="preserve">: requerimiento no funcional, servidor de aplicaciones altamente robusto que implementa </w:t>
      </w:r>
      <w:r w:rsidR="00F33A53" w:rsidRPr="00505081">
        <w:rPr>
          <w:i/>
          <w:sz w:val="20"/>
          <w:szCs w:val="20"/>
        </w:rPr>
        <w:t>Enterprise Java Beans 3.0</w:t>
      </w:r>
      <w:r w:rsidR="00F33A53" w:rsidRPr="00505081">
        <w:rPr>
          <w:sz w:val="20"/>
          <w:szCs w:val="20"/>
        </w:rPr>
        <w:t xml:space="preserve"> y </w:t>
      </w:r>
      <w:r w:rsidR="00F33A53" w:rsidRPr="00505081">
        <w:rPr>
          <w:i/>
          <w:sz w:val="20"/>
          <w:szCs w:val="20"/>
        </w:rPr>
        <w:t>Servlets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r w:rsidRPr="00505081">
        <w:rPr>
          <w:sz w:val="20"/>
          <w:szCs w:val="20"/>
        </w:rPr>
        <w:t>PostgreSql</w:t>
      </w:r>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ADT Plugin para la compilación y generación de ejecutable en el caso de la aplicación móvil.</w:t>
      </w:r>
    </w:p>
    <w:p w:rsidR="00F33A53" w:rsidRPr="00505081" w:rsidRDefault="00F33A53" w:rsidP="00F33A53">
      <w:pPr>
        <w:pStyle w:val="Prrafodelista"/>
        <w:numPr>
          <w:ilvl w:val="0"/>
          <w:numId w:val="19"/>
        </w:numPr>
        <w:jc w:val="both"/>
        <w:rPr>
          <w:i/>
          <w:sz w:val="20"/>
          <w:szCs w:val="20"/>
        </w:rPr>
      </w:pPr>
      <w:r w:rsidRPr="00505081">
        <w:rPr>
          <w:sz w:val="20"/>
          <w:szCs w:val="20"/>
        </w:rPr>
        <w:t>SQLite como manejador de base de datos pa</w:t>
      </w:r>
      <w:r>
        <w:rPr>
          <w:sz w:val="20"/>
          <w:szCs w:val="20"/>
        </w:rPr>
        <w:t xml:space="preserve">ra dispositivos móviles. Android nos provee esta solución como motor de base de datos, también existe un buen </w:t>
      </w:r>
      <w:r w:rsidRPr="00505081">
        <w:rPr>
          <w:sz w:val="20"/>
          <w:szCs w:val="20"/>
        </w:rPr>
        <w:t xml:space="preserve"> nivel de  documentación online.</w:t>
      </w:r>
    </w:p>
    <w:p w:rsidR="00F33A53" w:rsidRPr="00C31845" w:rsidRDefault="00F33A53" w:rsidP="00F33A53">
      <w:pPr>
        <w:pStyle w:val="Ttulo3"/>
      </w:pPr>
      <w:bookmarkStart w:id="144" w:name="_Toc374291110"/>
      <w:r>
        <w:lastRenderedPageBreak/>
        <w:t>Tecnologías aplicadas</w:t>
      </w:r>
      <w:bookmarkEnd w:id="144"/>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 en su versión 2.0</w:t>
      </w:r>
      <w:r w:rsidRPr="00505081">
        <w:rPr>
          <w:sz w:val="20"/>
          <w:szCs w:val="20"/>
        </w:rPr>
        <w:t xml:space="preserve">, en particular la implementación utilizada fue Hibernate 4.2.8, última versión estable que soporta la api previamente mencionada. Hibernate agiliza drásticamente el proceso de desarrollo de la aplicación gracias a las características de autogeneración y actualización de tablas de base de datos a partir de clases Java (POJOs) anotadas como </w:t>
      </w:r>
      <w:r w:rsidRPr="00505081">
        <w:rPr>
          <w:i/>
          <w:sz w:val="20"/>
          <w:szCs w:val="20"/>
        </w:rPr>
        <w:t xml:space="preserve">Entities o </w:t>
      </w:r>
      <w:r w:rsidRPr="00505081">
        <w:rPr>
          <w:sz w:val="20"/>
          <w:szCs w:val="20"/>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internet. A su vez que el dispositivo sea capaz de recordar al último usuario que inicio sección esto permitirá que el usuario no tenga que logrease cada vez que desee acceder a la aplicación. Para realizar esto se utilizó una librería que provee </w:t>
      </w:r>
      <w:r w:rsidR="00227416">
        <w:t>Android (android.database.sqlite)</w:t>
      </w:r>
      <w:r>
        <w:t xml:space="preserve"> la cual nos brinda los métodos necesarios para crear la base de datos, insertar, seleccionar y eliminar registros </w:t>
      </w:r>
      <w:r w:rsidR="00227416">
        <w:t>SQLite</w:t>
      </w:r>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r w:rsidR="00227416" w:rsidRPr="00505081">
        <w:rPr>
          <w:sz w:val="20"/>
          <w:szCs w:val="20"/>
        </w:rPr>
        <w:t>JBoss Aplication</w:t>
      </w:r>
      <w:r w:rsidRPr="00505081">
        <w:rPr>
          <w:sz w:val="20"/>
          <w:szCs w:val="20"/>
        </w:rPr>
        <w:t xml:space="preserve"> Server 7.1.1 como servidor de aplicaciones para la solución, el cual tiene soporte para la tecnología EJB (o </w:t>
      </w:r>
      <w:r w:rsidRPr="00505081">
        <w:rPr>
          <w:i/>
          <w:sz w:val="20"/>
          <w:szCs w:val="20"/>
        </w:rPr>
        <w:t>Enterprise Java Beans</w:t>
      </w:r>
      <w:r w:rsidRPr="00505081">
        <w:rPr>
          <w:sz w:val="20"/>
          <w:szCs w:val="20"/>
        </w:rPr>
        <w:t>) para el desarrollo de aplicación empresarial sobre JavaEE.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Java MessagingSevices</w:t>
      </w:r>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t>Entre otros.</w:t>
      </w:r>
    </w:p>
    <w:p w:rsidR="00F33A53" w:rsidRPr="00505081" w:rsidRDefault="00F33A53" w:rsidP="00F33A53">
      <w:pPr>
        <w:tabs>
          <w:tab w:val="left" w:pos="1708"/>
        </w:tabs>
        <w:jc w:val="both"/>
        <w:rPr>
          <w:sz w:val="20"/>
          <w:szCs w:val="20"/>
        </w:rPr>
      </w:pPr>
      <w:r>
        <w:rPr>
          <w:sz w:val="20"/>
          <w:szCs w:val="20"/>
        </w:rPr>
        <w:t xml:space="preserve">La solución de Android permite relacionar la presentación o vistas que están expresadas mediante un archivo XML a una clase java que se extiende de una </w:t>
      </w:r>
      <w:r w:rsidR="00227416">
        <w:rPr>
          <w:sz w:val="20"/>
          <w:szCs w:val="20"/>
        </w:rPr>
        <w:t>actividad (android.app.Activity)</w:t>
      </w:r>
      <w:r>
        <w:rPr>
          <w:sz w:val="20"/>
          <w:szCs w:val="20"/>
        </w:rPr>
        <w:t>, aquí se encuentran todos los métodos para interpretar y resolver los pedidos del usuario.</w:t>
      </w:r>
    </w:p>
    <w:p w:rsidR="00F33A53" w:rsidRDefault="00F33A53" w:rsidP="00F33A53">
      <w:pPr>
        <w:pStyle w:val="Ttulo4"/>
      </w:pPr>
      <w:r>
        <w:lastRenderedPageBreak/>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RepresentationalState Transfer</w:t>
      </w:r>
      <w:r w:rsidRPr="00505081">
        <w:rPr>
          <w:sz w:val="20"/>
          <w:szCs w:val="20"/>
        </w:rPr>
        <w:t>)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Default="00F33A53" w:rsidP="00F33A53">
      <w:pPr>
        <w:jc w:val="both"/>
        <w:rPr>
          <w:sz w:val="20"/>
          <w:szCs w:val="20"/>
        </w:rPr>
      </w:pPr>
      <w:r w:rsidRPr="00505081">
        <w:rPr>
          <w:sz w:val="20"/>
          <w:szCs w:val="20"/>
        </w:rPr>
        <w:t xml:space="preserve">Para el manejo de la información (input y output) manejada por los webservices en formato </w:t>
      </w:r>
      <w:r w:rsidR="0054268A" w:rsidRPr="00505081">
        <w:rPr>
          <w:sz w:val="20"/>
          <w:szCs w:val="20"/>
        </w:rPr>
        <w:t>JSon</w:t>
      </w:r>
      <w:r w:rsidRPr="00505081">
        <w:rPr>
          <w:sz w:val="20"/>
          <w:szCs w:val="20"/>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Default="00F33A53" w:rsidP="00F33A53">
      <w:pPr>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F33A53">
      <w:pPr>
        <w:pStyle w:val="Prrafodelista"/>
        <w:numPr>
          <w:ilvl w:val="0"/>
          <w:numId w:val="20"/>
        </w:numPr>
      </w:pPr>
      <w:r>
        <w:t xml:space="preserve">org.apache: Proporciona los métodos necesarios para invocar la ejecución del </w:t>
      </w:r>
      <w:r w:rsidR="00227416">
        <w:t xml:space="preserve">webservice </w:t>
      </w:r>
      <w:r w:rsidR="0054268A">
        <w:t>Rest</w:t>
      </w:r>
      <w:r>
        <w:t>.</w:t>
      </w:r>
    </w:p>
    <w:p w:rsidR="00F33A53" w:rsidRPr="00F33A53" w:rsidRDefault="00F33A53" w:rsidP="00F33A53">
      <w:pPr>
        <w:pStyle w:val="Prrafodelista"/>
        <w:numPr>
          <w:ilvl w:val="0"/>
          <w:numId w:val="20"/>
        </w:numPr>
      </w:pPr>
      <w:r>
        <w:t xml:space="preserve">org.json: Proporciona los métodos necesarios para parsear  la respuesta string a objetos </w:t>
      </w:r>
      <w:r w:rsidR="00227416">
        <w:t>JSon.</w:t>
      </w:r>
    </w:p>
    <w:p w:rsidR="000702F1" w:rsidRDefault="000702F1" w:rsidP="000702F1">
      <w:pPr>
        <w:pStyle w:val="Encabezado4"/>
      </w:pPr>
      <w:r>
        <w:t>Capa de Presentaci</w:t>
      </w:r>
      <w:r>
        <w:t>ó</w:t>
      </w:r>
      <w:r>
        <w:t>n</w:t>
      </w:r>
    </w:p>
    <w:p w:rsidR="000702F1" w:rsidRPr="00C00B1F" w:rsidRDefault="000702F1" w:rsidP="000702F1">
      <w:pPr>
        <w:pStyle w:val="Estilopredeterminado"/>
        <w:jc w:val="both"/>
        <w:rPr>
          <w:rFonts w:cs="Times New Roman"/>
          <w:szCs w:val="24"/>
        </w:rPr>
      </w:pPr>
      <w:r w:rsidRPr="00C00B1F">
        <w:rPr>
          <w:rFonts w:cs="Times New Roman"/>
          <w:sz w:val="20"/>
          <w:szCs w:val="24"/>
        </w:rPr>
        <w:t xml:space="preserve">Dado el abordaje tomado para la implementación de la presentación, esta sección se divide según el Modulo de la aplicación que se trate; los mismos son Backend o Módulo de administración y </w:t>
      </w:r>
      <w:r w:rsidR="00227416" w:rsidRPr="00C00B1F">
        <w:rPr>
          <w:rFonts w:cs="Times New Roman"/>
          <w:sz w:val="20"/>
          <w:szCs w:val="24"/>
        </w:rPr>
        <w:t>Frontend</w:t>
      </w:r>
      <w:r w:rsidRPr="00C00B1F">
        <w:rPr>
          <w:rFonts w:cs="Times New Roman"/>
          <w:sz w:val="20"/>
          <w:szCs w:val="24"/>
        </w:rPr>
        <w:t>. A modo de aclaración, dicho criterio se tomo por las diferentes tecnologías aplicadas para la resolución de cada caso.</w:t>
      </w:r>
    </w:p>
    <w:p w:rsidR="000702F1" w:rsidRPr="00C00B1F" w:rsidRDefault="000702F1" w:rsidP="000702F1">
      <w:pPr>
        <w:pStyle w:val="Estilopredeterminado"/>
        <w:jc w:val="both"/>
        <w:rPr>
          <w:rFonts w:cs="Times New Roman"/>
          <w:sz w:val="20"/>
          <w:szCs w:val="24"/>
        </w:rPr>
      </w:pPr>
      <w:r w:rsidRPr="00C00B1F">
        <w:rPr>
          <w:rFonts w:cs="Times New Roman"/>
          <w:sz w:val="20"/>
          <w:szCs w:val="24"/>
        </w:rPr>
        <w:t xml:space="preserve">La presentación del modulo de Backend (o Modulo de Administración) fue implementada mayoritariamente con paginas xhtml y Managed Beans, componentes facilitados por la librería JSF (o </w:t>
      </w:r>
      <w:r w:rsidRPr="00C00B1F">
        <w:rPr>
          <w:rFonts w:cs="Times New Roman"/>
          <w:i/>
          <w:sz w:val="20"/>
          <w:szCs w:val="24"/>
        </w:rPr>
        <w:t>Java Server Faces</w:t>
      </w:r>
      <w:r w:rsidRPr="00C00B1F">
        <w:rPr>
          <w:rFonts w:cs="Times New Roman"/>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Pr="00C00B1F" w:rsidRDefault="00F33A53" w:rsidP="000702F1">
      <w:pPr>
        <w:pStyle w:val="Estilopredeterminado"/>
        <w:jc w:val="both"/>
        <w:rPr>
          <w:rFonts w:cs="Times New Roman"/>
          <w:szCs w:val="24"/>
        </w:rPr>
      </w:pPr>
    </w:p>
    <w:p w:rsidR="000702F1" w:rsidRPr="00C00B1F" w:rsidRDefault="000702F1" w:rsidP="000702F1">
      <w:pPr>
        <w:pStyle w:val="Estilopredeterminado"/>
        <w:jc w:val="both"/>
        <w:rPr>
          <w:rFonts w:cs="Times New Roman"/>
          <w:sz w:val="20"/>
          <w:szCs w:val="24"/>
        </w:rPr>
      </w:pPr>
      <w:r w:rsidRPr="00C00B1F">
        <w:rPr>
          <w:rFonts w:cs="Times New Roman"/>
          <w:sz w:val="20"/>
          <w:szCs w:val="24"/>
        </w:rPr>
        <w:t xml:space="preserve">El </w:t>
      </w:r>
      <w:r w:rsidR="00227416" w:rsidRPr="00C00B1F">
        <w:rPr>
          <w:rFonts w:cs="Times New Roman"/>
          <w:sz w:val="20"/>
          <w:szCs w:val="24"/>
        </w:rPr>
        <w:t>Frontend</w:t>
      </w:r>
      <w:r w:rsidRPr="00C00B1F">
        <w:rPr>
          <w:rFonts w:cs="Times New Roman"/>
          <w:sz w:val="20"/>
          <w:szCs w:val="24"/>
        </w:rPr>
        <w:t xml:space="preserve"> en contrapartida, se conforma por páginas </w:t>
      </w:r>
      <w:r w:rsidR="00227416" w:rsidRPr="00C00B1F">
        <w:rPr>
          <w:rFonts w:cs="Times New Roman"/>
          <w:sz w:val="20"/>
          <w:szCs w:val="24"/>
        </w:rPr>
        <w:t>HTML</w:t>
      </w:r>
      <w:r w:rsidRPr="00C00B1F">
        <w:rPr>
          <w:rFonts w:cs="Times New Roman"/>
          <w:sz w:val="20"/>
          <w:szCs w:val="24"/>
        </w:rPr>
        <w:t xml:space="preserve"> y lógica de presentación implementada con </w:t>
      </w:r>
      <w:r w:rsidR="00227416" w:rsidRPr="00C00B1F">
        <w:rPr>
          <w:rFonts w:cs="Times New Roman"/>
          <w:sz w:val="20"/>
          <w:szCs w:val="24"/>
        </w:rPr>
        <w:t>java script</w:t>
      </w:r>
      <w:r w:rsidRPr="00C00B1F">
        <w:rPr>
          <w:rFonts w:cs="Times New Roman"/>
          <w:sz w:val="20"/>
          <w:szCs w:val="24"/>
        </w:rPr>
        <w:t xml:space="preserve"> (utilizando tanto el lenguaje nativo como </w:t>
      </w:r>
      <w:r w:rsidR="00C00594" w:rsidRPr="00C00B1F">
        <w:rPr>
          <w:rFonts w:cs="Times New Roman"/>
          <w:sz w:val="20"/>
          <w:szCs w:val="24"/>
        </w:rPr>
        <w:t xml:space="preserve">la librería </w:t>
      </w:r>
      <w:r w:rsidRPr="00C00B1F">
        <w:rPr>
          <w:rFonts w:cs="Times New Roman"/>
          <w:sz w:val="20"/>
          <w:szCs w:val="24"/>
        </w:rPr>
        <w:t>JQuery en su versión 1.10.2)</w:t>
      </w:r>
      <w:r w:rsidR="007E4829" w:rsidRPr="00C00B1F">
        <w:rPr>
          <w:rFonts w:cs="Times New Roman"/>
          <w:sz w:val="20"/>
          <w:szCs w:val="24"/>
        </w:rPr>
        <w:t>, para</w:t>
      </w:r>
      <w:r w:rsidR="00C00594" w:rsidRPr="00C00B1F">
        <w:rPr>
          <w:rFonts w:cs="Times New Roman"/>
          <w:sz w:val="20"/>
          <w:szCs w:val="24"/>
        </w:rPr>
        <w:t xml:space="preserve"> </w:t>
      </w:r>
      <w:r w:rsidR="007E4829" w:rsidRPr="00C00B1F">
        <w:rPr>
          <w:rFonts w:cs="Times New Roman"/>
          <w:sz w:val="20"/>
          <w:szCs w:val="24"/>
        </w:rPr>
        <w:t>el manejo de estilos y características responsivas se utilizo</w:t>
      </w:r>
      <w:r w:rsidRPr="00C00B1F">
        <w:rPr>
          <w:rFonts w:cs="Times New Roman"/>
          <w:sz w:val="20"/>
          <w:szCs w:val="24"/>
        </w:rPr>
        <w:t xml:space="preserve"> la librería</w:t>
      </w:r>
      <w:r w:rsidR="007E4829" w:rsidRPr="00C00B1F">
        <w:rPr>
          <w:rFonts w:cs="Times New Roman"/>
          <w:sz w:val="20"/>
          <w:szCs w:val="24"/>
        </w:rPr>
        <w:t xml:space="preserve"> </w:t>
      </w:r>
      <w:r w:rsidRPr="00C00B1F">
        <w:rPr>
          <w:rFonts w:cs="Times New Roman"/>
          <w:sz w:val="20"/>
          <w:szCs w:val="24"/>
        </w:rPr>
        <w:t xml:space="preserve">Bootstrap 3.0 </w:t>
      </w:r>
      <w:r w:rsidR="007E4829" w:rsidRPr="00C00B1F">
        <w:rPr>
          <w:rFonts w:cs="Times New Roman"/>
          <w:sz w:val="20"/>
          <w:szCs w:val="24"/>
        </w:rPr>
        <w:t>siendo la misma complementada con CSS3</w:t>
      </w:r>
      <w:r w:rsidRPr="00C00B1F">
        <w:rPr>
          <w:rFonts w:cs="Times New Roman"/>
          <w:sz w:val="20"/>
          <w:szCs w:val="24"/>
        </w:rPr>
        <w:t xml:space="preserve">. </w:t>
      </w:r>
      <w:r w:rsidR="00C00594" w:rsidRPr="00C00B1F">
        <w:rPr>
          <w:rFonts w:cs="Times New Roman"/>
          <w:sz w:val="20"/>
          <w:szCs w:val="24"/>
        </w:rPr>
        <w:t>También</w:t>
      </w:r>
      <w:r w:rsidRPr="00C00B1F">
        <w:rPr>
          <w:rFonts w:cs="Times New Roman"/>
          <w:sz w:val="20"/>
          <w:szCs w:val="24"/>
        </w:rPr>
        <w:t xml:space="preserve"> se utiliza HTML5 para almacenamiento de información en el navegador del cliente (</w:t>
      </w:r>
      <w:r w:rsidR="00C00594" w:rsidRPr="00C00B1F">
        <w:rPr>
          <w:rFonts w:cs="Times New Roman"/>
          <w:sz w:val="20"/>
          <w:szCs w:val="24"/>
        </w:rPr>
        <w:t>Local Storage</w:t>
      </w:r>
      <w:r w:rsidRPr="00C00B1F">
        <w:rPr>
          <w:rFonts w:cs="Times New Roman"/>
          <w:sz w:val="20"/>
          <w:szCs w:val="24"/>
        </w:rPr>
        <w:t>)</w:t>
      </w:r>
      <w:r w:rsidR="007E4829" w:rsidRPr="00C00B1F">
        <w:rPr>
          <w:rFonts w:cs="Times New Roman"/>
          <w:sz w:val="20"/>
          <w:szCs w:val="24"/>
        </w:rPr>
        <w:t>.</w:t>
      </w:r>
    </w:p>
    <w:p w:rsidR="00F33A53" w:rsidRPr="00505081" w:rsidRDefault="00F33A53" w:rsidP="00F33A53">
      <w:pPr>
        <w:tabs>
          <w:tab w:val="left" w:pos="1708"/>
        </w:tabs>
        <w:jc w:val="both"/>
        <w:rPr>
          <w:sz w:val="20"/>
          <w:szCs w:val="20"/>
        </w:rPr>
      </w:pPr>
      <w:r>
        <w:rPr>
          <w:sz w:val="20"/>
          <w:szCs w:val="20"/>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w:t>
      </w:r>
      <w:r w:rsidR="00227416">
        <w:rPr>
          <w:sz w:val="20"/>
          <w:szCs w:val="20"/>
        </w:rPr>
        <w:t>(Surface</w:t>
      </w:r>
      <w:r>
        <w:rPr>
          <w:sz w:val="20"/>
          <w:szCs w:val="20"/>
        </w:rPr>
        <w:t xml:space="preserve"> Manager). </w:t>
      </w:r>
    </w:p>
    <w:p w:rsidR="00F33A53" w:rsidRPr="001209F8" w:rsidRDefault="00F33A53" w:rsidP="00F33A53">
      <w:pPr>
        <w:pStyle w:val="Ttulo4"/>
      </w:pPr>
      <w:r>
        <w:lastRenderedPageBreak/>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 xml:space="preserve">Navegabilidad entre paginas utilizando controles externos a la aplicación (por ej. tipiar la url en el </w:t>
      </w:r>
      <w:r w:rsidR="00227416" w:rsidRPr="00505081">
        <w:rPr>
          <w:sz w:val="20"/>
          <w:szCs w:val="20"/>
        </w:rPr>
        <w:t>browser</w:t>
      </w:r>
      <w:r w:rsidRPr="00505081">
        <w:rPr>
          <w:sz w:val="20"/>
          <w:szCs w:val="20"/>
        </w:rPr>
        <w:t>).</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 xml:space="preserve">Inyección </w:t>
      </w:r>
      <w:r w:rsidR="00227416" w:rsidRPr="00505081">
        <w:rPr>
          <w:sz w:val="20"/>
          <w:szCs w:val="20"/>
        </w:rPr>
        <w:t>SQL</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 xml:space="preserve">Consumir web </w:t>
      </w:r>
      <w:r w:rsidR="0054268A" w:rsidRPr="00505081">
        <w:rPr>
          <w:sz w:val="20"/>
          <w:szCs w:val="20"/>
        </w:rPr>
        <w:t>Services</w:t>
      </w:r>
      <w:r w:rsidR="00227416">
        <w:rPr>
          <w:sz w:val="20"/>
          <w:szCs w:val="20"/>
        </w:rPr>
        <w:t xml:space="preserve"> </w:t>
      </w:r>
      <w:r w:rsidR="0054268A" w:rsidRPr="00505081">
        <w:rPr>
          <w:sz w:val="20"/>
          <w:szCs w:val="20"/>
        </w:rPr>
        <w:t>Rest</w:t>
      </w:r>
      <w:r w:rsidRPr="00505081">
        <w:rPr>
          <w:sz w:val="20"/>
          <w:szCs w:val="20"/>
        </w:rPr>
        <w:t xml:space="preserve"> expuestos por el servidor sin permisos correspondientes.</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Exposición de estructura de directorios del servidor a través de parámetros de petición (por ejemplo, rutas absolutas de imágenes).</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C00B1F" w:rsidRDefault="00F33A53" w:rsidP="00F33A53">
      <w:pPr>
        <w:pStyle w:val="Prrafodelista"/>
        <w:numPr>
          <w:ilvl w:val="0"/>
          <w:numId w:val="22"/>
        </w:numPr>
        <w:jc w:val="both"/>
        <w:rPr>
          <w:rFonts w:ascii="Cambria" w:hAnsi="Cambria"/>
          <w:b/>
          <w:bCs/>
          <w:color w:val="46464A"/>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el cual captura cada una de las peticiones realizadas al servidor y controla que el rol correspondiente al usuario logueado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Java Persistence Api</w:t>
      </w:r>
      <w:r w:rsidRPr="00505081">
        <w:rPr>
          <w:sz w:val="20"/>
          <w:szCs w:val="20"/>
        </w:rPr>
        <w:t xml:space="preserve"> siempre que se implemente de manera correcta (esto es utilizando parámetros para consultas jpql y no creando las consultas dinámicamente con valores de condición </w:t>
      </w:r>
      <w:r w:rsidRPr="00505081">
        <w:rPr>
          <w:i/>
          <w:sz w:val="20"/>
          <w:szCs w:val="20"/>
        </w:rPr>
        <w:t>inline</w:t>
      </w:r>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r w:rsidR="0054268A" w:rsidRPr="00505081">
        <w:rPr>
          <w:sz w:val="20"/>
          <w:szCs w:val="20"/>
        </w:rPr>
        <w:t>Services</w:t>
      </w:r>
      <w:r w:rsidR="00227416" w:rsidRPr="00505081">
        <w:rPr>
          <w:sz w:val="20"/>
          <w:szCs w:val="20"/>
        </w:rPr>
        <w:t xml:space="preserve"> </w:t>
      </w:r>
      <w:r w:rsidR="0054268A" w:rsidRPr="00505081">
        <w:rPr>
          <w:sz w:val="20"/>
          <w:szCs w:val="20"/>
        </w:rPr>
        <w:t>Rest</w:t>
      </w:r>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r w:rsidR="00227416" w:rsidRPr="00505081">
        <w:rPr>
          <w:sz w:val="20"/>
          <w:szCs w:val="20"/>
        </w:rPr>
        <w:t>Servlets</w:t>
      </w:r>
      <w:r w:rsidRPr="00505081">
        <w:rPr>
          <w:sz w:val="20"/>
          <w:szCs w:val="20"/>
        </w:rPr>
        <w:t xml:space="preserve"> de respuesta de 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t>Como punto final</w:t>
      </w:r>
      <w:r>
        <w:rPr>
          <w:sz w:val="20"/>
          <w:szCs w:val="20"/>
        </w:rPr>
        <w:t xml:space="preserve"> de la presente sección, se destaca la utilización de HTTPS (o HTTP Secure) para la conexión cliente-servidor. Ésta configuración se realizó a nivel de servidor de aplicación JBossAplicationServer utilizando un certificado generado a partir de la herramienta </w:t>
      </w:r>
      <w:r>
        <w:rPr>
          <w:i/>
          <w:sz w:val="20"/>
          <w:szCs w:val="20"/>
        </w:rPr>
        <w:t>keytool</w:t>
      </w:r>
      <w:r>
        <w:rPr>
          <w:sz w:val="20"/>
          <w:szCs w:val="20"/>
        </w:rPr>
        <w:t xml:space="preserve"> provista por </w:t>
      </w:r>
      <w:r>
        <w:rPr>
          <w:sz w:val="20"/>
          <w:szCs w:val="20"/>
        </w:rPr>
        <w:lastRenderedPageBreak/>
        <w:t xml:space="preserve">la </w:t>
      </w:r>
      <w:r>
        <w:rPr>
          <w:i/>
          <w:sz w:val="20"/>
          <w:szCs w:val="20"/>
        </w:rPr>
        <w:t>Java Development Kit</w:t>
      </w:r>
      <w:r>
        <w:rPr>
          <w:sz w:val="20"/>
          <w:szCs w:val="20"/>
        </w:rPr>
        <w:t>. Si bien dicho certificado no fue emitido por una entidad autorizada, se considera adecuado para el desarrollo del proyecto.</w:t>
      </w:r>
    </w:p>
    <w:p w:rsidR="00F33A53" w:rsidRPr="00C00B1F" w:rsidRDefault="00F33A53" w:rsidP="000702F1">
      <w:pPr>
        <w:pStyle w:val="Estilopredeterminado"/>
        <w:jc w:val="both"/>
        <w:rPr>
          <w:rFonts w:cs="Times New Roman"/>
          <w:sz w:val="20"/>
          <w:szCs w:val="24"/>
        </w:rPr>
      </w:pPr>
    </w:p>
    <w:p w:rsidR="001529E4" w:rsidRDefault="00214414" w:rsidP="00214414">
      <w:pPr>
        <w:pStyle w:val="Ttulo3"/>
      </w:pPr>
      <w:bookmarkStart w:id="145" w:name="_Toc374291111"/>
      <w:r>
        <w:t>Planificación</w:t>
      </w:r>
      <w:bookmarkEnd w:id="145"/>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290092" w:rsidP="001529E4">
      <w:r>
        <w:rPr>
          <w:noProof/>
          <w:lang w:eastAsia="es-UY"/>
        </w:rPr>
        <w:drawing>
          <wp:inline distT="0" distB="0" distL="0" distR="0">
            <wp:extent cx="5400675" cy="3448050"/>
            <wp:effectExtent l="0" t="0" r="952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448050"/>
                    </a:xfrm>
                    <a:prstGeom prst="rect">
                      <a:avLst/>
                    </a:prstGeom>
                    <a:noFill/>
                    <a:ln>
                      <a:noFill/>
                    </a:ln>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t>Durante la implementación del proyecto se realizó un registro de horas dedicadas por tarea, de donde se obtuvieron los siguientes resultados:</w:t>
      </w:r>
    </w:p>
    <w:p w:rsidR="001529E4" w:rsidRDefault="00290092" w:rsidP="001529E4">
      <w:pPr>
        <w:jc w:val="center"/>
      </w:pPr>
      <w:r>
        <w:rPr>
          <w:noProof/>
          <w:lang w:eastAsia="es-UY"/>
        </w:rPr>
        <w:drawing>
          <wp:inline distT="0" distB="0" distL="0" distR="0">
            <wp:extent cx="4486275" cy="2705100"/>
            <wp:effectExtent l="0" t="0" r="9525" b="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86275" cy="27051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290092" w:rsidP="001529E4">
      <w:pPr>
        <w:jc w:val="center"/>
        <w:rPr>
          <w:sz w:val="20"/>
          <w:szCs w:val="20"/>
        </w:rPr>
      </w:pPr>
      <w:r>
        <w:rPr>
          <w:noProof/>
          <w:sz w:val="20"/>
          <w:szCs w:val="20"/>
          <w:lang w:eastAsia="es-UY"/>
        </w:rPr>
        <w:drawing>
          <wp:inline distT="0" distB="0" distL="0" distR="0">
            <wp:extent cx="4581525" cy="2743200"/>
            <wp:effectExtent l="0" t="0" r="9525" b="0"/>
            <wp:docPr id="3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290092" w:rsidP="001529E4">
      <w:pPr>
        <w:jc w:val="center"/>
        <w:rPr>
          <w:sz w:val="20"/>
          <w:szCs w:val="20"/>
        </w:rPr>
      </w:pPr>
      <w:r>
        <w:rPr>
          <w:noProof/>
          <w:sz w:val="20"/>
          <w:szCs w:val="20"/>
          <w:lang w:eastAsia="es-UY"/>
        </w:rPr>
        <w:lastRenderedPageBreak/>
        <w:drawing>
          <wp:inline distT="0" distB="0" distL="0" distR="0">
            <wp:extent cx="1895475" cy="1343025"/>
            <wp:effectExtent l="0" t="0" r="9525" b="9525"/>
            <wp:docPr id="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5475" cy="1343025"/>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290092" w:rsidP="001529E4">
      <w:pPr>
        <w:jc w:val="center"/>
        <w:rPr>
          <w:sz w:val="20"/>
          <w:szCs w:val="20"/>
        </w:rPr>
      </w:pPr>
      <w:r>
        <w:rPr>
          <w:noProof/>
          <w:sz w:val="20"/>
          <w:szCs w:val="20"/>
          <w:lang w:eastAsia="es-UY"/>
        </w:rPr>
        <w:drawing>
          <wp:inline distT="0" distB="0" distL="0" distR="0">
            <wp:extent cx="4429125" cy="2762250"/>
            <wp:effectExtent l="0" t="0" r="9525" b="0"/>
            <wp:docPr id="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29125" cy="276225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En cuanto a la planificación fue modificada durante el desenlace del proyecto debido a problemas que fueron surgiendo como utilización del repositorio svn</w:t>
      </w:r>
      <w:r w:rsidR="00071954">
        <w:rPr>
          <w:sz w:val="20"/>
          <w:szCs w:val="20"/>
        </w:rPr>
        <w:t xml:space="preserve"> </w:t>
      </w:r>
      <w:r w:rsidRPr="00071954">
        <w:rPr>
          <w:sz w:val="20"/>
          <w:szCs w:val="20"/>
        </w:rPr>
        <w:t xml:space="preserve">GitHub, problemas técnicos que se debieron resolver, inconvenientes laborales, inconvenientes personales entre otros. </w:t>
      </w:r>
    </w:p>
    <w:p w:rsidR="00BC7993" w:rsidRDefault="00BC7993" w:rsidP="00D83611">
      <w:pPr>
        <w:pStyle w:val="Ttulo2"/>
      </w:pPr>
      <w:bookmarkStart w:id="146" w:name="_Toc366690022"/>
      <w:bookmarkStart w:id="147" w:name="_Toc374291112"/>
      <w:r>
        <w:t>Etapa de verificación y validación</w:t>
      </w:r>
      <w:bookmarkEnd w:id="147"/>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48" w:name="__RefHeading__4260_1748458028"/>
      <w:bookmarkStart w:id="149" w:name="_Toc374291113"/>
      <w:bookmarkEnd w:id="148"/>
      <w:r>
        <w:t>Verificación</w:t>
      </w:r>
      <w:bookmarkEnd w:id="149"/>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Durante la etapa de verificación se pretende comprobar que el sistema desarrollado cumple con los requerimientos especificados, tanto funcionales como no funcionales.</w:t>
      </w:r>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 xml:space="preserve">El equipo de desarrollo testeó las versiones parciales estables liberadas (como se menciono previamente, esto corresponde a crear tags en el repositorio svn). Dicho testeo se realizó distribuyendo </w:t>
      </w:r>
      <w:r w:rsidRPr="00C00B1F">
        <w:rPr>
          <w:rFonts w:cs="Times New Roman"/>
          <w:kern w:val="0"/>
          <w:sz w:val="20"/>
          <w:szCs w:val="20"/>
        </w:rPr>
        <w:lastRenderedPageBreak/>
        <w:t xml:space="preserve">la aplicación construida a partir del código fuente del tag, y probando las funcionalidades que se habían planeado para cada meta. </w:t>
      </w:r>
      <w:r w:rsidR="00227416" w:rsidRPr="00C00B1F">
        <w:rPr>
          <w:rFonts w:cs="Times New Roman"/>
          <w:kern w:val="0"/>
          <w:sz w:val="20"/>
          <w:szCs w:val="20"/>
        </w:rPr>
        <w:t>Como contrapartida éste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50" w:name="__RefHeading__4262_1748458028"/>
      <w:bookmarkStart w:id="151" w:name="_Toc374291114"/>
      <w:bookmarkEnd w:id="150"/>
      <w:r>
        <w:t>Validación</w:t>
      </w:r>
      <w:bookmarkEnd w:id="151"/>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Por otro lado la validación del software busca comprobar que el software satisface las expectativas del cliente.</w:t>
      </w:r>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sz w:val="32"/>
          <w:szCs w:val="28"/>
        </w:rPr>
      </w:pPr>
      <w:r>
        <w:br w:type="page"/>
      </w:r>
    </w:p>
    <w:p w:rsidR="00D15615" w:rsidRPr="00D15615" w:rsidRDefault="00D15615" w:rsidP="00D15615">
      <w:pPr>
        <w:pStyle w:val="Ttulo1"/>
      </w:pPr>
      <w:bookmarkStart w:id="152" w:name="_Toc374291115"/>
      <w:r w:rsidRPr="00D15615">
        <w:t>Conclusiones</w:t>
      </w:r>
      <w:bookmarkEnd w:id="152"/>
    </w:p>
    <w:p w:rsidR="00D15615" w:rsidRPr="00D15615" w:rsidRDefault="00D15615" w:rsidP="00D15615">
      <w:pPr>
        <w:pStyle w:val="Ttulo3"/>
      </w:pPr>
      <w:bookmarkStart w:id="153" w:name="__RefHeading__4268_1748458028"/>
      <w:bookmarkStart w:id="154" w:name="_Toc374291116"/>
      <w:bookmarkEnd w:id="153"/>
      <w:r w:rsidRPr="00D15615">
        <w:t>E-commerce y Marketplaces</w:t>
      </w:r>
      <w:bookmarkEnd w:id="154"/>
    </w:p>
    <w:p w:rsidR="00D15615" w:rsidRPr="00D15615" w:rsidRDefault="00D15615" w:rsidP="00D15615">
      <w:pPr>
        <w:autoSpaceDE w:val="0"/>
        <w:autoSpaceDN w:val="0"/>
        <w:adjustRightInd w:val="0"/>
        <w:jc w:val="both"/>
        <w:rPr>
          <w:kern w:val="1"/>
          <w:szCs w:val="24"/>
        </w:rPr>
      </w:pPr>
      <w:r w:rsidRPr="00D15615">
        <w:rPr>
          <w:color w:val="000000"/>
          <w:kern w:val="1"/>
          <w:sz w:val="20"/>
          <w:szCs w:val="24"/>
          <w:shd w:val="clear" w:color="auto" w:fill="FFFFFF"/>
        </w:rPr>
        <w:t>Se debe comprender que, de</w:t>
      </w:r>
      <w:r>
        <w:rPr>
          <w:color w:val="000000"/>
          <w:kern w:val="1"/>
          <w:sz w:val="20"/>
          <w:szCs w:val="24"/>
          <w:shd w:val="clear" w:color="auto" w:fill="FFFFFF"/>
        </w:rPr>
        <w:t>sde el inicio de los tiempos ha</w:t>
      </w:r>
      <w:r w:rsidRPr="00D15615">
        <w:rPr>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kern w:val="1"/>
          <w:szCs w:val="24"/>
        </w:rPr>
      </w:pPr>
      <w:r w:rsidRPr="00D15615">
        <w:rPr>
          <w:color w:val="000000"/>
          <w:kern w:val="1"/>
          <w:sz w:val="20"/>
          <w:szCs w:val="24"/>
          <w:shd w:val="clear" w:color="auto" w:fill="FFFFFF"/>
        </w:rPr>
        <w:t xml:space="preserve">En particular, la aparición de internet impulso el desarrollo y perfeccionamiento del modelo de mercadeo llamado </w:t>
      </w:r>
      <w:r w:rsidRPr="00D15615">
        <w:rPr>
          <w:i/>
          <w:color w:val="000000"/>
          <w:kern w:val="1"/>
          <w:sz w:val="20"/>
          <w:szCs w:val="24"/>
          <w:shd w:val="clear" w:color="auto" w:fill="FFFFFF"/>
        </w:rPr>
        <w:t>E-commerce</w:t>
      </w:r>
      <w:r w:rsidRPr="00D15615">
        <w:rPr>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sz w:val="24"/>
          <w:szCs w:val="24"/>
        </w:rPr>
      </w:pPr>
      <w:r w:rsidRPr="00D15615">
        <w:rPr>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D15615">
      <w:pPr>
        <w:pStyle w:val="Prrafodelista"/>
        <w:numPr>
          <w:ilvl w:val="0"/>
          <w:numId w:val="14"/>
        </w:numPr>
        <w:autoSpaceDE w:val="0"/>
        <w:autoSpaceDN w:val="0"/>
        <w:adjustRightInd w:val="0"/>
        <w:spacing w:after="120" w:line="240" w:lineRule="auto"/>
        <w:jc w:val="both"/>
        <w:rPr>
          <w:sz w:val="24"/>
          <w:szCs w:val="24"/>
        </w:rPr>
      </w:pPr>
      <w:r w:rsidRPr="00D15615">
        <w:rPr>
          <w:sz w:val="20"/>
          <w:szCs w:val="24"/>
        </w:rPr>
        <w:t>Los usuarios pueden disfrutar de ofertas combinadas y mejoradas, llegando a nichos de mercado que, de otro modo, serían inaccesibles.</w:t>
      </w:r>
    </w:p>
    <w:p w:rsidR="00D15615" w:rsidRPr="00D15615" w:rsidRDefault="00D15615" w:rsidP="00D15615">
      <w:pPr>
        <w:pStyle w:val="Prrafodelista"/>
        <w:numPr>
          <w:ilvl w:val="0"/>
          <w:numId w:val="14"/>
        </w:numPr>
        <w:autoSpaceDE w:val="0"/>
        <w:autoSpaceDN w:val="0"/>
        <w:adjustRightInd w:val="0"/>
        <w:spacing w:after="120" w:line="240" w:lineRule="auto"/>
        <w:jc w:val="both"/>
        <w:rPr>
          <w:sz w:val="24"/>
          <w:szCs w:val="24"/>
        </w:rPr>
      </w:pPr>
      <w:r w:rsidRPr="00D15615">
        <w:rPr>
          <w:sz w:val="20"/>
          <w:szCs w:val="24"/>
        </w:rPr>
        <w:t>Potencian la capacidad innovadora de las empresas.</w:t>
      </w:r>
    </w:p>
    <w:p w:rsidR="00D15615" w:rsidRPr="00D15615" w:rsidRDefault="00D15615" w:rsidP="00D15615">
      <w:pPr>
        <w:pStyle w:val="Prrafodelista"/>
        <w:numPr>
          <w:ilvl w:val="0"/>
          <w:numId w:val="13"/>
        </w:numPr>
        <w:autoSpaceDE w:val="0"/>
        <w:autoSpaceDN w:val="0"/>
        <w:adjustRightInd w:val="0"/>
        <w:spacing w:after="120" w:line="240" w:lineRule="auto"/>
        <w:jc w:val="both"/>
        <w:rPr>
          <w:sz w:val="24"/>
          <w:szCs w:val="24"/>
        </w:rPr>
      </w:pPr>
      <w:r w:rsidRPr="00D15615">
        <w:rPr>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sz w:val="24"/>
          <w:szCs w:val="24"/>
        </w:rPr>
      </w:pPr>
      <w:r w:rsidRPr="00D15615">
        <w:rPr>
          <w:sz w:val="20"/>
          <w:szCs w:val="24"/>
        </w:rPr>
        <w:t xml:space="preserve">De manera resumida, un </w:t>
      </w:r>
      <w:r w:rsidRPr="00D15615">
        <w:rPr>
          <w:i/>
          <w:sz w:val="20"/>
          <w:szCs w:val="24"/>
        </w:rPr>
        <w:t>Marketplace</w:t>
      </w:r>
      <w:r w:rsidRPr="00D15615">
        <w:rPr>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b/>
          <w:color w:val="46464A"/>
          <w:kern w:val="1"/>
          <w:sz w:val="28"/>
          <w:szCs w:val="24"/>
        </w:rPr>
      </w:pPr>
    </w:p>
    <w:p w:rsidR="00D15615" w:rsidRPr="00D15615" w:rsidRDefault="00D15615" w:rsidP="00D15615">
      <w:pPr>
        <w:pStyle w:val="Ttulo2"/>
      </w:pPr>
      <w:bookmarkStart w:id="155" w:name="__RefHeading__4270_1748458028"/>
      <w:bookmarkStart w:id="156" w:name="_Toc374291117"/>
      <w:bookmarkEnd w:id="155"/>
      <w:r w:rsidRPr="00D15615">
        <w:t>Proceso de desarrollo y solución lograda</w:t>
      </w:r>
      <w:bookmarkEnd w:id="156"/>
    </w:p>
    <w:p w:rsidR="00D15615" w:rsidRPr="00D15615" w:rsidRDefault="00D15615" w:rsidP="00D15615">
      <w:pPr>
        <w:autoSpaceDE w:val="0"/>
        <w:autoSpaceDN w:val="0"/>
        <w:adjustRightInd w:val="0"/>
        <w:jc w:val="both"/>
        <w:rPr>
          <w:kern w:val="1"/>
          <w:szCs w:val="24"/>
        </w:rPr>
      </w:pPr>
      <w:r w:rsidRPr="00D15615">
        <w:rPr>
          <w:kern w:val="1"/>
          <w:sz w:val="20"/>
          <w:szCs w:val="24"/>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Pr="00D15615">
        <w:rPr>
          <w:i/>
          <w:kern w:val="1"/>
          <w:sz w:val="20"/>
          <w:szCs w:val="24"/>
        </w:rPr>
        <w:t>HTTP Secure</w:t>
      </w:r>
      <w:r w:rsidRPr="00D15615">
        <w:rPr>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kern w:val="1"/>
          <w:szCs w:val="24"/>
        </w:rPr>
      </w:pPr>
      <w:r w:rsidRPr="00D15615">
        <w:rPr>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sz w:val="24"/>
          <w:szCs w:val="24"/>
        </w:rPr>
      </w:pPr>
      <w:r w:rsidRPr="00D15615">
        <w:rPr>
          <w:sz w:val="20"/>
          <w:szCs w:val="24"/>
        </w:rPr>
        <w:t>Curva de aprendizaje de tecnologías desconocidas (Android, Web Services REST, JBoss 7, entre otros).</w:t>
      </w:r>
    </w:p>
    <w:p w:rsidR="00D15615" w:rsidRPr="00D15615" w:rsidRDefault="00D15615" w:rsidP="00D15615">
      <w:pPr>
        <w:pStyle w:val="Prrafodelista"/>
        <w:numPr>
          <w:ilvl w:val="0"/>
          <w:numId w:val="13"/>
        </w:numPr>
        <w:autoSpaceDE w:val="0"/>
        <w:autoSpaceDN w:val="0"/>
        <w:adjustRightInd w:val="0"/>
        <w:spacing w:line="240" w:lineRule="auto"/>
        <w:jc w:val="both"/>
        <w:rPr>
          <w:sz w:val="24"/>
          <w:szCs w:val="24"/>
        </w:rPr>
      </w:pPr>
      <w:r w:rsidRPr="00D15615">
        <w:rPr>
          <w:sz w:val="20"/>
          <w:szCs w:val="24"/>
        </w:rPr>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sz w:val="24"/>
          <w:szCs w:val="24"/>
        </w:rPr>
      </w:pPr>
      <w:r w:rsidRPr="00D15615">
        <w:rPr>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b/>
          <w:sz w:val="24"/>
          <w:szCs w:val="24"/>
          <w:lang w:val="es-ES" w:eastAsia="zh-CN"/>
        </w:rPr>
      </w:pPr>
      <w:bookmarkStart w:id="157" w:name="__RefHeading__4272_1748458028"/>
      <w:bookmarkEnd w:id="157"/>
      <w:r w:rsidRPr="00D15615">
        <w:rPr>
          <w:sz w:val="20"/>
          <w:szCs w:val="24"/>
          <w:lang w:val="es-ES" w:eastAsia="zh-CN"/>
        </w:rPr>
        <w:lastRenderedPageBreak/>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b/>
          <w:sz w:val="24"/>
          <w:szCs w:val="24"/>
          <w:lang w:val="es-ES" w:eastAsia="zh-CN"/>
        </w:rPr>
      </w:pPr>
      <w:r w:rsidRPr="00D15615">
        <w:rPr>
          <w:sz w:val="20"/>
          <w:szCs w:val="24"/>
          <w:lang w:val="es-ES" w:eastAsia="zh-CN"/>
        </w:rPr>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58" w:name="_Toc374291118"/>
      <w:r>
        <w:t>Trabajos a futuro</w:t>
      </w:r>
      <w:bookmarkEnd w:id="158"/>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w:t>
      </w:r>
      <w:r>
        <w:rPr>
          <w:sz w:val="20"/>
          <w:szCs w:val="20"/>
        </w:rPr>
        <w:t xml:space="preserve"> </w:t>
      </w:r>
      <w:r w:rsidRPr="005502DB">
        <w:rPr>
          <w:sz w:val="20"/>
          <w:szCs w:val="20"/>
        </w:rPr>
        <w:t xml:space="preserve">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10636C">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10636C">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Al sacarlo a producción se debería cambiar el certificado https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Pr="00C00B1F" w:rsidRDefault="0010636C">
      <w:pPr>
        <w:rPr>
          <w:rFonts w:ascii="Cambria" w:hAnsi="Cambria"/>
          <w:b/>
          <w:bCs/>
          <w:color w:val="46464A"/>
          <w:sz w:val="32"/>
          <w:szCs w:val="28"/>
        </w:rPr>
      </w:pPr>
    </w:p>
    <w:p w:rsidR="0010636C" w:rsidRPr="00C00B1F" w:rsidRDefault="0010636C">
      <w:pPr>
        <w:rPr>
          <w:rFonts w:ascii="Cambria" w:hAnsi="Cambria"/>
          <w:b/>
          <w:bCs/>
          <w:color w:val="46464A"/>
          <w:sz w:val="32"/>
          <w:szCs w:val="28"/>
        </w:rPr>
      </w:pPr>
      <w:r>
        <w:br w:type="page"/>
      </w:r>
    </w:p>
    <w:p w:rsidR="004E01DD" w:rsidRPr="00A224C8" w:rsidRDefault="004E01DD" w:rsidP="0010636C">
      <w:pPr>
        <w:pStyle w:val="Ttulo1"/>
      </w:pPr>
      <w:bookmarkStart w:id="159" w:name="_Toc374291119"/>
      <w:r w:rsidRPr="00A224C8">
        <w:t>Glosario</w:t>
      </w:r>
      <w:bookmarkEnd w:id="146"/>
      <w:bookmarkEnd w:id="159"/>
    </w:p>
    <w:p w:rsidR="004E01DD" w:rsidRPr="00C00B1F" w:rsidRDefault="004E01DD" w:rsidP="004E01DD">
      <w:pPr>
        <w:rPr>
          <w:rFonts w:cs="Calibri"/>
          <w:sz w:val="20"/>
          <w:szCs w:val="20"/>
          <w:shd w:val="clear" w:color="auto" w:fill="FFFFFF"/>
        </w:rPr>
      </w:pPr>
      <w:bookmarkStart w:id="160" w:name="cd_def"/>
      <w:r w:rsidRPr="00C00B1F">
        <w:rPr>
          <w:rFonts w:cs="Calibri"/>
          <w:b/>
          <w:sz w:val="20"/>
          <w:szCs w:val="20"/>
        </w:rPr>
        <w:t>CD: soporte</w:t>
      </w:r>
      <w:r w:rsidRPr="00C00B1F">
        <w:rPr>
          <w:rFonts w:cs="Calibri"/>
          <w:sz w:val="20"/>
          <w:szCs w:val="20"/>
          <w:shd w:val="clear" w:color="auto" w:fill="FFFFFF"/>
        </w:rPr>
        <w:t xml:space="preserve"> digital</w:t>
      </w:r>
      <w:r w:rsidRPr="00C00B1F">
        <w:rPr>
          <w:rStyle w:val="apple-converted-space"/>
          <w:rFonts w:cs="Calibri"/>
          <w:sz w:val="20"/>
          <w:szCs w:val="20"/>
          <w:shd w:val="clear" w:color="auto" w:fill="FFFFFF"/>
        </w:rPr>
        <w:t> </w:t>
      </w:r>
      <w:hyperlink r:id="rId46" w:tooltip="Disco óptico" w:history="1">
        <w:r w:rsidRPr="00C00B1F">
          <w:rPr>
            <w:rStyle w:val="Hipervnculo"/>
            <w:rFonts w:cs="Calibri"/>
            <w:color w:val="auto"/>
            <w:sz w:val="20"/>
            <w:szCs w:val="20"/>
            <w:u w:val="none"/>
            <w:shd w:val="clear" w:color="auto" w:fill="FFFFFF"/>
          </w:rPr>
          <w:t>óptico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utilizado para almacenar cualquier tipo de información (</w:t>
      </w:r>
      <w:hyperlink r:id="rId47" w:tooltip="Audio" w:history="1">
        <w:r w:rsidRPr="00C00B1F">
          <w:rPr>
            <w:rStyle w:val="Hipervnculo"/>
            <w:rFonts w:cs="Calibri"/>
            <w:color w:val="auto"/>
            <w:sz w:val="20"/>
            <w:szCs w:val="20"/>
            <w:u w:val="none"/>
            <w:shd w:val="clear" w:color="auto" w:fill="FFFFFF"/>
          </w:rPr>
          <w:t>audio</w:t>
        </w:r>
      </w:hyperlink>
      <w:r w:rsidRPr="00C00B1F">
        <w:rPr>
          <w:rFonts w:cs="Calibri"/>
          <w:sz w:val="20"/>
          <w:szCs w:val="20"/>
          <w:shd w:val="clear" w:color="auto" w:fill="FFFFFF"/>
        </w:rPr>
        <w:t>, imágenes,</w:t>
      </w:r>
      <w:r w:rsidRPr="00C00B1F">
        <w:rPr>
          <w:rStyle w:val="apple-converted-space"/>
          <w:rFonts w:cs="Calibri"/>
          <w:sz w:val="20"/>
          <w:szCs w:val="20"/>
          <w:shd w:val="clear" w:color="auto" w:fill="FFFFFF"/>
        </w:rPr>
        <w:t> </w:t>
      </w:r>
      <w:hyperlink r:id="rId48" w:tooltip="Vídeo" w:history="1">
        <w:r w:rsidRPr="00C00B1F">
          <w:rPr>
            <w:rStyle w:val="Hipervnculo"/>
            <w:rFonts w:cs="Calibri"/>
            <w:color w:val="auto"/>
            <w:sz w:val="20"/>
            <w:szCs w:val="20"/>
            <w:u w:val="none"/>
            <w:shd w:val="clear" w:color="auto" w:fill="FFFFFF"/>
          </w:rPr>
          <w:t>vídeo</w:t>
        </w:r>
      </w:hyperlink>
      <w:r w:rsidRPr="00C00B1F">
        <w:rPr>
          <w:rFonts w:cs="Calibri"/>
          <w:sz w:val="20"/>
          <w:szCs w:val="20"/>
          <w:shd w:val="clear" w:color="auto" w:fill="FFFFFF"/>
        </w:rPr>
        <w:t>, documentos y otros datos)</w:t>
      </w:r>
    </w:p>
    <w:p w:rsidR="004E01DD" w:rsidRPr="00C00B1F" w:rsidRDefault="004E01DD" w:rsidP="004E01DD">
      <w:pPr>
        <w:rPr>
          <w:rFonts w:cs="Calibri"/>
          <w:sz w:val="20"/>
          <w:szCs w:val="20"/>
        </w:rPr>
      </w:pPr>
      <w:bookmarkStart w:id="161" w:name="dvd_def"/>
      <w:bookmarkEnd w:id="160"/>
      <w:r w:rsidRPr="00C00B1F">
        <w:rPr>
          <w:rFonts w:cs="Calibr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9" w:tooltip="Disco compacto" w:history="1">
        <w:r w:rsidRPr="00C00B1F">
          <w:rPr>
            <w:rStyle w:val="Hipervnculo"/>
            <w:rFonts w:cs="Calibri"/>
            <w:color w:val="auto"/>
            <w:sz w:val="20"/>
            <w:szCs w:val="20"/>
            <w:u w:val="none"/>
            <w:shd w:val="clear" w:color="auto" w:fill="FFFFFF"/>
          </w:rPr>
          <w:t>disco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w:t>
      </w:r>
      <w:r w:rsidRPr="00C00B1F">
        <w:rPr>
          <w:rStyle w:val="apple-converted-space"/>
          <w:rFonts w:cs="Calibri"/>
          <w:sz w:val="20"/>
          <w:szCs w:val="20"/>
          <w:shd w:val="clear" w:color="auto" w:fill="FFFFFF"/>
        </w:rPr>
        <w:t> </w:t>
      </w:r>
      <w:hyperlink r:id="rId50" w:tooltip="Almacenamiento de datos" w:history="1">
        <w:r w:rsidRPr="00C00B1F">
          <w:rPr>
            <w:rStyle w:val="Hipervnculo"/>
            <w:rFonts w:cs="Calibri"/>
            <w:color w:val="auto"/>
            <w:sz w:val="20"/>
            <w:szCs w:val="20"/>
            <w:u w:val="none"/>
            <w:shd w:val="clear" w:color="auto" w:fill="FFFFFF"/>
          </w:rPr>
          <w:t>almacenamiento de datos</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cuyo estándar surgió en 1995</w:t>
      </w:r>
    </w:p>
    <w:p w:rsidR="004E01DD" w:rsidRPr="00A224C8" w:rsidRDefault="004E01DD" w:rsidP="004E01DD">
      <w:pPr>
        <w:rPr>
          <w:b/>
          <w:sz w:val="20"/>
          <w:szCs w:val="20"/>
        </w:rPr>
      </w:pPr>
      <w:bookmarkStart w:id="162" w:name="gps_def"/>
      <w:bookmarkEnd w:id="161"/>
      <w:r w:rsidRPr="00A224C8">
        <w:rPr>
          <w:b/>
          <w:sz w:val="20"/>
          <w:szCs w:val="20"/>
        </w:rPr>
        <w:t xml:space="preserve">GPS: </w:t>
      </w:r>
      <w:hyperlink r:id="rId51" w:tooltip="Sistema global de navegación por satélite" w:history="1">
        <w:r w:rsidRPr="00C00B1F">
          <w:rPr>
            <w:rStyle w:val="Hipervnculo"/>
            <w:rFonts w:cs="Calibri"/>
            <w:color w:val="auto"/>
            <w:sz w:val="20"/>
            <w:szCs w:val="20"/>
            <w:u w:val="none"/>
            <w:shd w:val="clear" w:color="auto" w:fill="FFFFFF"/>
          </w:rPr>
          <w:t>sistema global de navegación por satélite</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(GNSS) que permite determinar en todo el mundo la</w:t>
      </w:r>
      <w:r w:rsidRPr="00C00B1F">
        <w:rPr>
          <w:rStyle w:val="apple-converted-space"/>
          <w:rFonts w:cs="Calibri"/>
          <w:sz w:val="20"/>
          <w:szCs w:val="20"/>
          <w:shd w:val="clear" w:color="auto" w:fill="FFFFFF"/>
        </w:rPr>
        <w:t> </w:t>
      </w:r>
      <w:hyperlink r:id="rId52" w:tooltip="Posición" w:history="1">
        <w:r w:rsidRPr="00C00B1F">
          <w:rPr>
            <w:rStyle w:val="Hipervnculo"/>
            <w:rFonts w:cs="Calibri"/>
            <w:color w:val="auto"/>
            <w:sz w:val="20"/>
            <w:szCs w:val="20"/>
            <w:u w:val="none"/>
            <w:shd w:val="clear" w:color="auto" w:fill="FFFFFF"/>
          </w:rPr>
          <w:t>posición</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un objeto, una persona o un vehículo</w:t>
      </w:r>
    </w:p>
    <w:p w:rsidR="004E01DD" w:rsidRPr="00C00B1F" w:rsidRDefault="004E01DD" w:rsidP="004E01DD">
      <w:pPr>
        <w:rPr>
          <w:rFonts w:cs="Calibri"/>
          <w:bCs/>
          <w:sz w:val="20"/>
          <w:szCs w:val="20"/>
          <w:shd w:val="clear" w:color="auto" w:fill="FFFFFF"/>
        </w:rPr>
      </w:pPr>
      <w:bookmarkStart w:id="163" w:name="sms_def"/>
      <w:bookmarkEnd w:id="162"/>
      <w:r w:rsidRPr="00A224C8">
        <w:rPr>
          <w:b/>
          <w:sz w:val="20"/>
          <w:szCs w:val="20"/>
        </w:rPr>
        <w:t xml:space="preserve">SMS: </w:t>
      </w:r>
      <w:r w:rsidRPr="00C00B1F">
        <w:rPr>
          <w:rFonts w:cs="Calibri"/>
          <w:sz w:val="20"/>
          <w:szCs w:val="20"/>
        </w:rPr>
        <w:t xml:space="preserve">Short Message Service </w:t>
      </w:r>
      <w:r w:rsidRPr="00C00B1F">
        <w:rPr>
          <w:rFonts w:cs="Calibri"/>
          <w:bCs/>
          <w:sz w:val="20"/>
          <w:szCs w:val="20"/>
          <w:shd w:val="clear" w:color="auto" w:fill="FFFFFF"/>
        </w:rPr>
        <w:t>servicio de mensajes cortos</w:t>
      </w:r>
      <w:r w:rsidRPr="00C00B1F">
        <w:rPr>
          <w:rFonts w:cs="Calibri"/>
          <w:sz w:val="20"/>
          <w:szCs w:val="20"/>
          <w:shd w:val="clear" w:color="auto" w:fill="FFFFFF"/>
        </w:rPr>
        <w:t>,</w:t>
      </w:r>
      <w:r w:rsidRPr="00C00B1F">
        <w:rPr>
          <w:rStyle w:val="apple-converted-space"/>
          <w:rFonts w:cs="Calibri"/>
          <w:sz w:val="20"/>
          <w:szCs w:val="20"/>
          <w:shd w:val="clear" w:color="auto" w:fill="FFFFFF"/>
        </w:rPr>
        <w:t> </w:t>
      </w:r>
      <w:r w:rsidRPr="00C00B1F">
        <w:rPr>
          <w:rFonts w:cs="Calibri"/>
          <w:bCs/>
          <w:sz w:val="20"/>
          <w:szCs w:val="20"/>
          <w:shd w:val="clear" w:color="auto" w:fill="FFFFFF"/>
        </w:rPr>
        <w:t>servicio de mensajes simples</w:t>
      </w:r>
    </w:p>
    <w:p w:rsidR="004E01DD" w:rsidRPr="00C00B1F" w:rsidRDefault="004E01DD" w:rsidP="004E01DD">
      <w:pPr>
        <w:rPr>
          <w:rFonts w:cs="Calibri"/>
          <w:bCs/>
          <w:sz w:val="20"/>
          <w:szCs w:val="20"/>
          <w:shd w:val="clear" w:color="auto" w:fill="FFFFFF"/>
        </w:rPr>
      </w:pPr>
      <w:bookmarkStart w:id="164" w:name="ebook_def"/>
      <w:r w:rsidRPr="00C00B1F">
        <w:rPr>
          <w:rFonts w:cs="Calibri"/>
          <w:b/>
          <w:bCs/>
          <w:sz w:val="20"/>
          <w:szCs w:val="20"/>
          <w:shd w:val="clear" w:color="auto" w:fill="FFFFFF"/>
        </w:rPr>
        <w:t xml:space="preserve">Ebook: </w:t>
      </w:r>
      <w:r w:rsidRPr="00C00B1F">
        <w:rPr>
          <w:rFonts w:cs="Calibri"/>
          <w:sz w:val="20"/>
          <w:szCs w:val="20"/>
          <w:shd w:val="clear" w:color="auto" w:fill="FFFFFF"/>
        </w:rPr>
        <w:t>Un</w:t>
      </w:r>
      <w:r w:rsidRPr="00C00B1F">
        <w:rPr>
          <w:rStyle w:val="apple-converted-space"/>
          <w:rFonts w:cs="Calibri"/>
          <w:sz w:val="20"/>
          <w:szCs w:val="20"/>
          <w:shd w:val="clear" w:color="auto" w:fill="FFFFFF"/>
        </w:rPr>
        <w:t> </w:t>
      </w:r>
      <w:r w:rsidRPr="00C00B1F">
        <w:rPr>
          <w:rFonts w:cs="Calibri"/>
          <w:bCs/>
          <w:sz w:val="20"/>
          <w:szCs w:val="20"/>
          <w:shd w:val="clear" w:color="auto" w:fill="FFFFFF"/>
        </w:rPr>
        <w:t>libro electrónico</w:t>
      </w:r>
      <w:r w:rsidRPr="00C00B1F">
        <w:rPr>
          <w:rFonts w:cs="Calibri"/>
          <w:sz w:val="20"/>
          <w:szCs w:val="20"/>
          <w:shd w:val="clear" w:color="auto" w:fill="FFFFFF"/>
        </w:rPr>
        <w:t>,</w:t>
      </w:r>
      <w:r w:rsidRPr="00C00B1F">
        <w:rPr>
          <w:rFonts w:cs="Calibri"/>
          <w:bCs/>
          <w:sz w:val="20"/>
          <w:szCs w:val="20"/>
          <w:shd w:val="clear" w:color="auto" w:fill="FFFFFF"/>
        </w:rPr>
        <w:t xml:space="preserve"> libro digital</w:t>
      </w:r>
      <w:r w:rsidRPr="00C00B1F">
        <w:rPr>
          <w:rFonts w:cs="Calibri"/>
          <w:sz w:val="20"/>
          <w:szCs w:val="20"/>
          <w:shd w:val="clear" w:color="auto" w:fill="FFFFFF"/>
        </w:rPr>
        <w:t>,</w:t>
      </w:r>
      <w:r w:rsidRPr="00C00B1F">
        <w:rPr>
          <w:rStyle w:val="apple-converted-space"/>
          <w:rFonts w:cs="Calibri"/>
          <w:sz w:val="20"/>
          <w:szCs w:val="20"/>
          <w:shd w:val="clear" w:color="auto" w:fill="FFFFFF"/>
        </w:rPr>
        <w:t> </w:t>
      </w:r>
      <w:r w:rsidRPr="00C00B1F">
        <w:rPr>
          <w:rFonts w:cs="Calibri"/>
          <w:bCs/>
          <w:sz w:val="20"/>
          <w:szCs w:val="20"/>
          <w:shd w:val="clear" w:color="auto" w:fill="FFFFFF"/>
        </w:rPr>
        <w:t>ciberlibro</w:t>
      </w:r>
      <w:r w:rsidRPr="00C00B1F">
        <w:rPr>
          <w:rFonts w:cs="Calibri"/>
          <w:sz w:val="20"/>
          <w:szCs w:val="20"/>
          <w:shd w:val="clear" w:color="auto" w:fill="FFFFFF"/>
        </w:rPr>
        <w:t>, también conocido como</w:t>
      </w:r>
      <w:r w:rsidRPr="00C00B1F">
        <w:rPr>
          <w:rStyle w:val="apple-converted-space"/>
          <w:rFonts w:cs="Calibri"/>
          <w:sz w:val="20"/>
          <w:szCs w:val="20"/>
          <w:shd w:val="clear" w:color="auto" w:fill="FFFFFF"/>
        </w:rPr>
        <w:t> </w:t>
      </w:r>
      <w:r w:rsidRPr="00C00B1F">
        <w:rPr>
          <w:rFonts w:cs="Calibri"/>
          <w:bCs/>
          <w:i/>
          <w:iCs/>
          <w:sz w:val="20"/>
          <w:szCs w:val="20"/>
          <w:shd w:val="clear" w:color="auto" w:fill="FFFFFF"/>
        </w:rPr>
        <w:t>e-book</w:t>
      </w:r>
      <w:r w:rsidRPr="00C00B1F">
        <w:rPr>
          <w:rFonts w:cs="Calibri"/>
          <w:sz w:val="20"/>
          <w:szCs w:val="20"/>
          <w:shd w:val="clear" w:color="auto" w:fill="FFFFFF"/>
        </w:rPr>
        <w:t>,</w:t>
      </w:r>
      <w:r w:rsidRPr="00C00B1F">
        <w:rPr>
          <w:rStyle w:val="apple-converted-space"/>
          <w:rFonts w:cs="Calibri"/>
          <w:sz w:val="20"/>
          <w:szCs w:val="20"/>
          <w:shd w:val="clear" w:color="auto" w:fill="FFFFFF"/>
        </w:rPr>
        <w:t> </w:t>
      </w:r>
      <w:r w:rsidRPr="00C00B1F">
        <w:rPr>
          <w:rFonts w:cs="Calibri"/>
          <w:bCs/>
          <w:i/>
          <w:iCs/>
          <w:sz w:val="20"/>
          <w:szCs w:val="20"/>
          <w:shd w:val="clear" w:color="auto" w:fill="FFFFFF"/>
        </w:rPr>
        <w:t>eBook</w:t>
      </w:r>
      <w:r w:rsidRPr="00C00B1F">
        <w:rPr>
          <w:rFonts w:cs="Calibri"/>
          <w:sz w:val="20"/>
          <w:szCs w:val="20"/>
          <w:shd w:val="clear" w:color="auto" w:fill="FFFFFF"/>
        </w:rPr>
        <w:t>, o</w:t>
      </w:r>
      <w:r w:rsidRPr="00C00B1F">
        <w:rPr>
          <w:rStyle w:val="apple-converted-space"/>
          <w:rFonts w:cs="Calibri"/>
          <w:sz w:val="20"/>
          <w:szCs w:val="20"/>
          <w:shd w:val="clear" w:color="auto" w:fill="FFFFFF"/>
        </w:rPr>
        <w:t> </w:t>
      </w:r>
      <w:r w:rsidRPr="00C00B1F">
        <w:rPr>
          <w:rFonts w:cs="Calibri"/>
          <w:bCs/>
          <w:sz w:val="20"/>
          <w:szCs w:val="20"/>
          <w:shd w:val="clear" w:color="auto" w:fill="FFFFFF"/>
        </w:rPr>
        <w:t>ecolibro</w:t>
      </w:r>
      <w:r w:rsidRPr="00C00B1F">
        <w:rPr>
          <w:rFonts w:cs="Calibri"/>
          <w:sz w:val="20"/>
          <w:szCs w:val="20"/>
          <w:shd w:val="clear" w:color="auto" w:fill="FFFFFF"/>
        </w:rPr>
        <w:t xml:space="preserve">, es una versión </w:t>
      </w:r>
      <w:hyperlink r:id="rId53" w:tooltip="Electrónica" w:history="1">
        <w:r w:rsidRPr="00C00B1F">
          <w:rPr>
            <w:rStyle w:val="Hipervnculo"/>
            <w:rFonts w:cs="Calibri"/>
            <w:color w:val="auto"/>
            <w:sz w:val="20"/>
            <w:szCs w:val="20"/>
            <w:u w:val="none"/>
            <w:shd w:val="clear" w:color="auto" w:fill="FFFFFF"/>
          </w:rPr>
          <w:t>electrónica</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o</w:t>
      </w:r>
      <w:r w:rsidRPr="00C00B1F">
        <w:rPr>
          <w:rStyle w:val="apple-converted-space"/>
          <w:rFonts w:cs="Calibri"/>
          <w:sz w:val="20"/>
          <w:szCs w:val="20"/>
          <w:shd w:val="clear" w:color="auto" w:fill="FFFFFF"/>
        </w:rPr>
        <w:t> </w:t>
      </w:r>
      <w:hyperlink r:id="rId54" w:tooltip="Sistema digital" w:history="1">
        <w:r w:rsidRPr="00C00B1F">
          <w:rPr>
            <w:rStyle w:val="Hipervnculo"/>
            <w:rFonts w:cs="Calibri"/>
            <w:color w:val="auto"/>
            <w:sz w:val="20"/>
            <w:szCs w:val="20"/>
            <w:u w:val="none"/>
            <w:shd w:val="clear" w:color="auto" w:fill="FFFFFF"/>
          </w:rPr>
          <w:t>digital</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un</w:t>
      </w:r>
      <w:r w:rsidRPr="00C00B1F">
        <w:rPr>
          <w:rStyle w:val="apple-converted-space"/>
          <w:rFonts w:cs="Calibri"/>
          <w:sz w:val="20"/>
          <w:szCs w:val="20"/>
          <w:shd w:val="clear" w:color="auto" w:fill="FFFFFF"/>
        </w:rPr>
        <w:t> </w:t>
      </w:r>
      <w:hyperlink r:id="rId55" w:tooltip="Libro" w:history="1">
        <w:r w:rsidRPr="00C00B1F">
          <w:rPr>
            <w:rStyle w:val="Hipervnculo"/>
            <w:rFonts w:cs="Calibri"/>
            <w:color w:val="auto"/>
            <w:sz w:val="20"/>
            <w:szCs w:val="20"/>
            <w:u w:val="none"/>
            <w:shd w:val="clear" w:color="auto" w:fill="FFFFFF"/>
          </w:rPr>
          <w:t>libro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o un texto.</w:t>
      </w:r>
    </w:p>
    <w:p w:rsidR="004E01DD" w:rsidRPr="00C00B1F" w:rsidRDefault="004E01DD" w:rsidP="004E01DD">
      <w:pPr>
        <w:rPr>
          <w:rFonts w:cs="Calibri"/>
          <w:bCs/>
          <w:sz w:val="20"/>
          <w:szCs w:val="20"/>
          <w:shd w:val="clear" w:color="auto" w:fill="FFFFFF"/>
        </w:rPr>
      </w:pPr>
      <w:bookmarkStart w:id="165" w:name="software_def"/>
      <w:bookmarkEnd w:id="164"/>
      <w:r w:rsidRPr="00C00B1F">
        <w:rPr>
          <w:rFonts w:cs="Calibri"/>
          <w:b/>
          <w:bCs/>
          <w:sz w:val="20"/>
          <w:szCs w:val="20"/>
          <w:shd w:val="clear" w:color="auto" w:fill="FFFFFF"/>
        </w:rPr>
        <w:t>Software</w:t>
      </w:r>
      <w:r w:rsidRPr="00C00B1F">
        <w:rPr>
          <w:rFonts w:cs="Calibri"/>
          <w:bCs/>
          <w:sz w:val="20"/>
          <w:szCs w:val="20"/>
          <w:shd w:val="clear" w:color="auto" w:fill="FFFFFF"/>
        </w:rPr>
        <w:t xml:space="preserve">: </w:t>
      </w:r>
      <w:r w:rsidRPr="00C00B1F">
        <w:rPr>
          <w:rFonts w:cs="Calibri"/>
          <w:i/>
          <w:iCs/>
          <w:sz w:val="20"/>
          <w:szCs w:val="20"/>
          <w:shd w:val="clear" w:color="auto" w:fill="FFFFFF"/>
        </w:rPr>
        <w:t>equipamiento lógico o</w:t>
      </w:r>
      <w:r w:rsidRPr="00C00B1F">
        <w:rPr>
          <w:rStyle w:val="apple-converted-space"/>
          <w:rFonts w:cs="Calibri"/>
          <w:sz w:val="20"/>
          <w:szCs w:val="20"/>
          <w:shd w:val="clear" w:color="auto" w:fill="FFFFFF"/>
        </w:rPr>
        <w:t> </w:t>
      </w:r>
      <w:hyperlink r:id="rId56" w:tooltip="Sistema lógico" w:history="1">
        <w:r w:rsidRPr="00C00B1F">
          <w:rPr>
            <w:rStyle w:val="Hipervnculo"/>
            <w:rFonts w:cs="Calibri"/>
            <w:i/>
            <w:iCs/>
            <w:color w:val="auto"/>
            <w:sz w:val="20"/>
            <w:szCs w:val="20"/>
            <w:u w:val="none"/>
            <w:shd w:val="clear" w:color="auto" w:fill="FFFFFF"/>
          </w:rPr>
          <w:t>soporte lógico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un</w:t>
      </w:r>
      <w:r w:rsidRPr="00C00B1F">
        <w:rPr>
          <w:rStyle w:val="apple-converted-space"/>
          <w:rFonts w:cs="Calibri"/>
          <w:sz w:val="20"/>
          <w:szCs w:val="20"/>
          <w:shd w:val="clear" w:color="auto" w:fill="FFFFFF"/>
        </w:rPr>
        <w:t> </w:t>
      </w:r>
      <w:hyperlink r:id="rId57" w:tooltip="Sistema informático" w:history="1">
        <w:r w:rsidRPr="00C00B1F">
          <w:rPr>
            <w:rStyle w:val="Hipervnculo"/>
            <w:rFonts w:cs="Calibri"/>
            <w:color w:val="auto"/>
            <w:sz w:val="20"/>
            <w:szCs w:val="20"/>
            <w:u w:val="none"/>
            <w:shd w:val="clear" w:color="auto" w:fill="FFFFFF"/>
          </w:rPr>
          <w:t>sistema informático</w:t>
        </w:r>
      </w:hyperlink>
      <w:r w:rsidRPr="00C00B1F">
        <w:rPr>
          <w:rFonts w:cs="Calibri"/>
          <w:sz w:val="20"/>
          <w:szCs w:val="20"/>
          <w:shd w:val="clear" w:color="auto" w:fill="FFFFFF"/>
        </w:rPr>
        <w:t xml:space="preserve">, que comprende el conjunto de los componentes </w:t>
      </w:r>
      <w:r w:rsidRPr="00C00B1F">
        <w:rPr>
          <w:rFonts w:cs="Calibri"/>
          <w:bCs/>
          <w:sz w:val="20"/>
          <w:szCs w:val="20"/>
          <w:shd w:val="clear" w:color="auto" w:fill="FFFFFF"/>
        </w:rPr>
        <w:t>lógicos</w:t>
      </w:r>
      <w:r w:rsidRPr="00C00B1F">
        <w:rPr>
          <w:rStyle w:val="apple-converted-space"/>
          <w:rFonts w:cs="Calibri"/>
          <w:sz w:val="20"/>
          <w:szCs w:val="20"/>
          <w:shd w:val="clear" w:color="auto" w:fill="FFFFFF"/>
        </w:rPr>
        <w:t> </w:t>
      </w:r>
      <w:r w:rsidRPr="00C00B1F">
        <w:rPr>
          <w:rFonts w:cs="Calibri"/>
          <w:sz w:val="20"/>
          <w:szCs w:val="20"/>
          <w:shd w:val="clear" w:color="auto" w:fill="FFFFFF"/>
        </w:rPr>
        <w:t>necesarios que hacen posible la realización de tareas específicas, en contraposición a los componentes</w:t>
      </w:r>
      <w:r w:rsidRPr="00C00B1F">
        <w:rPr>
          <w:rStyle w:val="apple-converted-space"/>
          <w:rFonts w:cs="Calibri"/>
          <w:sz w:val="20"/>
          <w:szCs w:val="20"/>
          <w:shd w:val="clear" w:color="auto" w:fill="FFFFFF"/>
        </w:rPr>
        <w:t> </w:t>
      </w:r>
      <w:r w:rsidRPr="00C00B1F">
        <w:rPr>
          <w:rFonts w:cs="Calibri"/>
          <w:bCs/>
          <w:sz w:val="20"/>
          <w:szCs w:val="20"/>
          <w:shd w:val="clear" w:color="auto" w:fill="FFFFFF"/>
        </w:rPr>
        <w:t>físicos</w:t>
      </w:r>
      <w:r w:rsidRPr="00C00B1F">
        <w:rPr>
          <w:rStyle w:val="apple-converted-space"/>
          <w:rFonts w:cs="Calibri"/>
          <w:sz w:val="20"/>
          <w:szCs w:val="20"/>
          <w:shd w:val="clear" w:color="auto" w:fill="FFFFFF"/>
        </w:rPr>
        <w:t> </w:t>
      </w:r>
      <w:r w:rsidRPr="00C00B1F">
        <w:rPr>
          <w:rFonts w:cs="Calibri"/>
          <w:sz w:val="20"/>
          <w:szCs w:val="20"/>
          <w:shd w:val="clear" w:color="auto" w:fill="FFFFFF"/>
        </w:rPr>
        <w:t>que son llamados</w:t>
      </w:r>
      <w:r w:rsidRPr="00C00B1F">
        <w:rPr>
          <w:rStyle w:val="apple-converted-space"/>
          <w:rFonts w:cs="Calibri"/>
          <w:sz w:val="20"/>
          <w:szCs w:val="20"/>
          <w:shd w:val="clear" w:color="auto" w:fill="FFFFFF"/>
        </w:rPr>
        <w:t> </w:t>
      </w:r>
      <w:hyperlink r:id="rId58" w:tooltip="Hardware" w:history="1">
        <w:r w:rsidRPr="00C00B1F">
          <w:rPr>
            <w:rStyle w:val="Hipervnculo"/>
            <w:rFonts w:cs="Calibri"/>
            <w:color w:val="auto"/>
            <w:sz w:val="20"/>
            <w:szCs w:val="20"/>
            <w:u w:val="none"/>
            <w:shd w:val="clear" w:color="auto" w:fill="FFFFFF"/>
          </w:rPr>
          <w:t>hardware</w:t>
        </w:r>
      </w:hyperlink>
      <w:r w:rsidRPr="00C00B1F">
        <w:rPr>
          <w:rFonts w:cs="Calibri"/>
          <w:sz w:val="20"/>
          <w:szCs w:val="20"/>
          <w:shd w:val="clear" w:color="auto" w:fill="FFFFFF"/>
        </w:rPr>
        <w:t>.</w:t>
      </w:r>
    </w:p>
    <w:p w:rsidR="004E01DD" w:rsidRPr="00C00B1F" w:rsidRDefault="00227416" w:rsidP="004E01DD">
      <w:pPr>
        <w:rPr>
          <w:rFonts w:cs="Calibri"/>
          <w:bCs/>
          <w:sz w:val="20"/>
          <w:szCs w:val="20"/>
          <w:shd w:val="clear" w:color="auto" w:fill="FFFFFF"/>
        </w:rPr>
      </w:pPr>
      <w:bookmarkStart w:id="166" w:name="tablet_def"/>
      <w:bookmarkEnd w:id="165"/>
      <w:r w:rsidRPr="00C00B1F">
        <w:rPr>
          <w:rFonts w:cs="Calibri"/>
          <w:b/>
          <w:bCs/>
          <w:sz w:val="20"/>
          <w:szCs w:val="20"/>
          <w:shd w:val="clear" w:color="auto" w:fill="FFFFFF"/>
        </w:rPr>
        <w:t>Tablet</w:t>
      </w:r>
      <w:r w:rsidRPr="00C00B1F">
        <w:rPr>
          <w:rFonts w:cs="Calibri"/>
          <w:bCs/>
          <w:sz w:val="20"/>
          <w:szCs w:val="20"/>
          <w:shd w:val="clear" w:color="auto" w:fill="FFFFFF"/>
        </w:rPr>
        <w:t xml:space="preserve">: </w:t>
      </w:r>
      <w:hyperlink r:id="rId59" w:tooltip="Computadora portátil" w:history="1">
        <w:r w:rsidRPr="00C00B1F">
          <w:rPr>
            <w:rStyle w:val="Hipervnculo"/>
            <w:rFonts w:cs="Calibri"/>
            <w:color w:val="auto"/>
            <w:sz w:val="20"/>
            <w:szCs w:val="20"/>
            <w:u w:val="none"/>
            <w:shd w:val="clear" w:color="auto" w:fill="FFFFFF"/>
          </w:rPr>
          <w:t>computadora portátil</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mayor tamaño que un</w:t>
      </w:r>
      <w:r w:rsidRPr="00C00B1F">
        <w:rPr>
          <w:rStyle w:val="apple-converted-space"/>
          <w:rFonts w:cs="Calibri"/>
          <w:sz w:val="20"/>
          <w:szCs w:val="20"/>
          <w:shd w:val="clear" w:color="auto" w:fill="FFFFFF"/>
        </w:rPr>
        <w:t> </w:t>
      </w:r>
      <w:r>
        <w:t>inteligente</w:t>
      </w:r>
      <w:r w:rsidRPr="00C00B1F">
        <w:rPr>
          <w:rFonts w:cs="Calibri"/>
          <w:sz w:val="20"/>
          <w:szCs w:val="20"/>
          <w:shd w:val="clear" w:color="auto" w:fill="FFFFFF"/>
        </w:rPr>
        <w:t xml:space="preserve"> una</w:t>
      </w:r>
      <w:r w:rsidRPr="00C00B1F">
        <w:rPr>
          <w:rStyle w:val="apple-converted-space"/>
          <w:rFonts w:cs="Calibri"/>
          <w:sz w:val="20"/>
          <w:szCs w:val="20"/>
          <w:shd w:val="clear" w:color="auto" w:fill="FFFFFF"/>
        </w:rPr>
        <w:t> </w:t>
      </w:r>
      <w:hyperlink r:id="rId60" w:tooltip="PDA" w:history="1">
        <w:r w:rsidRPr="00C00B1F">
          <w:rPr>
            <w:rStyle w:val="Hipervnculo"/>
            <w:rFonts w:cs="Calibri"/>
            <w:color w:val="auto"/>
            <w:sz w:val="20"/>
            <w:szCs w:val="20"/>
            <w:u w:val="none"/>
            <w:shd w:val="clear" w:color="auto" w:fill="FFFFFF"/>
          </w:rPr>
          <w:t>PDA</w:t>
        </w:r>
      </w:hyperlink>
      <w:r w:rsidRPr="00C00B1F">
        <w:rPr>
          <w:rFonts w:cs="Calibri"/>
          <w:sz w:val="20"/>
          <w:szCs w:val="20"/>
          <w:shd w:val="clear" w:color="auto" w:fill="FFFFFF"/>
        </w:rPr>
        <w:t xml:space="preserve">, integrado en una </w:t>
      </w:r>
      <w:hyperlink r:id="rId61" w:tooltip="Pantalla táctil" w:history="1">
        <w:r w:rsidRPr="00C00B1F">
          <w:rPr>
            <w:rStyle w:val="Hipervnculo"/>
            <w:rFonts w:cs="Calibri"/>
            <w:color w:val="auto"/>
            <w:sz w:val="20"/>
            <w:szCs w:val="20"/>
            <w:u w:val="none"/>
            <w:shd w:val="clear" w:color="auto" w:fill="FFFFFF"/>
          </w:rPr>
          <w:t>pantalla táctil</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 xml:space="preserve">(sencilla o </w:t>
      </w:r>
      <w:hyperlink r:id="rId62" w:tooltip="Multitáctil" w:history="1">
        <w:r w:rsidRPr="00C00B1F">
          <w:rPr>
            <w:rStyle w:val="Hipervnculo"/>
            <w:rFonts w:cs="Calibri"/>
            <w:color w:val="auto"/>
            <w:sz w:val="20"/>
            <w:szCs w:val="20"/>
            <w:u w:val="none"/>
            <w:shd w:val="clear" w:color="auto" w:fill="FFFFFF"/>
          </w:rPr>
          <w:t>multi táctil</w:t>
        </w:r>
      </w:hyperlink>
      <w:r w:rsidRPr="00C00B1F">
        <w:rPr>
          <w:rFonts w:cs="Calibri"/>
          <w:sz w:val="20"/>
          <w:szCs w:val="20"/>
          <w:shd w:val="clear" w:color="auto" w:fill="FFFFFF"/>
        </w:rPr>
        <w:t>) con la que se interactúa primariamente con los dedos o un</w:t>
      </w:r>
      <w:r w:rsidRPr="00C00B1F">
        <w:rPr>
          <w:rStyle w:val="apple-converted-space"/>
          <w:rFonts w:cs="Calibri"/>
          <w:sz w:val="20"/>
          <w:szCs w:val="20"/>
          <w:shd w:val="clear" w:color="auto" w:fill="FFFFFF"/>
        </w:rPr>
        <w:t> </w:t>
      </w:r>
      <w:hyperlink r:id="rId63" w:tooltip="Estilete" w:history="1">
        <w:r w:rsidRPr="00C00B1F">
          <w:rPr>
            <w:rStyle w:val="Hipervnculo"/>
            <w:rFonts w:cs="Calibri"/>
            <w:color w:val="auto"/>
            <w:sz w:val="20"/>
            <w:szCs w:val="20"/>
            <w:u w:val="none"/>
            <w:shd w:val="clear" w:color="auto" w:fill="FFFFFF"/>
          </w:rPr>
          <w:t>estilete</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(pasivo o activo), sin necesidad de</w:t>
      </w:r>
      <w:r w:rsidRPr="00C00B1F">
        <w:rPr>
          <w:rStyle w:val="apple-converted-space"/>
          <w:rFonts w:cs="Calibri"/>
          <w:sz w:val="20"/>
          <w:szCs w:val="20"/>
          <w:shd w:val="clear" w:color="auto" w:fill="FFFFFF"/>
        </w:rPr>
        <w:t> </w:t>
      </w:r>
      <w:hyperlink r:id="rId64" w:tooltip="Teclado (informática)" w:history="1">
        <w:r w:rsidRPr="00C00B1F">
          <w:rPr>
            <w:rStyle w:val="Hipervnculo"/>
            <w:rFonts w:cs="Calibri"/>
            <w:color w:val="auto"/>
            <w:sz w:val="20"/>
            <w:szCs w:val="20"/>
            <w:u w:val="none"/>
            <w:shd w:val="clear" w:color="auto" w:fill="FFFFFF"/>
          </w:rPr>
          <w:t>teclado</w:t>
        </w:r>
      </w:hyperlink>
      <w:r>
        <w:t xml:space="preserve"> </w:t>
      </w:r>
      <w:r w:rsidRPr="00C00B1F">
        <w:rPr>
          <w:rFonts w:cs="Calibri"/>
          <w:sz w:val="20"/>
          <w:szCs w:val="20"/>
          <w:shd w:val="clear" w:color="auto" w:fill="FFFFFF"/>
        </w:rPr>
        <w:t>físico ni</w:t>
      </w:r>
      <w:r w:rsidRPr="00C00B1F">
        <w:rPr>
          <w:rStyle w:val="apple-converted-space"/>
          <w:rFonts w:cs="Calibri"/>
          <w:sz w:val="20"/>
          <w:szCs w:val="20"/>
          <w:shd w:val="clear" w:color="auto" w:fill="FFFFFF"/>
        </w:rPr>
        <w:t> </w:t>
      </w:r>
      <w:hyperlink r:id="rId65" w:tooltip="Mouse" w:history="1">
        <w:r w:rsidRPr="00C00B1F">
          <w:rPr>
            <w:rStyle w:val="Hipervnculo"/>
            <w:rFonts w:cs="Calibri"/>
            <w:color w:val="auto"/>
            <w:sz w:val="20"/>
            <w:szCs w:val="20"/>
            <w:u w:val="none"/>
            <w:shd w:val="clear" w:color="auto" w:fill="FFFFFF"/>
          </w:rPr>
          <w:t>ratón</w:t>
        </w:r>
      </w:hyperlink>
      <w:r w:rsidRPr="00C00B1F">
        <w:rPr>
          <w:rFonts w:cs="Calibri"/>
          <w:sz w:val="20"/>
          <w:szCs w:val="20"/>
        </w:rPr>
        <w:t>.</w:t>
      </w:r>
    </w:p>
    <w:p w:rsidR="004E01DD" w:rsidRPr="00C00B1F" w:rsidRDefault="004E01DD" w:rsidP="004E01DD">
      <w:pPr>
        <w:rPr>
          <w:rFonts w:cs="Calibri"/>
          <w:bCs/>
          <w:sz w:val="20"/>
          <w:szCs w:val="20"/>
          <w:shd w:val="clear" w:color="auto" w:fill="FFFFFF"/>
        </w:rPr>
      </w:pPr>
      <w:bookmarkStart w:id="167" w:name="wifi_def"/>
      <w:bookmarkEnd w:id="166"/>
      <w:r w:rsidRPr="00C00B1F">
        <w:rPr>
          <w:rFonts w:cs="Calibri"/>
          <w:b/>
          <w:bCs/>
          <w:sz w:val="20"/>
          <w:szCs w:val="20"/>
          <w:shd w:val="clear" w:color="auto" w:fill="FFFFFF"/>
        </w:rPr>
        <w:t>Wifi</w:t>
      </w:r>
      <w:r w:rsidRPr="00C00B1F">
        <w:rPr>
          <w:rFonts w:cs="Calibri"/>
          <w:bCs/>
          <w:sz w:val="20"/>
          <w:szCs w:val="20"/>
          <w:shd w:val="clear" w:color="auto" w:fill="FFFFFF"/>
        </w:rPr>
        <w:t>:</w:t>
      </w:r>
      <w:r w:rsidRPr="00C00B1F">
        <w:rPr>
          <w:rFonts w:cs="Calibri"/>
          <w:sz w:val="20"/>
          <w:szCs w:val="20"/>
          <w:shd w:val="clear" w:color="auto" w:fill="FFFFFF"/>
        </w:rPr>
        <w:t xml:space="preserve"> mecanismo de conexión de dispositivos electrónicos de forma </w:t>
      </w:r>
      <w:hyperlink r:id="rId66" w:tooltip="Comunicación inalámbrica" w:history="1">
        <w:r w:rsidRPr="00C00B1F">
          <w:rPr>
            <w:rStyle w:val="Hipervnculo"/>
            <w:rFonts w:cs="Calibri"/>
            <w:color w:val="auto"/>
            <w:sz w:val="20"/>
            <w:szCs w:val="20"/>
            <w:u w:val="none"/>
            <w:shd w:val="clear" w:color="auto" w:fill="FFFFFF"/>
          </w:rPr>
          <w:t>inalámbrica</w:t>
        </w:r>
      </w:hyperlink>
      <w:r w:rsidRPr="00C00B1F">
        <w:rPr>
          <w:rFonts w:cs="Calibri"/>
          <w:sz w:val="20"/>
          <w:szCs w:val="20"/>
        </w:rPr>
        <w:t>.</w:t>
      </w:r>
    </w:p>
    <w:p w:rsidR="004E01DD" w:rsidRPr="00C00B1F" w:rsidRDefault="004E01DD" w:rsidP="004E01DD">
      <w:pPr>
        <w:rPr>
          <w:rFonts w:cs="Calibri"/>
          <w:bCs/>
          <w:sz w:val="20"/>
          <w:szCs w:val="20"/>
          <w:shd w:val="clear" w:color="auto" w:fill="FFFFFF"/>
        </w:rPr>
      </w:pPr>
      <w:bookmarkStart w:id="168" w:name="spam_def"/>
      <w:bookmarkEnd w:id="167"/>
      <w:r w:rsidRPr="00C00B1F">
        <w:rPr>
          <w:rFonts w:cs="Calibri"/>
          <w:b/>
          <w:bCs/>
          <w:sz w:val="20"/>
          <w:szCs w:val="20"/>
          <w:shd w:val="clear" w:color="auto" w:fill="FFFFFF"/>
        </w:rPr>
        <w:t>Spam</w:t>
      </w:r>
      <w:r w:rsidRPr="00C00B1F">
        <w:rPr>
          <w:rFonts w:cs="Calibri"/>
          <w:bCs/>
          <w:sz w:val="20"/>
          <w:szCs w:val="20"/>
          <w:shd w:val="clear" w:color="auto" w:fill="FFFFFF"/>
        </w:rPr>
        <w:t>: correo basura</w:t>
      </w:r>
      <w:r w:rsidRPr="00C00B1F">
        <w:rPr>
          <w:rStyle w:val="apple-converted-space"/>
          <w:rFonts w:cs="Calibri"/>
          <w:sz w:val="20"/>
          <w:szCs w:val="20"/>
          <w:shd w:val="clear" w:color="auto" w:fill="FFFFFF"/>
        </w:rPr>
        <w:t> </w:t>
      </w:r>
      <w:r w:rsidRPr="00C00B1F">
        <w:rPr>
          <w:rFonts w:cs="Calibri"/>
          <w:sz w:val="20"/>
          <w:szCs w:val="20"/>
          <w:shd w:val="clear" w:color="auto" w:fill="FFFFFF"/>
        </w:rPr>
        <w:t xml:space="preserve">o </w:t>
      </w:r>
      <w:r w:rsidRPr="00C00B1F">
        <w:rPr>
          <w:rFonts w:cs="Calibri"/>
          <w:bCs/>
          <w:sz w:val="20"/>
          <w:szCs w:val="20"/>
          <w:shd w:val="clear" w:color="auto" w:fill="FFFFFF"/>
        </w:rPr>
        <w:t>mensaje basura</w:t>
      </w:r>
      <w:r w:rsidRPr="00C00B1F">
        <w:rPr>
          <w:rStyle w:val="apple-converted-space"/>
          <w:rFonts w:cs="Calibri"/>
          <w:sz w:val="20"/>
          <w:szCs w:val="20"/>
          <w:shd w:val="clear" w:color="auto" w:fill="FFFFFF"/>
        </w:rPr>
        <w:t> </w:t>
      </w:r>
      <w:r w:rsidRPr="00C00B1F">
        <w:rPr>
          <w:rFonts w:cs="Calibri"/>
          <w:sz w:val="20"/>
          <w:szCs w:val="20"/>
          <w:shd w:val="clear" w:color="auto" w:fill="FFFFFF"/>
        </w:rPr>
        <w:t xml:space="preserve">a los mensajes no solicitados, no deseados o de remitente no conocido (correo anónimo), habitualmente de tipo </w:t>
      </w:r>
      <w:hyperlink r:id="rId67" w:tooltip="Publicidad" w:history="1">
        <w:r w:rsidRPr="00C00B1F">
          <w:rPr>
            <w:rStyle w:val="Hipervnculo"/>
            <w:rFonts w:cs="Calibri"/>
            <w:color w:val="auto"/>
            <w:sz w:val="20"/>
            <w:szCs w:val="20"/>
            <w:u w:val="none"/>
            <w:shd w:val="clear" w:color="auto" w:fill="FFFFFF"/>
          </w:rPr>
          <w:t>publicitario</w:t>
        </w:r>
      </w:hyperlink>
      <w:r w:rsidRPr="00C00B1F">
        <w:rPr>
          <w:rFonts w:cs="Calibri"/>
          <w:sz w:val="20"/>
          <w:szCs w:val="20"/>
          <w:shd w:val="clear" w:color="auto" w:fill="FFFFFF"/>
        </w:rPr>
        <w:t>, generalmente enviados en grandes cantidades.</w:t>
      </w:r>
    </w:p>
    <w:p w:rsidR="004E01DD" w:rsidRPr="00C00B1F" w:rsidRDefault="004E01DD" w:rsidP="004E01DD">
      <w:pPr>
        <w:rPr>
          <w:rFonts w:cs="Calibri"/>
          <w:bCs/>
          <w:sz w:val="20"/>
          <w:szCs w:val="20"/>
          <w:shd w:val="clear" w:color="auto" w:fill="FFFFFF"/>
        </w:rPr>
      </w:pPr>
      <w:bookmarkStart w:id="169" w:name="vpn_def"/>
      <w:bookmarkEnd w:id="168"/>
      <w:r w:rsidRPr="00C00B1F">
        <w:rPr>
          <w:rFonts w:cs="Calibri"/>
          <w:b/>
          <w:bCs/>
          <w:sz w:val="20"/>
          <w:szCs w:val="20"/>
          <w:shd w:val="clear" w:color="auto" w:fill="FFFFFF"/>
        </w:rPr>
        <w:t>VPN</w:t>
      </w:r>
      <w:r w:rsidRPr="00C00B1F">
        <w:rPr>
          <w:rFonts w:cs="Calibri"/>
          <w:bCs/>
          <w:sz w:val="20"/>
          <w:szCs w:val="20"/>
          <w:shd w:val="clear" w:color="auto" w:fill="FFFFFF"/>
        </w:rPr>
        <w:t xml:space="preserve">: </w:t>
      </w:r>
      <w:r w:rsidRPr="00C00B1F">
        <w:rPr>
          <w:rFonts w:cs="Calibri"/>
          <w:sz w:val="20"/>
          <w:szCs w:val="20"/>
          <w:shd w:val="clear" w:color="auto" w:fill="FFFFFF"/>
        </w:rPr>
        <w:t>es una tecnología de</w:t>
      </w:r>
      <w:r w:rsidRPr="00C00B1F">
        <w:rPr>
          <w:rStyle w:val="apple-converted-space"/>
          <w:rFonts w:cs="Calibri"/>
          <w:sz w:val="20"/>
          <w:szCs w:val="20"/>
          <w:shd w:val="clear" w:color="auto" w:fill="FFFFFF"/>
        </w:rPr>
        <w:t> </w:t>
      </w:r>
      <w:hyperlink r:id="rId68" w:tooltip="Red de computadoras" w:history="1">
        <w:r w:rsidRPr="00C00B1F">
          <w:rPr>
            <w:rStyle w:val="Hipervnculo"/>
            <w:rFonts w:cs="Calibri"/>
            <w:color w:val="auto"/>
            <w:sz w:val="20"/>
            <w:szCs w:val="20"/>
            <w:u w:val="none"/>
            <w:shd w:val="clear" w:color="auto" w:fill="FFFFFF"/>
          </w:rPr>
          <w:t>red</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que permite una extensión segura de la</w:t>
      </w:r>
      <w:r w:rsidRPr="00C00B1F">
        <w:rPr>
          <w:rStyle w:val="apple-converted-space"/>
          <w:rFonts w:cs="Calibri"/>
          <w:sz w:val="20"/>
          <w:szCs w:val="20"/>
          <w:shd w:val="clear" w:color="auto" w:fill="FFFFFF"/>
        </w:rPr>
        <w:t> </w:t>
      </w:r>
      <w:hyperlink r:id="rId69" w:tooltip="Red local" w:history="1">
        <w:r w:rsidRPr="00C00B1F">
          <w:rPr>
            <w:rStyle w:val="Hipervnculo"/>
            <w:rFonts w:cs="Calibri"/>
            <w:color w:val="auto"/>
            <w:sz w:val="20"/>
            <w:szCs w:val="20"/>
            <w:u w:val="none"/>
            <w:shd w:val="clear" w:color="auto" w:fill="FFFFFF"/>
          </w:rPr>
          <w:t>red local</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w:t>
      </w:r>
      <w:hyperlink r:id="rId70" w:tooltip="LAN" w:history="1">
        <w:r w:rsidRPr="00C00B1F">
          <w:rPr>
            <w:rStyle w:val="Hipervnculo"/>
            <w:rFonts w:cs="Calibri"/>
            <w:color w:val="auto"/>
            <w:sz w:val="20"/>
            <w:szCs w:val="20"/>
            <w:u w:val="none"/>
            <w:shd w:val="clear" w:color="auto" w:fill="FFFFFF"/>
          </w:rPr>
          <w:t>LAN</w:t>
        </w:r>
      </w:hyperlink>
      <w:r w:rsidRPr="00C00B1F">
        <w:rPr>
          <w:rFonts w:cs="Calibri"/>
          <w:sz w:val="20"/>
          <w:szCs w:val="20"/>
          <w:shd w:val="clear" w:color="auto" w:fill="FFFFFF"/>
        </w:rPr>
        <w:t>) sobre una red pública o no controlada como</w:t>
      </w:r>
      <w:r w:rsidRPr="00C00B1F">
        <w:rPr>
          <w:rStyle w:val="apple-converted-space"/>
          <w:rFonts w:cs="Calibri"/>
          <w:sz w:val="20"/>
          <w:szCs w:val="20"/>
          <w:shd w:val="clear" w:color="auto" w:fill="FFFFFF"/>
        </w:rPr>
        <w:t> </w:t>
      </w:r>
      <w:hyperlink r:id="rId71" w:tooltip="Internet" w:history="1">
        <w:r w:rsidRPr="00C00B1F">
          <w:rPr>
            <w:rStyle w:val="Hipervnculo"/>
            <w:rFonts w:cs="Calibri"/>
            <w:color w:val="auto"/>
            <w:sz w:val="20"/>
            <w:szCs w:val="20"/>
            <w:u w:val="none"/>
            <w:shd w:val="clear" w:color="auto" w:fill="FFFFFF"/>
          </w:rPr>
          <w:t>Internet</w:t>
        </w:r>
      </w:hyperlink>
      <w:r w:rsidRPr="00C00B1F">
        <w:rPr>
          <w:rFonts w:cs="Calibri"/>
          <w:sz w:val="20"/>
          <w:szCs w:val="20"/>
          <w:shd w:val="clear" w:color="auto" w:fill="FFFFFF"/>
        </w:rPr>
        <w:t>.</w:t>
      </w:r>
      <w:r w:rsidRPr="00C00B1F">
        <w:rPr>
          <w:rStyle w:val="apple-converted-space"/>
          <w:rFonts w:cs="Calibri"/>
          <w:sz w:val="20"/>
          <w:szCs w:val="20"/>
          <w:shd w:val="clear" w:color="auto" w:fill="FFFFFF"/>
        </w:rPr>
        <w:t> </w:t>
      </w:r>
    </w:p>
    <w:p w:rsidR="004E01DD" w:rsidRPr="00C00B1F" w:rsidRDefault="004E01DD" w:rsidP="004E01DD">
      <w:pPr>
        <w:rPr>
          <w:rFonts w:cs="Calibri"/>
          <w:bCs/>
          <w:sz w:val="20"/>
          <w:szCs w:val="20"/>
          <w:shd w:val="clear" w:color="auto" w:fill="FFFFFF"/>
        </w:rPr>
      </w:pPr>
      <w:bookmarkStart w:id="170" w:name="edi_def"/>
      <w:bookmarkEnd w:id="169"/>
      <w:r w:rsidRPr="00C00B1F">
        <w:rPr>
          <w:rFonts w:cs="Calibri"/>
          <w:b/>
          <w:bCs/>
          <w:sz w:val="20"/>
          <w:szCs w:val="20"/>
          <w:shd w:val="clear" w:color="auto" w:fill="FFFFFF"/>
        </w:rPr>
        <w:t>EDI</w:t>
      </w:r>
      <w:r w:rsidRPr="00C00B1F">
        <w:rPr>
          <w:rFonts w:cs="Calibri"/>
          <w:bCs/>
          <w:sz w:val="20"/>
          <w:szCs w:val="20"/>
          <w:shd w:val="clear" w:color="auto" w:fill="FFFFFF"/>
        </w:rPr>
        <w:t xml:space="preserve">: </w:t>
      </w:r>
      <w:r w:rsidRPr="00C00B1F">
        <w:rPr>
          <w:rFonts w:cs="Calibr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C00B1F" w:rsidRDefault="004E01DD" w:rsidP="004E01DD">
      <w:pPr>
        <w:rPr>
          <w:rFonts w:cs="Calibri"/>
          <w:b/>
          <w:bCs/>
          <w:sz w:val="20"/>
          <w:szCs w:val="20"/>
          <w:shd w:val="clear" w:color="auto" w:fill="FFFFFF"/>
        </w:rPr>
      </w:pPr>
      <w:bookmarkStart w:id="171" w:name="api_def"/>
      <w:bookmarkEnd w:id="170"/>
      <w:r w:rsidRPr="00C00B1F">
        <w:rPr>
          <w:rFonts w:cs="Calibri"/>
          <w:b/>
          <w:bCs/>
          <w:sz w:val="20"/>
          <w:szCs w:val="20"/>
          <w:shd w:val="clear" w:color="auto" w:fill="FFFFFF"/>
        </w:rPr>
        <w:t xml:space="preserve">API: </w:t>
      </w:r>
      <w:r w:rsidRPr="00C00B1F">
        <w:rPr>
          <w:rFonts w:cs="Calibri"/>
          <w:sz w:val="20"/>
          <w:szCs w:val="20"/>
          <w:shd w:val="clear" w:color="auto" w:fill="FFFFFF"/>
        </w:rPr>
        <w:t>conjunto de</w:t>
      </w:r>
      <w:r w:rsidRPr="00C00B1F">
        <w:rPr>
          <w:rStyle w:val="apple-converted-space"/>
          <w:rFonts w:cs="Calibri"/>
          <w:sz w:val="20"/>
          <w:szCs w:val="20"/>
          <w:shd w:val="clear" w:color="auto" w:fill="FFFFFF"/>
        </w:rPr>
        <w:t> </w:t>
      </w:r>
      <w:hyperlink r:id="rId72" w:tooltip="Subrutina" w:history="1">
        <w:r w:rsidRPr="00C00B1F">
          <w:rPr>
            <w:rStyle w:val="Hipervnculo"/>
            <w:rFonts w:cs="Calibri"/>
            <w:color w:val="auto"/>
            <w:sz w:val="20"/>
            <w:szCs w:val="20"/>
            <w:u w:val="none"/>
            <w:shd w:val="clear" w:color="auto" w:fill="FFFFFF"/>
          </w:rPr>
          <w:t>funciones y procedimientos</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(o</w:t>
      </w:r>
      <w:r w:rsidRPr="00C00B1F">
        <w:rPr>
          <w:rStyle w:val="apple-converted-space"/>
          <w:rFonts w:cs="Calibri"/>
          <w:sz w:val="20"/>
          <w:szCs w:val="20"/>
          <w:shd w:val="clear" w:color="auto" w:fill="FFFFFF"/>
        </w:rPr>
        <w:t> </w:t>
      </w:r>
      <w:hyperlink r:id="rId73" w:tooltip="Método (informática)" w:history="1">
        <w:r w:rsidRPr="00C00B1F">
          <w:rPr>
            <w:rStyle w:val="Hipervnculo"/>
            <w:rFonts w:cs="Calibri"/>
            <w:color w:val="auto"/>
            <w:sz w:val="20"/>
            <w:szCs w:val="20"/>
            <w:u w:val="none"/>
            <w:shd w:val="clear" w:color="auto" w:fill="FFFFFF"/>
          </w:rPr>
          <w:t>métodos</w:t>
        </w:r>
      </w:hyperlink>
      <w:r w:rsidRPr="00C00B1F">
        <w:rPr>
          <w:rFonts w:cs="Calibri"/>
          <w:sz w:val="20"/>
          <w:szCs w:val="20"/>
          <w:shd w:val="clear" w:color="auto" w:fill="FFFFFF"/>
        </w:rPr>
        <w:t>, en la</w:t>
      </w:r>
      <w:r w:rsidRPr="00C00B1F">
        <w:rPr>
          <w:rStyle w:val="apple-converted-space"/>
          <w:rFonts w:cs="Calibri"/>
          <w:sz w:val="20"/>
          <w:szCs w:val="20"/>
          <w:shd w:val="clear" w:color="auto" w:fill="FFFFFF"/>
        </w:rPr>
        <w:t> </w:t>
      </w:r>
      <w:hyperlink r:id="rId74" w:tooltip="Programación orientada a objetos" w:history="1">
        <w:r w:rsidRPr="00C00B1F">
          <w:rPr>
            <w:rStyle w:val="Hipervnculo"/>
            <w:rFonts w:cs="Calibri"/>
            <w:color w:val="auto"/>
            <w:sz w:val="20"/>
            <w:szCs w:val="20"/>
            <w:u w:val="none"/>
            <w:shd w:val="clear" w:color="auto" w:fill="FFFFFF"/>
          </w:rPr>
          <w:t>programación orientada a objetos</w:t>
        </w:r>
      </w:hyperlink>
      <w:r w:rsidRPr="00C00B1F">
        <w:rPr>
          <w:rFonts w:cs="Calibri"/>
          <w:sz w:val="20"/>
          <w:szCs w:val="20"/>
          <w:shd w:val="clear" w:color="auto" w:fill="FFFFFF"/>
        </w:rPr>
        <w:t>) que ofrece cierta</w:t>
      </w:r>
      <w:r w:rsidRPr="00C00B1F">
        <w:rPr>
          <w:rStyle w:val="apple-converted-space"/>
          <w:rFonts w:cs="Calibri"/>
          <w:sz w:val="20"/>
          <w:szCs w:val="20"/>
          <w:shd w:val="clear" w:color="auto" w:fill="FFFFFF"/>
        </w:rPr>
        <w:t> </w:t>
      </w:r>
      <w:hyperlink r:id="rId75" w:tooltip="Biblioteca (programación)" w:history="1">
        <w:r w:rsidRPr="00C00B1F">
          <w:rPr>
            <w:rStyle w:val="Hipervnculo"/>
            <w:rFonts w:cs="Calibri"/>
            <w:color w:val="auto"/>
            <w:sz w:val="20"/>
            <w:szCs w:val="20"/>
            <w:u w:val="none"/>
            <w:shd w:val="clear" w:color="auto" w:fill="FFFFFF"/>
          </w:rPr>
          <w:t>biblioteca</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para ser utilizado por otro software como una capa de abstracción.</w:t>
      </w:r>
    </w:p>
    <w:p w:rsidR="004E01DD" w:rsidRPr="00C00B1F" w:rsidRDefault="004E01DD" w:rsidP="004E01DD">
      <w:pPr>
        <w:rPr>
          <w:rFonts w:cs="Calibri"/>
          <w:b/>
          <w:bCs/>
          <w:sz w:val="20"/>
          <w:szCs w:val="20"/>
          <w:shd w:val="clear" w:color="auto" w:fill="FFFFFF"/>
        </w:rPr>
      </w:pPr>
      <w:bookmarkStart w:id="172" w:name="hd_def"/>
      <w:bookmarkEnd w:id="171"/>
      <w:r w:rsidRPr="00C00B1F">
        <w:rPr>
          <w:rFonts w:cs="Calibri"/>
          <w:b/>
          <w:bCs/>
          <w:sz w:val="20"/>
          <w:szCs w:val="20"/>
          <w:shd w:val="clear" w:color="auto" w:fill="FFFFFF"/>
        </w:rPr>
        <w:t xml:space="preserve">HD: </w:t>
      </w:r>
      <w:r w:rsidRPr="00C00B1F">
        <w:rPr>
          <w:rFonts w:cs="Calibri"/>
          <w:sz w:val="20"/>
          <w:szCs w:val="20"/>
          <w:shd w:val="clear" w:color="auto" w:fill="FFFFFF"/>
        </w:rPr>
        <w:t>sistema de vídeo con una mayor resolución que la</w:t>
      </w:r>
      <w:r w:rsidRPr="00C00B1F">
        <w:rPr>
          <w:rStyle w:val="apple-converted-space"/>
          <w:rFonts w:cs="Calibri"/>
          <w:sz w:val="20"/>
          <w:szCs w:val="20"/>
          <w:shd w:val="clear" w:color="auto" w:fill="FFFFFF"/>
        </w:rPr>
        <w:t> </w:t>
      </w:r>
      <w:hyperlink r:id="rId76" w:tooltip="Definición estándar" w:history="1">
        <w:r w:rsidRPr="00C00B1F">
          <w:rPr>
            <w:rStyle w:val="Hipervnculo"/>
            <w:rFonts w:cs="Calibri"/>
            <w:color w:val="auto"/>
            <w:sz w:val="20"/>
            <w:szCs w:val="20"/>
            <w:u w:val="none"/>
            <w:shd w:val="clear" w:color="auto" w:fill="FFFFFF"/>
          </w:rPr>
          <w:t>definición estándar</w:t>
        </w:r>
      </w:hyperlink>
      <w:r w:rsidRPr="00C00B1F">
        <w:rPr>
          <w:rFonts w:cs="Calibri"/>
          <w:sz w:val="20"/>
          <w:szCs w:val="20"/>
          <w:shd w:val="clear" w:color="auto" w:fill="FFFFFF"/>
        </w:rPr>
        <w:t>, alcanzando resoluciones de 1280 × 720 y 1920 × 1080 píxeles.</w:t>
      </w:r>
      <w:r w:rsidRPr="00C00B1F">
        <w:rPr>
          <w:rStyle w:val="apple-converted-space"/>
          <w:rFonts w:cs="Calibri"/>
          <w:sz w:val="20"/>
          <w:szCs w:val="20"/>
          <w:shd w:val="clear" w:color="auto" w:fill="FFFFFF"/>
        </w:rPr>
        <w:t> </w:t>
      </w:r>
      <w:hyperlink r:id="rId77" w:tooltip="3D" w:history="1">
        <w:r w:rsidRPr="00C00B1F">
          <w:rPr>
            <w:rStyle w:val="Hipervnculo"/>
            <w:rFonts w:cs="Calibri"/>
            <w:color w:val="auto"/>
            <w:sz w:val="20"/>
            <w:szCs w:val="20"/>
            <w:u w:val="none"/>
            <w:shd w:val="clear" w:color="auto" w:fill="FFFFFF"/>
          </w:rPr>
          <w:t>3D</w:t>
        </w:r>
      </w:hyperlink>
      <w:r w:rsidRPr="00C00B1F">
        <w:rPr>
          <w:rFonts w:cs="Calibri"/>
          <w:sz w:val="20"/>
          <w:szCs w:val="20"/>
          <w:shd w:val="clear" w:color="auto" w:fill="FFFFFF"/>
        </w:rPr>
        <w:t>, sería 3DHD y en el caso de un televisor sería HDTV.</w:t>
      </w:r>
    </w:p>
    <w:p w:rsidR="004E01DD" w:rsidRPr="00C00B1F" w:rsidRDefault="00227416" w:rsidP="004E01DD">
      <w:pPr>
        <w:rPr>
          <w:rFonts w:cs="Calibri"/>
          <w:sz w:val="20"/>
          <w:szCs w:val="20"/>
          <w:shd w:val="clear" w:color="auto" w:fill="FFFFFF"/>
        </w:rPr>
      </w:pPr>
      <w:bookmarkStart w:id="173" w:name="nube_def"/>
      <w:bookmarkEnd w:id="172"/>
      <w:r w:rsidRPr="00C00B1F">
        <w:rPr>
          <w:rFonts w:cs="Calibri"/>
          <w:b/>
          <w:sz w:val="20"/>
          <w:szCs w:val="20"/>
        </w:rPr>
        <w:t xml:space="preserve">Nube: </w:t>
      </w:r>
      <w:r w:rsidRPr="00C00B1F">
        <w:rPr>
          <w:rFonts w:cs="Calibri"/>
          <w:sz w:val="20"/>
          <w:szCs w:val="20"/>
          <w:shd w:val="clear" w:color="auto" w:fill="FFFFFF"/>
        </w:rPr>
        <w:t xml:space="preserve">concepto conocido también bajo los términos </w:t>
      </w:r>
      <w:r w:rsidRPr="00C00B1F">
        <w:rPr>
          <w:rFonts w:cs="Calibri"/>
          <w:bCs/>
          <w:sz w:val="20"/>
          <w:szCs w:val="20"/>
          <w:shd w:val="clear" w:color="auto" w:fill="FFFFFF"/>
        </w:rPr>
        <w:t>servicios en la nube</w:t>
      </w:r>
      <w:r w:rsidRPr="00C00B1F">
        <w:rPr>
          <w:rFonts w:cs="Calibri"/>
          <w:sz w:val="20"/>
          <w:szCs w:val="20"/>
          <w:shd w:val="clear" w:color="auto" w:fill="FFFFFF"/>
        </w:rPr>
        <w:t>,</w:t>
      </w:r>
      <w:r w:rsidRPr="00C00B1F">
        <w:rPr>
          <w:rStyle w:val="apple-converted-space"/>
          <w:rFonts w:cs="Calibri"/>
          <w:sz w:val="20"/>
          <w:szCs w:val="20"/>
          <w:shd w:val="clear" w:color="auto" w:fill="FFFFFF"/>
        </w:rPr>
        <w:t> </w:t>
      </w:r>
      <w:r w:rsidRPr="00C00B1F">
        <w:rPr>
          <w:rFonts w:cs="Calibri"/>
          <w:bCs/>
          <w:sz w:val="20"/>
          <w:szCs w:val="20"/>
          <w:shd w:val="clear" w:color="auto" w:fill="FFFFFF"/>
        </w:rPr>
        <w:t>informática en la nube</w:t>
      </w:r>
      <w:r w:rsidRPr="00C00B1F">
        <w:rPr>
          <w:rFonts w:cs="Calibri"/>
          <w:sz w:val="20"/>
          <w:szCs w:val="20"/>
          <w:shd w:val="clear" w:color="auto" w:fill="FFFFFF"/>
        </w:rPr>
        <w:t>,</w:t>
      </w:r>
      <w:r w:rsidRPr="00C00B1F">
        <w:rPr>
          <w:rStyle w:val="apple-converted-space"/>
          <w:rFonts w:cs="Calibri"/>
          <w:sz w:val="20"/>
          <w:szCs w:val="20"/>
          <w:shd w:val="clear" w:color="auto" w:fill="FFFFFF"/>
        </w:rPr>
        <w:t> </w:t>
      </w:r>
      <w:r w:rsidRPr="00C00B1F">
        <w:rPr>
          <w:rFonts w:cs="Calibri"/>
          <w:bCs/>
          <w:sz w:val="20"/>
          <w:szCs w:val="20"/>
          <w:shd w:val="clear" w:color="auto" w:fill="FFFFFF"/>
        </w:rPr>
        <w:t>nube de cómputo</w:t>
      </w:r>
      <w:r w:rsidRPr="00C00B1F">
        <w:rPr>
          <w:rStyle w:val="apple-converted-space"/>
          <w:rFonts w:cs="Calibri"/>
          <w:sz w:val="20"/>
          <w:szCs w:val="20"/>
          <w:shd w:val="clear" w:color="auto" w:fill="FFFFFF"/>
        </w:rPr>
        <w:t> </w:t>
      </w:r>
      <w:r w:rsidRPr="00C00B1F">
        <w:rPr>
          <w:rFonts w:cs="Calibri"/>
          <w:sz w:val="20"/>
          <w:szCs w:val="20"/>
          <w:shd w:val="clear" w:color="auto" w:fill="FFFFFF"/>
        </w:rPr>
        <w:t>o</w:t>
      </w:r>
      <w:r w:rsidRPr="00C00B1F">
        <w:rPr>
          <w:rStyle w:val="apple-converted-space"/>
          <w:rFonts w:cs="Calibri"/>
          <w:sz w:val="20"/>
          <w:szCs w:val="20"/>
          <w:shd w:val="clear" w:color="auto" w:fill="FFFFFF"/>
        </w:rPr>
        <w:t> </w:t>
      </w:r>
      <w:r w:rsidRPr="00C00B1F">
        <w:rPr>
          <w:rFonts w:cs="Calibri"/>
          <w:bCs/>
          <w:sz w:val="20"/>
          <w:szCs w:val="20"/>
          <w:shd w:val="clear" w:color="auto" w:fill="FFFFFF"/>
        </w:rPr>
        <w:t>nube de conceptos</w:t>
      </w:r>
      <w:r w:rsidRPr="00C00B1F">
        <w:rPr>
          <w:rFonts w:cs="Calibri"/>
          <w:sz w:val="20"/>
          <w:szCs w:val="20"/>
          <w:shd w:val="clear" w:color="auto" w:fill="FFFFFF"/>
        </w:rPr>
        <w:t>, del</w:t>
      </w:r>
      <w:r w:rsidRPr="00C00B1F">
        <w:rPr>
          <w:rStyle w:val="apple-converted-space"/>
          <w:rFonts w:cs="Calibri"/>
          <w:sz w:val="20"/>
          <w:szCs w:val="20"/>
          <w:shd w:val="clear" w:color="auto" w:fill="FFFFFF"/>
        </w:rPr>
        <w:t> </w:t>
      </w:r>
      <w:hyperlink r:id="rId78" w:tooltip="Idioma inglés" w:history="1">
        <w:r w:rsidRPr="00C00B1F">
          <w:rPr>
            <w:rStyle w:val="Hipervnculo"/>
            <w:rFonts w:cs="Calibri"/>
            <w:color w:val="auto"/>
            <w:sz w:val="20"/>
            <w:szCs w:val="20"/>
            <w:u w:val="none"/>
            <w:shd w:val="clear" w:color="auto" w:fill="FFFFFF"/>
          </w:rPr>
          <w:t>inglés</w:t>
        </w:r>
      </w:hyperlink>
      <w:r>
        <w:t xml:space="preserve"> </w:t>
      </w:r>
      <w:r w:rsidRPr="00C00B1F">
        <w:rPr>
          <w:rFonts w:cs="Calibri"/>
          <w:i/>
          <w:iCs/>
          <w:sz w:val="20"/>
          <w:szCs w:val="20"/>
          <w:shd w:val="clear" w:color="auto" w:fill="FFFFFF"/>
        </w:rPr>
        <w:t>cloud computing</w:t>
      </w:r>
      <w:r w:rsidRPr="00C00B1F">
        <w:rPr>
          <w:rFonts w:cs="Calibri"/>
          <w:sz w:val="20"/>
          <w:szCs w:val="20"/>
          <w:shd w:val="clear" w:color="auto" w:fill="FFFFFF"/>
        </w:rPr>
        <w:t>, es un</w:t>
      </w:r>
      <w:r w:rsidRPr="00C00B1F">
        <w:rPr>
          <w:rStyle w:val="apple-converted-space"/>
          <w:rFonts w:cs="Calibri"/>
          <w:sz w:val="20"/>
          <w:szCs w:val="20"/>
          <w:shd w:val="clear" w:color="auto" w:fill="FFFFFF"/>
        </w:rPr>
        <w:t> </w:t>
      </w:r>
      <w:hyperlink r:id="rId79" w:tooltip="Paradigma de programación" w:history="1">
        <w:r w:rsidRPr="00C00B1F">
          <w:rPr>
            <w:rStyle w:val="Hipervnculo"/>
            <w:rFonts w:cs="Calibri"/>
            <w:color w:val="auto"/>
            <w:sz w:val="20"/>
            <w:szCs w:val="20"/>
            <w:u w:val="none"/>
            <w:shd w:val="clear" w:color="auto" w:fill="FFFFFF"/>
          </w:rPr>
          <w:t>paradigma</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 xml:space="preserve">que permite ofrecer </w:t>
      </w:r>
      <w:hyperlink r:id="rId80" w:tooltip="Servicio Web" w:history="1">
        <w:r w:rsidRPr="00C00B1F">
          <w:rPr>
            <w:rStyle w:val="Hipervnculo"/>
            <w:rFonts w:cs="Calibri"/>
            <w:color w:val="auto"/>
            <w:sz w:val="20"/>
            <w:szCs w:val="20"/>
            <w:u w:val="none"/>
            <w:shd w:val="clear" w:color="auto" w:fill="FFFFFF"/>
          </w:rPr>
          <w:t>servicios</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computación a través de</w:t>
      </w:r>
      <w:r w:rsidRPr="00C00B1F">
        <w:rPr>
          <w:rStyle w:val="apple-converted-space"/>
          <w:rFonts w:cs="Calibri"/>
          <w:sz w:val="20"/>
          <w:szCs w:val="20"/>
          <w:shd w:val="clear" w:color="auto" w:fill="FFFFFF"/>
        </w:rPr>
        <w:t> </w:t>
      </w:r>
      <w:hyperlink r:id="rId81" w:tooltip="Internet" w:history="1">
        <w:r w:rsidRPr="00C00B1F">
          <w:rPr>
            <w:rStyle w:val="Hipervnculo"/>
            <w:rFonts w:cs="Calibri"/>
            <w:color w:val="auto"/>
            <w:sz w:val="20"/>
            <w:szCs w:val="20"/>
            <w:u w:val="none"/>
            <w:shd w:val="clear" w:color="auto" w:fill="FFFFFF"/>
          </w:rPr>
          <w:t>Internet</w:t>
        </w:r>
      </w:hyperlink>
      <w:r w:rsidRPr="00C00B1F">
        <w:rPr>
          <w:rFonts w:cs="Calibri"/>
          <w:sz w:val="20"/>
          <w:szCs w:val="20"/>
          <w:shd w:val="clear" w:color="auto" w:fill="FFFFFF"/>
        </w:rPr>
        <w:t>.</w:t>
      </w:r>
    </w:p>
    <w:p w:rsidR="004E01DD" w:rsidRPr="00C00B1F" w:rsidRDefault="004E01DD" w:rsidP="004E01DD">
      <w:pPr>
        <w:rPr>
          <w:rFonts w:cs="Calibri"/>
          <w:sz w:val="20"/>
          <w:szCs w:val="20"/>
          <w:shd w:val="clear" w:color="auto" w:fill="FFFFFF"/>
        </w:rPr>
      </w:pPr>
      <w:bookmarkStart w:id="174" w:name="offline_def"/>
      <w:r w:rsidRPr="00C00B1F">
        <w:rPr>
          <w:rFonts w:cs="Calibri"/>
          <w:b/>
          <w:sz w:val="20"/>
          <w:szCs w:val="20"/>
          <w:shd w:val="clear" w:color="auto" w:fill="FFFFFF"/>
        </w:rPr>
        <w:t xml:space="preserve">Offline: </w:t>
      </w:r>
      <w:r w:rsidRPr="00C00B1F">
        <w:rPr>
          <w:rFonts w:cs="Calibri"/>
          <w:sz w:val="20"/>
          <w:szCs w:val="20"/>
          <w:shd w:val="clear" w:color="auto" w:fill="FFFFFF"/>
        </w:rPr>
        <w:t>concepto usado para denotar operaciones realizadas sin conexión a internet o sistema informático</w:t>
      </w:r>
      <w:bookmarkEnd w:id="174"/>
      <w:r w:rsidRPr="00C00B1F">
        <w:rPr>
          <w:rFonts w:cs="Calibri"/>
          <w:sz w:val="20"/>
          <w:szCs w:val="20"/>
          <w:shd w:val="clear" w:color="auto" w:fill="FFFFFF"/>
        </w:rPr>
        <w:t>.</w:t>
      </w:r>
    </w:p>
    <w:p w:rsidR="004E01DD" w:rsidRPr="00C00B1F" w:rsidRDefault="00227416" w:rsidP="004E01DD">
      <w:pPr>
        <w:rPr>
          <w:rFonts w:cs="Calibri"/>
          <w:sz w:val="20"/>
          <w:szCs w:val="20"/>
          <w:shd w:val="clear" w:color="auto" w:fill="FFFFFF"/>
        </w:rPr>
      </w:pPr>
      <w:bookmarkStart w:id="175" w:name="pdf_def"/>
      <w:r w:rsidRPr="00C00B1F">
        <w:rPr>
          <w:rFonts w:cs="Calibri"/>
          <w:b/>
          <w:sz w:val="20"/>
          <w:szCs w:val="20"/>
          <w:shd w:val="clear" w:color="auto" w:fill="FFFFFF"/>
        </w:rPr>
        <w:lastRenderedPageBreak/>
        <w:t xml:space="preserve">PDF: </w:t>
      </w:r>
      <w:hyperlink r:id="rId82" w:tooltip="Formato de almacenamiento" w:history="1">
        <w:r w:rsidRPr="00C00B1F">
          <w:rPr>
            <w:rStyle w:val="Hipervnculo"/>
            <w:rFonts w:cs="Calibri"/>
            <w:color w:val="auto"/>
            <w:sz w:val="20"/>
            <w:szCs w:val="20"/>
            <w:u w:val="none"/>
            <w:shd w:val="clear" w:color="auto" w:fill="FFFFFF"/>
          </w:rPr>
          <w:t>formato de almacenamiento</w:t>
        </w:r>
      </w:hyperlink>
      <w:r w:rsidR="004E01DD" w:rsidRPr="00C00B1F">
        <w:rPr>
          <w:rStyle w:val="apple-converted-space"/>
          <w:rFonts w:cs="Calibri"/>
          <w:sz w:val="20"/>
          <w:szCs w:val="20"/>
          <w:shd w:val="clear" w:color="auto" w:fill="FFFFFF"/>
        </w:rPr>
        <w:t> </w:t>
      </w:r>
      <w:r w:rsidR="004E01DD" w:rsidRPr="00C00B1F">
        <w:rPr>
          <w:rFonts w:cs="Calibri"/>
          <w:sz w:val="20"/>
          <w:szCs w:val="20"/>
          <w:shd w:val="clear" w:color="auto" w:fill="FFFFFF"/>
        </w:rPr>
        <w:t>de documentos digitales independiente de plataformas de software o hardware.</w:t>
      </w:r>
    </w:p>
    <w:p w:rsidR="004E01DD" w:rsidRPr="00C00B1F" w:rsidRDefault="00227416" w:rsidP="004E01DD">
      <w:pPr>
        <w:rPr>
          <w:rFonts w:cs="Calibri"/>
          <w:sz w:val="20"/>
          <w:szCs w:val="20"/>
          <w:shd w:val="clear" w:color="auto" w:fill="FFFFFF"/>
        </w:rPr>
      </w:pPr>
      <w:bookmarkStart w:id="176" w:name="epub_def"/>
      <w:r w:rsidRPr="00C00B1F">
        <w:rPr>
          <w:rFonts w:cs="Calibri"/>
          <w:b/>
          <w:sz w:val="20"/>
          <w:szCs w:val="20"/>
          <w:shd w:val="clear" w:color="auto" w:fill="FFFFFF"/>
        </w:rPr>
        <w:t>E Pub</w:t>
      </w:r>
      <w:r w:rsidR="004E01DD" w:rsidRPr="00C00B1F">
        <w:rPr>
          <w:rFonts w:cs="Calibri"/>
          <w:b/>
          <w:sz w:val="20"/>
          <w:szCs w:val="20"/>
          <w:shd w:val="clear" w:color="auto" w:fill="FFFFFF"/>
        </w:rPr>
        <w:t>:</w:t>
      </w:r>
      <w:r w:rsidR="004E01DD" w:rsidRPr="00C00B1F">
        <w:rPr>
          <w:rFonts w:cs="Calibri"/>
          <w:sz w:val="20"/>
          <w:szCs w:val="20"/>
          <w:shd w:val="clear" w:color="auto" w:fill="FFFFFF"/>
        </w:rPr>
        <w:t xml:space="preserve"> formato redimensionable de</w:t>
      </w:r>
      <w:r w:rsidR="004E01DD" w:rsidRPr="00C00B1F">
        <w:rPr>
          <w:rStyle w:val="apple-converted-space"/>
          <w:rFonts w:cs="Calibri"/>
          <w:sz w:val="20"/>
          <w:szCs w:val="20"/>
          <w:shd w:val="clear" w:color="auto" w:fill="FFFFFF"/>
        </w:rPr>
        <w:t> </w:t>
      </w:r>
      <w:hyperlink r:id="rId83" w:tooltip="Código abierto" w:history="1">
        <w:r w:rsidR="004E01DD" w:rsidRPr="00C00B1F">
          <w:rPr>
            <w:rStyle w:val="Hipervnculo"/>
            <w:rFonts w:cs="Calibri"/>
            <w:color w:val="auto"/>
            <w:sz w:val="20"/>
            <w:szCs w:val="20"/>
            <w:u w:val="none"/>
            <w:shd w:val="clear" w:color="auto" w:fill="FFFFFF"/>
          </w:rPr>
          <w:t>código abierto</w:t>
        </w:r>
      </w:hyperlink>
      <w:r w:rsidR="004E01DD" w:rsidRPr="00C00B1F">
        <w:rPr>
          <w:rStyle w:val="apple-converted-space"/>
          <w:rFonts w:cs="Calibri"/>
          <w:sz w:val="20"/>
          <w:szCs w:val="20"/>
          <w:shd w:val="clear" w:color="auto" w:fill="FFFFFF"/>
        </w:rPr>
        <w:t> </w:t>
      </w:r>
      <w:r w:rsidR="004E01DD" w:rsidRPr="00C00B1F">
        <w:rPr>
          <w:rFonts w:cs="Calibri"/>
          <w:sz w:val="20"/>
          <w:szCs w:val="20"/>
          <w:shd w:val="clear" w:color="auto" w:fill="FFFFFF"/>
        </w:rPr>
        <w:t>para leer textos e imágenes.</w:t>
      </w:r>
    </w:p>
    <w:p w:rsidR="004E01DD" w:rsidRPr="00C00B1F" w:rsidRDefault="004E01DD" w:rsidP="004E01DD">
      <w:pPr>
        <w:rPr>
          <w:rFonts w:cs="Calibri"/>
          <w:sz w:val="20"/>
          <w:szCs w:val="20"/>
          <w:shd w:val="clear" w:color="auto" w:fill="FFFFFF"/>
        </w:rPr>
      </w:pPr>
      <w:bookmarkStart w:id="177" w:name="deploy_desc_def"/>
      <w:bookmarkEnd w:id="175"/>
      <w:bookmarkEnd w:id="176"/>
      <w:r w:rsidRPr="00C00B1F">
        <w:rPr>
          <w:rStyle w:val="apple-converted-space"/>
          <w:rFonts w:cs="Calibri"/>
          <w:b/>
          <w:sz w:val="20"/>
          <w:szCs w:val="20"/>
          <w:shd w:val="clear" w:color="auto" w:fill="FFFFFF"/>
        </w:rPr>
        <w:t>Descriptor de deploy</w:t>
      </w:r>
      <w:r w:rsidRPr="00C00B1F">
        <w:rPr>
          <w:rStyle w:val="apple-converted-space"/>
          <w:rFonts w:cs="Calibri"/>
          <w:sz w:val="20"/>
          <w:szCs w:val="20"/>
          <w:shd w:val="clear" w:color="auto" w:fill="FFFFFF"/>
        </w:rPr>
        <w:t xml:space="preserve">: </w:t>
      </w:r>
      <w:r w:rsidRPr="00C00B1F">
        <w:rPr>
          <w:rFonts w:cs="Calibri"/>
          <w:sz w:val="20"/>
          <w:szCs w:val="20"/>
          <w:shd w:val="clear" w:color="auto" w:fill="FFFFFF"/>
        </w:rPr>
        <w:t>componente de aplicaciones</w:t>
      </w:r>
      <w:r w:rsidRPr="00C00B1F">
        <w:rPr>
          <w:rStyle w:val="apple-converted-space"/>
          <w:rFonts w:cs="Calibri"/>
          <w:sz w:val="20"/>
          <w:szCs w:val="20"/>
          <w:shd w:val="clear" w:color="auto" w:fill="FFFFFF"/>
        </w:rPr>
        <w:t> </w:t>
      </w:r>
      <w:hyperlink r:id="rId84" w:tooltip="J2EE" w:history="1">
        <w:r w:rsidRPr="00C00B1F">
          <w:rPr>
            <w:rStyle w:val="Hipervnculo"/>
            <w:rFonts w:cs="Calibri"/>
            <w:color w:val="auto"/>
            <w:sz w:val="20"/>
            <w:szCs w:val="20"/>
            <w:u w:val="none"/>
            <w:shd w:val="clear" w:color="auto" w:fill="FFFFFF"/>
          </w:rPr>
          <w:t>J2EE</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que describe cómo se debe desplegar (o implantar) una aplicación web.</w:t>
      </w:r>
    </w:p>
    <w:p w:rsidR="004E01DD" w:rsidRPr="00C00B1F" w:rsidRDefault="004E01DD" w:rsidP="004E01DD">
      <w:pPr>
        <w:rPr>
          <w:rFonts w:cs="Calibri"/>
          <w:sz w:val="20"/>
          <w:szCs w:val="20"/>
          <w:shd w:val="clear" w:color="auto" w:fill="FFFFFF"/>
        </w:rPr>
      </w:pPr>
      <w:bookmarkStart w:id="178" w:name="app_serv_def"/>
      <w:r w:rsidRPr="00C00B1F">
        <w:rPr>
          <w:rFonts w:cs="Calibri"/>
          <w:b/>
          <w:sz w:val="20"/>
          <w:szCs w:val="20"/>
          <w:shd w:val="clear" w:color="auto" w:fill="FFFFFF"/>
        </w:rPr>
        <w:t xml:space="preserve">Servidor de aplicaciones: </w:t>
      </w:r>
      <w:r w:rsidRPr="00C00B1F">
        <w:rPr>
          <w:rFonts w:cs="Calibri"/>
          <w:sz w:val="20"/>
          <w:szCs w:val="20"/>
          <w:shd w:val="clear" w:color="auto" w:fill="FFFFFF"/>
        </w:rPr>
        <w:t>dispositivo de software que proporciona servicios de aplicación a las computadoras cliente.</w:t>
      </w:r>
    </w:p>
    <w:p w:rsidR="004E01DD" w:rsidRPr="00C00B1F" w:rsidRDefault="004E01DD" w:rsidP="004E01DD">
      <w:pPr>
        <w:rPr>
          <w:rFonts w:cs="Calibri"/>
          <w:sz w:val="20"/>
          <w:szCs w:val="20"/>
          <w:shd w:val="clear" w:color="auto" w:fill="FFFFFF"/>
        </w:rPr>
      </w:pPr>
      <w:bookmarkStart w:id="179" w:name="lookup_def"/>
      <w:r w:rsidRPr="00C00B1F">
        <w:rPr>
          <w:rFonts w:cs="Calibri"/>
          <w:b/>
          <w:sz w:val="20"/>
          <w:szCs w:val="20"/>
          <w:shd w:val="clear" w:color="auto" w:fill="FFFFFF"/>
        </w:rPr>
        <w:t>Lookup:</w:t>
      </w:r>
      <w:r w:rsidR="00414358" w:rsidRPr="00C00B1F">
        <w:rPr>
          <w:rFonts w:cs="Calibri"/>
          <w:b/>
          <w:sz w:val="20"/>
          <w:szCs w:val="20"/>
          <w:shd w:val="clear" w:color="auto" w:fill="FFFFFF"/>
        </w:rPr>
        <w:t xml:space="preserve"> </w:t>
      </w:r>
      <w:r w:rsidRPr="00C00B1F">
        <w:rPr>
          <w:rFonts w:cs="Calibri"/>
          <w:sz w:val="20"/>
          <w:szCs w:val="20"/>
          <w:shd w:val="clear" w:color="auto" w:fill="FFFFFF"/>
        </w:rPr>
        <w:t>mecanismo ofrecido por</w:t>
      </w:r>
      <w:r w:rsidRPr="00C00B1F">
        <w:rPr>
          <w:rStyle w:val="apple-converted-space"/>
          <w:rFonts w:cs="Calibri"/>
          <w:sz w:val="20"/>
          <w:szCs w:val="20"/>
          <w:shd w:val="clear" w:color="auto" w:fill="FFFFFF"/>
        </w:rPr>
        <w:t> </w:t>
      </w:r>
      <w:hyperlink r:id="rId85" w:tooltip="Lenguaje de programación Java" w:history="1">
        <w:r w:rsidRPr="00C00B1F">
          <w:rPr>
            <w:rStyle w:val="Hipervnculo"/>
            <w:rFonts w:cs="Calibri"/>
            <w:color w:val="auto"/>
            <w:sz w:val="20"/>
            <w:szCs w:val="20"/>
            <w:u w:val="none"/>
            <w:shd w:val="clear" w:color="auto" w:fill="FFFFFF"/>
          </w:rPr>
          <w:t>Java</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para instanciar un</w:t>
      </w:r>
      <w:r w:rsidRPr="00C00B1F">
        <w:rPr>
          <w:rFonts w:cs="Calibri"/>
          <w:sz w:val="20"/>
          <w:szCs w:val="20"/>
        </w:rPr>
        <w:t>a clase</w:t>
      </w:r>
      <w:r w:rsidRPr="00C00B1F">
        <w:rPr>
          <w:rStyle w:val="apple-converted-space"/>
          <w:rFonts w:cs="Calibri"/>
          <w:sz w:val="20"/>
          <w:szCs w:val="20"/>
          <w:shd w:val="clear" w:color="auto" w:fill="FFFFFF"/>
        </w:rPr>
        <w:t> </w:t>
      </w:r>
      <w:r w:rsidRPr="00C00B1F">
        <w:rPr>
          <w:rFonts w:cs="Calibri"/>
          <w:sz w:val="20"/>
          <w:szCs w:val="20"/>
          <w:shd w:val="clear" w:color="auto" w:fill="FFFFFF"/>
        </w:rPr>
        <w:t>de manera remota.</w:t>
      </w:r>
    </w:p>
    <w:p w:rsidR="004E01DD" w:rsidRPr="00C00B1F" w:rsidRDefault="004E01DD" w:rsidP="004E01DD">
      <w:pPr>
        <w:rPr>
          <w:rFonts w:cs="Calibri"/>
          <w:b/>
          <w:sz w:val="20"/>
          <w:szCs w:val="20"/>
        </w:rPr>
      </w:pPr>
      <w:bookmarkStart w:id="180" w:name="ide_desa_def"/>
      <w:r w:rsidRPr="00C00B1F">
        <w:rPr>
          <w:rFonts w:cs="Calibri"/>
          <w:b/>
          <w:sz w:val="20"/>
          <w:szCs w:val="20"/>
          <w:shd w:val="clear" w:color="auto" w:fill="FFFFFF"/>
        </w:rPr>
        <w:t>IDE:</w:t>
      </w:r>
      <w:r w:rsidRPr="00C00B1F">
        <w:rPr>
          <w:rFonts w:cs="Calibri"/>
          <w:sz w:val="20"/>
          <w:szCs w:val="20"/>
          <w:shd w:val="clear" w:color="auto" w:fill="FFFFFF"/>
        </w:rPr>
        <w:t xml:space="preserve"> (o entorno de desarrollo integrado) </w:t>
      </w:r>
      <w:r w:rsidRPr="00A224C8">
        <w:rPr>
          <w:sz w:val="20"/>
          <w:szCs w:val="20"/>
        </w:rPr>
        <w:t> </w:t>
      </w:r>
      <w:hyperlink r:id="rId86" w:tooltip="Programa informático" w:history="1">
        <w:r w:rsidRPr="00A224C8">
          <w:rPr>
            <w:sz w:val="20"/>
            <w:szCs w:val="20"/>
          </w:rPr>
          <w:t>programa informático</w:t>
        </w:r>
      </w:hyperlink>
      <w:r w:rsidRPr="00A224C8">
        <w:rPr>
          <w:sz w:val="20"/>
          <w:szCs w:val="20"/>
        </w:rPr>
        <w:t> </w:t>
      </w:r>
      <w:r w:rsidRPr="00C00B1F">
        <w:rPr>
          <w:rFonts w:cs="Calibri"/>
          <w:sz w:val="20"/>
          <w:szCs w:val="20"/>
          <w:shd w:val="clear" w:color="auto" w:fill="FFFFFF"/>
        </w:rPr>
        <w:t>compuesto por un conjunto de herramientas de</w:t>
      </w:r>
      <w:r w:rsidRPr="00C00B1F">
        <w:rPr>
          <w:rStyle w:val="apple-converted-space"/>
          <w:rFonts w:cs="Calibri"/>
          <w:sz w:val="20"/>
          <w:szCs w:val="20"/>
          <w:shd w:val="clear" w:color="auto" w:fill="FFFFFF"/>
        </w:rPr>
        <w:t> </w:t>
      </w:r>
      <w:hyperlink r:id="rId87" w:tooltip="Programación" w:history="1">
        <w:r w:rsidRPr="00C00B1F">
          <w:rPr>
            <w:rStyle w:val="Hipervnculo"/>
            <w:rFonts w:cs="Calibri"/>
            <w:color w:val="auto"/>
            <w:sz w:val="20"/>
            <w:szCs w:val="20"/>
            <w:u w:val="none"/>
            <w:shd w:val="clear" w:color="auto" w:fill="FFFFFF"/>
          </w:rPr>
          <w:t>programación</w:t>
        </w:r>
      </w:hyperlink>
      <w:r w:rsidRPr="00C00B1F">
        <w:rPr>
          <w:rFonts w:cs="Calibri"/>
          <w:sz w:val="20"/>
          <w:szCs w:val="20"/>
        </w:rPr>
        <w:t>.</w:t>
      </w:r>
    </w:p>
    <w:p w:rsidR="004E01DD" w:rsidRPr="00A224C8" w:rsidRDefault="004E01DD" w:rsidP="004E01DD">
      <w:pPr>
        <w:pStyle w:val="Ttulo1"/>
      </w:pPr>
      <w:bookmarkStart w:id="181" w:name="_Toc366690023"/>
      <w:bookmarkStart w:id="182" w:name="_Toc374291120"/>
      <w:bookmarkEnd w:id="163"/>
      <w:bookmarkEnd w:id="173"/>
      <w:bookmarkEnd w:id="177"/>
      <w:bookmarkEnd w:id="178"/>
      <w:bookmarkEnd w:id="179"/>
      <w:bookmarkEnd w:id="180"/>
      <w:r w:rsidRPr="00A224C8">
        <w:t>Referencias</w:t>
      </w:r>
      <w:bookmarkEnd w:id="181"/>
      <w:bookmarkEnd w:id="182"/>
    </w:p>
    <w:p w:rsidR="004E01DD" w:rsidRPr="00A224C8" w:rsidRDefault="004E01DD" w:rsidP="004E01DD"/>
    <w:p w:rsidR="004E01DD" w:rsidRPr="00352BD3" w:rsidRDefault="004E01DD" w:rsidP="004E01DD">
      <w:pPr>
        <w:pStyle w:val="Bibliografa"/>
        <w:rPr>
          <w:noProof/>
          <w:sz w:val="20"/>
          <w:szCs w:val="20"/>
          <w:lang w:val="es-UY"/>
        </w:rPr>
      </w:pPr>
      <w:r w:rsidRPr="00352BD3">
        <w:rPr>
          <w:noProof/>
          <w:sz w:val="20"/>
          <w:szCs w:val="20"/>
          <w:lang w:val="es-UY"/>
        </w:rPr>
        <w:t xml:space="preserve">1. </w:t>
      </w:r>
      <w:r w:rsidRPr="00352BD3">
        <w:rPr>
          <w:i/>
          <w:iCs/>
          <w:noProof/>
          <w:sz w:val="20"/>
          <w:szCs w:val="20"/>
          <w:lang w:val="es-UY"/>
        </w:rPr>
        <w:t xml:space="preserve">Comunicación de la comisión de las comunidades europeas. </w:t>
      </w:r>
      <w:r w:rsidRPr="00352BD3">
        <w:rPr>
          <w:b/>
          <w:bCs/>
          <w:noProof/>
          <w:sz w:val="20"/>
          <w:szCs w:val="20"/>
          <w:lang w:val="es-UY"/>
        </w:rPr>
        <w:t>Comisión de las Comunidades Europeas.</w:t>
      </w:r>
      <w:r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A966A3" w:rsidP="004E01DD"/>
    <w:p w:rsidR="00A966A3" w:rsidRDefault="00A966A3">
      <w:r>
        <w:br w:type="page"/>
      </w:r>
    </w:p>
    <w:p w:rsidR="002079F7" w:rsidRDefault="00A966A3" w:rsidP="002079F7">
      <w:pPr>
        <w:pStyle w:val="Ttulo1"/>
      </w:pPr>
      <w:bookmarkStart w:id="183" w:name="_Toc374291121"/>
      <w:r>
        <w:t>Anexos</w:t>
      </w:r>
      <w:bookmarkEnd w:id="183"/>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w:t>
      </w:r>
      <w:r w:rsidRPr="002079F7">
        <w:rPr>
          <w:rStyle w:val="Referenciasutil"/>
        </w:rPr>
        <w:t xml:space="preserve"> </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88"/>
      <w:footerReference w:type="default" r:id="rId89"/>
      <w:pgSz w:w="11907" w:h="16839"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5" w:author="MRLaptop" w:date="2013-12-08T18:05:00Z" w:initials="M">
    <w:p w:rsidR="00D34F24" w:rsidRDefault="00D34F24" w:rsidP="00977B63">
      <w:pPr>
        <w:pStyle w:val="Textocomentario"/>
      </w:pPr>
      <w:r>
        <w:rPr>
          <w:rStyle w:val="Refdecomentario"/>
        </w:rPr>
        <w:annotationRef/>
      </w:r>
      <w:r>
        <w:t>Referencia a imagen de modelo de dominio.</w:t>
      </w:r>
    </w:p>
  </w:comment>
  <w:comment w:id="119" w:author="MRLaptop" w:date="2013-12-08T18:05:00Z" w:initials="M">
    <w:p w:rsidR="00D34F24" w:rsidRDefault="00D34F24" w:rsidP="00977B63">
      <w:pPr>
        <w:pStyle w:val="Textocomentario"/>
      </w:pPr>
      <w:r>
        <w:rPr>
          <w:rStyle w:val="Refdecomentario"/>
        </w:rPr>
        <w:annotationRef/>
      </w:r>
      <w:r>
        <w:t>Ref a imagen de diagrama de capas</w:t>
      </w:r>
    </w:p>
  </w:comment>
  <w:comment w:id="122" w:author="MRLaptop" w:date="2013-12-08T18:05:00Z" w:initials="M">
    <w:p w:rsidR="00D34F24" w:rsidRDefault="00D34F24" w:rsidP="00977B63">
      <w:pPr>
        <w:pStyle w:val="Textocomentario"/>
      </w:pPr>
      <w:r>
        <w:rPr>
          <w:rStyle w:val="Refdecomentario"/>
        </w:rPr>
        <w:annotationRef/>
      </w:r>
      <w:r>
        <w:t>Agregar ref a anexo de arq.</w:t>
      </w:r>
    </w:p>
  </w:comment>
  <w:comment w:id="141" w:author="MRLaptop" w:date="2013-12-08T17:31:00Z" w:initials="M">
    <w:p w:rsidR="00D34F24" w:rsidRDefault="00D34F24" w:rsidP="00F33A53">
      <w:pPr>
        <w:pStyle w:val="Textocomentario"/>
      </w:pPr>
      <w:r>
        <w:rPr>
          <w:rStyle w:val="Refdecomentario"/>
        </w:rPr>
        <w:annotationRef/>
      </w:r>
      <w:r>
        <w:t>ref</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52E" w:rsidRDefault="0051052E" w:rsidP="009B6E8C">
      <w:pPr>
        <w:spacing w:after="0" w:line="240" w:lineRule="auto"/>
      </w:pPr>
      <w:r>
        <w:separator/>
      </w:r>
    </w:p>
  </w:endnote>
  <w:endnote w:type="continuationSeparator" w:id="0">
    <w:p w:rsidR="0051052E" w:rsidRDefault="0051052E"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F24" w:rsidRPr="003C2CC6" w:rsidRDefault="00290092" w:rsidP="008510B9">
    <w:pPr>
      <w:pStyle w:val="Piedepgina"/>
      <w:spacing w:after="240"/>
      <w:jc w:val="right"/>
      <w:rPr>
        <w:i/>
        <w:sz w:val="28"/>
      </w:rPr>
    </w:pPr>
    <w:r>
      <w:rPr>
        <w:noProof/>
        <w:lang w:eastAsia="es-UY"/>
      </w:rPr>
      <mc:AlternateContent>
        <mc:Choice Requires="wps">
          <w:drawing>
            <wp:anchor distT="0" distB="0" distL="114300" distR="114300" simplePos="0" relativeHeight="251660288" behindDoc="0" locked="0" layoutInCell="1" allowOverlap="1">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4F24" w:rsidRPr="00C00B1F" w:rsidRDefault="00D34F24" w:rsidP="008510B9">
                          <w:pPr>
                            <w:jc w:val="right"/>
                            <w:rPr>
                              <w:i/>
                              <w:color w:val="FFFFFF"/>
                              <w:sz w:val="32"/>
                            </w:rPr>
                          </w:pPr>
                          <w:r w:rsidRPr="00C00B1F">
                            <w:rPr>
                              <w:i/>
                              <w:color w:val="FFFFFF"/>
                              <w:sz w:val="32"/>
                            </w:rPr>
                            <w:fldChar w:fldCharType="begin"/>
                          </w:r>
                          <w:r w:rsidRPr="00C00B1F">
                            <w:rPr>
                              <w:i/>
                              <w:color w:val="FFFFFF"/>
                              <w:sz w:val="32"/>
                            </w:rPr>
                            <w:instrText xml:space="preserve"> PAGE   \* MERGEFORMAT </w:instrText>
                          </w:r>
                          <w:r w:rsidRPr="00C00B1F">
                            <w:rPr>
                              <w:i/>
                              <w:color w:val="FFFFFF"/>
                              <w:sz w:val="32"/>
                            </w:rPr>
                            <w:fldChar w:fldCharType="separate"/>
                          </w:r>
                          <w:r w:rsidR="00290092">
                            <w:rPr>
                              <w:i/>
                              <w:noProof/>
                              <w:color w:val="FFFFFF"/>
                              <w:sz w:val="32"/>
                            </w:rPr>
                            <w:t>7</w:t>
                          </w:r>
                          <w:r w:rsidRPr="00C00B1F">
                            <w:rPr>
                              <w:i/>
                              <w:color w:val="FFFFFF"/>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4" type="#_x0000_t202" style="position:absolute;left:0;text-align:left;margin-left:454.2pt;margin-top:-31.6pt;width:52.4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D34F24" w:rsidRPr="00C00B1F" w:rsidRDefault="00D34F24" w:rsidP="008510B9">
                    <w:pPr>
                      <w:jc w:val="right"/>
                      <w:rPr>
                        <w:i/>
                        <w:color w:val="FFFFFF"/>
                        <w:sz w:val="32"/>
                      </w:rPr>
                    </w:pPr>
                    <w:r w:rsidRPr="00C00B1F">
                      <w:rPr>
                        <w:i/>
                        <w:color w:val="FFFFFF"/>
                        <w:sz w:val="32"/>
                      </w:rPr>
                      <w:fldChar w:fldCharType="begin"/>
                    </w:r>
                    <w:r w:rsidRPr="00C00B1F">
                      <w:rPr>
                        <w:i/>
                        <w:color w:val="FFFFFF"/>
                        <w:sz w:val="32"/>
                      </w:rPr>
                      <w:instrText xml:space="preserve"> PAGE   \* MERGEFORMAT </w:instrText>
                    </w:r>
                    <w:r w:rsidRPr="00C00B1F">
                      <w:rPr>
                        <w:i/>
                        <w:color w:val="FFFFFF"/>
                        <w:sz w:val="32"/>
                      </w:rPr>
                      <w:fldChar w:fldCharType="separate"/>
                    </w:r>
                    <w:r w:rsidR="00290092">
                      <w:rPr>
                        <w:i/>
                        <w:noProof/>
                        <w:color w:val="FFFFFF"/>
                        <w:sz w:val="32"/>
                      </w:rPr>
                      <w:t>7</w:t>
                    </w:r>
                    <w:r w:rsidRPr="00C00B1F">
                      <w:rPr>
                        <w:i/>
                        <w:color w:val="FFFFFF"/>
                        <w:sz w:val="32"/>
                      </w:rPr>
                      <w:fldChar w:fldCharType="end"/>
                    </w:r>
                  </w:p>
                </w:txbxContent>
              </v:textbox>
            </v:shape>
          </w:pict>
        </mc:Fallback>
      </mc:AlternateContent>
    </w:r>
    <w:r w:rsidR="00D34F24">
      <w:rPr>
        <w:i/>
        <w:sz w:val="28"/>
        <w:lang w:val="es-ES"/>
      </w:rPr>
      <w:t>Universidad del Trabajo del Uruguay – Facultad de Ingeniería de la Universidad de la República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52E" w:rsidRDefault="0051052E" w:rsidP="009B6E8C">
      <w:pPr>
        <w:spacing w:after="0" w:line="240" w:lineRule="auto"/>
      </w:pPr>
      <w:r>
        <w:separator/>
      </w:r>
    </w:p>
  </w:footnote>
  <w:footnote w:type="continuationSeparator" w:id="0">
    <w:p w:rsidR="0051052E" w:rsidRDefault="0051052E"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BEAE98"/>
        <w:bottom w:val="single" w:sz="8" w:space="0" w:color="BEAE98"/>
      </w:tblBorders>
      <w:tblLook w:val="04A0" w:firstRow="1" w:lastRow="0" w:firstColumn="1" w:lastColumn="0" w:noHBand="0" w:noVBand="1"/>
    </w:tblPr>
    <w:tblGrid>
      <w:gridCol w:w="8645"/>
    </w:tblGrid>
    <w:tr w:rsidR="00D34F24" w:rsidRPr="00C00B1F" w:rsidTr="00C00B1F">
      <w:tc>
        <w:tcPr>
          <w:tcW w:w="8645" w:type="dxa"/>
          <w:tcBorders>
            <w:top w:val="nil"/>
            <w:left w:val="nil"/>
            <w:bottom w:val="nil"/>
            <w:right w:val="nil"/>
          </w:tcBorders>
          <w:shd w:val="clear" w:color="auto" w:fill="auto"/>
        </w:tcPr>
        <w:p w:rsidR="00D34F24" w:rsidRPr="00C00B1F" w:rsidRDefault="00290092" w:rsidP="00C00B1F">
          <w:pPr>
            <w:pStyle w:val="Encabezado"/>
            <w:spacing w:before="120" w:after="120"/>
            <w:jc w:val="right"/>
            <w:rPr>
              <w:b/>
              <w:bCs/>
              <w:color w:val="7F7F7F"/>
            </w:rPr>
          </w:pPr>
          <w:r>
            <w:rPr>
              <w:b/>
              <w:bCs/>
              <w:noProof/>
              <w:color w:val="7F7F7F"/>
              <w:sz w:val="28"/>
              <w:lang w:eastAsia="es-UY"/>
            </w:rPr>
            <mc:AlternateContent>
              <mc:Choice Requires="wps">
                <w:drawing>
                  <wp:anchor distT="0" distB="0" distL="114300" distR="114300" simplePos="0" relativeHeight="251661312" behindDoc="0" locked="0" layoutInCell="1" allowOverlap="1">
                    <wp:simplePos x="0" y="0"/>
                    <wp:positionH relativeFrom="column">
                      <wp:posOffset>-641985</wp:posOffset>
                    </wp:positionH>
                    <wp:positionV relativeFrom="paragraph">
                      <wp:posOffset>-462915</wp:posOffset>
                    </wp:positionV>
                    <wp:extent cx="0" cy="10727690"/>
                    <wp:effectExtent l="9525" t="6350" r="9525" b="10160"/>
                    <wp:wrapNone/>
                    <wp:docPr id="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line">
                              <a:avLst/>
                            </a:prstGeom>
                            <a:noFill/>
                            <a:ln w="9525">
                              <a:solidFill>
                                <a:srgbClr val="46464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" strokecolor="#46464a"/>
                </w:pict>
              </mc:Fallback>
            </mc:AlternateContent>
          </w:r>
          <w:r>
            <w:rPr>
              <w:b/>
              <w:bCs/>
              <w:noProof/>
              <w:color w:val="7F7F7F"/>
              <w:sz w:val="28"/>
              <w:lang w:eastAsia="es-UY"/>
            </w:rPr>
            <mc:AlternateContent>
              <mc:Choice Requires="wps">
                <w:drawing>
                  <wp:anchor distT="0" distB="0" distL="114300" distR="114300" simplePos="0" relativeHeight="251659263" behindDoc="0" locked="0" layoutInCell="1" allowOverlap="1">
                    <wp:simplePos x="0" y="0"/>
                    <wp:positionH relativeFrom="column">
                      <wp:posOffset>6063615</wp:posOffset>
                    </wp:positionH>
                    <wp:positionV relativeFrom="paragraph">
                      <wp:posOffset>-462915</wp:posOffset>
                    </wp:positionV>
                    <wp:extent cx="456565" cy="10727690"/>
                    <wp:effectExtent l="0" t="0" r="635" b="63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565" cy="10727690"/>
                            </a:xfrm>
                            <a:prstGeom prst="rect">
                              <a:avLst/>
                            </a:prstGeom>
                            <a:solidFill>
                              <a:srgbClr val="46464A"/>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6" o:spid="_x0000_s1026" style="position:absolute;margin-left:477.45pt;margin-top:-36.45pt;width:35.95pt;height:844.7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" fillcolor="#46464a" stroked="f" strokeweight="2pt"/>
                </w:pict>
              </mc:Fallback>
            </mc:AlternateContent>
          </w:r>
          <w:r w:rsidR="00D34F24" w:rsidRPr="00C00B1F">
            <w:rPr>
              <w:b/>
              <w:bCs/>
              <w:color w:val="7F7F7F"/>
              <w:sz w:val="28"/>
              <w:lang w:val="es-ES"/>
            </w:rPr>
            <w:t>Informe final del análisis, diseño e implementación de un Marketplace</w:t>
          </w:r>
        </w:p>
      </w:tc>
    </w:tr>
  </w:tbl>
  <w:p w:rsidR="00D34F24" w:rsidRDefault="00D34F24" w:rsidP="003C2CC6">
    <w:pPr>
      <w:pStyle w:val="Encabezado"/>
      <w:spacing w:before="24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Calibri" w:eastAsia="Times New Roman" w:hAnsi="Calibri" w:cs="Times New Roman"/>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Calibri" w:eastAsia="Times New Roman" w:hAnsi="Calibri" w:cs="Times New Roman"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AB5"/>
    <w:rsid w:val="000008CE"/>
    <w:rsid w:val="00006841"/>
    <w:rsid w:val="00015A23"/>
    <w:rsid w:val="000235ED"/>
    <w:rsid w:val="000269F1"/>
    <w:rsid w:val="00046598"/>
    <w:rsid w:val="000702F1"/>
    <w:rsid w:val="00071954"/>
    <w:rsid w:val="0008365F"/>
    <w:rsid w:val="00086AD4"/>
    <w:rsid w:val="000966BD"/>
    <w:rsid w:val="000A480B"/>
    <w:rsid w:val="000E1767"/>
    <w:rsid w:val="000E17AA"/>
    <w:rsid w:val="000E5D0F"/>
    <w:rsid w:val="000E69F2"/>
    <w:rsid w:val="000E786A"/>
    <w:rsid w:val="0010636C"/>
    <w:rsid w:val="00107676"/>
    <w:rsid w:val="00120892"/>
    <w:rsid w:val="00151124"/>
    <w:rsid w:val="00152603"/>
    <w:rsid w:val="001529E4"/>
    <w:rsid w:val="001635C1"/>
    <w:rsid w:val="001702C6"/>
    <w:rsid w:val="00190BFA"/>
    <w:rsid w:val="001A7558"/>
    <w:rsid w:val="001F673A"/>
    <w:rsid w:val="002079F7"/>
    <w:rsid w:val="002135F1"/>
    <w:rsid w:val="00214414"/>
    <w:rsid w:val="00227416"/>
    <w:rsid w:val="0023485B"/>
    <w:rsid w:val="00236439"/>
    <w:rsid w:val="00240BE3"/>
    <w:rsid w:val="00271817"/>
    <w:rsid w:val="00290092"/>
    <w:rsid w:val="002A62C5"/>
    <w:rsid w:val="002A7E3D"/>
    <w:rsid w:val="002B163C"/>
    <w:rsid w:val="002C02FB"/>
    <w:rsid w:val="0030564C"/>
    <w:rsid w:val="00322595"/>
    <w:rsid w:val="00334BE5"/>
    <w:rsid w:val="003359AD"/>
    <w:rsid w:val="00336C4B"/>
    <w:rsid w:val="00351009"/>
    <w:rsid w:val="00351E3A"/>
    <w:rsid w:val="00352BD3"/>
    <w:rsid w:val="00353EB8"/>
    <w:rsid w:val="003813EA"/>
    <w:rsid w:val="00383A4F"/>
    <w:rsid w:val="0039408A"/>
    <w:rsid w:val="003B02AD"/>
    <w:rsid w:val="003C2CC6"/>
    <w:rsid w:val="003C3710"/>
    <w:rsid w:val="003C738E"/>
    <w:rsid w:val="00401BC1"/>
    <w:rsid w:val="00414358"/>
    <w:rsid w:val="0041647D"/>
    <w:rsid w:val="00416CB0"/>
    <w:rsid w:val="0042047F"/>
    <w:rsid w:val="004415C3"/>
    <w:rsid w:val="00446986"/>
    <w:rsid w:val="004628C6"/>
    <w:rsid w:val="00467BA7"/>
    <w:rsid w:val="00467FA6"/>
    <w:rsid w:val="004858D2"/>
    <w:rsid w:val="004A7521"/>
    <w:rsid w:val="004C0460"/>
    <w:rsid w:val="004D2CB0"/>
    <w:rsid w:val="004D76E9"/>
    <w:rsid w:val="004E01DD"/>
    <w:rsid w:val="004E6BB8"/>
    <w:rsid w:val="004F6485"/>
    <w:rsid w:val="00502755"/>
    <w:rsid w:val="005077FE"/>
    <w:rsid w:val="0051052E"/>
    <w:rsid w:val="00527EA0"/>
    <w:rsid w:val="005304BA"/>
    <w:rsid w:val="0054268A"/>
    <w:rsid w:val="00552119"/>
    <w:rsid w:val="005625E4"/>
    <w:rsid w:val="00567173"/>
    <w:rsid w:val="00597967"/>
    <w:rsid w:val="005C68D6"/>
    <w:rsid w:val="005D0BDC"/>
    <w:rsid w:val="00605BB2"/>
    <w:rsid w:val="0060678F"/>
    <w:rsid w:val="006230BF"/>
    <w:rsid w:val="00640BA8"/>
    <w:rsid w:val="006635C0"/>
    <w:rsid w:val="00673668"/>
    <w:rsid w:val="006900A3"/>
    <w:rsid w:val="006A47CA"/>
    <w:rsid w:val="006B15FC"/>
    <w:rsid w:val="006D6321"/>
    <w:rsid w:val="006D63CD"/>
    <w:rsid w:val="0072095D"/>
    <w:rsid w:val="00727FA0"/>
    <w:rsid w:val="00742F9D"/>
    <w:rsid w:val="007E4829"/>
    <w:rsid w:val="007F2038"/>
    <w:rsid w:val="00800134"/>
    <w:rsid w:val="008032A1"/>
    <w:rsid w:val="008141A5"/>
    <w:rsid w:val="008145D0"/>
    <w:rsid w:val="008201C9"/>
    <w:rsid w:val="00830755"/>
    <w:rsid w:val="008456AB"/>
    <w:rsid w:val="008510B9"/>
    <w:rsid w:val="00852CE9"/>
    <w:rsid w:val="008D383D"/>
    <w:rsid w:val="008F508B"/>
    <w:rsid w:val="008F7F18"/>
    <w:rsid w:val="00923284"/>
    <w:rsid w:val="00934D3E"/>
    <w:rsid w:val="0093596D"/>
    <w:rsid w:val="00977B63"/>
    <w:rsid w:val="00983F50"/>
    <w:rsid w:val="00992A1C"/>
    <w:rsid w:val="009B6E8C"/>
    <w:rsid w:val="009D2269"/>
    <w:rsid w:val="009D42F2"/>
    <w:rsid w:val="00A03479"/>
    <w:rsid w:val="00A0372A"/>
    <w:rsid w:val="00A107CA"/>
    <w:rsid w:val="00A224C8"/>
    <w:rsid w:val="00A23643"/>
    <w:rsid w:val="00A341F1"/>
    <w:rsid w:val="00A514A0"/>
    <w:rsid w:val="00A71AEB"/>
    <w:rsid w:val="00A7475D"/>
    <w:rsid w:val="00A80D74"/>
    <w:rsid w:val="00A85B3A"/>
    <w:rsid w:val="00A871F6"/>
    <w:rsid w:val="00A966A3"/>
    <w:rsid w:val="00AA16B8"/>
    <w:rsid w:val="00AB003E"/>
    <w:rsid w:val="00AB0F88"/>
    <w:rsid w:val="00AB47E6"/>
    <w:rsid w:val="00AC3BE3"/>
    <w:rsid w:val="00AD350A"/>
    <w:rsid w:val="00AD78BA"/>
    <w:rsid w:val="00AE38CB"/>
    <w:rsid w:val="00AE5329"/>
    <w:rsid w:val="00AF1AB5"/>
    <w:rsid w:val="00B04578"/>
    <w:rsid w:val="00B3631D"/>
    <w:rsid w:val="00B37E5A"/>
    <w:rsid w:val="00B4427D"/>
    <w:rsid w:val="00B65093"/>
    <w:rsid w:val="00B86714"/>
    <w:rsid w:val="00B93257"/>
    <w:rsid w:val="00B95DB0"/>
    <w:rsid w:val="00B975B5"/>
    <w:rsid w:val="00BB5819"/>
    <w:rsid w:val="00BC7993"/>
    <w:rsid w:val="00BD229D"/>
    <w:rsid w:val="00BF6A38"/>
    <w:rsid w:val="00C00594"/>
    <w:rsid w:val="00C00B1F"/>
    <w:rsid w:val="00C2032C"/>
    <w:rsid w:val="00C6137F"/>
    <w:rsid w:val="00CA73D8"/>
    <w:rsid w:val="00CB3C69"/>
    <w:rsid w:val="00CB5639"/>
    <w:rsid w:val="00CC0D0D"/>
    <w:rsid w:val="00CD4463"/>
    <w:rsid w:val="00CF6005"/>
    <w:rsid w:val="00D15615"/>
    <w:rsid w:val="00D21A71"/>
    <w:rsid w:val="00D26ECD"/>
    <w:rsid w:val="00D34F24"/>
    <w:rsid w:val="00D506D9"/>
    <w:rsid w:val="00D616C3"/>
    <w:rsid w:val="00D661BD"/>
    <w:rsid w:val="00D83611"/>
    <w:rsid w:val="00D96780"/>
    <w:rsid w:val="00DA376D"/>
    <w:rsid w:val="00DC0AC5"/>
    <w:rsid w:val="00DD2C07"/>
    <w:rsid w:val="00DD2DBC"/>
    <w:rsid w:val="00DF6EA0"/>
    <w:rsid w:val="00E01F0E"/>
    <w:rsid w:val="00E11846"/>
    <w:rsid w:val="00E12990"/>
    <w:rsid w:val="00E205E0"/>
    <w:rsid w:val="00E27D85"/>
    <w:rsid w:val="00E33529"/>
    <w:rsid w:val="00E33E67"/>
    <w:rsid w:val="00E37529"/>
    <w:rsid w:val="00E44CE0"/>
    <w:rsid w:val="00E47176"/>
    <w:rsid w:val="00E513F1"/>
    <w:rsid w:val="00E65426"/>
    <w:rsid w:val="00E7701C"/>
    <w:rsid w:val="00EB02BC"/>
    <w:rsid w:val="00EC1D05"/>
    <w:rsid w:val="00F2707F"/>
    <w:rsid w:val="00F27BDB"/>
    <w:rsid w:val="00F33A53"/>
    <w:rsid w:val="00F53F3A"/>
    <w:rsid w:val="00F54354"/>
    <w:rsid w:val="00F76A49"/>
    <w:rsid w:val="00F848AD"/>
    <w:rsid w:val="00F96089"/>
    <w:rsid w:val="00FA52EF"/>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UY" w:eastAsia="es-UY"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pPr>
      <w:spacing w:after="200" w:line="276" w:lineRule="auto"/>
    </w:pPr>
    <w:rPr>
      <w:sz w:val="22"/>
      <w:szCs w:val="22"/>
      <w:lang w:eastAsia="es-AR"/>
    </w:rPr>
  </w:style>
  <w:style w:type="paragraph" w:styleId="Ttulo1">
    <w:name w:val="heading 1"/>
    <w:basedOn w:val="Normal"/>
    <w:next w:val="Normal"/>
    <w:link w:val="Ttulo1Car"/>
    <w:uiPriority w:val="9"/>
    <w:qFormat/>
    <w:rsid w:val="008510B9"/>
    <w:pPr>
      <w:keepNext/>
      <w:keepLines/>
      <w:spacing w:before="480" w:after="0"/>
      <w:outlineLvl w:val="0"/>
    </w:pPr>
    <w:rPr>
      <w:rFonts w:ascii="Cambria" w:hAnsi="Cambria"/>
      <w:b/>
      <w:bCs/>
      <w:color w:val="46464A"/>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Cambria" w:hAnsi="Cambria"/>
      <w:b/>
      <w:bCs/>
      <w:color w:val="46464A"/>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Cambria" w:hAnsi="Cambria"/>
      <w:b/>
      <w:bCs/>
      <w:color w:val="46464A"/>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Cambria" w:hAnsi="Cambria"/>
      <w:b/>
      <w:bCs/>
      <w:i/>
      <w:iCs/>
      <w:color w:val="46464A"/>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Cambria" w:hAnsi="Cambria"/>
      <w:color w:val="373739"/>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Cambria" w:hAnsi="Cambria"/>
      <w:i/>
      <w:iCs/>
      <w:color w:val="373739"/>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Cambria" w:hAnsi="Cambria"/>
      <w:i/>
      <w:iCs/>
      <w:color w:val="404040"/>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Cambria" w:hAnsi="Cambria"/>
      <w:color w:val="404040"/>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Cambria" w:hAnsi="Cambria"/>
      <w:i/>
      <w:iCs/>
      <w:color w:val="404040"/>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A7E3D"/>
    <w:rPr>
      <w:rFonts w:ascii="Tahoma" w:hAnsi="Tahoma" w:cs="Tahoma"/>
      <w:sz w:val="16"/>
      <w:szCs w:val="16"/>
      <w:lang w:val="es-ES"/>
    </w:rPr>
  </w:style>
  <w:style w:type="character" w:styleId="Textodelmarcadordeposicin">
    <w:name w:val="Placeholder Text"/>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color w:val="57575C"/>
      <w:spacing w:val="5"/>
      <w:kern w:val="28"/>
      <w:sz w:val="72"/>
      <w:szCs w:val="52"/>
    </w:rPr>
  </w:style>
  <w:style w:type="character" w:customStyle="1" w:styleId="TtuloCar">
    <w:name w:val="Título Car"/>
    <w:link w:val="Ttulo"/>
    <w:uiPriority w:val="10"/>
    <w:rsid w:val="008510B9"/>
    <w:rPr>
      <w:rFonts w:ascii="Calibri" w:eastAsia="Times New Roman" w:hAnsi="Calibri" w:cs="Times New Roman"/>
      <w:color w:val="57575C"/>
      <w:spacing w:val="5"/>
      <w:kern w:val="28"/>
      <w:sz w:val="72"/>
      <w:szCs w:val="52"/>
    </w:rPr>
  </w:style>
  <w:style w:type="character" w:customStyle="1" w:styleId="Ttulo1Car">
    <w:name w:val="Título 1 Car"/>
    <w:link w:val="Ttulo1"/>
    <w:uiPriority w:val="9"/>
    <w:rsid w:val="008510B9"/>
    <w:rPr>
      <w:rFonts w:ascii="Cambria" w:eastAsia="Times New Roman" w:hAnsi="Cambria" w:cs="Times New Roman"/>
      <w:b/>
      <w:bCs/>
      <w:color w:val="46464A"/>
      <w:sz w:val="32"/>
      <w:szCs w:val="28"/>
    </w:rPr>
  </w:style>
  <w:style w:type="character" w:customStyle="1" w:styleId="Ttulo2Car">
    <w:name w:val="Título 2 Car"/>
    <w:link w:val="Ttulo2"/>
    <w:uiPriority w:val="9"/>
    <w:rsid w:val="008510B9"/>
    <w:rPr>
      <w:rFonts w:ascii="Cambria" w:eastAsia="Times New Roman" w:hAnsi="Cambria" w:cs="Times New Roman"/>
      <w:b/>
      <w:bCs/>
      <w:color w:val="46464A"/>
      <w:sz w:val="28"/>
      <w:szCs w:val="26"/>
    </w:rPr>
  </w:style>
  <w:style w:type="character" w:customStyle="1" w:styleId="Ttulo3Car">
    <w:name w:val="Título 3 Car"/>
    <w:link w:val="Ttulo3"/>
    <w:uiPriority w:val="9"/>
    <w:rsid w:val="008510B9"/>
    <w:rPr>
      <w:rFonts w:ascii="Cambria" w:eastAsia="Times New Roman" w:hAnsi="Cambria" w:cs="Times New Roman"/>
      <w:b/>
      <w:bCs/>
      <w:color w:val="46464A"/>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uiPriority w:val="99"/>
    <w:unhideWhenUsed/>
    <w:rsid w:val="00CB5639"/>
    <w:rPr>
      <w:color w:val="67AABF"/>
      <w:u w:val="single"/>
    </w:rPr>
  </w:style>
  <w:style w:type="table" w:styleId="Tablaconcuadrcula">
    <w:name w:val="Table Grid"/>
    <w:basedOn w:val="Tablanormal"/>
    <w:uiPriority w:val="59"/>
    <w:rsid w:val="00845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rPr>
      <w:color w:val="9C8463"/>
    </w:rPr>
    <w:tblPr>
      <w:tblStyleRowBandSize w:val="1"/>
      <w:tblStyleColBandSize w:val="1"/>
      <w:tblInd w:w="0" w:type="dxa"/>
      <w:tblBorders>
        <w:top w:val="single" w:sz="8" w:space="0" w:color="BEAE98"/>
        <w:bottom w:val="single" w:sz="8" w:space="0" w:color="BEAE98"/>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left w:val="nil"/>
          <w:bottom w:val="single" w:sz="8" w:space="0" w:color="BEAE98"/>
          <w:right w:val="nil"/>
          <w:insideH w:val="nil"/>
          <w:insideV w:val="nil"/>
        </w:tcBorders>
      </w:tcPr>
    </w:tblStylePr>
    <w:tblStylePr w:type="lastRow">
      <w:pPr>
        <w:spacing w:before="0" w:after="0" w:line="240" w:lineRule="auto"/>
      </w:pPr>
      <w:rPr>
        <w:b/>
        <w:bCs/>
      </w:rPr>
      <w:tblPr/>
      <w:tcPr>
        <w:tcBorders>
          <w:top w:val="single" w:sz="8" w:space="0" w:color="BEAE98"/>
          <w:left w:val="nil"/>
          <w:bottom w:val="single" w:sz="8" w:space="0" w:color="BEAE9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cPr>
    </w:tblStylePr>
    <w:tblStylePr w:type="band1Horz">
      <w:tblPr/>
      <w:tcPr>
        <w:tcBorders>
          <w:left w:val="nil"/>
          <w:right w:val="nil"/>
          <w:insideH w:val="nil"/>
          <w:insideV w:val="nil"/>
        </w:tcBorders>
        <w:shd w:val="clear" w:color="auto" w:fill="EFEAE5"/>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sz w:val="24"/>
      <w:szCs w:val="24"/>
      <w:lang w:val="en-US" w:eastAsia="en-US"/>
    </w:rPr>
  </w:style>
  <w:style w:type="character" w:customStyle="1" w:styleId="Ttulo4Car">
    <w:name w:val="Título 4 Car"/>
    <w:link w:val="Ttulo4"/>
    <w:uiPriority w:val="9"/>
    <w:rsid w:val="008510B9"/>
    <w:rPr>
      <w:rFonts w:ascii="Cambria" w:eastAsia="Times New Roman" w:hAnsi="Cambria" w:cs="Times New Roman"/>
      <w:b/>
      <w:bCs/>
      <w:i/>
      <w:iCs/>
      <w:color w:val="46464A"/>
    </w:rPr>
  </w:style>
  <w:style w:type="character" w:customStyle="1" w:styleId="Ttulo5Car">
    <w:name w:val="Título 5 Car"/>
    <w:link w:val="Ttulo5"/>
    <w:uiPriority w:val="9"/>
    <w:rsid w:val="004E01DD"/>
    <w:rPr>
      <w:rFonts w:ascii="Cambria" w:eastAsia="Times New Roman" w:hAnsi="Cambria" w:cs="Times New Roman"/>
      <w:color w:val="373739"/>
      <w:lang w:val="es-ES" w:eastAsia="es-ES"/>
    </w:rPr>
  </w:style>
  <w:style w:type="character" w:customStyle="1" w:styleId="Ttulo6Car">
    <w:name w:val="Título 6 Car"/>
    <w:link w:val="Ttulo6"/>
    <w:uiPriority w:val="9"/>
    <w:rsid w:val="004E01DD"/>
    <w:rPr>
      <w:rFonts w:ascii="Cambria" w:eastAsia="Times New Roman" w:hAnsi="Cambria" w:cs="Times New Roman"/>
      <w:i/>
      <w:iCs/>
      <w:color w:val="373739"/>
      <w:lang w:val="es-ES" w:eastAsia="es-ES"/>
    </w:rPr>
  </w:style>
  <w:style w:type="character" w:customStyle="1" w:styleId="Ttulo7Car">
    <w:name w:val="Título 7 Car"/>
    <w:link w:val="Ttulo7"/>
    <w:uiPriority w:val="9"/>
    <w:rsid w:val="004E01DD"/>
    <w:rPr>
      <w:rFonts w:ascii="Cambria" w:eastAsia="Times New Roman" w:hAnsi="Cambria" w:cs="Times New Roman"/>
      <w:i/>
      <w:iCs/>
      <w:color w:val="404040"/>
      <w:lang w:val="es-ES" w:eastAsia="es-ES"/>
    </w:rPr>
  </w:style>
  <w:style w:type="character" w:customStyle="1" w:styleId="Ttulo8Car">
    <w:name w:val="Título 8 Car"/>
    <w:link w:val="Ttulo8"/>
    <w:uiPriority w:val="9"/>
    <w:semiHidden/>
    <w:rsid w:val="004E01DD"/>
    <w:rPr>
      <w:rFonts w:ascii="Cambria" w:eastAsia="Times New Roman" w:hAnsi="Cambria" w:cs="Times New Roman"/>
      <w:color w:val="404040"/>
      <w:sz w:val="20"/>
      <w:szCs w:val="20"/>
      <w:lang w:val="es-ES" w:eastAsia="es-ES"/>
    </w:rPr>
  </w:style>
  <w:style w:type="character" w:customStyle="1" w:styleId="Ttulo9Car">
    <w:name w:val="Título 9 Car"/>
    <w:link w:val="Ttulo9"/>
    <w:uiPriority w:val="9"/>
    <w:semiHidden/>
    <w:rsid w:val="004E01DD"/>
    <w:rPr>
      <w:rFonts w:ascii="Cambria" w:eastAsia="Times New Roman" w:hAnsi="Cambria" w:cs="Times New Roman"/>
      <w:i/>
      <w:iCs/>
      <w:color w:val="404040"/>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uiPriority w:val="99"/>
    <w:semiHidden/>
    <w:unhideWhenUsed/>
    <w:rsid w:val="004E01DD"/>
    <w:rPr>
      <w:color w:val="B1B5AB"/>
      <w:u w:val="single"/>
    </w:rPr>
  </w:style>
  <w:style w:type="paragraph" w:styleId="Epgrafe">
    <w:name w:val="caption"/>
    <w:basedOn w:val="Normal"/>
    <w:next w:val="Normal"/>
    <w:uiPriority w:val="35"/>
    <w:unhideWhenUsed/>
    <w:qFormat/>
    <w:rsid w:val="004E01DD"/>
    <w:pPr>
      <w:spacing w:line="240" w:lineRule="auto"/>
    </w:pPr>
    <w:rPr>
      <w:b/>
      <w:bCs/>
      <w:color w:val="6F6F74"/>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link w:val="Textonotaalfinal"/>
    <w:uiPriority w:val="99"/>
    <w:semiHidden/>
    <w:rsid w:val="004E01DD"/>
    <w:rPr>
      <w:sz w:val="20"/>
      <w:szCs w:val="20"/>
      <w:lang w:val="es-ES" w:eastAsia="es-ES"/>
    </w:rPr>
  </w:style>
  <w:style w:type="character" w:styleId="Refdenotaalfinal">
    <w:name w:val="endnote reference"/>
    <w:uiPriority w:val="99"/>
    <w:semiHidden/>
    <w:unhideWhenUsed/>
    <w:rsid w:val="004E01DD"/>
    <w:rPr>
      <w:vertAlign w:val="superscript"/>
    </w:rPr>
  </w:style>
  <w:style w:type="character" w:styleId="Textoennegrita">
    <w:name w:val="Strong"/>
    <w:uiPriority w:val="22"/>
    <w:qFormat/>
    <w:rsid w:val="004E01DD"/>
    <w:rPr>
      <w:b/>
      <w:bCs/>
    </w:rPr>
  </w:style>
  <w:style w:type="paragraph" w:styleId="Sinespaciado">
    <w:name w:val="No Spacing"/>
    <w:uiPriority w:val="1"/>
    <w:qFormat/>
    <w:rsid w:val="00552119"/>
    <w:rPr>
      <w:sz w:val="22"/>
      <w:szCs w:val="22"/>
      <w:lang w:eastAsia="es-AR"/>
    </w:rPr>
  </w:style>
  <w:style w:type="paragraph" w:styleId="Subttulo">
    <w:name w:val="Subtitle"/>
    <w:basedOn w:val="Normal"/>
    <w:next w:val="Normal"/>
    <w:link w:val="SubttuloCar"/>
    <w:uiPriority w:val="11"/>
    <w:qFormat/>
    <w:rsid w:val="00552119"/>
    <w:pPr>
      <w:numPr>
        <w:ilvl w:val="1"/>
      </w:numPr>
    </w:pPr>
    <w:rPr>
      <w:rFonts w:ascii="Cambria" w:hAnsi="Cambria"/>
      <w:i/>
      <w:iCs/>
      <w:color w:val="6F6F74"/>
      <w:spacing w:val="15"/>
      <w:sz w:val="24"/>
      <w:szCs w:val="24"/>
    </w:rPr>
  </w:style>
  <w:style w:type="character" w:customStyle="1" w:styleId="SubttuloCar">
    <w:name w:val="Subtítulo Car"/>
    <w:link w:val="Subttulo"/>
    <w:uiPriority w:val="11"/>
    <w:rsid w:val="00552119"/>
    <w:rPr>
      <w:rFonts w:ascii="Cambria" w:eastAsia="Times New Roman" w:hAnsi="Cambria" w:cs="Times New Roman"/>
      <w:i/>
      <w:iCs/>
      <w:color w:val="6F6F74"/>
      <w:spacing w:val="15"/>
      <w:sz w:val="24"/>
      <w:szCs w:val="24"/>
      <w:lang w:val="es-UY"/>
    </w:rPr>
  </w:style>
  <w:style w:type="character" w:styleId="nfasissutil">
    <w:name w:val="Subtle Emphasis"/>
    <w:uiPriority w:val="19"/>
    <w:qFormat/>
    <w:rsid w:val="00552119"/>
    <w:rPr>
      <w:i/>
      <w:iCs/>
      <w:color w:val="808080"/>
    </w:rPr>
  </w:style>
  <w:style w:type="character" w:styleId="Ttulodellibro">
    <w:name w:val="Book Title"/>
    <w:uiPriority w:val="33"/>
    <w:qFormat/>
    <w:rsid w:val="00552119"/>
    <w:rPr>
      <w:b/>
      <w:bCs/>
      <w:smallCaps/>
      <w:spacing w:val="5"/>
    </w:rPr>
  </w:style>
  <w:style w:type="character" w:styleId="nfasis">
    <w:name w:val="Emphasis"/>
    <w:uiPriority w:val="20"/>
    <w:qFormat/>
    <w:rsid w:val="00552119"/>
    <w:rPr>
      <w:i/>
      <w:iCs/>
    </w:rPr>
  </w:style>
  <w:style w:type="character" w:styleId="nfasisintenso">
    <w:name w:val="Intense Emphasis"/>
    <w:uiPriority w:val="21"/>
    <w:qFormat/>
    <w:rsid w:val="00552119"/>
    <w:rPr>
      <w:b/>
      <w:bCs/>
      <w:i/>
      <w:iCs/>
      <w:color w:val="6F6F74"/>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hAnsi="Verdana" w:cs="Arial"/>
      <w:sz w:val="20"/>
      <w:szCs w:val="24"/>
      <w:lang w:val="es-ES" w:eastAsia="zh-CN"/>
    </w:rPr>
  </w:style>
  <w:style w:type="paragraph" w:customStyle="1" w:styleId="MNormal">
    <w:name w:val="MNormal"/>
    <w:basedOn w:val="Normal"/>
    <w:rsid w:val="00552119"/>
    <w:pPr>
      <w:suppressAutoHyphens/>
      <w:spacing w:after="60"/>
    </w:pPr>
    <w:rPr>
      <w:rFonts w:ascii="Verdana" w:hAnsi="Verdana" w:cs="Arial"/>
      <w:sz w:val="20"/>
      <w:szCs w:val="24"/>
      <w:lang w:val="es-ES" w:eastAsia="zh-CN"/>
    </w:rPr>
  </w:style>
  <w:style w:type="paragraph" w:customStyle="1" w:styleId="Estilopredeterminado">
    <w:name w:val="Estilo predeterminado"/>
    <w:rsid w:val="00D15615"/>
    <w:pPr>
      <w:autoSpaceDE w:val="0"/>
      <w:autoSpaceDN w:val="0"/>
      <w:adjustRightInd w:val="0"/>
      <w:spacing w:after="200" w:line="276" w:lineRule="auto"/>
    </w:pPr>
    <w:rPr>
      <w:rFonts w:cs="Calibri"/>
      <w:kern w:val="1"/>
      <w:sz w:val="22"/>
      <w:szCs w:val="22"/>
      <w:lang w:eastAsia="es-AR"/>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cs="Times New Roman"/>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uiPriority w:val="31"/>
    <w:qFormat/>
    <w:rsid w:val="002079F7"/>
    <w:rPr>
      <w:smallCaps/>
      <w:color w:val="A7B789"/>
      <w:u w:val="single"/>
    </w:rPr>
  </w:style>
  <w:style w:type="paragraph" w:styleId="Citadestacada">
    <w:name w:val="Intense Quote"/>
    <w:basedOn w:val="Normal"/>
    <w:next w:val="Normal"/>
    <w:link w:val="CitadestacadaCar"/>
    <w:uiPriority w:val="30"/>
    <w:qFormat/>
    <w:rsid w:val="00A71AEB"/>
    <w:pPr>
      <w:pBdr>
        <w:bottom w:val="single" w:sz="4" w:space="4" w:color="6F6F74"/>
      </w:pBdr>
      <w:spacing w:before="200" w:after="280"/>
      <w:ind w:left="936" w:right="936"/>
    </w:pPr>
    <w:rPr>
      <w:b/>
      <w:bCs/>
      <w:i/>
      <w:iCs/>
      <w:color w:val="6F6F74"/>
    </w:rPr>
  </w:style>
  <w:style w:type="character" w:customStyle="1" w:styleId="CitadestacadaCar">
    <w:name w:val="Cita destacada Car"/>
    <w:link w:val="Citadestacada"/>
    <w:uiPriority w:val="30"/>
    <w:rsid w:val="00A71AEB"/>
    <w:rPr>
      <w:b/>
      <w:bCs/>
      <w:i/>
      <w:iCs/>
      <w:color w:val="6F6F74"/>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UY" w:eastAsia="es-UY"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pPr>
      <w:spacing w:after="200" w:line="276" w:lineRule="auto"/>
    </w:pPr>
    <w:rPr>
      <w:sz w:val="22"/>
      <w:szCs w:val="22"/>
      <w:lang w:eastAsia="es-AR"/>
    </w:rPr>
  </w:style>
  <w:style w:type="paragraph" w:styleId="Ttulo1">
    <w:name w:val="heading 1"/>
    <w:basedOn w:val="Normal"/>
    <w:next w:val="Normal"/>
    <w:link w:val="Ttulo1Car"/>
    <w:uiPriority w:val="9"/>
    <w:qFormat/>
    <w:rsid w:val="008510B9"/>
    <w:pPr>
      <w:keepNext/>
      <w:keepLines/>
      <w:spacing w:before="480" w:after="0"/>
      <w:outlineLvl w:val="0"/>
    </w:pPr>
    <w:rPr>
      <w:rFonts w:ascii="Cambria" w:hAnsi="Cambria"/>
      <w:b/>
      <w:bCs/>
      <w:color w:val="46464A"/>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Cambria" w:hAnsi="Cambria"/>
      <w:b/>
      <w:bCs/>
      <w:color w:val="46464A"/>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Cambria" w:hAnsi="Cambria"/>
      <w:b/>
      <w:bCs/>
      <w:color w:val="46464A"/>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Cambria" w:hAnsi="Cambria"/>
      <w:b/>
      <w:bCs/>
      <w:i/>
      <w:iCs/>
      <w:color w:val="46464A"/>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Cambria" w:hAnsi="Cambria"/>
      <w:color w:val="373739"/>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Cambria" w:hAnsi="Cambria"/>
      <w:i/>
      <w:iCs/>
      <w:color w:val="373739"/>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Cambria" w:hAnsi="Cambria"/>
      <w:i/>
      <w:iCs/>
      <w:color w:val="404040"/>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Cambria" w:hAnsi="Cambria"/>
      <w:color w:val="404040"/>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Cambria" w:hAnsi="Cambria"/>
      <w:i/>
      <w:iCs/>
      <w:color w:val="404040"/>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A7E3D"/>
    <w:rPr>
      <w:rFonts w:ascii="Tahoma" w:hAnsi="Tahoma" w:cs="Tahoma"/>
      <w:sz w:val="16"/>
      <w:szCs w:val="16"/>
      <w:lang w:val="es-ES"/>
    </w:rPr>
  </w:style>
  <w:style w:type="character" w:styleId="Textodelmarcadordeposicin">
    <w:name w:val="Placeholder Text"/>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color w:val="57575C"/>
      <w:spacing w:val="5"/>
      <w:kern w:val="28"/>
      <w:sz w:val="72"/>
      <w:szCs w:val="52"/>
    </w:rPr>
  </w:style>
  <w:style w:type="character" w:customStyle="1" w:styleId="TtuloCar">
    <w:name w:val="Título Car"/>
    <w:link w:val="Ttulo"/>
    <w:uiPriority w:val="10"/>
    <w:rsid w:val="008510B9"/>
    <w:rPr>
      <w:rFonts w:ascii="Calibri" w:eastAsia="Times New Roman" w:hAnsi="Calibri" w:cs="Times New Roman"/>
      <w:color w:val="57575C"/>
      <w:spacing w:val="5"/>
      <w:kern w:val="28"/>
      <w:sz w:val="72"/>
      <w:szCs w:val="52"/>
    </w:rPr>
  </w:style>
  <w:style w:type="character" w:customStyle="1" w:styleId="Ttulo1Car">
    <w:name w:val="Título 1 Car"/>
    <w:link w:val="Ttulo1"/>
    <w:uiPriority w:val="9"/>
    <w:rsid w:val="008510B9"/>
    <w:rPr>
      <w:rFonts w:ascii="Cambria" w:eastAsia="Times New Roman" w:hAnsi="Cambria" w:cs="Times New Roman"/>
      <w:b/>
      <w:bCs/>
      <w:color w:val="46464A"/>
      <w:sz w:val="32"/>
      <w:szCs w:val="28"/>
    </w:rPr>
  </w:style>
  <w:style w:type="character" w:customStyle="1" w:styleId="Ttulo2Car">
    <w:name w:val="Título 2 Car"/>
    <w:link w:val="Ttulo2"/>
    <w:uiPriority w:val="9"/>
    <w:rsid w:val="008510B9"/>
    <w:rPr>
      <w:rFonts w:ascii="Cambria" w:eastAsia="Times New Roman" w:hAnsi="Cambria" w:cs="Times New Roman"/>
      <w:b/>
      <w:bCs/>
      <w:color w:val="46464A"/>
      <w:sz w:val="28"/>
      <w:szCs w:val="26"/>
    </w:rPr>
  </w:style>
  <w:style w:type="character" w:customStyle="1" w:styleId="Ttulo3Car">
    <w:name w:val="Título 3 Car"/>
    <w:link w:val="Ttulo3"/>
    <w:uiPriority w:val="9"/>
    <w:rsid w:val="008510B9"/>
    <w:rPr>
      <w:rFonts w:ascii="Cambria" w:eastAsia="Times New Roman" w:hAnsi="Cambria" w:cs="Times New Roman"/>
      <w:b/>
      <w:bCs/>
      <w:color w:val="46464A"/>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uiPriority w:val="99"/>
    <w:unhideWhenUsed/>
    <w:rsid w:val="00CB5639"/>
    <w:rPr>
      <w:color w:val="67AABF"/>
      <w:u w:val="single"/>
    </w:rPr>
  </w:style>
  <w:style w:type="table" w:styleId="Tablaconcuadrcula">
    <w:name w:val="Table Grid"/>
    <w:basedOn w:val="Tablanormal"/>
    <w:uiPriority w:val="59"/>
    <w:rsid w:val="00845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rPr>
      <w:color w:val="9C8463"/>
    </w:rPr>
    <w:tblPr>
      <w:tblStyleRowBandSize w:val="1"/>
      <w:tblStyleColBandSize w:val="1"/>
      <w:tblInd w:w="0" w:type="dxa"/>
      <w:tblBorders>
        <w:top w:val="single" w:sz="8" w:space="0" w:color="BEAE98"/>
        <w:bottom w:val="single" w:sz="8" w:space="0" w:color="BEAE98"/>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left w:val="nil"/>
          <w:bottom w:val="single" w:sz="8" w:space="0" w:color="BEAE98"/>
          <w:right w:val="nil"/>
          <w:insideH w:val="nil"/>
          <w:insideV w:val="nil"/>
        </w:tcBorders>
      </w:tcPr>
    </w:tblStylePr>
    <w:tblStylePr w:type="lastRow">
      <w:pPr>
        <w:spacing w:before="0" w:after="0" w:line="240" w:lineRule="auto"/>
      </w:pPr>
      <w:rPr>
        <w:b/>
        <w:bCs/>
      </w:rPr>
      <w:tblPr/>
      <w:tcPr>
        <w:tcBorders>
          <w:top w:val="single" w:sz="8" w:space="0" w:color="BEAE98"/>
          <w:left w:val="nil"/>
          <w:bottom w:val="single" w:sz="8" w:space="0" w:color="BEAE9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cPr>
    </w:tblStylePr>
    <w:tblStylePr w:type="band1Horz">
      <w:tblPr/>
      <w:tcPr>
        <w:tcBorders>
          <w:left w:val="nil"/>
          <w:right w:val="nil"/>
          <w:insideH w:val="nil"/>
          <w:insideV w:val="nil"/>
        </w:tcBorders>
        <w:shd w:val="clear" w:color="auto" w:fill="EFEAE5"/>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sz w:val="24"/>
      <w:szCs w:val="24"/>
      <w:lang w:val="en-US" w:eastAsia="en-US"/>
    </w:rPr>
  </w:style>
  <w:style w:type="character" w:customStyle="1" w:styleId="Ttulo4Car">
    <w:name w:val="Título 4 Car"/>
    <w:link w:val="Ttulo4"/>
    <w:uiPriority w:val="9"/>
    <w:rsid w:val="008510B9"/>
    <w:rPr>
      <w:rFonts w:ascii="Cambria" w:eastAsia="Times New Roman" w:hAnsi="Cambria" w:cs="Times New Roman"/>
      <w:b/>
      <w:bCs/>
      <w:i/>
      <w:iCs/>
      <w:color w:val="46464A"/>
    </w:rPr>
  </w:style>
  <w:style w:type="character" w:customStyle="1" w:styleId="Ttulo5Car">
    <w:name w:val="Título 5 Car"/>
    <w:link w:val="Ttulo5"/>
    <w:uiPriority w:val="9"/>
    <w:rsid w:val="004E01DD"/>
    <w:rPr>
      <w:rFonts w:ascii="Cambria" w:eastAsia="Times New Roman" w:hAnsi="Cambria" w:cs="Times New Roman"/>
      <w:color w:val="373739"/>
      <w:lang w:val="es-ES" w:eastAsia="es-ES"/>
    </w:rPr>
  </w:style>
  <w:style w:type="character" w:customStyle="1" w:styleId="Ttulo6Car">
    <w:name w:val="Título 6 Car"/>
    <w:link w:val="Ttulo6"/>
    <w:uiPriority w:val="9"/>
    <w:rsid w:val="004E01DD"/>
    <w:rPr>
      <w:rFonts w:ascii="Cambria" w:eastAsia="Times New Roman" w:hAnsi="Cambria" w:cs="Times New Roman"/>
      <w:i/>
      <w:iCs/>
      <w:color w:val="373739"/>
      <w:lang w:val="es-ES" w:eastAsia="es-ES"/>
    </w:rPr>
  </w:style>
  <w:style w:type="character" w:customStyle="1" w:styleId="Ttulo7Car">
    <w:name w:val="Título 7 Car"/>
    <w:link w:val="Ttulo7"/>
    <w:uiPriority w:val="9"/>
    <w:rsid w:val="004E01DD"/>
    <w:rPr>
      <w:rFonts w:ascii="Cambria" w:eastAsia="Times New Roman" w:hAnsi="Cambria" w:cs="Times New Roman"/>
      <w:i/>
      <w:iCs/>
      <w:color w:val="404040"/>
      <w:lang w:val="es-ES" w:eastAsia="es-ES"/>
    </w:rPr>
  </w:style>
  <w:style w:type="character" w:customStyle="1" w:styleId="Ttulo8Car">
    <w:name w:val="Título 8 Car"/>
    <w:link w:val="Ttulo8"/>
    <w:uiPriority w:val="9"/>
    <w:semiHidden/>
    <w:rsid w:val="004E01DD"/>
    <w:rPr>
      <w:rFonts w:ascii="Cambria" w:eastAsia="Times New Roman" w:hAnsi="Cambria" w:cs="Times New Roman"/>
      <w:color w:val="404040"/>
      <w:sz w:val="20"/>
      <w:szCs w:val="20"/>
      <w:lang w:val="es-ES" w:eastAsia="es-ES"/>
    </w:rPr>
  </w:style>
  <w:style w:type="character" w:customStyle="1" w:styleId="Ttulo9Car">
    <w:name w:val="Título 9 Car"/>
    <w:link w:val="Ttulo9"/>
    <w:uiPriority w:val="9"/>
    <w:semiHidden/>
    <w:rsid w:val="004E01DD"/>
    <w:rPr>
      <w:rFonts w:ascii="Cambria" w:eastAsia="Times New Roman" w:hAnsi="Cambria" w:cs="Times New Roman"/>
      <w:i/>
      <w:iCs/>
      <w:color w:val="404040"/>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uiPriority w:val="99"/>
    <w:semiHidden/>
    <w:unhideWhenUsed/>
    <w:rsid w:val="004E01DD"/>
    <w:rPr>
      <w:color w:val="B1B5AB"/>
      <w:u w:val="single"/>
    </w:rPr>
  </w:style>
  <w:style w:type="paragraph" w:styleId="Epgrafe">
    <w:name w:val="caption"/>
    <w:basedOn w:val="Normal"/>
    <w:next w:val="Normal"/>
    <w:uiPriority w:val="35"/>
    <w:unhideWhenUsed/>
    <w:qFormat/>
    <w:rsid w:val="004E01DD"/>
    <w:pPr>
      <w:spacing w:line="240" w:lineRule="auto"/>
    </w:pPr>
    <w:rPr>
      <w:b/>
      <w:bCs/>
      <w:color w:val="6F6F74"/>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link w:val="Textonotaalfinal"/>
    <w:uiPriority w:val="99"/>
    <w:semiHidden/>
    <w:rsid w:val="004E01DD"/>
    <w:rPr>
      <w:sz w:val="20"/>
      <w:szCs w:val="20"/>
      <w:lang w:val="es-ES" w:eastAsia="es-ES"/>
    </w:rPr>
  </w:style>
  <w:style w:type="character" w:styleId="Refdenotaalfinal">
    <w:name w:val="endnote reference"/>
    <w:uiPriority w:val="99"/>
    <w:semiHidden/>
    <w:unhideWhenUsed/>
    <w:rsid w:val="004E01DD"/>
    <w:rPr>
      <w:vertAlign w:val="superscript"/>
    </w:rPr>
  </w:style>
  <w:style w:type="character" w:styleId="Textoennegrita">
    <w:name w:val="Strong"/>
    <w:uiPriority w:val="22"/>
    <w:qFormat/>
    <w:rsid w:val="004E01DD"/>
    <w:rPr>
      <w:b/>
      <w:bCs/>
    </w:rPr>
  </w:style>
  <w:style w:type="paragraph" w:styleId="Sinespaciado">
    <w:name w:val="No Spacing"/>
    <w:uiPriority w:val="1"/>
    <w:qFormat/>
    <w:rsid w:val="00552119"/>
    <w:rPr>
      <w:sz w:val="22"/>
      <w:szCs w:val="22"/>
      <w:lang w:eastAsia="es-AR"/>
    </w:rPr>
  </w:style>
  <w:style w:type="paragraph" w:styleId="Subttulo">
    <w:name w:val="Subtitle"/>
    <w:basedOn w:val="Normal"/>
    <w:next w:val="Normal"/>
    <w:link w:val="SubttuloCar"/>
    <w:uiPriority w:val="11"/>
    <w:qFormat/>
    <w:rsid w:val="00552119"/>
    <w:pPr>
      <w:numPr>
        <w:ilvl w:val="1"/>
      </w:numPr>
    </w:pPr>
    <w:rPr>
      <w:rFonts w:ascii="Cambria" w:hAnsi="Cambria"/>
      <w:i/>
      <w:iCs/>
      <w:color w:val="6F6F74"/>
      <w:spacing w:val="15"/>
      <w:sz w:val="24"/>
      <w:szCs w:val="24"/>
    </w:rPr>
  </w:style>
  <w:style w:type="character" w:customStyle="1" w:styleId="SubttuloCar">
    <w:name w:val="Subtítulo Car"/>
    <w:link w:val="Subttulo"/>
    <w:uiPriority w:val="11"/>
    <w:rsid w:val="00552119"/>
    <w:rPr>
      <w:rFonts w:ascii="Cambria" w:eastAsia="Times New Roman" w:hAnsi="Cambria" w:cs="Times New Roman"/>
      <w:i/>
      <w:iCs/>
      <w:color w:val="6F6F74"/>
      <w:spacing w:val="15"/>
      <w:sz w:val="24"/>
      <w:szCs w:val="24"/>
      <w:lang w:val="es-UY"/>
    </w:rPr>
  </w:style>
  <w:style w:type="character" w:styleId="nfasissutil">
    <w:name w:val="Subtle Emphasis"/>
    <w:uiPriority w:val="19"/>
    <w:qFormat/>
    <w:rsid w:val="00552119"/>
    <w:rPr>
      <w:i/>
      <w:iCs/>
      <w:color w:val="808080"/>
    </w:rPr>
  </w:style>
  <w:style w:type="character" w:styleId="Ttulodellibro">
    <w:name w:val="Book Title"/>
    <w:uiPriority w:val="33"/>
    <w:qFormat/>
    <w:rsid w:val="00552119"/>
    <w:rPr>
      <w:b/>
      <w:bCs/>
      <w:smallCaps/>
      <w:spacing w:val="5"/>
    </w:rPr>
  </w:style>
  <w:style w:type="character" w:styleId="nfasis">
    <w:name w:val="Emphasis"/>
    <w:uiPriority w:val="20"/>
    <w:qFormat/>
    <w:rsid w:val="00552119"/>
    <w:rPr>
      <w:i/>
      <w:iCs/>
    </w:rPr>
  </w:style>
  <w:style w:type="character" w:styleId="nfasisintenso">
    <w:name w:val="Intense Emphasis"/>
    <w:uiPriority w:val="21"/>
    <w:qFormat/>
    <w:rsid w:val="00552119"/>
    <w:rPr>
      <w:b/>
      <w:bCs/>
      <w:i/>
      <w:iCs/>
      <w:color w:val="6F6F74"/>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hAnsi="Verdana" w:cs="Arial"/>
      <w:sz w:val="20"/>
      <w:szCs w:val="24"/>
      <w:lang w:val="es-ES" w:eastAsia="zh-CN"/>
    </w:rPr>
  </w:style>
  <w:style w:type="paragraph" w:customStyle="1" w:styleId="MNormal">
    <w:name w:val="MNormal"/>
    <w:basedOn w:val="Normal"/>
    <w:rsid w:val="00552119"/>
    <w:pPr>
      <w:suppressAutoHyphens/>
      <w:spacing w:after="60"/>
    </w:pPr>
    <w:rPr>
      <w:rFonts w:ascii="Verdana" w:hAnsi="Verdana" w:cs="Arial"/>
      <w:sz w:val="20"/>
      <w:szCs w:val="24"/>
      <w:lang w:val="es-ES" w:eastAsia="zh-CN"/>
    </w:rPr>
  </w:style>
  <w:style w:type="paragraph" w:customStyle="1" w:styleId="Estilopredeterminado">
    <w:name w:val="Estilo predeterminado"/>
    <w:rsid w:val="00D15615"/>
    <w:pPr>
      <w:autoSpaceDE w:val="0"/>
      <w:autoSpaceDN w:val="0"/>
      <w:adjustRightInd w:val="0"/>
      <w:spacing w:after="200" w:line="276" w:lineRule="auto"/>
    </w:pPr>
    <w:rPr>
      <w:rFonts w:cs="Calibri"/>
      <w:kern w:val="1"/>
      <w:sz w:val="22"/>
      <w:szCs w:val="22"/>
      <w:lang w:eastAsia="es-AR"/>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cs="Times New Roman"/>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uiPriority w:val="31"/>
    <w:qFormat/>
    <w:rsid w:val="002079F7"/>
    <w:rPr>
      <w:smallCaps/>
      <w:color w:val="A7B789"/>
      <w:u w:val="single"/>
    </w:rPr>
  </w:style>
  <w:style w:type="paragraph" w:styleId="Citadestacada">
    <w:name w:val="Intense Quote"/>
    <w:basedOn w:val="Normal"/>
    <w:next w:val="Normal"/>
    <w:link w:val="CitadestacadaCar"/>
    <w:uiPriority w:val="30"/>
    <w:qFormat/>
    <w:rsid w:val="00A71AEB"/>
    <w:pPr>
      <w:pBdr>
        <w:bottom w:val="single" w:sz="4" w:space="4" w:color="6F6F74"/>
      </w:pBdr>
      <w:spacing w:before="200" w:after="280"/>
      <w:ind w:left="936" w:right="936"/>
    </w:pPr>
    <w:rPr>
      <w:b/>
      <w:bCs/>
      <w:i/>
      <w:iCs/>
      <w:color w:val="6F6F74"/>
    </w:rPr>
  </w:style>
  <w:style w:type="character" w:customStyle="1" w:styleId="CitadestacadaCar">
    <w:name w:val="Cita destacada Car"/>
    <w:link w:val="Citadestacada"/>
    <w:uiPriority w:val="30"/>
    <w:rsid w:val="00A71AEB"/>
    <w:rPr>
      <w:b/>
      <w:bCs/>
      <w:i/>
      <w:iCs/>
      <w:color w:val="6F6F74"/>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8_de_junio" TargetMode="External"/><Relationship Id="rId26" Type="http://schemas.openxmlformats.org/officeDocument/2006/relationships/chart" Target="charts/chart2.xml"/><Relationship Id="rId39" Type="http://schemas.openxmlformats.org/officeDocument/2006/relationships/image" Target="media/image15.png"/><Relationship Id="rId21" Type="http://schemas.openxmlformats.org/officeDocument/2006/relationships/hyperlink" Target="http://es.wikipedia.org/wiki/IPod_Touch" TargetMode="External"/><Relationship Id="rId34" Type="http://schemas.openxmlformats.org/officeDocument/2006/relationships/image" Target="media/image10.png"/><Relationship Id="rId42" Type="http://schemas.openxmlformats.org/officeDocument/2006/relationships/image" Target="media/image18.emf"/><Relationship Id="rId47" Type="http://schemas.openxmlformats.org/officeDocument/2006/relationships/hyperlink" Target="http://es.wikipedia.org/wiki/Audio" TargetMode="External"/><Relationship Id="rId50" Type="http://schemas.openxmlformats.org/officeDocument/2006/relationships/hyperlink" Target="http://es.wikipedia.org/wiki/Almacenamiento_de_datos" TargetMode="External"/><Relationship Id="rId55" Type="http://schemas.openxmlformats.org/officeDocument/2006/relationships/hyperlink" Target="http://es.wikipedia.org/wiki/Libro" TargetMode="External"/><Relationship Id="rId63" Type="http://schemas.openxmlformats.org/officeDocument/2006/relationships/hyperlink" Target="http://es.wikipedia.org/wiki/Estilete" TargetMode="External"/><Relationship Id="rId68" Type="http://schemas.openxmlformats.org/officeDocument/2006/relationships/hyperlink" Target="http://es.wikipedia.org/wiki/Red_de_computadoras" TargetMode="External"/><Relationship Id="rId76" Type="http://schemas.openxmlformats.org/officeDocument/2006/relationships/hyperlink" Target="http://es.wikipedia.org/wiki/Definici%C3%B3n_est%C3%A1ndar" TargetMode="External"/><Relationship Id="rId84" Type="http://schemas.openxmlformats.org/officeDocument/2006/relationships/hyperlink" Target="http://es.wikipedia.org/wiki/J2E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es.wikipedia.org/wiki/Internet" TargetMode="Externa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hyperlink" Target="https://play.google.com/store?hl=e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emf"/><Relationship Id="rId53" Type="http://schemas.openxmlformats.org/officeDocument/2006/relationships/hyperlink" Target="http://es.wikipedia.org/wiki/Electr%C3%B3nica" TargetMode="External"/><Relationship Id="rId58" Type="http://schemas.openxmlformats.org/officeDocument/2006/relationships/hyperlink" Target="http://es.wikipedia.org/wiki/Hardware" TargetMode="External"/><Relationship Id="rId66" Type="http://schemas.openxmlformats.org/officeDocument/2006/relationships/hyperlink" Target="http://es.wikipedia.org/wiki/Comunicaci%C3%B3n_inal%C3%A1mbrica" TargetMode="External"/><Relationship Id="rId74" Type="http://schemas.openxmlformats.org/officeDocument/2006/relationships/hyperlink" Target="http://es.wikipedia.org/wiki/Programaci%C3%B3n_orientada_a_objetos" TargetMode="External"/><Relationship Id="rId79" Type="http://schemas.openxmlformats.org/officeDocument/2006/relationships/hyperlink" Target="http://es.wikipedia.org/wiki/Paradigma_de_programaci%C3%B3n" TargetMode="External"/><Relationship Id="rId87" Type="http://schemas.openxmlformats.org/officeDocument/2006/relationships/hyperlink" Target="http://es.wikipedia.org/wiki/Programaci%C3%B3n" TargetMode="External"/><Relationship Id="rId5" Type="http://schemas.openxmlformats.org/officeDocument/2006/relationships/settings" Target="settings.xml"/><Relationship Id="rId61" Type="http://schemas.openxmlformats.org/officeDocument/2006/relationships/hyperlink" Target="http://es.wikipedia.org/wiki/Pantalla_t%C3%A1ctil" TargetMode="External"/><Relationship Id="rId82" Type="http://schemas.openxmlformats.org/officeDocument/2006/relationships/hyperlink" Target="http://es.wikipedia.org/wiki/Formato_de_almacenamiento" TargetMode="External"/><Relationship Id="rId90" Type="http://schemas.openxmlformats.org/officeDocument/2006/relationships/fontTable" Target="fontTable.xml"/><Relationship Id="rId19" Type="http://schemas.openxmlformats.org/officeDocument/2006/relationships/hyperlink" Target="http://es.wikipedia.org/wiki/2009" TargetMode="External"/><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emf"/><Relationship Id="rId48" Type="http://schemas.openxmlformats.org/officeDocument/2006/relationships/hyperlink" Target="http://es.wikipedia.org/wiki/V%C3%ADdeo" TargetMode="External"/><Relationship Id="rId56" Type="http://schemas.openxmlformats.org/officeDocument/2006/relationships/hyperlink" Target="http://es.wikipedia.org/wiki/Sistema_l%C3%B3gico" TargetMode="External"/><Relationship Id="rId64" Type="http://schemas.openxmlformats.org/officeDocument/2006/relationships/hyperlink" Target="http://es.wikipedia.org/wiki/Teclado_(inform%C3%A1tica)" TargetMode="External"/><Relationship Id="rId69" Type="http://schemas.openxmlformats.org/officeDocument/2006/relationships/hyperlink" Target="http://es.wikipedia.org/wiki/Red_local" TargetMode="External"/><Relationship Id="rId77" Type="http://schemas.openxmlformats.org/officeDocument/2006/relationships/hyperlink" Target="http://es.wikipedia.org/wiki/3D" TargetMode="External"/><Relationship Id="rId8" Type="http://schemas.openxmlformats.org/officeDocument/2006/relationships/endnotes" Target="endnotes.xml"/><Relationship Id="rId51" Type="http://schemas.openxmlformats.org/officeDocument/2006/relationships/hyperlink" Target="http://es.wikipedia.org/wiki/Sistema_global_de_navegaci%C3%B3n_por_sat%C3%A9lite" TargetMode="External"/><Relationship Id="rId72" Type="http://schemas.openxmlformats.org/officeDocument/2006/relationships/hyperlink" Target="http://es.wikipedia.org/wiki/Subrutina" TargetMode="External"/><Relationship Id="rId80" Type="http://schemas.openxmlformats.org/officeDocument/2006/relationships/hyperlink" Target="http://es.wikipedia.org/wiki/Servicio_Web" TargetMode="External"/><Relationship Id="rId85" Type="http://schemas.openxmlformats.org/officeDocument/2006/relationships/hyperlink" Target="http://es.wikipedia.org/wiki/Lenguaje_de_programaci%C3%B3n_Jav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verisign.com" TargetMode="External"/><Relationship Id="rId25" Type="http://schemas.openxmlformats.org/officeDocument/2006/relationships/chart" Target="charts/chart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es.wikipedia.org/wiki/Disco_%C3%B3ptico" TargetMode="External"/><Relationship Id="rId59" Type="http://schemas.openxmlformats.org/officeDocument/2006/relationships/hyperlink" Target="http://es.wikipedia.org/wiki/Computadora_port%C3%A1til" TargetMode="External"/><Relationship Id="rId67" Type="http://schemas.openxmlformats.org/officeDocument/2006/relationships/hyperlink" Target="http://es.wikipedia.org/wiki/Publicidad" TargetMode="External"/><Relationship Id="rId20" Type="http://schemas.openxmlformats.org/officeDocument/2006/relationships/hyperlink" Target="http://es.wikipedia.org/wiki/IPhone" TargetMode="External"/><Relationship Id="rId41" Type="http://schemas.openxmlformats.org/officeDocument/2006/relationships/image" Target="media/image17.png"/><Relationship Id="rId54" Type="http://schemas.openxmlformats.org/officeDocument/2006/relationships/hyperlink" Target="http://es.wikipedia.org/wiki/Sistema_digital" TargetMode="External"/><Relationship Id="rId62" Type="http://schemas.openxmlformats.org/officeDocument/2006/relationships/hyperlink" Target="http://es.wikipedia.org/wiki/Multit%C3%A1ctil" TargetMode="External"/><Relationship Id="rId70" Type="http://schemas.openxmlformats.org/officeDocument/2006/relationships/hyperlink" Target="http://es.wikipedia.org/wiki/LAN" TargetMode="External"/><Relationship Id="rId75" Type="http://schemas.openxmlformats.org/officeDocument/2006/relationships/hyperlink" Target="http://es.wikipedia.org/wiki/Biblioteca_(programaci%C3%B3n)" TargetMode="External"/><Relationship Id="rId83" Type="http://schemas.openxmlformats.org/officeDocument/2006/relationships/hyperlink" Target="http://es.wikipedia.org/wiki/C%C3%B3digo_abierto"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mazon.ca"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es.wikipedia.org/wiki/Disco_compacto" TargetMode="External"/><Relationship Id="rId57" Type="http://schemas.openxmlformats.org/officeDocument/2006/relationships/hyperlink" Target="http://es.wikipedia.org/wiki/Sistema_inform%C3%A1tico" TargetMode="External"/><Relationship Id="rId10" Type="http://schemas.openxmlformats.org/officeDocument/2006/relationships/image" Target="media/image2.jpeg"/><Relationship Id="rId31" Type="http://schemas.openxmlformats.org/officeDocument/2006/relationships/image" Target="media/image7.png"/><Relationship Id="rId44" Type="http://schemas.openxmlformats.org/officeDocument/2006/relationships/image" Target="media/image20.emf"/><Relationship Id="rId52" Type="http://schemas.openxmlformats.org/officeDocument/2006/relationships/hyperlink" Target="http://es.wikipedia.org/wiki/Posici%C3%B3n" TargetMode="External"/><Relationship Id="rId60" Type="http://schemas.openxmlformats.org/officeDocument/2006/relationships/hyperlink" Target="http://es.wikipedia.org/wiki/PDA" TargetMode="External"/><Relationship Id="rId65" Type="http://schemas.openxmlformats.org/officeDocument/2006/relationships/hyperlink" Target="http://es.wikipedia.org/wiki/Mouse" TargetMode="External"/><Relationship Id="rId73" Type="http://schemas.openxmlformats.org/officeDocument/2006/relationships/hyperlink" Target="http://es.wikipedia.org/wiki/M%C3%A9todo_(inform%C3%A1tica)" TargetMode="External"/><Relationship Id="rId78" Type="http://schemas.openxmlformats.org/officeDocument/2006/relationships/hyperlink" Target="http://es.wikipedia.org/wiki/Idioma_ingl%C3%A9s" TargetMode="External"/><Relationship Id="rId81" Type="http://schemas.openxmlformats.org/officeDocument/2006/relationships/hyperlink" Target="http://es.wikipedia.org/wiki/Internet" TargetMode="External"/><Relationship Id="rId86" Type="http://schemas.openxmlformats.org/officeDocument/2006/relationships/hyperlink" Target="http://es.wikipedia.org/wiki/Programa_inform%C3%A1tico" TargetMode="External"/><Relationship Id="rId4" Type="http://schemas.microsoft.com/office/2007/relationships/stylesWithEffects" Target="stylesWithEffects.xml"/><Relationship Id="rId9"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mooth val="0"/>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mooth val="0"/>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mooth val="0"/>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mooth val="0"/>
        </c:ser>
        <c:dLbls>
          <c:showLegendKey val="0"/>
          <c:showVal val="0"/>
          <c:showCatName val="0"/>
          <c:showSerName val="0"/>
          <c:showPercent val="0"/>
          <c:showBubbleSize val="0"/>
        </c:dLbls>
        <c:marker val="1"/>
        <c:smooth val="0"/>
        <c:axId val="39499264"/>
        <c:axId val="39500800"/>
      </c:lineChart>
      <c:catAx>
        <c:axId val="39499264"/>
        <c:scaling>
          <c:orientation val="minMax"/>
        </c:scaling>
        <c:delete val="0"/>
        <c:axPos val="b"/>
        <c:numFmt formatCode="dd/mm/yyyy" sourceLinked="1"/>
        <c:majorTickMark val="out"/>
        <c:minorTickMark val="none"/>
        <c:tickLblPos val="nextTo"/>
        <c:txPr>
          <a:bodyPr/>
          <a:lstStyle/>
          <a:p>
            <a:pPr>
              <a:defRPr lang="es-UY"/>
            </a:pPr>
            <a:endParaRPr lang="es-UY"/>
          </a:p>
        </c:txPr>
        <c:crossAx val="39500800"/>
        <c:crosses val="autoZero"/>
        <c:auto val="1"/>
        <c:lblAlgn val="ctr"/>
        <c:lblOffset val="100"/>
        <c:noMultiLvlLbl val="0"/>
      </c:catAx>
      <c:valAx>
        <c:axId val="39500800"/>
        <c:scaling>
          <c:orientation val="minMax"/>
        </c:scaling>
        <c:delete val="0"/>
        <c:axPos val="l"/>
        <c:majorGridlines/>
        <c:numFmt formatCode="_-* #,##0.00\ _€_-;\-* #,##0.00\ _€_-;_-* &quot;-&quot;??\ _€_-;_-@_-" sourceLinked="1"/>
        <c:majorTickMark val="out"/>
        <c:minorTickMark val="none"/>
        <c:tickLblPos val="nextTo"/>
        <c:txPr>
          <a:bodyPr/>
          <a:lstStyle/>
          <a:p>
            <a:pPr>
              <a:defRPr lang="es-UY"/>
            </a:pPr>
            <a:endParaRPr lang="es-UY"/>
          </a:p>
        </c:txPr>
        <c:crossAx val="39499264"/>
        <c:crosses val="autoZero"/>
        <c:crossBetween val="between"/>
        <c:dispUnits>
          <c:builtInUnit val="millions"/>
          <c:dispUnitsLbl>
            <c:txPr>
              <a:bodyPr/>
              <a:lstStyle/>
              <a:p>
                <a:pPr>
                  <a:defRPr lang="es-UY"/>
                </a:pPr>
                <a:endParaRPr lang="es-UY"/>
              </a:p>
            </c:txPr>
          </c:dispUnitsLbl>
        </c:dispUnits>
      </c:valAx>
      <c:spPr>
        <a:noFill/>
        <a:ln w="25375">
          <a:noFill/>
        </a:ln>
      </c:spPr>
    </c:plotArea>
    <c:legend>
      <c:legendPos val="r"/>
      <c:overlay val="0"/>
      <c:txPr>
        <a:bodyPr/>
        <a:lstStyle/>
        <a:p>
          <a:pPr>
            <a:defRPr lang="es-UY"/>
          </a:pPr>
          <a:endParaRPr lang="es-UY"/>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invertIfNegative val="0"/>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0.02</c:v>
                </c:pt>
                <c:pt idx="3">
                  <c:v>6.4000000000000001E-2</c:v>
                </c:pt>
              </c:numCache>
            </c:numRef>
          </c:val>
        </c:ser>
        <c:ser>
          <c:idx val="1"/>
          <c:order val="1"/>
          <c:tx>
            <c:strRef>
              <c:f>Sheet1!$C$1</c:f>
              <c:strCache>
                <c:ptCount val="1"/>
                <c:pt idx="0">
                  <c:v>1° Trimestre 2013</c:v>
                </c:pt>
              </c:strCache>
            </c:strRef>
          </c:tx>
          <c:spPr>
            <a:solidFill>
              <a:srgbClr val="92D050"/>
            </a:solidFill>
          </c:spPr>
          <c:invertIfNegative val="0"/>
          <c:cat>
            <c:strRef>
              <c:f>Sheet1!$A$2:$A$5</c:f>
              <c:strCache>
                <c:ptCount val="4"/>
                <c:pt idx="0">
                  <c:v>Android</c:v>
                </c:pt>
                <c:pt idx="1">
                  <c:v>iOS</c:v>
                </c:pt>
                <c:pt idx="2">
                  <c:v>Windows Phone</c:v>
                </c:pt>
                <c:pt idx="3">
                  <c:v>BlackBerry OS</c:v>
                </c:pt>
              </c:strCache>
            </c:strRef>
          </c:cat>
          <c:val>
            <c:numRef>
              <c:f>Sheet1!$C$2:$C$5</c:f>
              <c:numCache>
                <c:formatCode>0%</c:formatCode>
                <c:ptCount val="4"/>
                <c:pt idx="0">
                  <c:v>0.75</c:v>
                </c:pt>
                <c:pt idx="1">
                  <c:v>0.17299999999999999</c:v>
                </c:pt>
                <c:pt idx="2">
                  <c:v>3.2000000000000001E-2</c:v>
                </c:pt>
                <c:pt idx="3">
                  <c:v>2.9000000000000001E-2</c:v>
                </c:pt>
              </c:numCache>
            </c:numRef>
          </c:val>
        </c:ser>
        <c:dLbls>
          <c:showLegendKey val="0"/>
          <c:showVal val="0"/>
          <c:showCatName val="0"/>
          <c:showSerName val="0"/>
          <c:showPercent val="0"/>
          <c:showBubbleSize val="0"/>
        </c:dLbls>
        <c:gapWidth val="150"/>
        <c:axId val="38874496"/>
        <c:axId val="38892672"/>
      </c:barChart>
      <c:catAx>
        <c:axId val="38874496"/>
        <c:scaling>
          <c:orientation val="minMax"/>
        </c:scaling>
        <c:delete val="0"/>
        <c:axPos val="b"/>
        <c:numFmt formatCode="General" sourceLinked="1"/>
        <c:majorTickMark val="out"/>
        <c:minorTickMark val="none"/>
        <c:tickLblPos val="nextTo"/>
        <c:txPr>
          <a:bodyPr/>
          <a:lstStyle/>
          <a:p>
            <a:pPr>
              <a:defRPr lang="es-UY"/>
            </a:pPr>
            <a:endParaRPr lang="es-UY"/>
          </a:p>
        </c:txPr>
        <c:crossAx val="38892672"/>
        <c:crosses val="autoZero"/>
        <c:auto val="1"/>
        <c:lblAlgn val="ctr"/>
        <c:lblOffset val="100"/>
        <c:noMultiLvlLbl val="0"/>
      </c:catAx>
      <c:valAx>
        <c:axId val="38892672"/>
        <c:scaling>
          <c:orientation val="minMax"/>
        </c:scaling>
        <c:delete val="0"/>
        <c:axPos val="l"/>
        <c:majorGridlines/>
        <c:numFmt formatCode="0%" sourceLinked="1"/>
        <c:majorTickMark val="out"/>
        <c:minorTickMark val="none"/>
        <c:tickLblPos val="nextTo"/>
        <c:txPr>
          <a:bodyPr/>
          <a:lstStyle/>
          <a:p>
            <a:pPr>
              <a:defRPr lang="es-UY"/>
            </a:pPr>
            <a:endParaRPr lang="es-UY"/>
          </a:p>
        </c:txPr>
        <c:crossAx val="38874496"/>
        <c:crosses val="autoZero"/>
        <c:crossBetween val="between"/>
      </c:valAx>
    </c:plotArea>
    <c:legend>
      <c:legendPos val="r"/>
      <c:overlay val="0"/>
      <c:txPr>
        <a:bodyPr/>
        <a:lstStyle/>
        <a:p>
          <a:pPr>
            <a:defRPr lang="es-UY"/>
          </a:pPr>
          <a:endParaRPr lang="es-UY"/>
        </a:p>
      </c:txPr>
    </c:legend>
    <c:plotVisOnly val="1"/>
    <c:dispBlanksAs val="gap"/>
    <c:showDLblsOverMax val="0"/>
  </c:chart>
  <c:spPr>
    <a:ln>
      <a:solidFill>
        <a:schemeClr val="tx1"/>
      </a:solidFill>
      <a:round/>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chemeClr val="accent3"/>
            </a:solidFill>
          </c:spPr>
          <c:invertIfNegative val="0"/>
          <c:dPt>
            <c:idx val="1"/>
            <c:invertIfNegative val="0"/>
            <c:bubble3D val="0"/>
            <c:spPr>
              <a:solidFill>
                <a:schemeClr val="accent4"/>
              </a:solidFill>
            </c:spPr>
          </c:dPt>
          <c:dPt>
            <c:idx val="2"/>
            <c:invertIfNegative val="0"/>
            <c:bubble3D val="0"/>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dLbls>
          <c:showLegendKey val="0"/>
          <c:showVal val="0"/>
          <c:showCatName val="0"/>
          <c:showSerName val="0"/>
          <c:showPercent val="0"/>
          <c:showBubbleSize val="0"/>
        </c:dLbls>
        <c:gapWidth val="150"/>
        <c:axId val="67106304"/>
        <c:axId val="67107840"/>
      </c:barChart>
      <c:catAx>
        <c:axId val="67106304"/>
        <c:scaling>
          <c:orientation val="minMax"/>
        </c:scaling>
        <c:delete val="0"/>
        <c:axPos val="b"/>
        <c:numFmt formatCode="General" sourceLinked="1"/>
        <c:majorTickMark val="out"/>
        <c:minorTickMark val="none"/>
        <c:tickLblPos val="nextTo"/>
        <c:txPr>
          <a:bodyPr/>
          <a:lstStyle/>
          <a:p>
            <a:pPr>
              <a:defRPr lang="es-UY"/>
            </a:pPr>
            <a:endParaRPr lang="es-UY"/>
          </a:p>
        </c:txPr>
        <c:crossAx val="67107840"/>
        <c:crosses val="autoZero"/>
        <c:auto val="1"/>
        <c:lblAlgn val="ctr"/>
        <c:lblOffset val="100"/>
        <c:noMultiLvlLbl val="0"/>
      </c:catAx>
      <c:valAx>
        <c:axId val="67107840"/>
        <c:scaling>
          <c:orientation val="minMax"/>
        </c:scaling>
        <c:delete val="0"/>
        <c:axPos val="l"/>
        <c:majorGridlines/>
        <c:numFmt formatCode="0%" sourceLinked="1"/>
        <c:majorTickMark val="out"/>
        <c:minorTickMark val="none"/>
        <c:tickLblPos val="nextTo"/>
        <c:txPr>
          <a:bodyPr/>
          <a:lstStyle/>
          <a:p>
            <a:pPr>
              <a:defRPr lang="es-UY"/>
            </a:pPr>
            <a:endParaRPr lang="es-UY"/>
          </a:p>
        </c:txPr>
        <c:crossAx val="67106304"/>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overlay val="0"/>
      <c:txPr>
        <a:bodyPr/>
        <a:lstStyle/>
        <a:p>
          <a:pPr>
            <a:defRPr lang="es-UY"/>
          </a:pPr>
          <a:endParaRPr lang="es-UY"/>
        </a:p>
      </c:txPr>
    </c:legend>
    <c:plotVisOnly val="1"/>
    <c:dispBlanksAs val="gap"/>
    <c:showDLblsOverMax val="0"/>
  </c:chart>
  <c:spPr>
    <a:ln>
      <a:solidFill>
        <a:schemeClr val="tx1"/>
      </a:solidFill>
    </a:ln>
  </c:spPr>
  <c:externalData r:id="rId2">
    <c:autoUpdate val="0"/>
  </c:externalData>
</c:chartSpace>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59F3881E-E5BC-4157-9721-6E6A93482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20565</Words>
  <Characters>113111</Characters>
  <Application>Microsoft Office Word</Application>
  <DocSecurity>0</DocSecurity>
  <Lines>942</Lines>
  <Paragraphs>266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133410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Andres</cp:lastModifiedBy>
  <cp:revision>2</cp:revision>
  <cp:lastPrinted>2013-12-08T20:45:00Z</cp:lastPrinted>
  <dcterms:created xsi:type="dcterms:W3CDTF">2013-12-08T20:46:00Z</dcterms:created>
  <dcterms:modified xsi:type="dcterms:W3CDTF">2013-12-08T20:46:00Z</dcterms:modified>
</cp:coreProperties>
</file>