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4346C" w14:textId="77777777" w:rsidR="000F2C2A" w:rsidRPr="000F2C2A" w:rsidRDefault="00CA4FE1" w:rsidP="004B7FED">
      <w:pPr>
        <w:pStyle w:val="Ttulo2"/>
        <w:numPr>
          <w:ilvl w:val="0"/>
          <w:numId w:val="27"/>
        </w:numPr>
        <w:spacing w:before="0" w:after="0" w:line="360" w:lineRule="auto"/>
        <w:ind w:hanging="720"/>
        <w:jc w:val="both"/>
        <w:rPr>
          <w:rFonts w:ascii="Arial" w:hAnsi="Arial" w:cs="Arial"/>
          <w:b/>
          <w:bCs/>
          <w:color w:val="auto"/>
          <w:sz w:val="21"/>
          <w:szCs w:val="21"/>
          <w:lang w:val="es-PE"/>
        </w:rPr>
      </w:pPr>
      <w:bookmarkStart w:id="0" w:name="Xaecfdff96b25242539be553b58d8283d85a9829"/>
      <w:bookmarkStart w:id="1" w:name="introducción-y-objetivos"/>
      <w:r w:rsidRPr="000F2C2A">
        <w:rPr>
          <w:rFonts w:ascii="Arial" w:hAnsi="Arial" w:cs="Arial"/>
          <w:b/>
          <w:bCs/>
          <w:color w:val="auto"/>
          <w:sz w:val="24"/>
          <w:szCs w:val="24"/>
          <w:lang w:val="es-PE"/>
        </w:rPr>
        <w:t>INTRODUCCIÓN Y OBJETIVOS</w:t>
      </w:r>
      <w:bookmarkStart w:id="2" w:name="contexto-y-objetivo-del-servicio"/>
    </w:p>
    <w:p w14:paraId="31551255" w14:textId="078AE961" w:rsidR="000105F2" w:rsidRDefault="00000000" w:rsidP="004B7FED">
      <w:pPr>
        <w:pStyle w:val="Ttulo2"/>
        <w:numPr>
          <w:ilvl w:val="1"/>
          <w:numId w:val="29"/>
        </w:numPr>
        <w:spacing w:before="0" w:after="0" w:line="360" w:lineRule="auto"/>
        <w:ind w:left="709" w:hanging="709"/>
        <w:jc w:val="both"/>
        <w:rPr>
          <w:rFonts w:ascii="Arial" w:hAnsi="Arial" w:cs="Arial"/>
          <w:b/>
          <w:bCs/>
          <w:color w:val="auto"/>
          <w:sz w:val="21"/>
          <w:szCs w:val="21"/>
          <w:lang w:val="es-PE"/>
        </w:rPr>
      </w:pPr>
      <w:r w:rsidRPr="000F2C2A">
        <w:rPr>
          <w:rFonts w:ascii="Arial" w:hAnsi="Arial" w:cs="Arial"/>
          <w:b/>
          <w:bCs/>
          <w:color w:val="auto"/>
          <w:sz w:val="21"/>
          <w:szCs w:val="21"/>
          <w:lang w:val="es-PE"/>
        </w:rPr>
        <w:t>Contexto y Objetivo del Servicio</w:t>
      </w:r>
    </w:p>
    <w:p w14:paraId="27AD0D2A" w14:textId="77777777" w:rsidR="000105F2" w:rsidRDefault="00000000" w:rsidP="004B7FED">
      <w:pPr>
        <w:pStyle w:val="FirstParagraph"/>
        <w:spacing w:before="0" w:after="0" w:line="360" w:lineRule="auto"/>
        <w:jc w:val="both"/>
        <w:rPr>
          <w:rFonts w:ascii="Arial" w:hAnsi="Arial" w:cs="Arial"/>
          <w:sz w:val="21"/>
          <w:szCs w:val="21"/>
          <w:lang w:val="es-PE"/>
        </w:rPr>
      </w:pPr>
      <w:r w:rsidRPr="009E440A">
        <w:rPr>
          <w:rFonts w:ascii="Arial" w:hAnsi="Arial" w:cs="Arial"/>
          <w:sz w:val="21"/>
          <w:szCs w:val="21"/>
          <w:lang w:val="es-PE"/>
        </w:rPr>
        <w:t xml:space="preserve">El Gobierno Regional del Cusco, en su compromiso por cerrar brechas sociales y mejorar la calidad de vida de sus ciudadanos, ha identificado la necesidad imperante de contar con herramientas tecnológicas que permitan una gestión eficiente de la información social. En este contexto, el presente Plan de Trabajo detalla la estrategia integral para el servicio de análisis, diseño, desarrollo, implementación, pruebas, despliegue y capacitación del </w:t>
      </w:r>
      <w:r w:rsidRPr="009E440A">
        <w:rPr>
          <w:rFonts w:ascii="Arial" w:hAnsi="Arial" w:cs="Arial"/>
          <w:b/>
          <w:bCs/>
          <w:sz w:val="21"/>
          <w:szCs w:val="21"/>
          <w:lang w:val="es-PE"/>
        </w:rPr>
        <w:t>Observatorio Regional de Inclusión Social del Cusco</w:t>
      </w:r>
      <w:r w:rsidRPr="009E440A">
        <w:rPr>
          <w:rFonts w:ascii="Arial" w:hAnsi="Arial" w:cs="Arial"/>
          <w:sz w:val="21"/>
          <w:szCs w:val="21"/>
          <w:lang w:val="es-PE"/>
        </w:rPr>
        <w:t>.</w:t>
      </w:r>
    </w:p>
    <w:p w14:paraId="2F8959A0" w14:textId="77777777" w:rsidR="000F2C2A" w:rsidRDefault="000F2C2A" w:rsidP="004B7FED">
      <w:pPr>
        <w:pStyle w:val="Textoindependiente"/>
        <w:spacing w:before="0" w:after="0" w:line="360" w:lineRule="auto"/>
        <w:jc w:val="both"/>
        <w:rPr>
          <w:rFonts w:ascii="Arial" w:hAnsi="Arial" w:cs="Arial"/>
          <w:sz w:val="21"/>
          <w:szCs w:val="21"/>
          <w:lang w:val="es-PE"/>
        </w:rPr>
      </w:pPr>
    </w:p>
    <w:p w14:paraId="34DEC645" w14:textId="07890B76" w:rsidR="000105F2" w:rsidRDefault="00000000" w:rsidP="004B7FED">
      <w:pPr>
        <w:pStyle w:val="Textoindependiente"/>
        <w:spacing w:before="0" w:after="0" w:line="360" w:lineRule="auto"/>
        <w:jc w:val="both"/>
        <w:rPr>
          <w:rFonts w:ascii="Arial" w:hAnsi="Arial" w:cs="Arial"/>
          <w:sz w:val="21"/>
          <w:szCs w:val="21"/>
          <w:lang w:val="es-PE"/>
        </w:rPr>
      </w:pPr>
      <w:r w:rsidRPr="009E440A">
        <w:rPr>
          <w:rFonts w:ascii="Arial" w:hAnsi="Arial" w:cs="Arial"/>
          <w:sz w:val="21"/>
          <w:szCs w:val="21"/>
          <w:lang w:val="es-PE"/>
        </w:rPr>
        <w:t>El objetivo fundamental es implementar una plataforma web moderna, robusta y escalable que no solo centralice la información, sino que transforme los datos en conocimiento accionable. Esta herramienta permitirá gestionar y visualizar indicadores sociales críticos, facilitando la generación de reportes detallados por unidades funcionales y proveyendo un tablero de mando (</w:t>
      </w:r>
      <w:proofErr w:type="spellStart"/>
      <w:r w:rsidR="009E440A">
        <w:rPr>
          <w:rFonts w:ascii="Arial" w:hAnsi="Arial" w:cs="Arial"/>
          <w:sz w:val="21"/>
          <w:szCs w:val="21"/>
          <w:lang w:val="es-PE"/>
        </w:rPr>
        <w:t>D</w:t>
      </w:r>
      <w:r w:rsidRPr="009E440A">
        <w:rPr>
          <w:rFonts w:ascii="Arial" w:hAnsi="Arial" w:cs="Arial"/>
          <w:sz w:val="21"/>
          <w:szCs w:val="21"/>
          <w:lang w:val="es-PE"/>
        </w:rPr>
        <w:t>ashboard</w:t>
      </w:r>
      <w:proofErr w:type="spellEnd"/>
      <w:r w:rsidRPr="009E440A">
        <w:rPr>
          <w:rFonts w:ascii="Arial" w:hAnsi="Arial" w:cs="Arial"/>
          <w:sz w:val="21"/>
          <w:szCs w:val="21"/>
          <w:lang w:val="es-PE"/>
        </w:rPr>
        <w:t>) con indicadores en tiempo real. Esta solución tecnológica será clave para la toma de decisiones estratégicas basadas en evidencia, permitiendo inclusive el análisis nominal en aquellos indicadores que así lo requieran.</w:t>
      </w:r>
    </w:p>
    <w:p w14:paraId="0FE3583C" w14:textId="77777777" w:rsidR="000F2C2A" w:rsidRPr="009E440A" w:rsidRDefault="000F2C2A" w:rsidP="004B7FED">
      <w:pPr>
        <w:pStyle w:val="Textoindependiente"/>
        <w:spacing w:before="0" w:after="0" w:line="360" w:lineRule="auto"/>
        <w:jc w:val="both"/>
        <w:rPr>
          <w:rFonts w:ascii="Arial" w:hAnsi="Arial" w:cs="Arial"/>
          <w:sz w:val="21"/>
          <w:szCs w:val="21"/>
          <w:lang w:val="es-PE"/>
        </w:rPr>
      </w:pPr>
    </w:p>
    <w:p w14:paraId="61691FE1" w14:textId="77777777" w:rsidR="000105F2" w:rsidRDefault="00000000" w:rsidP="004B7FED">
      <w:pPr>
        <w:pStyle w:val="Textoindependiente"/>
        <w:spacing w:before="0" w:after="0" w:line="360" w:lineRule="auto"/>
        <w:jc w:val="both"/>
        <w:rPr>
          <w:rFonts w:ascii="Arial" w:hAnsi="Arial" w:cs="Arial"/>
          <w:sz w:val="21"/>
          <w:szCs w:val="21"/>
          <w:lang w:val="es-PE"/>
        </w:rPr>
      </w:pPr>
      <w:r w:rsidRPr="009E440A">
        <w:rPr>
          <w:rFonts w:ascii="Arial" w:hAnsi="Arial" w:cs="Arial"/>
          <w:sz w:val="21"/>
          <w:szCs w:val="21"/>
          <w:lang w:val="es-PE"/>
        </w:rPr>
        <w:t xml:space="preserve">El alcance del proyecto es ambicioso y multisectorial, integrando insumos y flujos de información provenientes de los </w:t>
      </w:r>
      <w:r w:rsidRPr="009E440A">
        <w:rPr>
          <w:rFonts w:ascii="Arial" w:hAnsi="Arial" w:cs="Arial"/>
          <w:b/>
          <w:bCs/>
          <w:sz w:val="21"/>
          <w:szCs w:val="21"/>
          <w:lang w:val="es-PE"/>
        </w:rPr>
        <w:t>116 gobiernos locales</w:t>
      </w:r>
      <w:r w:rsidRPr="009E440A">
        <w:rPr>
          <w:rFonts w:ascii="Arial" w:hAnsi="Arial" w:cs="Arial"/>
          <w:sz w:val="21"/>
          <w:szCs w:val="21"/>
          <w:lang w:val="es-PE"/>
        </w:rPr>
        <w:t xml:space="preserve"> de la región y de las </w:t>
      </w:r>
      <w:r w:rsidRPr="009E440A">
        <w:rPr>
          <w:rFonts w:ascii="Arial" w:hAnsi="Arial" w:cs="Arial"/>
          <w:b/>
          <w:bCs/>
          <w:sz w:val="21"/>
          <w:szCs w:val="21"/>
          <w:lang w:val="es-PE"/>
        </w:rPr>
        <w:t>06 unidades funcionales</w:t>
      </w:r>
      <w:r w:rsidRPr="009E440A">
        <w:rPr>
          <w:rFonts w:ascii="Arial" w:hAnsi="Arial" w:cs="Arial"/>
          <w:sz w:val="21"/>
          <w:szCs w:val="21"/>
          <w:lang w:val="es-PE"/>
        </w:rPr>
        <w:t xml:space="preserve"> estratégicas del Gobierno Regional. Además, se contempla la incorporación de submódulos complementarios que enriquecerán el ecosistema de datos sociales.</w:t>
      </w:r>
    </w:p>
    <w:p w14:paraId="21F0888A" w14:textId="77777777" w:rsidR="000F2C2A" w:rsidRPr="009E440A" w:rsidRDefault="000F2C2A" w:rsidP="004B7FED">
      <w:pPr>
        <w:pStyle w:val="Textoindependiente"/>
        <w:spacing w:before="0" w:after="0" w:line="360" w:lineRule="auto"/>
        <w:jc w:val="both"/>
        <w:rPr>
          <w:rFonts w:ascii="Arial" w:hAnsi="Arial" w:cs="Arial"/>
          <w:sz w:val="21"/>
          <w:szCs w:val="21"/>
          <w:lang w:val="es-PE"/>
        </w:rPr>
      </w:pPr>
    </w:p>
    <w:p w14:paraId="18F8DA46" w14:textId="508ED638" w:rsidR="000105F2" w:rsidRDefault="00000000" w:rsidP="004B7FED">
      <w:pPr>
        <w:pStyle w:val="Ttulo2"/>
        <w:numPr>
          <w:ilvl w:val="1"/>
          <w:numId w:val="29"/>
        </w:numPr>
        <w:spacing w:before="0" w:after="0" w:line="360" w:lineRule="auto"/>
        <w:ind w:left="709" w:hanging="709"/>
        <w:jc w:val="both"/>
        <w:rPr>
          <w:rFonts w:ascii="Arial" w:hAnsi="Arial" w:cs="Arial"/>
          <w:b/>
          <w:bCs/>
          <w:color w:val="auto"/>
          <w:sz w:val="21"/>
          <w:szCs w:val="21"/>
          <w:lang w:val="es-PE"/>
        </w:rPr>
      </w:pPr>
      <w:bookmarkStart w:id="3" w:name="marco-normativo-referencial"/>
      <w:bookmarkEnd w:id="2"/>
      <w:r w:rsidRPr="009E440A">
        <w:rPr>
          <w:rFonts w:ascii="Arial" w:hAnsi="Arial" w:cs="Arial"/>
          <w:b/>
          <w:bCs/>
          <w:color w:val="auto"/>
          <w:sz w:val="21"/>
          <w:szCs w:val="21"/>
          <w:lang w:val="es-PE"/>
        </w:rPr>
        <w:t>Marco Normativo Referencial</w:t>
      </w:r>
    </w:p>
    <w:p w14:paraId="01B81DEB" w14:textId="77777777" w:rsidR="000F2C2A" w:rsidRPr="000F2C2A" w:rsidRDefault="000F2C2A" w:rsidP="004B7FED">
      <w:pPr>
        <w:pStyle w:val="Textoindependiente"/>
        <w:spacing w:before="0" w:after="0" w:line="360" w:lineRule="auto"/>
        <w:rPr>
          <w:sz w:val="20"/>
          <w:szCs w:val="20"/>
          <w:lang w:val="es-PE"/>
        </w:rPr>
      </w:pPr>
    </w:p>
    <w:p w14:paraId="1DDA799C" w14:textId="77777777" w:rsidR="000105F2" w:rsidRDefault="00000000" w:rsidP="004B7FED">
      <w:pPr>
        <w:pStyle w:val="FirstParagraph"/>
        <w:spacing w:before="0" w:after="0" w:line="360" w:lineRule="auto"/>
        <w:jc w:val="both"/>
        <w:rPr>
          <w:rFonts w:ascii="Arial" w:hAnsi="Arial" w:cs="Arial"/>
          <w:sz w:val="21"/>
          <w:szCs w:val="21"/>
          <w:lang w:val="es-PE"/>
        </w:rPr>
      </w:pPr>
      <w:r w:rsidRPr="009E440A">
        <w:rPr>
          <w:rFonts w:ascii="Arial" w:hAnsi="Arial" w:cs="Arial"/>
          <w:sz w:val="21"/>
          <w:szCs w:val="21"/>
          <w:lang w:val="es-PE"/>
        </w:rPr>
        <w:t>El desarrollo y ejecución de este proyecto se alineará estrictamente con el marco legal y técnico vigente en el Perú, asegurando la sostenibilidad y legalidad de la solución:</w:t>
      </w:r>
    </w:p>
    <w:p w14:paraId="617828C4" w14:textId="77777777" w:rsidR="000105F2" w:rsidRPr="009E440A" w:rsidRDefault="00000000" w:rsidP="004B7FED">
      <w:pPr>
        <w:pStyle w:val="Compact"/>
        <w:numPr>
          <w:ilvl w:val="0"/>
          <w:numId w:val="2"/>
        </w:numPr>
        <w:spacing w:before="0" w:after="0" w:line="360" w:lineRule="auto"/>
        <w:jc w:val="both"/>
        <w:rPr>
          <w:rFonts w:ascii="Arial" w:hAnsi="Arial" w:cs="Arial"/>
          <w:sz w:val="21"/>
          <w:szCs w:val="21"/>
          <w:lang w:val="es-PE"/>
        </w:rPr>
      </w:pPr>
      <w:r w:rsidRPr="009E440A">
        <w:rPr>
          <w:rFonts w:ascii="Arial" w:hAnsi="Arial" w:cs="Arial"/>
          <w:b/>
          <w:bCs/>
          <w:sz w:val="21"/>
          <w:szCs w:val="21"/>
          <w:lang w:val="es-PE"/>
        </w:rPr>
        <w:t xml:space="preserve">Política Nacional de Gobierno Digital (Decreto Legislativo </w:t>
      </w:r>
      <w:proofErr w:type="spellStart"/>
      <w:r w:rsidRPr="009E440A">
        <w:rPr>
          <w:rFonts w:ascii="Arial" w:hAnsi="Arial" w:cs="Arial"/>
          <w:b/>
          <w:bCs/>
          <w:sz w:val="21"/>
          <w:szCs w:val="21"/>
          <w:lang w:val="es-PE"/>
        </w:rPr>
        <w:t>N°</w:t>
      </w:r>
      <w:proofErr w:type="spellEnd"/>
      <w:r w:rsidRPr="009E440A">
        <w:rPr>
          <w:rFonts w:ascii="Arial" w:hAnsi="Arial" w:cs="Arial"/>
          <w:b/>
          <w:bCs/>
          <w:sz w:val="21"/>
          <w:szCs w:val="21"/>
          <w:lang w:val="es-PE"/>
        </w:rPr>
        <w:t xml:space="preserve"> 1412):</w:t>
      </w:r>
      <w:r w:rsidRPr="009E440A">
        <w:rPr>
          <w:rFonts w:ascii="Arial" w:hAnsi="Arial" w:cs="Arial"/>
          <w:sz w:val="21"/>
          <w:szCs w:val="21"/>
          <w:lang w:val="es-PE"/>
        </w:rPr>
        <w:t xml:space="preserve"> Se garantizará el cumplimiento de los estándares establecidos para la arquitectura digital del Estado, asegurando la interoperabilidad con otras plataformas gubernamentales, la seguridad de la información y el uso adecuado de los datos, promoviendo así la transformación digital en la región.</w:t>
      </w:r>
    </w:p>
    <w:p w14:paraId="59C0D1E6" w14:textId="77777777" w:rsidR="000105F2" w:rsidRPr="009E440A" w:rsidRDefault="00000000" w:rsidP="004B7FED">
      <w:pPr>
        <w:pStyle w:val="Compact"/>
        <w:numPr>
          <w:ilvl w:val="0"/>
          <w:numId w:val="2"/>
        </w:numPr>
        <w:spacing w:before="0" w:after="0" w:line="360" w:lineRule="auto"/>
        <w:jc w:val="both"/>
        <w:rPr>
          <w:rFonts w:ascii="Arial" w:hAnsi="Arial" w:cs="Arial"/>
          <w:sz w:val="21"/>
          <w:szCs w:val="21"/>
          <w:lang w:val="es-PE"/>
        </w:rPr>
      </w:pPr>
      <w:r w:rsidRPr="009E440A">
        <w:rPr>
          <w:rFonts w:ascii="Arial" w:hAnsi="Arial" w:cs="Arial"/>
          <w:b/>
          <w:bCs/>
          <w:sz w:val="21"/>
          <w:szCs w:val="21"/>
          <w:lang w:val="es-PE"/>
        </w:rPr>
        <w:t xml:space="preserve">Ley de Protección de Datos Personales (Ley </w:t>
      </w:r>
      <w:proofErr w:type="spellStart"/>
      <w:r w:rsidRPr="009E440A">
        <w:rPr>
          <w:rFonts w:ascii="Arial" w:hAnsi="Arial" w:cs="Arial"/>
          <w:b/>
          <w:bCs/>
          <w:sz w:val="21"/>
          <w:szCs w:val="21"/>
          <w:lang w:val="es-PE"/>
        </w:rPr>
        <w:t>N°</w:t>
      </w:r>
      <w:proofErr w:type="spellEnd"/>
      <w:r w:rsidRPr="009E440A">
        <w:rPr>
          <w:rFonts w:ascii="Arial" w:hAnsi="Arial" w:cs="Arial"/>
          <w:b/>
          <w:bCs/>
          <w:sz w:val="21"/>
          <w:szCs w:val="21"/>
          <w:lang w:val="es-PE"/>
        </w:rPr>
        <w:t xml:space="preserve"> 29733) y su Reglamento:</w:t>
      </w:r>
      <w:r w:rsidRPr="009E440A">
        <w:rPr>
          <w:rFonts w:ascii="Arial" w:hAnsi="Arial" w:cs="Arial"/>
          <w:sz w:val="21"/>
          <w:szCs w:val="21"/>
          <w:lang w:val="es-PE"/>
        </w:rPr>
        <w:t xml:space="preserve"> Dada la naturaleza sensible de la información social a procesar, se implementarán rigurosos protocolos para el tratamiento, resguardo y </w:t>
      </w:r>
      <w:proofErr w:type="spellStart"/>
      <w:r w:rsidRPr="009E440A">
        <w:rPr>
          <w:rFonts w:ascii="Arial" w:hAnsi="Arial" w:cs="Arial"/>
          <w:sz w:val="21"/>
          <w:szCs w:val="21"/>
          <w:lang w:val="es-PE"/>
        </w:rPr>
        <w:t>anonimización</w:t>
      </w:r>
      <w:proofErr w:type="spellEnd"/>
      <w:r w:rsidRPr="009E440A">
        <w:rPr>
          <w:rFonts w:ascii="Arial" w:hAnsi="Arial" w:cs="Arial"/>
          <w:sz w:val="21"/>
          <w:szCs w:val="21"/>
          <w:lang w:val="es-PE"/>
        </w:rPr>
        <w:t xml:space="preserve"> de datos personales, tanto en ambientes de prueba como en producción, garantizando el derecho a la privacidad de los ciudadanos.</w:t>
      </w:r>
    </w:p>
    <w:p w14:paraId="55415792" w14:textId="77777777" w:rsidR="000105F2" w:rsidRPr="009E440A" w:rsidRDefault="00000000" w:rsidP="004B7FED">
      <w:pPr>
        <w:pStyle w:val="Compact"/>
        <w:numPr>
          <w:ilvl w:val="0"/>
          <w:numId w:val="2"/>
        </w:numPr>
        <w:spacing w:before="0" w:after="0" w:line="360" w:lineRule="auto"/>
        <w:jc w:val="both"/>
        <w:rPr>
          <w:rFonts w:ascii="Arial" w:hAnsi="Arial" w:cs="Arial"/>
          <w:sz w:val="21"/>
          <w:szCs w:val="21"/>
          <w:lang w:val="es-PE"/>
        </w:rPr>
      </w:pPr>
      <w:r w:rsidRPr="009E440A">
        <w:rPr>
          <w:rFonts w:ascii="Arial" w:hAnsi="Arial" w:cs="Arial"/>
          <w:b/>
          <w:bCs/>
          <w:sz w:val="21"/>
          <w:szCs w:val="21"/>
          <w:lang w:val="es-PE"/>
        </w:rPr>
        <w:lastRenderedPageBreak/>
        <w:t>Norma Técnica Peruana NTP-ISO/IEC 12207:2016:</w:t>
      </w:r>
      <w:r w:rsidRPr="009E440A">
        <w:rPr>
          <w:rFonts w:ascii="Arial" w:hAnsi="Arial" w:cs="Arial"/>
          <w:sz w:val="21"/>
          <w:szCs w:val="21"/>
          <w:lang w:val="es-PE"/>
        </w:rPr>
        <w:t xml:space="preserve"> Se adoptará este estándar internacional para procesos del ciclo de vida del software, el cual es de uso obligatorio en la administración pública peruana, asegurando calidad y trazabilidad en cada fase del desarrollo.</w:t>
      </w:r>
    </w:p>
    <w:p w14:paraId="46C94EE9" w14:textId="77777777" w:rsidR="000105F2" w:rsidRDefault="00000000" w:rsidP="004B7FED">
      <w:pPr>
        <w:pStyle w:val="Compact"/>
        <w:numPr>
          <w:ilvl w:val="0"/>
          <w:numId w:val="2"/>
        </w:numPr>
        <w:spacing w:before="0" w:after="0" w:line="360" w:lineRule="auto"/>
        <w:jc w:val="both"/>
        <w:rPr>
          <w:rFonts w:ascii="Arial" w:hAnsi="Arial" w:cs="Arial"/>
          <w:sz w:val="21"/>
          <w:szCs w:val="21"/>
          <w:lang w:val="es-PE"/>
        </w:rPr>
      </w:pPr>
      <w:r w:rsidRPr="009E440A">
        <w:rPr>
          <w:rFonts w:ascii="Arial" w:hAnsi="Arial" w:cs="Arial"/>
          <w:b/>
          <w:bCs/>
          <w:sz w:val="21"/>
          <w:szCs w:val="21"/>
          <w:lang w:val="es-PE"/>
        </w:rPr>
        <w:t>Metodologías Ágiles y Enfoque UX:</w:t>
      </w:r>
      <w:r w:rsidRPr="009E440A">
        <w:rPr>
          <w:rFonts w:ascii="Arial" w:hAnsi="Arial" w:cs="Arial"/>
          <w:sz w:val="21"/>
          <w:szCs w:val="21"/>
          <w:lang w:val="es-PE"/>
        </w:rPr>
        <w:t xml:space="preserve"> Se priorizará un enfoque centrado en el usuario (</w:t>
      </w:r>
      <w:proofErr w:type="spellStart"/>
      <w:r w:rsidRPr="009E440A">
        <w:rPr>
          <w:rFonts w:ascii="Arial" w:hAnsi="Arial" w:cs="Arial"/>
          <w:sz w:val="21"/>
          <w:szCs w:val="21"/>
          <w:lang w:val="es-PE"/>
        </w:rPr>
        <w:t>User</w:t>
      </w:r>
      <w:proofErr w:type="spellEnd"/>
      <w:r w:rsidRPr="009E440A">
        <w:rPr>
          <w:rFonts w:ascii="Arial" w:hAnsi="Arial" w:cs="Arial"/>
          <w:sz w:val="21"/>
          <w:szCs w:val="21"/>
          <w:lang w:val="es-PE"/>
        </w:rPr>
        <w:t xml:space="preserve"> </w:t>
      </w:r>
      <w:proofErr w:type="spellStart"/>
      <w:r w:rsidRPr="009E440A">
        <w:rPr>
          <w:rFonts w:ascii="Arial" w:hAnsi="Arial" w:cs="Arial"/>
          <w:sz w:val="21"/>
          <w:szCs w:val="21"/>
          <w:lang w:val="es-PE"/>
        </w:rPr>
        <w:t>Experience</w:t>
      </w:r>
      <w:proofErr w:type="spellEnd"/>
      <w:r w:rsidRPr="009E440A">
        <w:rPr>
          <w:rFonts w:ascii="Arial" w:hAnsi="Arial" w:cs="Arial"/>
          <w:sz w:val="21"/>
          <w:szCs w:val="21"/>
          <w:lang w:val="es-PE"/>
        </w:rPr>
        <w:t xml:space="preserve"> - UX), asegurando que la herramienta sea intuitiva y accesible para los funcionarios, y se utilizarán metodologías ágiles para garantizar entregas de valor constantes y adaptabilidad ante cambios.</w:t>
      </w:r>
    </w:p>
    <w:p w14:paraId="12D751D5" w14:textId="77777777" w:rsidR="000F2C2A" w:rsidRPr="003A7D53" w:rsidRDefault="000F2C2A" w:rsidP="003A7D53">
      <w:pPr>
        <w:pStyle w:val="Compact"/>
        <w:spacing w:before="0" w:after="0" w:line="360" w:lineRule="auto"/>
        <w:ind w:left="720"/>
        <w:jc w:val="both"/>
        <w:rPr>
          <w:rFonts w:ascii="Arial" w:hAnsi="Arial" w:cs="Arial"/>
          <w:sz w:val="14"/>
          <w:szCs w:val="14"/>
          <w:lang w:val="es-PE"/>
        </w:rPr>
      </w:pPr>
    </w:p>
    <w:p w14:paraId="33E51670" w14:textId="6C8ABE9D" w:rsidR="000105F2" w:rsidRDefault="00000000" w:rsidP="004B7FED">
      <w:pPr>
        <w:pStyle w:val="Ttulo2"/>
        <w:numPr>
          <w:ilvl w:val="1"/>
          <w:numId w:val="29"/>
        </w:numPr>
        <w:spacing w:before="0" w:after="0" w:line="360" w:lineRule="auto"/>
        <w:ind w:left="709" w:hanging="709"/>
        <w:jc w:val="both"/>
        <w:rPr>
          <w:rFonts w:ascii="Arial" w:hAnsi="Arial" w:cs="Arial"/>
          <w:b/>
          <w:bCs/>
          <w:color w:val="auto"/>
          <w:sz w:val="21"/>
          <w:szCs w:val="21"/>
          <w:lang w:val="es-PE"/>
        </w:rPr>
      </w:pPr>
      <w:bookmarkStart w:id="4" w:name="lugar-y-plazo-de-ejecución"/>
      <w:bookmarkEnd w:id="3"/>
      <w:r w:rsidRPr="009E440A">
        <w:rPr>
          <w:rFonts w:ascii="Arial" w:hAnsi="Arial" w:cs="Arial"/>
          <w:b/>
          <w:bCs/>
          <w:color w:val="auto"/>
          <w:sz w:val="21"/>
          <w:szCs w:val="21"/>
          <w:lang w:val="es-PE"/>
        </w:rPr>
        <w:t>Lugar y Plazo de Ejecución</w:t>
      </w:r>
    </w:p>
    <w:p w14:paraId="34C917B9" w14:textId="77777777" w:rsidR="000F2C2A" w:rsidRPr="00E37373" w:rsidRDefault="000F2C2A" w:rsidP="004B7FED">
      <w:pPr>
        <w:pStyle w:val="Textoindependiente"/>
        <w:spacing w:before="0" w:after="0" w:line="360" w:lineRule="auto"/>
        <w:rPr>
          <w:sz w:val="8"/>
          <w:szCs w:val="8"/>
          <w:lang w:val="es-PE"/>
        </w:rPr>
      </w:pPr>
    </w:p>
    <w:p w14:paraId="769A9FB3" w14:textId="77777777" w:rsidR="000105F2" w:rsidRPr="009E440A" w:rsidRDefault="00000000" w:rsidP="004B7FED">
      <w:pPr>
        <w:pStyle w:val="Compact"/>
        <w:numPr>
          <w:ilvl w:val="0"/>
          <w:numId w:val="3"/>
        </w:numPr>
        <w:spacing w:before="0" w:after="0" w:line="360" w:lineRule="auto"/>
        <w:jc w:val="both"/>
        <w:rPr>
          <w:rFonts w:ascii="Arial" w:hAnsi="Arial" w:cs="Arial"/>
          <w:sz w:val="21"/>
          <w:szCs w:val="21"/>
          <w:lang w:val="es-PE"/>
        </w:rPr>
      </w:pPr>
      <w:r w:rsidRPr="009E440A">
        <w:rPr>
          <w:rFonts w:ascii="Arial" w:hAnsi="Arial" w:cs="Arial"/>
          <w:b/>
          <w:bCs/>
          <w:sz w:val="21"/>
          <w:szCs w:val="21"/>
          <w:lang w:val="es-PE"/>
        </w:rPr>
        <w:t>Lugar de Prestación:</w:t>
      </w:r>
      <w:r w:rsidRPr="009E440A">
        <w:rPr>
          <w:rFonts w:ascii="Arial" w:hAnsi="Arial" w:cs="Arial"/>
          <w:sz w:val="21"/>
          <w:szCs w:val="21"/>
          <w:lang w:val="es-PE"/>
        </w:rPr>
        <w:t xml:space="preserve"> Las actividades que requieran presencia física, como reuniones de coordinación claves, validaciones y capacitaciones, se llevarán a cabo en la Sede Central del Gobierno Regional de Cusco, ubicada en el distrito de </w:t>
      </w:r>
      <w:proofErr w:type="spellStart"/>
      <w:r w:rsidRPr="009E440A">
        <w:rPr>
          <w:rFonts w:ascii="Arial" w:hAnsi="Arial" w:cs="Arial"/>
          <w:sz w:val="21"/>
          <w:szCs w:val="21"/>
          <w:lang w:val="es-PE"/>
        </w:rPr>
        <w:t>Wanchaq</w:t>
      </w:r>
      <w:proofErr w:type="spellEnd"/>
      <w:r w:rsidRPr="009E440A">
        <w:rPr>
          <w:rFonts w:ascii="Arial" w:hAnsi="Arial" w:cs="Arial"/>
          <w:sz w:val="21"/>
          <w:szCs w:val="21"/>
          <w:lang w:val="es-PE"/>
        </w:rPr>
        <w:t>. El desarrollo técnico podrá realizarse de manera remota, garantizando siempre la disponibilidad para coordinaciones presenciales cuando sea requerido.</w:t>
      </w:r>
    </w:p>
    <w:p w14:paraId="24ED8E24" w14:textId="77777777" w:rsidR="000105F2" w:rsidRPr="009E440A" w:rsidRDefault="00000000" w:rsidP="004B7FED">
      <w:pPr>
        <w:pStyle w:val="Compact"/>
        <w:numPr>
          <w:ilvl w:val="0"/>
          <w:numId w:val="3"/>
        </w:numPr>
        <w:spacing w:before="0" w:after="0" w:line="360" w:lineRule="auto"/>
        <w:jc w:val="both"/>
        <w:rPr>
          <w:rFonts w:ascii="Arial" w:hAnsi="Arial" w:cs="Arial"/>
          <w:sz w:val="21"/>
          <w:szCs w:val="21"/>
          <w:lang w:val="es-PE"/>
        </w:rPr>
      </w:pPr>
      <w:r w:rsidRPr="009E440A">
        <w:rPr>
          <w:rFonts w:ascii="Arial" w:hAnsi="Arial" w:cs="Arial"/>
          <w:b/>
          <w:bCs/>
          <w:sz w:val="21"/>
          <w:szCs w:val="21"/>
          <w:lang w:val="es-PE"/>
        </w:rPr>
        <w:t>Plazo Total de Ejecución:</w:t>
      </w:r>
      <w:r w:rsidRPr="009E440A">
        <w:rPr>
          <w:rFonts w:ascii="Arial" w:hAnsi="Arial" w:cs="Arial"/>
          <w:sz w:val="21"/>
          <w:szCs w:val="21"/>
          <w:lang w:val="es-PE"/>
        </w:rPr>
        <w:t xml:space="preserve"> El servicio tendrá una duración total de </w:t>
      </w:r>
      <w:r w:rsidRPr="009E440A">
        <w:rPr>
          <w:rFonts w:ascii="Arial" w:hAnsi="Arial" w:cs="Arial"/>
          <w:b/>
          <w:bCs/>
          <w:sz w:val="21"/>
          <w:szCs w:val="21"/>
          <w:lang w:val="es-PE"/>
        </w:rPr>
        <w:t>100 días calendario</w:t>
      </w:r>
      <w:r w:rsidRPr="009E440A">
        <w:rPr>
          <w:rFonts w:ascii="Arial" w:hAnsi="Arial" w:cs="Arial"/>
          <w:sz w:val="21"/>
          <w:szCs w:val="21"/>
          <w:lang w:val="es-PE"/>
        </w:rPr>
        <w:t>, contados a partir del día siguiente de la notificación oficial de la Orden de Servicio. Este plazo es improrrogable, salvo situaciones de fuerza mayor debidamente justificadas y aprobadas por la entidad.</w:t>
      </w:r>
    </w:p>
    <w:p w14:paraId="1CC65429" w14:textId="120C63E2" w:rsidR="009E440A" w:rsidRDefault="009E440A" w:rsidP="004B7FED">
      <w:pPr>
        <w:spacing w:line="360" w:lineRule="auto"/>
        <w:rPr>
          <w:rFonts w:ascii="Arial" w:hAnsi="Arial" w:cs="Arial"/>
          <w:sz w:val="21"/>
          <w:szCs w:val="21"/>
          <w:lang w:val="es-PE"/>
        </w:rPr>
      </w:pPr>
      <w:r>
        <w:rPr>
          <w:rFonts w:ascii="Arial" w:hAnsi="Arial" w:cs="Arial"/>
          <w:sz w:val="21"/>
          <w:szCs w:val="21"/>
          <w:lang w:val="es-PE"/>
        </w:rPr>
        <w:br w:type="page"/>
      </w:r>
    </w:p>
    <w:p w14:paraId="739C43E0" w14:textId="51342609" w:rsidR="000105F2" w:rsidRPr="009E440A" w:rsidRDefault="009E440A" w:rsidP="004B7FED">
      <w:pPr>
        <w:pStyle w:val="Ttulo2"/>
        <w:numPr>
          <w:ilvl w:val="0"/>
          <w:numId w:val="27"/>
        </w:numPr>
        <w:spacing w:before="0" w:after="0" w:line="360" w:lineRule="auto"/>
        <w:ind w:hanging="720"/>
        <w:jc w:val="both"/>
        <w:rPr>
          <w:rFonts w:ascii="Arial" w:hAnsi="Arial" w:cs="Arial"/>
          <w:b/>
          <w:bCs/>
          <w:color w:val="auto"/>
          <w:sz w:val="24"/>
          <w:szCs w:val="24"/>
          <w:lang w:val="es-PE"/>
        </w:rPr>
      </w:pPr>
      <w:bookmarkStart w:id="5" w:name="alcance-del-proyecto"/>
      <w:bookmarkEnd w:id="1"/>
      <w:bookmarkEnd w:id="4"/>
      <w:r w:rsidRPr="009E440A">
        <w:rPr>
          <w:rFonts w:ascii="Arial" w:hAnsi="Arial" w:cs="Arial"/>
          <w:b/>
          <w:bCs/>
          <w:color w:val="auto"/>
          <w:sz w:val="24"/>
          <w:szCs w:val="24"/>
          <w:lang w:val="es-PE"/>
        </w:rPr>
        <w:lastRenderedPageBreak/>
        <w:t>ALCANCE DEL PROYECTO</w:t>
      </w:r>
    </w:p>
    <w:p w14:paraId="4CE4D6BE" w14:textId="6BEB47BD" w:rsidR="000105F2" w:rsidRPr="009E440A" w:rsidRDefault="00000000" w:rsidP="004B7FED">
      <w:pPr>
        <w:pStyle w:val="Ttulo2"/>
        <w:numPr>
          <w:ilvl w:val="1"/>
          <w:numId w:val="30"/>
        </w:numPr>
        <w:spacing w:before="0" w:after="0" w:line="360" w:lineRule="auto"/>
        <w:ind w:left="709" w:hanging="709"/>
        <w:jc w:val="both"/>
        <w:rPr>
          <w:rFonts w:ascii="Arial" w:hAnsi="Arial" w:cs="Arial"/>
          <w:b/>
          <w:bCs/>
          <w:color w:val="auto"/>
          <w:sz w:val="21"/>
          <w:szCs w:val="21"/>
          <w:lang w:val="es-PE"/>
        </w:rPr>
      </w:pPr>
      <w:bookmarkStart w:id="6" w:name="alcance-funcional-detallado"/>
      <w:r w:rsidRPr="009E440A">
        <w:rPr>
          <w:rFonts w:ascii="Arial" w:hAnsi="Arial" w:cs="Arial"/>
          <w:b/>
          <w:bCs/>
          <w:color w:val="auto"/>
          <w:sz w:val="21"/>
          <w:szCs w:val="21"/>
          <w:lang w:val="es-PE"/>
        </w:rPr>
        <w:t>Alcance Funcional Detallado</w:t>
      </w:r>
    </w:p>
    <w:p w14:paraId="020F264C" w14:textId="77777777" w:rsidR="000105F2" w:rsidRDefault="00000000" w:rsidP="004B7FED">
      <w:pPr>
        <w:pStyle w:val="FirstParagraph"/>
        <w:spacing w:before="0" w:after="0" w:line="360" w:lineRule="auto"/>
        <w:jc w:val="both"/>
        <w:rPr>
          <w:rFonts w:ascii="Arial" w:hAnsi="Arial" w:cs="Arial"/>
          <w:sz w:val="21"/>
          <w:szCs w:val="21"/>
          <w:lang w:val="es-PE"/>
        </w:rPr>
      </w:pPr>
      <w:r w:rsidRPr="009E440A">
        <w:rPr>
          <w:rFonts w:ascii="Arial" w:hAnsi="Arial" w:cs="Arial"/>
          <w:sz w:val="21"/>
          <w:szCs w:val="21"/>
          <w:lang w:val="es-PE"/>
        </w:rPr>
        <w:t>El sistema propuesto no es solo un repositorio de datos, sino un ecosistema digital completo que constará de los siguientes módulos y capacidades funcionales:</w:t>
      </w:r>
    </w:p>
    <w:p w14:paraId="6166B13F" w14:textId="23FABA98" w:rsidR="003D5AAA" w:rsidRDefault="003D5AAA" w:rsidP="003D5AAA">
      <w:pPr>
        <w:pStyle w:val="Textoindependiente"/>
        <w:rPr>
          <w:lang w:val="es-PE"/>
        </w:rPr>
      </w:pPr>
      <w:r>
        <w:rPr>
          <w:noProof/>
        </w:rPr>
        <w:drawing>
          <wp:inline distT="0" distB="0" distL="0" distR="0" wp14:anchorId="64D50C8B" wp14:editId="096FC17B">
            <wp:extent cx="5943600" cy="5955033"/>
            <wp:effectExtent l="0" t="0" r="0" b="0"/>
            <wp:docPr id="156520778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07781" name="Imagen 1" descr="Diagrama&#10;&#10;El contenido generado por IA puede ser incorrecto."/>
                    <pic:cNvPicPr/>
                  </pic:nvPicPr>
                  <pic:blipFill>
                    <a:blip r:embed="rId6"/>
                    <a:stretch>
                      <a:fillRect/>
                    </a:stretch>
                  </pic:blipFill>
                  <pic:spPr>
                    <a:xfrm>
                      <a:off x="0" y="0"/>
                      <a:ext cx="5946318" cy="5957756"/>
                    </a:xfrm>
                    <a:prstGeom prst="rect">
                      <a:avLst/>
                    </a:prstGeom>
                  </pic:spPr>
                </pic:pic>
              </a:graphicData>
            </a:graphic>
          </wp:inline>
        </w:drawing>
      </w:r>
    </w:p>
    <w:p w14:paraId="20D5B859" w14:textId="5D195A7E" w:rsidR="00A40436" w:rsidRPr="00A40436" w:rsidRDefault="00A40436" w:rsidP="00A40436">
      <w:pPr>
        <w:pStyle w:val="Descripcin"/>
        <w:jc w:val="center"/>
        <w:rPr>
          <w:lang w:val="es-PE"/>
        </w:rPr>
      </w:pPr>
      <w:r w:rsidRPr="00A40436">
        <w:rPr>
          <w:lang w:val="es-PE"/>
        </w:rPr>
        <w:t xml:space="preserve">Ilustración </w:t>
      </w:r>
      <w:r w:rsidRPr="00A40436">
        <w:rPr>
          <w:lang w:val="es-PE"/>
        </w:rPr>
        <w:fldChar w:fldCharType="begin"/>
      </w:r>
      <w:r w:rsidRPr="00A40436">
        <w:rPr>
          <w:lang w:val="es-PE"/>
        </w:rPr>
        <w:instrText xml:space="preserve"> SEQ Ilustración \* ARABIC </w:instrText>
      </w:r>
      <w:r w:rsidRPr="00A40436">
        <w:rPr>
          <w:lang w:val="es-PE"/>
        </w:rPr>
        <w:fldChar w:fldCharType="separate"/>
      </w:r>
      <w:r>
        <w:rPr>
          <w:noProof/>
          <w:lang w:val="es-PE"/>
        </w:rPr>
        <w:t>1</w:t>
      </w:r>
      <w:r w:rsidRPr="00A40436">
        <w:rPr>
          <w:lang w:val="es-PE"/>
        </w:rPr>
        <w:fldChar w:fldCharType="end"/>
      </w:r>
      <w:r w:rsidRPr="00A40436">
        <w:rPr>
          <w:lang w:val="es-PE"/>
        </w:rPr>
        <w:t xml:space="preserve"> Módulos del Sistema</w:t>
      </w:r>
    </w:p>
    <w:p w14:paraId="71A9CEE0" w14:textId="77777777" w:rsidR="003D5AAA" w:rsidRPr="003D5AAA" w:rsidRDefault="003D5AAA" w:rsidP="003D5AAA">
      <w:pPr>
        <w:pStyle w:val="Textoindependiente"/>
        <w:rPr>
          <w:lang w:val="es-PE"/>
        </w:rPr>
      </w:pPr>
    </w:p>
    <w:p w14:paraId="1A3CDAF9" w14:textId="77777777" w:rsidR="000105F2" w:rsidRPr="009E440A" w:rsidRDefault="00000000" w:rsidP="004B7FED">
      <w:pPr>
        <w:pStyle w:val="Compact"/>
        <w:numPr>
          <w:ilvl w:val="0"/>
          <w:numId w:val="4"/>
        </w:numPr>
        <w:spacing w:before="0" w:after="0" w:line="360" w:lineRule="auto"/>
        <w:jc w:val="both"/>
        <w:rPr>
          <w:rFonts w:ascii="Arial" w:hAnsi="Arial" w:cs="Arial"/>
          <w:sz w:val="21"/>
          <w:szCs w:val="21"/>
          <w:lang w:val="es-PE"/>
        </w:rPr>
      </w:pPr>
      <w:r w:rsidRPr="009E440A">
        <w:rPr>
          <w:rFonts w:ascii="Arial" w:hAnsi="Arial" w:cs="Arial"/>
          <w:b/>
          <w:bCs/>
          <w:sz w:val="21"/>
          <w:szCs w:val="21"/>
          <w:lang w:val="es-PE"/>
        </w:rPr>
        <w:t>Módulos Principales del Sistema:</w:t>
      </w:r>
    </w:p>
    <w:p w14:paraId="2BA94020" w14:textId="77777777" w:rsidR="000105F2" w:rsidRPr="009E440A" w:rsidRDefault="00000000" w:rsidP="004B7FED">
      <w:pPr>
        <w:pStyle w:val="Compact"/>
        <w:numPr>
          <w:ilvl w:val="1"/>
          <w:numId w:val="5"/>
        </w:numPr>
        <w:spacing w:before="0" w:after="0" w:line="360" w:lineRule="auto"/>
        <w:jc w:val="both"/>
        <w:rPr>
          <w:rFonts w:ascii="Arial" w:hAnsi="Arial" w:cs="Arial"/>
          <w:sz w:val="21"/>
          <w:szCs w:val="21"/>
          <w:lang w:val="es-PE"/>
        </w:rPr>
      </w:pPr>
      <w:r w:rsidRPr="009E440A">
        <w:rPr>
          <w:rFonts w:ascii="Arial" w:hAnsi="Arial" w:cs="Arial"/>
          <w:b/>
          <w:bCs/>
          <w:sz w:val="21"/>
          <w:szCs w:val="21"/>
          <w:lang w:val="es-PE"/>
        </w:rPr>
        <w:lastRenderedPageBreak/>
        <w:t>Gestión de Acceso y Seguridad:</w:t>
      </w:r>
      <w:r w:rsidRPr="009E440A">
        <w:rPr>
          <w:rFonts w:ascii="Arial" w:hAnsi="Arial" w:cs="Arial"/>
          <w:sz w:val="21"/>
          <w:szCs w:val="21"/>
          <w:lang w:val="es-PE"/>
        </w:rPr>
        <w:t xml:space="preserve"> Implementación de un sistema robusto de autenticación y autorización. Se definirá una matriz de roles y perfiles granular que incluirá: Administrador del Sistema, Operadores de Gobierno Local (116 distritos/provincias), Especialistas de Unidad Funcional y Directivos del Gobierno Regional.</w:t>
      </w:r>
    </w:p>
    <w:p w14:paraId="170DE8EA" w14:textId="77777777" w:rsidR="000105F2" w:rsidRPr="009E440A" w:rsidRDefault="00000000" w:rsidP="004B7FED">
      <w:pPr>
        <w:pStyle w:val="Compact"/>
        <w:numPr>
          <w:ilvl w:val="1"/>
          <w:numId w:val="5"/>
        </w:numPr>
        <w:spacing w:before="0" w:after="0" w:line="360" w:lineRule="auto"/>
        <w:jc w:val="both"/>
        <w:rPr>
          <w:rFonts w:ascii="Arial" w:hAnsi="Arial" w:cs="Arial"/>
          <w:sz w:val="21"/>
          <w:szCs w:val="21"/>
          <w:lang w:val="es-PE"/>
        </w:rPr>
      </w:pPr>
      <w:r w:rsidRPr="009E440A">
        <w:rPr>
          <w:rFonts w:ascii="Arial" w:hAnsi="Arial" w:cs="Arial"/>
          <w:b/>
          <w:bCs/>
          <w:sz w:val="21"/>
          <w:szCs w:val="21"/>
          <w:lang w:val="es-PE"/>
        </w:rPr>
        <w:t>Tablero de Mando “Observatorio Regional”:</w:t>
      </w:r>
      <w:r w:rsidRPr="009E440A">
        <w:rPr>
          <w:rFonts w:ascii="Arial" w:hAnsi="Arial" w:cs="Arial"/>
          <w:sz w:val="21"/>
          <w:szCs w:val="21"/>
          <w:lang w:val="es-PE"/>
        </w:rPr>
        <w:t xml:space="preserve"> Un </w:t>
      </w:r>
      <w:proofErr w:type="spellStart"/>
      <w:r w:rsidRPr="009E440A">
        <w:rPr>
          <w:rFonts w:ascii="Arial" w:hAnsi="Arial" w:cs="Arial"/>
          <w:sz w:val="21"/>
          <w:szCs w:val="21"/>
          <w:lang w:val="es-PE"/>
        </w:rPr>
        <w:t>dashboard</w:t>
      </w:r>
      <w:proofErr w:type="spellEnd"/>
      <w:r w:rsidRPr="009E440A">
        <w:rPr>
          <w:rFonts w:ascii="Arial" w:hAnsi="Arial" w:cs="Arial"/>
          <w:sz w:val="21"/>
          <w:szCs w:val="21"/>
          <w:lang w:val="es-PE"/>
        </w:rPr>
        <w:t xml:space="preserve"> interactivo y dinámico que permitirá la visualización de indicadores sociales a distintos niveles territoriales (Departamental, Provincial y Distrital). Este tablero permitirá filtros avanzados, comparativas temporales y, según la naturaleza del dato, profundizar hasta el análisis nominal (drill-</w:t>
      </w:r>
      <w:proofErr w:type="spellStart"/>
      <w:r w:rsidRPr="009E440A">
        <w:rPr>
          <w:rFonts w:ascii="Arial" w:hAnsi="Arial" w:cs="Arial"/>
          <w:sz w:val="21"/>
          <w:szCs w:val="21"/>
          <w:lang w:val="es-PE"/>
        </w:rPr>
        <w:t>down</w:t>
      </w:r>
      <w:proofErr w:type="spellEnd"/>
      <w:r w:rsidRPr="009E440A">
        <w:rPr>
          <w:rFonts w:ascii="Arial" w:hAnsi="Arial" w:cs="Arial"/>
          <w:sz w:val="21"/>
          <w:szCs w:val="21"/>
          <w:lang w:val="es-PE"/>
        </w:rPr>
        <w:t>).</w:t>
      </w:r>
    </w:p>
    <w:p w14:paraId="0BAD11F5" w14:textId="77777777" w:rsidR="000105F2" w:rsidRPr="009E440A" w:rsidRDefault="00000000" w:rsidP="004B7FED">
      <w:pPr>
        <w:pStyle w:val="Compact"/>
        <w:numPr>
          <w:ilvl w:val="1"/>
          <w:numId w:val="5"/>
        </w:numPr>
        <w:spacing w:before="0" w:after="0" w:line="360" w:lineRule="auto"/>
        <w:jc w:val="both"/>
        <w:rPr>
          <w:rFonts w:ascii="Arial" w:hAnsi="Arial" w:cs="Arial"/>
          <w:sz w:val="21"/>
          <w:szCs w:val="21"/>
          <w:lang w:val="es-PE"/>
        </w:rPr>
      </w:pPr>
      <w:r w:rsidRPr="009E440A">
        <w:rPr>
          <w:rFonts w:ascii="Arial" w:hAnsi="Arial" w:cs="Arial"/>
          <w:b/>
          <w:bCs/>
          <w:sz w:val="21"/>
          <w:szCs w:val="21"/>
          <w:lang w:val="es-PE"/>
        </w:rPr>
        <w:t>Módulo RUV (Registro Único de Víctimas):</w:t>
      </w:r>
      <w:r w:rsidRPr="009E440A">
        <w:rPr>
          <w:rFonts w:ascii="Arial" w:hAnsi="Arial" w:cs="Arial"/>
          <w:sz w:val="21"/>
          <w:szCs w:val="21"/>
          <w:lang w:val="es-PE"/>
        </w:rPr>
        <w:t xml:space="preserve"> Funcionalidad específica para el seguimiento y atención de víctimas, con altos estándares de privacidad.</w:t>
      </w:r>
    </w:p>
    <w:p w14:paraId="09969948" w14:textId="77777777" w:rsidR="000105F2" w:rsidRPr="009E440A" w:rsidRDefault="00000000" w:rsidP="004B7FED">
      <w:pPr>
        <w:pStyle w:val="Compact"/>
        <w:numPr>
          <w:ilvl w:val="1"/>
          <w:numId w:val="5"/>
        </w:numPr>
        <w:spacing w:before="0" w:after="0" w:line="360" w:lineRule="auto"/>
        <w:jc w:val="both"/>
        <w:rPr>
          <w:rFonts w:ascii="Arial" w:hAnsi="Arial" w:cs="Arial"/>
          <w:sz w:val="21"/>
          <w:szCs w:val="21"/>
          <w:lang w:val="es-PE"/>
        </w:rPr>
      </w:pPr>
      <w:r w:rsidRPr="009E440A">
        <w:rPr>
          <w:rFonts w:ascii="Arial" w:hAnsi="Arial" w:cs="Arial"/>
          <w:b/>
          <w:bCs/>
          <w:sz w:val="21"/>
          <w:szCs w:val="21"/>
          <w:lang w:val="es-PE"/>
        </w:rPr>
        <w:t>Gestión de Unidades Funcionales (06):</w:t>
      </w:r>
      <w:r w:rsidRPr="009E440A">
        <w:rPr>
          <w:rFonts w:ascii="Arial" w:hAnsi="Arial" w:cs="Arial"/>
          <w:sz w:val="21"/>
          <w:szCs w:val="21"/>
          <w:lang w:val="es-PE"/>
        </w:rPr>
        <w:t xml:space="preserve"> Módulos personalizados para soportar los procesos específicos de:</w:t>
      </w:r>
    </w:p>
    <w:p w14:paraId="71831840" w14:textId="77777777" w:rsidR="000105F2" w:rsidRPr="009E440A" w:rsidRDefault="00000000" w:rsidP="004B7FED">
      <w:pPr>
        <w:pStyle w:val="Compact"/>
        <w:numPr>
          <w:ilvl w:val="2"/>
          <w:numId w:val="6"/>
        </w:numPr>
        <w:spacing w:before="0" w:after="0" w:line="360" w:lineRule="auto"/>
        <w:jc w:val="both"/>
        <w:rPr>
          <w:rFonts w:ascii="Arial" w:hAnsi="Arial" w:cs="Arial"/>
          <w:sz w:val="21"/>
          <w:szCs w:val="21"/>
          <w:lang w:val="es-PE"/>
        </w:rPr>
      </w:pPr>
      <w:r w:rsidRPr="009E440A">
        <w:rPr>
          <w:rFonts w:ascii="Arial" w:hAnsi="Arial" w:cs="Arial"/>
          <w:sz w:val="21"/>
          <w:szCs w:val="21"/>
          <w:lang w:val="es-PE"/>
        </w:rPr>
        <w:t>Oficina Regional de la Mujer.</w:t>
      </w:r>
    </w:p>
    <w:p w14:paraId="4D4638D3" w14:textId="77777777" w:rsidR="000105F2" w:rsidRPr="009E440A" w:rsidRDefault="00000000" w:rsidP="004B7FED">
      <w:pPr>
        <w:pStyle w:val="Compact"/>
        <w:numPr>
          <w:ilvl w:val="2"/>
          <w:numId w:val="6"/>
        </w:numPr>
        <w:spacing w:before="0" w:after="0" w:line="360" w:lineRule="auto"/>
        <w:jc w:val="both"/>
        <w:rPr>
          <w:rFonts w:ascii="Arial" w:hAnsi="Arial" w:cs="Arial"/>
          <w:sz w:val="21"/>
          <w:szCs w:val="21"/>
          <w:lang w:val="es-PE"/>
        </w:rPr>
      </w:pPr>
      <w:r w:rsidRPr="009E440A">
        <w:rPr>
          <w:rFonts w:ascii="Arial" w:hAnsi="Arial" w:cs="Arial"/>
          <w:sz w:val="21"/>
          <w:szCs w:val="21"/>
          <w:lang w:val="es-PE"/>
        </w:rPr>
        <w:t>Oficina Regional de Atención a Personas con Discapacidad (OREDIS).</w:t>
      </w:r>
    </w:p>
    <w:p w14:paraId="19FECDF2" w14:textId="77777777" w:rsidR="000105F2" w:rsidRPr="009E440A" w:rsidRDefault="00000000" w:rsidP="004B7FED">
      <w:pPr>
        <w:pStyle w:val="Compact"/>
        <w:numPr>
          <w:ilvl w:val="2"/>
          <w:numId w:val="6"/>
        </w:numPr>
        <w:spacing w:before="0" w:after="0" w:line="360" w:lineRule="auto"/>
        <w:jc w:val="both"/>
        <w:rPr>
          <w:rFonts w:ascii="Arial" w:hAnsi="Arial" w:cs="Arial"/>
          <w:sz w:val="21"/>
          <w:szCs w:val="21"/>
          <w:lang w:val="es-PE"/>
        </w:rPr>
      </w:pPr>
      <w:r w:rsidRPr="009E440A">
        <w:rPr>
          <w:rFonts w:ascii="Arial" w:hAnsi="Arial" w:cs="Arial"/>
          <w:sz w:val="21"/>
          <w:szCs w:val="21"/>
          <w:lang w:val="es-PE"/>
        </w:rPr>
        <w:t>Unidad del Niño, Niña y Adolescente.</w:t>
      </w:r>
    </w:p>
    <w:p w14:paraId="5F2F87D7" w14:textId="77777777" w:rsidR="000105F2" w:rsidRPr="009E440A" w:rsidRDefault="00000000" w:rsidP="004B7FED">
      <w:pPr>
        <w:pStyle w:val="Compact"/>
        <w:numPr>
          <w:ilvl w:val="2"/>
          <w:numId w:val="6"/>
        </w:numPr>
        <w:spacing w:before="0" w:after="0" w:line="360" w:lineRule="auto"/>
        <w:jc w:val="both"/>
        <w:rPr>
          <w:rFonts w:ascii="Arial" w:hAnsi="Arial" w:cs="Arial"/>
          <w:sz w:val="21"/>
          <w:szCs w:val="21"/>
          <w:lang w:val="es-PE"/>
        </w:rPr>
      </w:pPr>
      <w:r w:rsidRPr="009E440A">
        <w:rPr>
          <w:rFonts w:ascii="Arial" w:hAnsi="Arial" w:cs="Arial"/>
          <w:sz w:val="21"/>
          <w:szCs w:val="21"/>
          <w:lang w:val="es-PE"/>
        </w:rPr>
        <w:t>Unidad de Juventudes.</w:t>
      </w:r>
    </w:p>
    <w:p w14:paraId="3D7B3585" w14:textId="77777777" w:rsidR="000105F2" w:rsidRPr="009E440A" w:rsidRDefault="00000000" w:rsidP="004B7FED">
      <w:pPr>
        <w:pStyle w:val="Compact"/>
        <w:numPr>
          <w:ilvl w:val="2"/>
          <w:numId w:val="6"/>
        </w:numPr>
        <w:spacing w:before="0" w:after="0" w:line="360" w:lineRule="auto"/>
        <w:jc w:val="both"/>
        <w:rPr>
          <w:rFonts w:ascii="Arial" w:hAnsi="Arial" w:cs="Arial"/>
          <w:sz w:val="21"/>
          <w:szCs w:val="21"/>
          <w:lang w:val="es-PE"/>
        </w:rPr>
      </w:pPr>
      <w:r w:rsidRPr="009E440A">
        <w:rPr>
          <w:rFonts w:ascii="Arial" w:hAnsi="Arial" w:cs="Arial"/>
          <w:sz w:val="21"/>
          <w:szCs w:val="21"/>
          <w:lang w:val="es-PE"/>
        </w:rPr>
        <w:t>Unidad del Adulto Mayor.</w:t>
      </w:r>
    </w:p>
    <w:p w14:paraId="3AC1172B" w14:textId="77777777" w:rsidR="000105F2" w:rsidRPr="009E440A" w:rsidRDefault="00000000" w:rsidP="004B7FED">
      <w:pPr>
        <w:pStyle w:val="Compact"/>
        <w:numPr>
          <w:ilvl w:val="2"/>
          <w:numId w:val="6"/>
        </w:numPr>
        <w:spacing w:before="0" w:after="0" w:line="360" w:lineRule="auto"/>
        <w:jc w:val="both"/>
        <w:rPr>
          <w:rFonts w:ascii="Arial" w:hAnsi="Arial" w:cs="Arial"/>
          <w:sz w:val="21"/>
          <w:szCs w:val="21"/>
          <w:lang w:val="es-PE"/>
        </w:rPr>
      </w:pPr>
      <w:r w:rsidRPr="009E440A">
        <w:rPr>
          <w:rFonts w:ascii="Arial" w:hAnsi="Arial" w:cs="Arial"/>
          <w:sz w:val="21"/>
          <w:szCs w:val="21"/>
          <w:lang w:val="es-PE"/>
        </w:rPr>
        <w:t>Unidad de Primera Infancia (Incluyendo submódulos para Pueblos Originarios, Comunidades Campesinas, Nativas y Rondas Campesinas).</w:t>
      </w:r>
    </w:p>
    <w:p w14:paraId="1CA29D06" w14:textId="77777777" w:rsidR="000105F2" w:rsidRPr="009E440A" w:rsidRDefault="00000000" w:rsidP="004B7FED">
      <w:pPr>
        <w:pStyle w:val="Compact"/>
        <w:numPr>
          <w:ilvl w:val="1"/>
          <w:numId w:val="5"/>
        </w:numPr>
        <w:spacing w:before="0" w:after="0" w:line="360" w:lineRule="auto"/>
        <w:jc w:val="both"/>
        <w:rPr>
          <w:rFonts w:ascii="Arial" w:hAnsi="Arial" w:cs="Arial"/>
          <w:sz w:val="21"/>
          <w:szCs w:val="21"/>
          <w:lang w:val="es-PE"/>
        </w:rPr>
      </w:pPr>
      <w:r w:rsidRPr="009E440A">
        <w:rPr>
          <w:rFonts w:ascii="Arial" w:hAnsi="Arial" w:cs="Arial"/>
          <w:b/>
          <w:bCs/>
          <w:sz w:val="21"/>
          <w:szCs w:val="21"/>
          <w:lang w:val="es-PE"/>
        </w:rPr>
        <w:t>Módulos Complementarios de Gestión Social:</w:t>
      </w:r>
      <w:r w:rsidRPr="009E440A">
        <w:rPr>
          <w:rFonts w:ascii="Arial" w:hAnsi="Arial" w:cs="Arial"/>
          <w:sz w:val="21"/>
          <w:szCs w:val="21"/>
          <w:lang w:val="es-PE"/>
        </w:rPr>
        <w:t xml:space="preserve"> Integración de herramientas para programas sociales clave como DEMUNA, OMAPED, CIAM, ULE (Unidad Local de Empadronamiento), PVL (Programa Vaso de Leche) y PCA (Comedores Populares).</w:t>
      </w:r>
    </w:p>
    <w:p w14:paraId="13F12C7A" w14:textId="42BB4B2D" w:rsidR="00041EA5" w:rsidRPr="00041EA5" w:rsidRDefault="00000000" w:rsidP="00041EA5">
      <w:pPr>
        <w:pStyle w:val="Compact"/>
        <w:numPr>
          <w:ilvl w:val="1"/>
          <w:numId w:val="5"/>
        </w:numPr>
        <w:spacing w:before="0" w:after="0" w:line="360" w:lineRule="auto"/>
        <w:jc w:val="both"/>
        <w:rPr>
          <w:rFonts w:ascii="Arial" w:hAnsi="Arial" w:cs="Arial"/>
          <w:sz w:val="21"/>
          <w:szCs w:val="21"/>
          <w:lang w:val="es-PE"/>
        </w:rPr>
      </w:pPr>
      <w:r w:rsidRPr="00041EA5">
        <w:rPr>
          <w:rFonts w:ascii="Arial" w:hAnsi="Arial" w:cs="Arial"/>
          <w:b/>
          <w:bCs/>
          <w:sz w:val="21"/>
          <w:szCs w:val="21"/>
          <w:lang w:val="es-PE"/>
        </w:rPr>
        <w:t>Sistema de Reportes y Mantenimientos:</w:t>
      </w:r>
      <w:r w:rsidRPr="00041EA5">
        <w:rPr>
          <w:rFonts w:ascii="Arial" w:hAnsi="Arial" w:cs="Arial"/>
          <w:sz w:val="21"/>
          <w:szCs w:val="21"/>
          <w:lang w:val="es-PE"/>
        </w:rPr>
        <w:t xml:space="preserve"> Motor de generación de reportes exportables (PDF, Excel) por unidad funcional y un módulo de administración de catálogos/maestros para asegurar la independencia tecnológica de la entidad en la gestión de parametrizaciones futuras.</w:t>
      </w:r>
    </w:p>
    <w:p w14:paraId="1FD03F4D" w14:textId="370BD499" w:rsidR="000105F2" w:rsidRPr="009E440A" w:rsidRDefault="00000000" w:rsidP="004B7FED">
      <w:pPr>
        <w:pStyle w:val="Ttulo2"/>
        <w:numPr>
          <w:ilvl w:val="1"/>
          <w:numId w:val="30"/>
        </w:numPr>
        <w:spacing w:before="0" w:after="0" w:line="360" w:lineRule="auto"/>
        <w:ind w:left="709" w:hanging="709"/>
        <w:jc w:val="both"/>
        <w:rPr>
          <w:rFonts w:ascii="Arial" w:hAnsi="Arial" w:cs="Arial"/>
          <w:b/>
          <w:bCs/>
          <w:color w:val="auto"/>
          <w:sz w:val="21"/>
          <w:szCs w:val="21"/>
          <w:lang w:val="es-PE"/>
        </w:rPr>
      </w:pPr>
      <w:bookmarkStart w:id="7" w:name="alcance-técnico-y-stack-tecnológico"/>
      <w:bookmarkEnd w:id="6"/>
      <w:r w:rsidRPr="009E440A">
        <w:rPr>
          <w:rFonts w:ascii="Arial" w:hAnsi="Arial" w:cs="Arial"/>
          <w:b/>
          <w:bCs/>
          <w:color w:val="auto"/>
          <w:sz w:val="21"/>
          <w:szCs w:val="21"/>
          <w:lang w:val="es-PE"/>
        </w:rPr>
        <w:t>Alcance Técnico y Stack Tecnológico</w:t>
      </w:r>
    </w:p>
    <w:p w14:paraId="1319325C" w14:textId="77777777" w:rsidR="000105F2" w:rsidRPr="009E440A" w:rsidRDefault="00000000" w:rsidP="004B7FED">
      <w:pPr>
        <w:pStyle w:val="FirstParagraph"/>
        <w:spacing w:before="0" w:after="0" w:line="360" w:lineRule="auto"/>
        <w:jc w:val="both"/>
        <w:rPr>
          <w:rFonts w:ascii="Arial" w:hAnsi="Arial" w:cs="Arial"/>
          <w:sz w:val="21"/>
          <w:szCs w:val="21"/>
          <w:lang w:val="es-PE"/>
        </w:rPr>
      </w:pPr>
      <w:r w:rsidRPr="009E440A">
        <w:rPr>
          <w:rFonts w:ascii="Arial" w:hAnsi="Arial" w:cs="Arial"/>
          <w:sz w:val="21"/>
          <w:szCs w:val="21"/>
          <w:lang w:val="es-PE"/>
        </w:rPr>
        <w:t xml:space="preserve">Para garantizar la escalabilidad, mantenibilidad y robustez de la plataforma, se ha seleccionado un </w:t>
      </w:r>
      <w:proofErr w:type="spellStart"/>
      <w:r w:rsidRPr="009E440A">
        <w:rPr>
          <w:rFonts w:ascii="Arial" w:hAnsi="Arial" w:cs="Arial"/>
          <w:sz w:val="21"/>
          <w:szCs w:val="21"/>
          <w:lang w:val="es-PE"/>
        </w:rPr>
        <w:t>stack</w:t>
      </w:r>
      <w:proofErr w:type="spellEnd"/>
      <w:r w:rsidRPr="009E440A">
        <w:rPr>
          <w:rFonts w:ascii="Arial" w:hAnsi="Arial" w:cs="Arial"/>
          <w:sz w:val="21"/>
          <w:szCs w:val="21"/>
          <w:lang w:val="es-PE"/>
        </w:rPr>
        <w:t xml:space="preserve"> tecnológico moderno, alineado con los estándares de la industria y los requerimientos del TDR:</w:t>
      </w:r>
    </w:p>
    <w:p w14:paraId="48ADAE8A" w14:textId="77777777" w:rsidR="000105F2" w:rsidRPr="009E440A" w:rsidRDefault="00000000" w:rsidP="004B7FED">
      <w:pPr>
        <w:pStyle w:val="Compact"/>
        <w:numPr>
          <w:ilvl w:val="0"/>
          <w:numId w:val="7"/>
        </w:numPr>
        <w:spacing w:before="0" w:after="0" w:line="360" w:lineRule="auto"/>
        <w:jc w:val="both"/>
        <w:rPr>
          <w:rFonts w:ascii="Arial" w:hAnsi="Arial" w:cs="Arial"/>
          <w:sz w:val="21"/>
          <w:szCs w:val="21"/>
          <w:lang w:val="es-PE"/>
        </w:rPr>
      </w:pPr>
      <w:r w:rsidRPr="009E440A">
        <w:rPr>
          <w:rFonts w:ascii="Arial" w:hAnsi="Arial" w:cs="Arial"/>
          <w:b/>
          <w:bCs/>
          <w:sz w:val="21"/>
          <w:szCs w:val="21"/>
          <w:lang w:val="es-PE"/>
        </w:rPr>
        <w:t>Arquitectura de Software:</w:t>
      </w:r>
      <w:r w:rsidRPr="009E440A">
        <w:rPr>
          <w:rFonts w:ascii="Arial" w:hAnsi="Arial" w:cs="Arial"/>
          <w:sz w:val="21"/>
          <w:szCs w:val="21"/>
          <w:lang w:val="es-PE"/>
        </w:rPr>
        <w:t xml:space="preserve"> Se implementará una arquitectura basada en </w:t>
      </w:r>
      <w:r w:rsidRPr="009E440A">
        <w:rPr>
          <w:rFonts w:ascii="Arial" w:hAnsi="Arial" w:cs="Arial"/>
          <w:b/>
          <w:bCs/>
          <w:sz w:val="21"/>
          <w:szCs w:val="21"/>
          <w:lang w:val="es-PE"/>
        </w:rPr>
        <w:t>servicios y/o microservicios</w:t>
      </w:r>
      <w:r w:rsidRPr="009E440A">
        <w:rPr>
          <w:rFonts w:ascii="Arial" w:hAnsi="Arial" w:cs="Arial"/>
          <w:sz w:val="21"/>
          <w:szCs w:val="21"/>
          <w:lang w:val="es-PE"/>
        </w:rPr>
        <w:t xml:space="preserve">, lo que permitirá desacoplar funcionalidades para facilitar </w:t>
      </w:r>
      <w:r w:rsidRPr="009E440A">
        <w:rPr>
          <w:rFonts w:ascii="Arial" w:hAnsi="Arial" w:cs="Arial"/>
          <w:sz w:val="21"/>
          <w:szCs w:val="21"/>
          <w:lang w:val="es-PE"/>
        </w:rPr>
        <w:lastRenderedPageBreak/>
        <w:t xml:space="preserve">actualizaciones independientes y escalar componentes específicos según la demanda. El </w:t>
      </w:r>
      <w:proofErr w:type="spellStart"/>
      <w:r w:rsidRPr="009E440A">
        <w:rPr>
          <w:rFonts w:ascii="Arial" w:hAnsi="Arial" w:cs="Arial"/>
          <w:sz w:val="21"/>
          <w:szCs w:val="21"/>
          <w:lang w:val="es-PE"/>
        </w:rPr>
        <w:t>frontend</w:t>
      </w:r>
      <w:proofErr w:type="spellEnd"/>
      <w:r w:rsidRPr="009E440A">
        <w:rPr>
          <w:rFonts w:ascii="Arial" w:hAnsi="Arial" w:cs="Arial"/>
          <w:sz w:val="21"/>
          <w:szCs w:val="21"/>
          <w:lang w:val="es-PE"/>
        </w:rPr>
        <w:t xml:space="preserve"> será una </w:t>
      </w:r>
      <w:r w:rsidRPr="009E440A">
        <w:rPr>
          <w:rFonts w:ascii="Arial" w:hAnsi="Arial" w:cs="Arial"/>
          <w:b/>
          <w:bCs/>
          <w:sz w:val="21"/>
          <w:szCs w:val="21"/>
          <w:lang w:val="es-PE"/>
        </w:rPr>
        <w:t xml:space="preserve">Single Page </w:t>
      </w:r>
      <w:proofErr w:type="spellStart"/>
      <w:r w:rsidRPr="009E440A">
        <w:rPr>
          <w:rFonts w:ascii="Arial" w:hAnsi="Arial" w:cs="Arial"/>
          <w:b/>
          <w:bCs/>
          <w:sz w:val="21"/>
          <w:szCs w:val="21"/>
          <w:lang w:val="es-PE"/>
        </w:rPr>
        <w:t>Application</w:t>
      </w:r>
      <w:proofErr w:type="spellEnd"/>
      <w:r w:rsidRPr="009E440A">
        <w:rPr>
          <w:rFonts w:ascii="Arial" w:hAnsi="Arial" w:cs="Arial"/>
          <w:b/>
          <w:bCs/>
          <w:sz w:val="21"/>
          <w:szCs w:val="21"/>
          <w:lang w:val="es-PE"/>
        </w:rPr>
        <w:t xml:space="preserve"> (SPA)</w:t>
      </w:r>
      <w:r w:rsidRPr="009E440A">
        <w:rPr>
          <w:rFonts w:ascii="Arial" w:hAnsi="Arial" w:cs="Arial"/>
          <w:sz w:val="21"/>
          <w:szCs w:val="21"/>
          <w:lang w:val="es-PE"/>
        </w:rPr>
        <w:t xml:space="preserve"> para brindar una experiencia de usuario fluida, similar a una aplicación de escritorio.</w:t>
      </w:r>
    </w:p>
    <w:p w14:paraId="4A0DCA09" w14:textId="77777777" w:rsidR="000105F2" w:rsidRPr="009E440A" w:rsidRDefault="00000000" w:rsidP="004B7FED">
      <w:pPr>
        <w:pStyle w:val="Compact"/>
        <w:numPr>
          <w:ilvl w:val="0"/>
          <w:numId w:val="7"/>
        </w:numPr>
        <w:spacing w:before="0" w:after="0" w:line="360" w:lineRule="auto"/>
        <w:jc w:val="both"/>
        <w:rPr>
          <w:rFonts w:ascii="Arial" w:hAnsi="Arial" w:cs="Arial"/>
          <w:sz w:val="21"/>
          <w:szCs w:val="21"/>
          <w:lang w:val="es-PE"/>
        </w:rPr>
      </w:pPr>
      <w:proofErr w:type="spellStart"/>
      <w:r w:rsidRPr="009E440A">
        <w:rPr>
          <w:rFonts w:ascii="Arial" w:hAnsi="Arial" w:cs="Arial"/>
          <w:b/>
          <w:bCs/>
          <w:sz w:val="21"/>
          <w:szCs w:val="21"/>
          <w:lang w:val="es-PE"/>
        </w:rPr>
        <w:t>Backend</w:t>
      </w:r>
      <w:proofErr w:type="spellEnd"/>
      <w:r w:rsidRPr="009E440A">
        <w:rPr>
          <w:rFonts w:ascii="Arial" w:hAnsi="Arial" w:cs="Arial"/>
          <w:b/>
          <w:bCs/>
          <w:sz w:val="21"/>
          <w:szCs w:val="21"/>
          <w:lang w:val="es-PE"/>
        </w:rPr>
        <w:t xml:space="preserve"> (Lógica del Negocio):</w:t>
      </w:r>
    </w:p>
    <w:p w14:paraId="0E0C9650" w14:textId="77777777" w:rsidR="000105F2" w:rsidRPr="009E440A" w:rsidRDefault="00000000" w:rsidP="004B7FED">
      <w:pPr>
        <w:pStyle w:val="Compact"/>
        <w:numPr>
          <w:ilvl w:val="1"/>
          <w:numId w:val="8"/>
        </w:numPr>
        <w:spacing w:before="0" w:after="0" w:line="360" w:lineRule="auto"/>
        <w:jc w:val="both"/>
        <w:rPr>
          <w:rFonts w:ascii="Arial" w:hAnsi="Arial" w:cs="Arial"/>
          <w:sz w:val="21"/>
          <w:szCs w:val="21"/>
          <w:lang w:val="es-PE"/>
        </w:rPr>
      </w:pPr>
      <w:r w:rsidRPr="009E440A">
        <w:rPr>
          <w:rFonts w:ascii="Arial" w:hAnsi="Arial" w:cs="Arial"/>
          <w:sz w:val="21"/>
          <w:szCs w:val="21"/>
          <w:lang w:val="es-PE"/>
        </w:rPr>
        <w:t xml:space="preserve">Lenguaje: </w:t>
      </w:r>
      <w:r w:rsidRPr="009E440A">
        <w:rPr>
          <w:rFonts w:ascii="Arial" w:hAnsi="Arial" w:cs="Arial"/>
          <w:b/>
          <w:bCs/>
          <w:sz w:val="21"/>
          <w:szCs w:val="21"/>
          <w:lang w:val="es-PE"/>
        </w:rPr>
        <w:t>Java</w:t>
      </w:r>
      <w:r w:rsidRPr="009E440A">
        <w:rPr>
          <w:rFonts w:ascii="Arial" w:hAnsi="Arial" w:cs="Arial"/>
          <w:sz w:val="21"/>
          <w:szCs w:val="21"/>
          <w:lang w:val="es-PE"/>
        </w:rPr>
        <w:t xml:space="preserve"> (versión LTS reciente).</w:t>
      </w:r>
    </w:p>
    <w:p w14:paraId="13EF22C7" w14:textId="77777777" w:rsidR="000105F2" w:rsidRPr="009E440A" w:rsidRDefault="00000000" w:rsidP="004B7FED">
      <w:pPr>
        <w:pStyle w:val="Compact"/>
        <w:numPr>
          <w:ilvl w:val="1"/>
          <w:numId w:val="8"/>
        </w:numPr>
        <w:spacing w:before="0" w:after="0" w:line="360" w:lineRule="auto"/>
        <w:jc w:val="both"/>
        <w:rPr>
          <w:rFonts w:ascii="Arial" w:hAnsi="Arial" w:cs="Arial"/>
          <w:sz w:val="21"/>
          <w:szCs w:val="21"/>
          <w:lang w:val="es-PE"/>
        </w:rPr>
      </w:pPr>
      <w:r w:rsidRPr="009E440A">
        <w:rPr>
          <w:rFonts w:ascii="Arial" w:hAnsi="Arial" w:cs="Arial"/>
          <w:sz w:val="21"/>
          <w:szCs w:val="21"/>
          <w:lang w:val="es-PE"/>
        </w:rPr>
        <w:t xml:space="preserve">Framework: </w:t>
      </w:r>
      <w:r w:rsidRPr="009E440A">
        <w:rPr>
          <w:rFonts w:ascii="Arial" w:hAnsi="Arial" w:cs="Arial"/>
          <w:b/>
          <w:bCs/>
          <w:sz w:val="21"/>
          <w:szCs w:val="21"/>
          <w:lang w:val="es-PE"/>
        </w:rPr>
        <w:t>Spring Boot (versión ≥ 3.4)</w:t>
      </w:r>
      <w:r w:rsidRPr="009E440A">
        <w:rPr>
          <w:rFonts w:ascii="Arial" w:hAnsi="Arial" w:cs="Arial"/>
          <w:sz w:val="21"/>
          <w:szCs w:val="21"/>
          <w:lang w:val="es-PE"/>
        </w:rPr>
        <w:t xml:space="preserve">, aprovechando su ecosistema para inyección de dependencias, seguridad y gestión de transacciones. Se utilizará </w:t>
      </w:r>
      <w:r w:rsidRPr="009E440A">
        <w:rPr>
          <w:rFonts w:ascii="Arial" w:hAnsi="Arial" w:cs="Arial"/>
          <w:b/>
          <w:bCs/>
          <w:sz w:val="21"/>
          <w:szCs w:val="21"/>
          <w:lang w:val="es-PE"/>
        </w:rPr>
        <w:t>Spring Cloud</w:t>
      </w:r>
      <w:r w:rsidRPr="009E440A">
        <w:rPr>
          <w:rFonts w:ascii="Arial" w:hAnsi="Arial" w:cs="Arial"/>
          <w:sz w:val="21"/>
          <w:szCs w:val="21"/>
          <w:lang w:val="es-PE"/>
        </w:rPr>
        <w:t xml:space="preserve"> para patrones de microservicios si la complejidad lo amerita.</w:t>
      </w:r>
    </w:p>
    <w:p w14:paraId="5815EA1C" w14:textId="77777777" w:rsidR="000105F2" w:rsidRPr="009E440A" w:rsidRDefault="00000000" w:rsidP="004B7FED">
      <w:pPr>
        <w:pStyle w:val="Compact"/>
        <w:numPr>
          <w:ilvl w:val="0"/>
          <w:numId w:val="7"/>
        </w:numPr>
        <w:spacing w:before="0" w:after="0" w:line="360" w:lineRule="auto"/>
        <w:jc w:val="both"/>
        <w:rPr>
          <w:rFonts w:ascii="Arial" w:hAnsi="Arial" w:cs="Arial"/>
          <w:sz w:val="21"/>
          <w:szCs w:val="21"/>
          <w:lang w:val="es-PE"/>
        </w:rPr>
      </w:pPr>
      <w:proofErr w:type="spellStart"/>
      <w:r w:rsidRPr="009E440A">
        <w:rPr>
          <w:rFonts w:ascii="Arial" w:hAnsi="Arial" w:cs="Arial"/>
          <w:b/>
          <w:bCs/>
          <w:sz w:val="21"/>
          <w:szCs w:val="21"/>
          <w:lang w:val="es-PE"/>
        </w:rPr>
        <w:t>Frontend</w:t>
      </w:r>
      <w:proofErr w:type="spellEnd"/>
      <w:r w:rsidRPr="009E440A">
        <w:rPr>
          <w:rFonts w:ascii="Arial" w:hAnsi="Arial" w:cs="Arial"/>
          <w:b/>
          <w:bCs/>
          <w:sz w:val="21"/>
          <w:szCs w:val="21"/>
          <w:lang w:val="es-PE"/>
        </w:rPr>
        <w:t xml:space="preserve"> (Interfaz de Usuario):</w:t>
      </w:r>
    </w:p>
    <w:p w14:paraId="5BC30864" w14:textId="77777777" w:rsidR="000105F2" w:rsidRPr="009E440A" w:rsidRDefault="00000000" w:rsidP="004B7FED">
      <w:pPr>
        <w:pStyle w:val="Compact"/>
        <w:numPr>
          <w:ilvl w:val="1"/>
          <w:numId w:val="9"/>
        </w:numPr>
        <w:spacing w:before="0" w:after="0" w:line="360" w:lineRule="auto"/>
        <w:jc w:val="both"/>
        <w:rPr>
          <w:rFonts w:ascii="Arial" w:hAnsi="Arial" w:cs="Arial"/>
          <w:sz w:val="21"/>
          <w:szCs w:val="21"/>
          <w:lang w:val="es-PE"/>
        </w:rPr>
      </w:pPr>
      <w:r w:rsidRPr="009E440A">
        <w:rPr>
          <w:rFonts w:ascii="Arial" w:hAnsi="Arial" w:cs="Arial"/>
          <w:sz w:val="21"/>
          <w:szCs w:val="21"/>
          <w:lang w:val="es-PE"/>
        </w:rPr>
        <w:t xml:space="preserve">Lenguajes: </w:t>
      </w:r>
      <w:r w:rsidRPr="009E440A">
        <w:rPr>
          <w:rFonts w:ascii="Arial" w:hAnsi="Arial" w:cs="Arial"/>
          <w:b/>
          <w:bCs/>
          <w:sz w:val="21"/>
          <w:szCs w:val="21"/>
          <w:lang w:val="es-PE"/>
        </w:rPr>
        <w:t xml:space="preserve">JavaScript / </w:t>
      </w:r>
      <w:proofErr w:type="spellStart"/>
      <w:r w:rsidRPr="009E440A">
        <w:rPr>
          <w:rFonts w:ascii="Arial" w:hAnsi="Arial" w:cs="Arial"/>
          <w:b/>
          <w:bCs/>
          <w:sz w:val="21"/>
          <w:szCs w:val="21"/>
          <w:lang w:val="es-PE"/>
        </w:rPr>
        <w:t>TypeScript</w:t>
      </w:r>
      <w:proofErr w:type="spellEnd"/>
      <w:r w:rsidRPr="009E440A">
        <w:rPr>
          <w:rFonts w:ascii="Arial" w:hAnsi="Arial" w:cs="Arial"/>
          <w:sz w:val="21"/>
          <w:szCs w:val="21"/>
          <w:lang w:val="es-PE"/>
        </w:rPr>
        <w:t>.</w:t>
      </w:r>
    </w:p>
    <w:p w14:paraId="6425C476" w14:textId="77777777" w:rsidR="000105F2" w:rsidRPr="009E440A" w:rsidRDefault="00000000" w:rsidP="004B7FED">
      <w:pPr>
        <w:pStyle w:val="Compact"/>
        <w:numPr>
          <w:ilvl w:val="1"/>
          <w:numId w:val="9"/>
        </w:numPr>
        <w:spacing w:before="0" w:after="0" w:line="360" w:lineRule="auto"/>
        <w:jc w:val="both"/>
        <w:rPr>
          <w:rFonts w:ascii="Arial" w:hAnsi="Arial" w:cs="Arial"/>
          <w:sz w:val="21"/>
          <w:szCs w:val="21"/>
          <w:lang w:val="es-PE"/>
        </w:rPr>
      </w:pPr>
      <w:r w:rsidRPr="009E440A">
        <w:rPr>
          <w:rFonts w:ascii="Arial" w:hAnsi="Arial" w:cs="Arial"/>
          <w:sz w:val="21"/>
          <w:szCs w:val="21"/>
          <w:lang w:val="es-PE"/>
        </w:rPr>
        <w:t xml:space="preserve">Framework: </w:t>
      </w:r>
      <w:r w:rsidRPr="009E440A">
        <w:rPr>
          <w:rFonts w:ascii="Arial" w:hAnsi="Arial" w:cs="Arial"/>
          <w:b/>
          <w:bCs/>
          <w:sz w:val="21"/>
          <w:szCs w:val="21"/>
          <w:lang w:val="es-PE"/>
        </w:rPr>
        <w:t>Angular (versión ≥ 17)</w:t>
      </w:r>
      <w:r w:rsidRPr="009E440A">
        <w:rPr>
          <w:rFonts w:ascii="Arial" w:hAnsi="Arial" w:cs="Arial"/>
          <w:sz w:val="21"/>
          <w:szCs w:val="21"/>
          <w:lang w:val="es-PE"/>
        </w:rPr>
        <w:t>, garantizando una estructura modular y tipado fuerte.</w:t>
      </w:r>
    </w:p>
    <w:p w14:paraId="17EEBE6F" w14:textId="77777777" w:rsidR="000105F2" w:rsidRPr="009E440A" w:rsidRDefault="00000000" w:rsidP="004B7FED">
      <w:pPr>
        <w:pStyle w:val="Compact"/>
        <w:numPr>
          <w:ilvl w:val="1"/>
          <w:numId w:val="9"/>
        </w:numPr>
        <w:spacing w:before="0" w:after="0" w:line="360" w:lineRule="auto"/>
        <w:jc w:val="both"/>
        <w:rPr>
          <w:rFonts w:ascii="Arial" w:hAnsi="Arial" w:cs="Arial"/>
          <w:sz w:val="21"/>
          <w:szCs w:val="21"/>
          <w:lang w:val="es-PE"/>
        </w:rPr>
      </w:pPr>
      <w:r w:rsidRPr="009E440A">
        <w:rPr>
          <w:rFonts w:ascii="Arial" w:hAnsi="Arial" w:cs="Arial"/>
          <w:sz w:val="21"/>
          <w:szCs w:val="21"/>
          <w:lang w:val="es-PE"/>
        </w:rPr>
        <w:t xml:space="preserve">Librerías de Componentes: </w:t>
      </w:r>
      <w:proofErr w:type="spellStart"/>
      <w:r w:rsidRPr="009E440A">
        <w:rPr>
          <w:rFonts w:ascii="Arial" w:hAnsi="Arial" w:cs="Arial"/>
          <w:b/>
          <w:bCs/>
          <w:sz w:val="21"/>
          <w:szCs w:val="21"/>
          <w:lang w:val="es-PE"/>
        </w:rPr>
        <w:t>PrimeNG</w:t>
      </w:r>
      <w:proofErr w:type="spellEnd"/>
      <w:r w:rsidRPr="009E440A">
        <w:rPr>
          <w:rFonts w:ascii="Arial" w:hAnsi="Arial" w:cs="Arial"/>
          <w:sz w:val="21"/>
          <w:szCs w:val="21"/>
          <w:lang w:val="es-PE"/>
        </w:rPr>
        <w:t xml:space="preserve">, </w:t>
      </w:r>
      <w:r w:rsidRPr="009E440A">
        <w:rPr>
          <w:rFonts w:ascii="Arial" w:hAnsi="Arial" w:cs="Arial"/>
          <w:b/>
          <w:bCs/>
          <w:sz w:val="21"/>
          <w:szCs w:val="21"/>
          <w:lang w:val="es-PE"/>
        </w:rPr>
        <w:t>Bootstrap 5</w:t>
      </w:r>
      <w:r w:rsidRPr="009E440A">
        <w:rPr>
          <w:rFonts w:ascii="Arial" w:hAnsi="Arial" w:cs="Arial"/>
          <w:sz w:val="21"/>
          <w:szCs w:val="21"/>
          <w:lang w:val="es-PE"/>
        </w:rPr>
        <w:t xml:space="preserve"> y </w:t>
      </w:r>
      <w:r w:rsidRPr="009E440A">
        <w:rPr>
          <w:rFonts w:ascii="Arial" w:hAnsi="Arial" w:cs="Arial"/>
          <w:b/>
          <w:bCs/>
          <w:sz w:val="21"/>
          <w:szCs w:val="21"/>
          <w:lang w:val="es-PE"/>
        </w:rPr>
        <w:t xml:space="preserve">Material </w:t>
      </w:r>
      <w:proofErr w:type="spellStart"/>
      <w:r w:rsidRPr="009E440A">
        <w:rPr>
          <w:rFonts w:ascii="Arial" w:hAnsi="Arial" w:cs="Arial"/>
          <w:b/>
          <w:bCs/>
          <w:sz w:val="21"/>
          <w:szCs w:val="21"/>
          <w:lang w:val="es-PE"/>
        </w:rPr>
        <w:t>Design</w:t>
      </w:r>
      <w:proofErr w:type="spellEnd"/>
      <w:r w:rsidRPr="009E440A">
        <w:rPr>
          <w:rFonts w:ascii="Arial" w:hAnsi="Arial" w:cs="Arial"/>
          <w:sz w:val="21"/>
          <w:szCs w:val="21"/>
          <w:lang w:val="es-PE"/>
        </w:rPr>
        <w:t xml:space="preserve"> para asegurar una estética moderna, responsive y accesible.</w:t>
      </w:r>
    </w:p>
    <w:p w14:paraId="3D0C5A74" w14:textId="77777777" w:rsidR="000105F2" w:rsidRPr="009E440A" w:rsidRDefault="00000000" w:rsidP="004B7FED">
      <w:pPr>
        <w:pStyle w:val="Compact"/>
        <w:numPr>
          <w:ilvl w:val="0"/>
          <w:numId w:val="7"/>
        </w:numPr>
        <w:spacing w:before="0" w:after="0" w:line="360" w:lineRule="auto"/>
        <w:jc w:val="both"/>
        <w:rPr>
          <w:rFonts w:ascii="Arial" w:hAnsi="Arial" w:cs="Arial"/>
          <w:sz w:val="21"/>
          <w:szCs w:val="21"/>
          <w:lang w:val="es-PE"/>
        </w:rPr>
      </w:pPr>
      <w:r w:rsidRPr="009E440A">
        <w:rPr>
          <w:rFonts w:ascii="Arial" w:hAnsi="Arial" w:cs="Arial"/>
          <w:b/>
          <w:bCs/>
          <w:sz w:val="21"/>
          <w:szCs w:val="21"/>
          <w:lang w:val="es-PE"/>
        </w:rPr>
        <w:t>Base de Datos y Persistencia:</w:t>
      </w:r>
    </w:p>
    <w:p w14:paraId="1DF6DB7A" w14:textId="77777777" w:rsidR="000105F2" w:rsidRPr="009E440A" w:rsidRDefault="00000000" w:rsidP="004B7FED">
      <w:pPr>
        <w:pStyle w:val="Compact"/>
        <w:numPr>
          <w:ilvl w:val="1"/>
          <w:numId w:val="10"/>
        </w:numPr>
        <w:spacing w:before="0" w:after="0" w:line="360" w:lineRule="auto"/>
        <w:jc w:val="both"/>
        <w:rPr>
          <w:rFonts w:ascii="Arial" w:hAnsi="Arial" w:cs="Arial"/>
          <w:sz w:val="21"/>
          <w:szCs w:val="21"/>
          <w:lang w:val="es-PE"/>
        </w:rPr>
      </w:pPr>
      <w:r w:rsidRPr="009E440A">
        <w:rPr>
          <w:rFonts w:ascii="Arial" w:hAnsi="Arial" w:cs="Arial"/>
          <w:sz w:val="21"/>
          <w:szCs w:val="21"/>
          <w:lang w:val="es-PE"/>
        </w:rPr>
        <w:t xml:space="preserve">Motores: </w:t>
      </w:r>
      <w:r w:rsidRPr="009E440A">
        <w:rPr>
          <w:rFonts w:ascii="Arial" w:hAnsi="Arial" w:cs="Arial"/>
          <w:b/>
          <w:bCs/>
          <w:sz w:val="21"/>
          <w:szCs w:val="21"/>
          <w:lang w:val="es-PE"/>
        </w:rPr>
        <w:t>PostgreSQL</w:t>
      </w:r>
      <w:r w:rsidRPr="009E440A">
        <w:rPr>
          <w:rFonts w:ascii="Arial" w:hAnsi="Arial" w:cs="Arial"/>
          <w:sz w:val="21"/>
          <w:szCs w:val="21"/>
          <w:lang w:val="es-PE"/>
        </w:rPr>
        <w:t xml:space="preserve"> y/o </w:t>
      </w:r>
      <w:proofErr w:type="spellStart"/>
      <w:r w:rsidRPr="009E440A">
        <w:rPr>
          <w:rFonts w:ascii="Arial" w:hAnsi="Arial" w:cs="Arial"/>
          <w:b/>
          <w:bCs/>
          <w:sz w:val="21"/>
          <w:szCs w:val="21"/>
          <w:lang w:val="es-PE"/>
        </w:rPr>
        <w:t>MariaDB</w:t>
      </w:r>
      <w:proofErr w:type="spellEnd"/>
      <w:r w:rsidRPr="009E440A">
        <w:rPr>
          <w:rFonts w:ascii="Arial" w:hAnsi="Arial" w:cs="Arial"/>
          <w:sz w:val="21"/>
          <w:szCs w:val="21"/>
          <w:lang w:val="es-PE"/>
        </w:rPr>
        <w:t xml:space="preserve"> para datos relacionales estructurados. Se evaluará el uso de </w:t>
      </w:r>
      <w:r w:rsidRPr="009E440A">
        <w:rPr>
          <w:rFonts w:ascii="Arial" w:hAnsi="Arial" w:cs="Arial"/>
          <w:b/>
          <w:bCs/>
          <w:sz w:val="21"/>
          <w:szCs w:val="21"/>
          <w:lang w:val="es-PE"/>
        </w:rPr>
        <w:t>MongoDB</w:t>
      </w:r>
      <w:r w:rsidRPr="009E440A">
        <w:rPr>
          <w:rFonts w:ascii="Arial" w:hAnsi="Arial" w:cs="Arial"/>
          <w:sz w:val="21"/>
          <w:szCs w:val="21"/>
          <w:lang w:val="es-PE"/>
        </w:rPr>
        <w:t xml:space="preserve"> para almacenamiento de datos no estructurados o logs de auditoría masivos.</w:t>
      </w:r>
    </w:p>
    <w:p w14:paraId="224E87CD" w14:textId="77777777" w:rsidR="000105F2" w:rsidRPr="009E440A" w:rsidRDefault="00000000" w:rsidP="004B7FED">
      <w:pPr>
        <w:pStyle w:val="Compact"/>
        <w:numPr>
          <w:ilvl w:val="1"/>
          <w:numId w:val="10"/>
        </w:numPr>
        <w:spacing w:before="0" w:after="0" w:line="360" w:lineRule="auto"/>
        <w:jc w:val="both"/>
        <w:rPr>
          <w:rFonts w:ascii="Arial" w:hAnsi="Arial" w:cs="Arial"/>
          <w:sz w:val="21"/>
          <w:szCs w:val="21"/>
          <w:lang w:val="es-PE"/>
        </w:rPr>
      </w:pPr>
      <w:r w:rsidRPr="009E440A">
        <w:rPr>
          <w:rFonts w:ascii="Arial" w:hAnsi="Arial" w:cs="Arial"/>
          <w:sz w:val="21"/>
          <w:szCs w:val="21"/>
          <w:lang w:val="es-PE"/>
        </w:rPr>
        <w:t xml:space="preserve">ORM: </w:t>
      </w:r>
      <w:r w:rsidRPr="009E440A">
        <w:rPr>
          <w:rFonts w:ascii="Arial" w:hAnsi="Arial" w:cs="Arial"/>
          <w:b/>
          <w:bCs/>
          <w:sz w:val="21"/>
          <w:szCs w:val="21"/>
          <w:lang w:val="es-PE"/>
        </w:rPr>
        <w:t xml:space="preserve">JPA / </w:t>
      </w:r>
      <w:proofErr w:type="spellStart"/>
      <w:r w:rsidRPr="009E440A">
        <w:rPr>
          <w:rFonts w:ascii="Arial" w:hAnsi="Arial" w:cs="Arial"/>
          <w:b/>
          <w:bCs/>
          <w:sz w:val="21"/>
          <w:szCs w:val="21"/>
          <w:lang w:val="es-PE"/>
        </w:rPr>
        <w:t>Hibernate</w:t>
      </w:r>
      <w:proofErr w:type="spellEnd"/>
      <w:r w:rsidRPr="009E440A">
        <w:rPr>
          <w:rFonts w:ascii="Arial" w:hAnsi="Arial" w:cs="Arial"/>
          <w:sz w:val="21"/>
          <w:szCs w:val="21"/>
          <w:lang w:val="es-PE"/>
        </w:rPr>
        <w:t xml:space="preserve"> para la abstracción y manejo eficiente de la persistencia de datos.</w:t>
      </w:r>
    </w:p>
    <w:p w14:paraId="39BC8AF4" w14:textId="77777777" w:rsidR="000105F2" w:rsidRPr="009E440A" w:rsidRDefault="00000000" w:rsidP="004B7FED">
      <w:pPr>
        <w:pStyle w:val="Compact"/>
        <w:numPr>
          <w:ilvl w:val="0"/>
          <w:numId w:val="7"/>
        </w:numPr>
        <w:spacing w:before="0" w:after="0" w:line="360" w:lineRule="auto"/>
        <w:jc w:val="both"/>
        <w:rPr>
          <w:rFonts w:ascii="Arial" w:hAnsi="Arial" w:cs="Arial"/>
          <w:sz w:val="21"/>
          <w:szCs w:val="21"/>
          <w:lang w:val="es-PE"/>
        </w:rPr>
      </w:pPr>
      <w:r w:rsidRPr="009E440A">
        <w:rPr>
          <w:rFonts w:ascii="Arial" w:hAnsi="Arial" w:cs="Arial"/>
          <w:b/>
          <w:bCs/>
          <w:sz w:val="21"/>
          <w:szCs w:val="21"/>
          <w:lang w:val="es-PE"/>
        </w:rPr>
        <w:t>Patrones de Diseño:</w:t>
      </w:r>
      <w:r w:rsidRPr="009E440A">
        <w:rPr>
          <w:rFonts w:ascii="Arial" w:hAnsi="Arial" w:cs="Arial"/>
          <w:sz w:val="21"/>
          <w:szCs w:val="21"/>
          <w:lang w:val="es-PE"/>
        </w:rPr>
        <w:t xml:space="preserve"> Se aplicarán patrones probados como </w:t>
      </w:r>
      <w:proofErr w:type="spellStart"/>
      <w:r w:rsidRPr="009E440A">
        <w:rPr>
          <w:rFonts w:ascii="Arial" w:hAnsi="Arial" w:cs="Arial"/>
          <w:sz w:val="21"/>
          <w:szCs w:val="21"/>
          <w:lang w:val="es-PE"/>
        </w:rPr>
        <w:t>Strategy</w:t>
      </w:r>
      <w:proofErr w:type="spellEnd"/>
      <w:r w:rsidRPr="009E440A">
        <w:rPr>
          <w:rFonts w:ascii="Arial" w:hAnsi="Arial" w:cs="Arial"/>
          <w:sz w:val="21"/>
          <w:szCs w:val="21"/>
          <w:lang w:val="es-PE"/>
        </w:rPr>
        <w:t xml:space="preserve"> (para algoritmos intercambiables), Inyección de Dependencias (para desacoplamiento), DAO/</w:t>
      </w:r>
      <w:proofErr w:type="spellStart"/>
      <w:r w:rsidRPr="009E440A">
        <w:rPr>
          <w:rFonts w:ascii="Arial" w:hAnsi="Arial" w:cs="Arial"/>
          <w:sz w:val="21"/>
          <w:szCs w:val="21"/>
          <w:lang w:val="es-PE"/>
        </w:rPr>
        <w:t>Repository</w:t>
      </w:r>
      <w:proofErr w:type="spellEnd"/>
      <w:r w:rsidRPr="009E440A">
        <w:rPr>
          <w:rFonts w:ascii="Arial" w:hAnsi="Arial" w:cs="Arial"/>
          <w:sz w:val="21"/>
          <w:szCs w:val="21"/>
          <w:lang w:val="es-PE"/>
        </w:rPr>
        <w:t xml:space="preserve"> (para acceso a datos) y DTO (para transferencia de datos entre capas).</w:t>
      </w:r>
    </w:p>
    <w:p w14:paraId="112B976C" w14:textId="77777777" w:rsidR="000105F2" w:rsidRPr="009E440A" w:rsidRDefault="00000000" w:rsidP="004B7FED">
      <w:pPr>
        <w:pStyle w:val="Compact"/>
        <w:numPr>
          <w:ilvl w:val="0"/>
          <w:numId w:val="7"/>
        </w:numPr>
        <w:spacing w:before="0" w:after="0" w:line="360" w:lineRule="auto"/>
        <w:jc w:val="both"/>
        <w:rPr>
          <w:rFonts w:ascii="Arial" w:hAnsi="Arial" w:cs="Arial"/>
          <w:sz w:val="21"/>
          <w:szCs w:val="21"/>
          <w:lang w:val="es-PE"/>
        </w:rPr>
      </w:pPr>
      <w:r w:rsidRPr="009E440A">
        <w:rPr>
          <w:rFonts w:ascii="Arial" w:hAnsi="Arial" w:cs="Arial"/>
          <w:b/>
          <w:bCs/>
          <w:sz w:val="21"/>
          <w:szCs w:val="21"/>
          <w:lang w:val="es-PE"/>
        </w:rPr>
        <w:t>Infraestructura y Despliegue:</w:t>
      </w:r>
      <w:r w:rsidRPr="009E440A">
        <w:rPr>
          <w:rFonts w:ascii="Arial" w:hAnsi="Arial" w:cs="Arial"/>
          <w:sz w:val="21"/>
          <w:szCs w:val="21"/>
          <w:lang w:val="es-PE"/>
        </w:rPr>
        <w:t xml:space="preserve"> Uso de tecnologías de </w:t>
      </w:r>
      <w:proofErr w:type="spellStart"/>
      <w:r w:rsidRPr="009E440A">
        <w:rPr>
          <w:rFonts w:ascii="Arial" w:hAnsi="Arial" w:cs="Arial"/>
          <w:sz w:val="21"/>
          <w:szCs w:val="21"/>
          <w:lang w:val="es-PE"/>
        </w:rPr>
        <w:t>contenedorización</w:t>
      </w:r>
      <w:proofErr w:type="spellEnd"/>
      <w:r w:rsidRPr="009E440A">
        <w:rPr>
          <w:rFonts w:ascii="Arial" w:hAnsi="Arial" w:cs="Arial"/>
          <w:sz w:val="21"/>
          <w:szCs w:val="21"/>
          <w:lang w:val="es-PE"/>
        </w:rPr>
        <w:t xml:space="preserve"> como </w:t>
      </w:r>
      <w:r w:rsidRPr="009E440A">
        <w:rPr>
          <w:rFonts w:ascii="Arial" w:hAnsi="Arial" w:cs="Arial"/>
          <w:b/>
          <w:bCs/>
          <w:sz w:val="21"/>
          <w:szCs w:val="21"/>
          <w:lang w:val="es-PE"/>
        </w:rPr>
        <w:t>Docker</w:t>
      </w:r>
      <w:r w:rsidRPr="009E440A">
        <w:rPr>
          <w:rFonts w:ascii="Arial" w:hAnsi="Arial" w:cs="Arial"/>
          <w:sz w:val="21"/>
          <w:szCs w:val="21"/>
          <w:lang w:val="es-PE"/>
        </w:rPr>
        <w:t xml:space="preserve"> y orquestación con </w:t>
      </w:r>
      <w:proofErr w:type="spellStart"/>
      <w:r w:rsidRPr="009E440A">
        <w:rPr>
          <w:rFonts w:ascii="Arial" w:hAnsi="Arial" w:cs="Arial"/>
          <w:b/>
          <w:bCs/>
          <w:sz w:val="21"/>
          <w:szCs w:val="21"/>
          <w:lang w:val="es-PE"/>
        </w:rPr>
        <w:t>Kubernetes</w:t>
      </w:r>
      <w:proofErr w:type="spellEnd"/>
      <w:r w:rsidRPr="009E440A">
        <w:rPr>
          <w:rFonts w:ascii="Arial" w:hAnsi="Arial" w:cs="Arial"/>
          <w:sz w:val="21"/>
          <w:szCs w:val="21"/>
          <w:lang w:val="es-PE"/>
        </w:rPr>
        <w:t xml:space="preserve"> para facilitar el despliegue en diversos entornos.</w:t>
      </w:r>
    </w:p>
    <w:p w14:paraId="505CC979" w14:textId="77777777" w:rsidR="000105F2" w:rsidRDefault="00000000" w:rsidP="004B7FED">
      <w:pPr>
        <w:pStyle w:val="Compact"/>
        <w:numPr>
          <w:ilvl w:val="0"/>
          <w:numId w:val="7"/>
        </w:numPr>
        <w:spacing w:before="0" w:after="0" w:line="360" w:lineRule="auto"/>
        <w:jc w:val="both"/>
        <w:rPr>
          <w:rFonts w:ascii="Arial" w:hAnsi="Arial" w:cs="Arial"/>
          <w:sz w:val="21"/>
          <w:szCs w:val="21"/>
          <w:lang w:val="es-PE"/>
        </w:rPr>
      </w:pPr>
      <w:r w:rsidRPr="009E440A">
        <w:rPr>
          <w:rFonts w:ascii="Arial" w:hAnsi="Arial" w:cs="Arial"/>
          <w:b/>
          <w:bCs/>
          <w:sz w:val="21"/>
          <w:szCs w:val="21"/>
          <w:lang w:val="es-PE"/>
        </w:rPr>
        <w:t>Herramientas de Desarrollo:</w:t>
      </w:r>
      <w:r w:rsidRPr="009E440A">
        <w:rPr>
          <w:rFonts w:ascii="Arial" w:hAnsi="Arial" w:cs="Arial"/>
          <w:sz w:val="21"/>
          <w:szCs w:val="21"/>
          <w:lang w:val="es-PE"/>
        </w:rPr>
        <w:t xml:space="preserve"> Gestión del código fuente y CI/CD en </w:t>
      </w:r>
      <w:proofErr w:type="spellStart"/>
      <w:r w:rsidRPr="009E440A">
        <w:rPr>
          <w:rFonts w:ascii="Arial" w:hAnsi="Arial" w:cs="Arial"/>
          <w:b/>
          <w:bCs/>
          <w:sz w:val="21"/>
          <w:szCs w:val="21"/>
          <w:lang w:val="es-PE"/>
        </w:rPr>
        <w:t>GitLab</w:t>
      </w:r>
      <w:proofErr w:type="spellEnd"/>
      <w:r w:rsidRPr="009E440A">
        <w:rPr>
          <w:rFonts w:ascii="Arial" w:hAnsi="Arial" w:cs="Arial"/>
          <w:sz w:val="21"/>
          <w:szCs w:val="21"/>
          <w:lang w:val="es-PE"/>
        </w:rPr>
        <w:t xml:space="preserve">; </w:t>
      </w:r>
      <w:proofErr w:type="spellStart"/>
      <w:r w:rsidRPr="009E440A">
        <w:rPr>
          <w:rFonts w:ascii="Arial" w:hAnsi="Arial" w:cs="Arial"/>
          <w:sz w:val="21"/>
          <w:szCs w:val="21"/>
          <w:lang w:val="es-PE"/>
        </w:rPr>
        <w:t>IDEs</w:t>
      </w:r>
      <w:proofErr w:type="spellEnd"/>
      <w:r w:rsidRPr="009E440A">
        <w:rPr>
          <w:rFonts w:ascii="Arial" w:hAnsi="Arial" w:cs="Arial"/>
          <w:sz w:val="21"/>
          <w:szCs w:val="21"/>
          <w:lang w:val="es-PE"/>
        </w:rPr>
        <w:t xml:space="preserve"> modernos como VS Code o IntelliJ IDEA; y herramientas de administración de BD como </w:t>
      </w:r>
      <w:proofErr w:type="spellStart"/>
      <w:r w:rsidRPr="009E440A">
        <w:rPr>
          <w:rFonts w:ascii="Arial" w:hAnsi="Arial" w:cs="Arial"/>
          <w:sz w:val="21"/>
          <w:szCs w:val="21"/>
          <w:lang w:val="es-PE"/>
        </w:rPr>
        <w:t>PGAdmin</w:t>
      </w:r>
      <w:proofErr w:type="spellEnd"/>
      <w:r w:rsidRPr="009E440A">
        <w:rPr>
          <w:rFonts w:ascii="Arial" w:hAnsi="Arial" w:cs="Arial"/>
          <w:sz w:val="21"/>
          <w:szCs w:val="21"/>
          <w:lang w:val="es-PE"/>
        </w:rPr>
        <w:t xml:space="preserve"> o MongoDB Compass.</w:t>
      </w:r>
    </w:p>
    <w:p w14:paraId="6B6FC4F7" w14:textId="77777777" w:rsidR="00041EA5" w:rsidRDefault="00041EA5" w:rsidP="00041EA5">
      <w:pPr>
        <w:pStyle w:val="Compact"/>
        <w:spacing w:before="0" w:after="0" w:line="360" w:lineRule="auto"/>
        <w:jc w:val="both"/>
        <w:rPr>
          <w:rFonts w:ascii="Arial" w:hAnsi="Arial" w:cs="Arial"/>
          <w:sz w:val="21"/>
          <w:szCs w:val="21"/>
          <w:lang w:val="es-PE"/>
        </w:rPr>
      </w:pPr>
    </w:p>
    <w:p w14:paraId="263FCB5A" w14:textId="77777777" w:rsidR="00041EA5" w:rsidRDefault="00041EA5" w:rsidP="00041EA5">
      <w:pPr>
        <w:pStyle w:val="Compact"/>
        <w:spacing w:before="0" w:after="0" w:line="360" w:lineRule="auto"/>
        <w:jc w:val="both"/>
        <w:rPr>
          <w:rFonts w:ascii="Arial" w:hAnsi="Arial" w:cs="Arial"/>
          <w:sz w:val="21"/>
          <w:szCs w:val="21"/>
          <w:lang w:val="es-ES"/>
        </w:rPr>
        <w:sectPr w:rsidR="00041EA5">
          <w:footnotePr>
            <w:numRestart w:val="eachSect"/>
          </w:footnotePr>
          <w:pgSz w:w="12240" w:h="15840"/>
          <w:pgMar w:top="1417" w:right="1701" w:bottom="1417" w:left="1701" w:header="720" w:footer="720" w:gutter="0"/>
          <w:cols w:space="720"/>
        </w:sectPr>
      </w:pPr>
    </w:p>
    <w:p w14:paraId="3B0B4EDB" w14:textId="77777777" w:rsidR="00041EA5" w:rsidRDefault="00041EA5" w:rsidP="00041EA5">
      <w:pPr>
        <w:pStyle w:val="Compact"/>
        <w:spacing w:before="0" w:after="0" w:line="360" w:lineRule="auto"/>
        <w:jc w:val="both"/>
        <w:rPr>
          <w:rFonts w:ascii="Arial" w:hAnsi="Arial" w:cs="Arial"/>
          <w:sz w:val="21"/>
          <w:szCs w:val="21"/>
          <w:lang w:val="es-ES"/>
        </w:rPr>
      </w:pPr>
    </w:p>
    <w:p w14:paraId="4F19C4C7" w14:textId="4C8590A8" w:rsidR="00041EA5" w:rsidRPr="00041EA5" w:rsidRDefault="00041EA5" w:rsidP="00041EA5">
      <w:pPr>
        <w:pStyle w:val="Compact"/>
        <w:spacing w:before="0" w:after="0" w:line="360" w:lineRule="auto"/>
        <w:jc w:val="both"/>
        <w:rPr>
          <w:rFonts w:ascii="Arial" w:hAnsi="Arial" w:cs="Arial"/>
          <w:sz w:val="21"/>
          <w:szCs w:val="21"/>
          <w:lang w:val="es-ES"/>
        </w:rPr>
      </w:pPr>
      <w:r w:rsidRPr="00041EA5">
        <w:rPr>
          <w:rFonts w:ascii="Arial" w:hAnsi="Arial" w:cs="Arial"/>
          <w:sz w:val="21"/>
          <w:szCs w:val="21"/>
          <w:lang w:val="es-ES"/>
        </w:rPr>
        <w:drawing>
          <wp:inline distT="0" distB="0" distL="0" distR="0" wp14:anchorId="03076E29" wp14:editId="7EED9CD6">
            <wp:extent cx="8048445" cy="4716327"/>
            <wp:effectExtent l="0" t="0" r="0" b="0"/>
            <wp:docPr id="1801387478"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87478" name="Imagen 2" descr="Diagrama&#10;&#10;El contenido generado por IA puede ser incorrect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080250" cy="4734964"/>
                    </a:xfrm>
                    <a:prstGeom prst="rect">
                      <a:avLst/>
                    </a:prstGeom>
                    <a:noFill/>
                    <a:ln>
                      <a:noFill/>
                    </a:ln>
                  </pic:spPr>
                </pic:pic>
              </a:graphicData>
            </a:graphic>
          </wp:inline>
        </w:drawing>
      </w:r>
    </w:p>
    <w:p w14:paraId="363E916F" w14:textId="297F8063" w:rsidR="00041EA5" w:rsidRPr="00A40436" w:rsidRDefault="00A40436" w:rsidP="00A40436">
      <w:pPr>
        <w:pStyle w:val="Descripcin"/>
        <w:jc w:val="center"/>
        <w:rPr>
          <w:rFonts w:ascii="Arial" w:hAnsi="Arial" w:cs="Arial"/>
          <w:sz w:val="21"/>
          <w:szCs w:val="21"/>
          <w:lang w:val="es-PE"/>
        </w:rPr>
      </w:pPr>
      <w:r w:rsidRPr="00A40436">
        <w:rPr>
          <w:lang w:val="es-PE"/>
        </w:rPr>
        <w:t xml:space="preserve">Ilustración </w:t>
      </w:r>
      <w:r w:rsidRPr="00A40436">
        <w:rPr>
          <w:lang w:val="es-PE"/>
        </w:rPr>
        <w:fldChar w:fldCharType="begin"/>
      </w:r>
      <w:r w:rsidRPr="00A40436">
        <w:rPr>
          <w:lang w:val="es-PE"/>
        </w:rPr>
        <w:instrText xml:space="preserve"> SEQ Ilustración \* ARABIC </w:instrText>
      </w:r>
      <w:r w:rsidRPr="00A40436">
        <w:rPr>
          <w:lang w:val="es-PE"/>
        </w:rPr>
        <w:fldChar w:fldCharType="separate"/>
      </w:r>
      <w:r>
        <w:rPr>
          <w:noProof/>
          <w:lang w:val="es-PE"/>
        </w:rPr>
        <w:t>2</w:t>
      </w:r>
      <w:r w:rsidRPr="00A40436">
        <w:rPr>
          <w:lang w:val="es-PE"/>
        </w:rPr>
        <w:fldChar w:fldCharType="end"/>
      </w:r>
      <w:r w:rsidRPr="00A40436">
        <w:rPr>
          <w:lang w:val="es-PE"/>
        </w:rPr>
        <w:t xml:space="preserve"> Arquitectura tecnológica</w:t>
      </w:r>
    </w:p>
    <w:p w14:paraId="12AA0C7D" w14:textId="5BBFEC0E" w:rsidR="009E440A" w:rsidRDefault="009E440A" w:rsidP="004B7FED">
      <w:pPr>
        <w:spacing w:line="360" w:lineRule="auto"/>
        <w:rPr>
          <w:rFonts w:ascii="Arial" w:hAnsi="Arial" w:cs="Arial"/>
          <w:sz w:val="21"/>
          <w:szCs w:val="21"/>
          <w:lang w:val="es-PE"/>
        </w:rPr>
      </w:pPr>
      <w:r>
        <w:rPr>
          <w:rFonts w:ascii="Arial" w:hAnsi="Arial" w:cs="Arial"/>
          <w:sz w:val="21"/>
          <w:szCs w:val="21"/>
          <w:lang w:val="es-PE"/>
        </w:rPr>
        <w:br w:type="page"/>
      </w:r>
    </w:p>
    <w:p w14:paraId="7868F28A" w14:textId="77777777" w:rsidR="00041EA5" w:rsidRDefault="00041EA5" w:rsidP="004B7FED">
      <w:pPr>
        <w:pStyle w:val="Ttulo2"/>
        <w:numPr>
          <w:ilvl w:val="0"/>
          <w:numId w:val="27"/>
        </w:numPr>
        <w:spacing w:before="0" w:after="0" w:line="360" w:lineRule="auto"/>
        <w:ind w:hanging="720"/>
        <w:jc w:val="both"/>
        <w:rPr>
          <w:rFonts w:ascii="Arial" w:hAnsi="Arial" w:cs="Arial"/>
          <w:b/>
          <w:bCs/>
          <w:color w:val="auto"/>
          <w:sz w:val="24"/>
          <w:szCs w:val="24"/>
          <w:lang w:val="es-PE"/>
        </w:rPr>
        <w:sectPr w:rsidR="00041EA5" w:rsidSect="00041EA5">
          <w:footnotePr>
            <w:numRestart w:val="eachSect"/>
          </w:footnotePr>
          <w:pgSz w:w="15840" w:h="12240" w:orient="landscape"/>
          <w:pgMar w:top="1701" w:right="1418" w:bottom="1701" w:left="1418" w:header="720" w:footer="720" w:gutter="0"/>
          <w:cols w:space="720"/>
        </w:sectPr>
      </w:pPr>
      <w:bookmarkStart w:id="8" w:name="enfoque-metodológico-de-ejecución"/>
      <w:bookmarkEnd w:id="5"/>
      <w:bookmarkEnd w:id="7"/>
    </w:p>
    <w:p w14:paraId="20ADCF9C" w14:textId="3DCB0AE2" w:rsidR="000105F2" w:rsidRPr="004B7FED" w:rsidRDefault="009E440A" w:rsidP="004B7FED">
      <w:pPr>
        <w:pStyle w:val="Ttulo2"/>
        <w:numPr>
          <w:ilvl w:val="0"/>
          <w:numId w:val="27"/>
        </w:numPr>
        <w:spacing w:before="0" w:after="0" w:line="360" w:lineRule="auto"/>
        <w:ind w:hanging="720"/>
        <w:jc w:val="both"/>
        <w:rPr>
          <w:rFonts w:ascii="Arial" w:hAnsi="Arial" w:cs="Arial"/>
          <w:b/>
          <w:bCs/>
          <w:color w:val="auto"/>
          <w:sz w:val="24"/>
          <w:szCs w:val="24"/>
          <w:lang w:val="es-PE"/>
        </w:rPr>
      </w:pPr>
      <w:r w:rsidRPr="004B7FED">
        <w:rPr>
          <w:rFonts w:ascii="Arial" w:hAnsi="Arial" w:cs="Arial"/>
          <w:b/>
          <w:bCs/>
          <w:color w:val="auto"/>
          <w:sz w:val="24"/>
          <w:szCs w:val="24"/>
          <w:lang w:val="es-PE"/>
        </w:rPr>
        <w:lastRenderedPageBreak/>
        <w:t>ENFOQUE METODOLÓGICO DE EJECUCIÓN</w:t>
      </w:r>
    </w:p>
    <w:p w14:paraId="47024FFD" w14:textId="77777777" w:rsidR="000105F2" w:rsidRPr="009E440A" w:rsidRDefault="00000000" w:rsidP="004B7FED">
      <w:pPr>
        <w:pStyle w:val="FirstParagraph"/>
        <w:spacing w:before="0" w:after="0" w:line="360" w:lineRule="auto"/>
        <w:jc w:val="both"/>
        <w:rPr>
          <w:rFonts w:ascii="Arial" w:hAnsi="Arial" w:cs="Arial"/>
          <w:sz w:val="21"/>
          <w:szCs w:val="21"/>
          <w:lang w:val="es-PE"/>
        </w:rPr>
      </w:pPr>
      <w:r w:rsidRPr="009E440A">
        <w:rPr>
          <w:rFonts w:ascii="Arial" w:hAnsi="Arial" w:cs="Arial"/>
          <w:sz w:val="21"/>
          <w:szCs w:val="21"/>
          <w:lang w:val="es-PE"/>
        </w:rPr>
        <w:t xml:space="preserve">Para asegurar el éxito del proyecto en el plazo establecido, se adoptará una metodología </w:t>
      </w:r>
      <w:r w:rsidRPr="009E440A">
        <w:rPr>
          <w:rFonts w:ascii="Arial" w:hAnsi="Arial" w:cs="Arial"/>
          <w:b/>
          <w:bCs/>
          <w:sz w:val="21"/>
          <w:szCs w:val="21"/>
          <w:lang w:val="es-PE"/>
        </w:rPr>
        <w:t>Ágil Incremental</w:t>
      </w:r>
      <w:r w:rsidRPr="009E440A">
        <w:rPr>
          <w:rFonts w:ascii="Arial" w:hAnsi="Arial" w:cs="Arial"/>
          <w:sz w:val="21"/>
          <w:szCs w:val="21"/>
          <w:lang w:val="es-PE"/>
        </w:rPr>
        <w:t>. Este enfoque divide el proyecto en iteraciones cortas (</w:t>
      </w:r>
      <w:proofErr w:type="spellStart"/>
      <w:r w:rsidRPr="009E440A">
        <w:rPr>
          <w:rFonts w:ascii="Arial" w:hAnsi="Arial" w:cs="Arial"/>
          <w:sz w:val="21"/>
          <w:szCs w:val="21"/>
          <w:lang w:val="es-PE"/>
        </w:rPr>
        <w:t>sprints</w:t>
      </w:r>
      <w:proofErr w:type="spellEnd"/>
      <w:r w:rsidRPr="009E440A">
        <w:rPr>
          <w:rFonts w:ascii="Arial" w:hAnsi="Arial" w:cs="Arial"/>
          <w:sz w:val="21"/>
          <w:szCs w:val="21"/>
          <w:lang w:val="es-PE"/>
        </w:rPr>
        <w:t xml:space="preserve"> quincenales) que permiten:</w:t>
      </w:r>
    </w:p>
    <w:p w14:paraId="3EC37F37" w14:textId="77777777" w:rsidR="000105F2" w:rsidRPr="009E440A" w:rsidRDefault="00000000" w:rsidP="004B7FED">
      <w:pPr>
        <w:pStyle w:val="Compact"/>
        <w:numPr>
          <w:ilvl w:val="0"/>
          <w:numId w:val="11"/>
        </w:numPr>
        <w:spacing w:before="0" w:after="0" w:line="360" w:lineRule="auto"/>
        <w:jc w:val="both"/>
        <w:rPr>
          <w:rFonts w:ascii="Arial" w:hAnsi="Arial" w:cs="Arial"/>
          <w:sz w:val="21"/>
          <w:szCs w:val="21"/>
          <w:lang w:val="es-PE"/>
        </w:rPr>
      </w:pPr>
      <w:r w:rsidRPr="009E440A">
        <w:rPr>
          <w:rFonts w:ascii="Arial" w:hAnsi="Arial" w:cs="Arial"/>
          <w:b/>
          <w:bCs/>
          <w:sz w:val="21"/>
          <w:szCs w:val="21"/>
          <w:lang w:val="es-PE"/>
        </w:rPr>
        <w:t>Entrega Continua de Valor:</w:t>
      </w:r>
      <w:r w:rsidRPr="009E440A">
        <w:rPr>
          <w:rFonts w:ascii="Arial" w:hAnsi="Arial" w:cs="Arial"/>
          <w:sz w:val="21"/>
          <w:szCs w:val="21"/>
          <w:lang w:val="es-PE"/>
        </w:rPr>
        <w:t xml:space="preserve"> Al finalizar cada iteración, se presentará un incremento funcional del software, permitiendo que la entidad vea avances tangibles desde las primeras semanas.</w:t>
      </w:r>
    </w:p>
    <w:p w14:paraId="6CF446CE" w14:textId="77777777" w:rsidR="000105F2" w:rsidRPr="009E440A" w:rsidRDefault="00000000" w:rsidP="004B7FED">
      <w:pPr>
        <w:pStyle w:val="Compact"/>
        <w:numPr>
          <w:ilvl w:val="0"/>
          <w:numId w:val="11"/>
        </w:numPr>
        <w:spacing w:before="0" w:after="0" w:line="360" w:lineRule="auto"/>
        <w:jc w:val="both"/>
        <w:rPr>
          <w:rFonts w:ascii="Arial" w:hAnsi="Arial" w:cs="Arial"/>
          <w:sz w:val="21"/>
          <w:szCs w:val="21"/>
          <w:lang w:val="es-PE"/>
        </w:rPr>
      </w:pPr>
      <w:r w:rsidRPr="009E440A">
        <w:rPr>
          <w:rFonts w:ascii="Arial" w:hAnsi="Arial" w:cs="Arial"/>
          <w:b/>
          <w:bCs/>
          <w:sz w:val="21"/>
          <w:szCs w:val="21"/>
          <w:lang w:val="es-PE"/>
        </w:rPr>
        <w:t>Validación Temprana y Continua:</w:t>
      </w:r>
      <w:r w:rsidRPr="009E440A">
        <w:rPr>
          <w:rFonts w:ascii="Arial" w:hAnsi="Arial" w:cs="Arial"/>
          <w:sz w:val="21"/>
          <w:szCs w:val="21"/>
          <w:lang w:val="es-PE"/>
        </w:rPr>
        <w:t xml:space="preserve"> Se realizarán demostraciones (Demos) periódicas con el área usuaria para validar que lo construido se ajusta a sus necesidades reales. Esto minimiza el riesgo de desviaciones y retrabajos costosos al final del proyecto.</w:t>
      </w:r>
    </w:p>
    <w:p w14:paraId="724D4744" w14:textId="77777777" w:rsidR="000105F2" w:rsidRPr="009E440A" w:rsidRDefault="00000000" w:rsidP="004B7FED">
      <w:pPr>
        <w:pStyle w:val="Compact"/>
        <w:numPr>
          <w:ilvl w:val="0"/>
          <w:numId w:val="11"/>
        </w:numPr>
        <w:spacing w:before="0" w:after="0" w:line="360" w:lineRule="auto"/>
        <w:jc w:val="both"/>
        <w:rPr>
          <w:rFonts w:ascii="Arial" w:hAnsi="Arial" w:cs="Arial"/>
          <w:sz w:val="21"/>
          <w:szCs w:val="21"/>
          <w:lang w:val="es-PE"/>
        </w:rPr>
      </w:pPr>
      <w:r w:rsidRPr="009E440A">
        <w:rPr>
          <w:rFonts w:ascii="Arial" w:hAnsi="Arial" w:cs="Arial"/>
          <w:b/>
          <w:bCs/>
          <w:sz w:val="21"/>
          <w:szCs w:val="21"/>
          <w:lang w:val="es-PE"/>
        </w:rPr>
        <w:t>Flexibilidad Controlada:</w:t>
      </w:r>
      <w:r w:rsidRPr="009E440A">
        <w:rPr>
          <w:rFonts w:ascii="Arial" w:hAnsi="Arial" w:cs="Arial"/>
          <w:sz w:val="21"/>
          <w:szCs w:val="21"/>
          <w:lang w:val="es-PE"/>
        </w:rPr>
        <w:t xml:space="preserve"> Permite incorporar </w:t>
      </w:r>
      <w:proofErr w:type="spellStart"/>
      <w:r w:rsidRPr="009E440A">
        <w:rPr>
          <w:rFonts w:ascii="Arial" w:hAnsi="Arial" w:cs="Arial"/>
          <w:sz w:val="21"/>
          <w:szCs w:val="21"/>
          <w:lang w:val="es-PE"/>
        </w:rPr>
        <w:t>feedback</w:t>
      </w:r>
      <w:proofErr w:type="spellEnd"/>
      <w:r w:rsidRPr="009E440A">
        <w:rPr>
          <w:rFonts w:ascii="Arial" w:hAnsi="Arial" w:cs="Arial"/>
          <w:sz w:val="21"/>
          <w:szCs w:val="21"/>
          <w:lang w:val="es-PE"/>
        </w:rPr>
        <w:t xml:space="preserve"> y ajustes menores durante el desarrollo sin impactar significativamente el cronograma global.</w:t>
      </w:r>
    </w:p>
    <w:p w14:paraId="19B3F46A" w14:textId="77777777" w:rsidR="000105F2" w:rsidRPr="009E440A" w:rsidRDefault="00000000" w:rsidP="004B7FED">
      <w:pPr>
        <w:pStyle w:val="Compact"/>
        <w:numPr>
          <w:ilvl w:val="0"/>
          <w:numId w:val="11"/>
        </w:numPr>
        <w:spacing w:before="0" w:after="0" w:line="360" w:lineRule="auto"/>
        <w:jc w:val="both"/>
        <w:rPr>
          <w:rFonts w:ascii="Arial" w:hAnsi="Arial" w:cs="Arial"/>
          <w:sz w:val="21"/>
          <w:szCs w:val="21"/>
          <w:lang w:val="es-PE"/>
        </w:rPr>
      </w:pPr>
      <w:r w:rsidRPr="009E440A">
        <w:rPr>
          <w:rFonts w:ascii="Arial" w:hAnsi="Arial" w:cs="Arial"/>
          <w:b/>
          <w:bCs/>
          <w:sz w:val="21"/>
          <w:szCs w:val="21"/>
          <w:lang w:val="es-PE"/>
        </w:rPr>
        <w:t>Ambientes de Trabajo Segregados:</w:t>
      </w:r>
    </w:p>
    <w:p w14:paraId="27B451F6" w14:textId="77777777" w:rsidR="000105F2" w:rsidRPr="009E440A" w:rsidRDefault="00000000" w:rsidP="004B7FED">
      <w:pPr>
        <w:pStyle w:val="Compact"/>
        <w:numPr>
          <w:ilvl w:val="1"/>
          <w:numId w:val="12"/>
        </w:numPr>
        <w:spacing w:before="0" w:after="0" w:line="360" w:lineRule="auto"/>
        <w:jc w:val="both"/>
        <w:rPr>
          <w:rFonts w:ascii="Arial" w:hAnsi="Arial" w:cs="Arial"/>
          <w:sz w:val="21"/>
          <w:szCs w:val="21"/>
          <w:lang w:val="es-PE"/>
        </w:rPr>
      </w:pPr>
      <w:r w:rsidRPr="009E440A">
        <w:rPr>
          <w:rFonts w:ascii="Arial" w:hAnsi="Arial" w:cs="Arial"/>
          <w:b/>
          <w:bCs/>
          <w:sz w:val="21"/>
          <w:szCs w:val="21"/>
          <w:lang w:val="es-PE"/>
        </w:rPr>
        <w:t>Desarrollo:</w:t>
      </w:r>
      <w:r w:rsidRPr="009E440A">
        <w:rPr>
          <w:rFonts w:ascii="Arial" w:hAnsi="Arial" w:cs="Arial"/>
          <w:sz w:val="21"/>
          <w:szCs w:val="21"/>
          <w:lang w:val="es-PE"/>
        </w:rPr>
        <w:t xml:space="preserve"> Donde el equipo técnico construye y realiza pruebas unitarias.</w:t>
      </w:r>
    </w:p>
    <w:p w14:paraId="4BB920D6" w14:textId="77777777" w:rsidR="000105F2" w:rsidRPr="009E440A" w:rsidRDefault="00000000" w:rsidP="004B7FED">
      <w:pPr>
        <w:pStyle w:val="Compact"/>
        <w:numPr>
          <w:ilvl w:val="1"/>
          <w:numId w:val="12"/>
        </w:numPr>
        <w:spacing w:before="0" w:after="0" w:line="360" w:lineRule="auto"/>
        <w:jc w:val="both"/>
        <w:rPr>
          <w:rFonts w:ascii="Arial" w:hAnsi="Arial" w:cs="Arial"/>
          <w:sz w:val="21"/>
          <w:szCs w:val="21"/>
          <w:lang w:val="es-PE"/>
        </w:rPr>
      </w:pPr>
      <w:r w:rsidRPr="009E440A">
        <w:rPr>
          <w:rFonts w:ascii="Arial" w:hAnsi="Arial" w:cs="Arial"/>
          <w:b/>
          <w:bCs/>
          <w:sz w:val="21"/>
          <w:szCs w:val="21"/>
          <w:lang w:val="es-PE"/>
        </w:rPr>
        <w:t>Pruebas (QA):</w:t>
      </w:r>
      <w:r w:rsidRPr="009E440A">
        <w:rPr>
          <w:rFonts w:ascii="Arial" w:hAnsi="Arial" w:cs="Arial"/>
          <w:sz w:val="21"/>
          <w:szCs w:val="21"/>
          <w:lang w:val="es-PE"/>
        </w:rPr>
        <w:t xml:space="preserve"> Entorno controlado donde se validan las funcionalidades y se realizan pruebas de seguridad.</w:t>
      </w:r>
    </w:p>
    <w:p w14:paraId="182D7CC0" w14:textId="77777777" w:rsidR="000105F2" w:rsidRPr="009E440A" w:rsidRDefault="00000000" w:rsidP="004B7FED">
      <w:pPr>
        <w:pStyle w:val="Compact"/>
        <w:numPr>
          <w:ilvl w:val="1"/>
          <w:numId w:val="12"/>
        </w:numPr>
        <w:spacing w:before="0" w:after="0" w:line="360" w:lineRule="auto"/>
        <w:jc w:val="both"/>
        <w:rPr>
          <w:rFonts w:ascii="Arial" w:hAnsi="Arial" w:cs="Arial"/>
          <w:sz w:val="21"/>
          <w:szCs w:val="21"/>
          <w:lang w:val="es-PE"/>
        </w:rPr>
      </w:pPr>
      <w:r w:rsidRPr="009E440A">
        <w:rPr>
          <w:rFonts w:ascii="Arial" w:hAnsi="Arial" w:cs="Arial"/>
          <w:b/>
          <w:bCs/>
          <w:sz w:val="21"/>
          <w:szCs w:val="21"/>
          <w:lang w:val="es-PE"/>
        </w:rPr>
        <w:t>Producción:</w:t>
      </w:r>
      <w:r w:rsidRPr="009E440A">
        <w:rPr>
          <w:rFonts w:ascii="Arial" w:hAnsi="Arial" w:cs="Arial"/>
          <w:sz w:val="21"/>
          <w:szCs w:val="21"/>
          <w:lang w:val="es-PE"/>
        </w:rPr>
        <w:t xml:space="preserve"> Entorno final disponible para los usuarios finales. Todos provistos por la entidad.</w:t>
      </w:r>
    </w:p>
    <w:p w14:paraId="24177E69" w14:textId="77777777" w:rsidR="000105F2" w:rsidRPr="009E440A" w:rsidRDefault="00000000" w:rsidP="004B7FED">
      <w:pPr>
        <w:pStyle w:val="Compact"/>
        <w:numPr>
          <w:ilvl w:val="0"/>
          <w:numId w:val="11"/>
        </w:numPr>
        <w:spacing w:before="0" w:after="0" w:line="360" w:lineRule="auto"/>
        <w:jc w:val="both"/>
        <w:rPr>
          <w:rFonts w:ascii="Arial" w:hAnsi="Arial" w:cs="Arial"/>
          <w:sz w:val="21"/>
          <w:szCs w:val="21"/>
          <w:lang w:val="es-PE"/>
        </w:rPr>
      </w:pPr>
      <w:r w:rsidRPr="009E440A">
        <w:rPr>
          <w:rFonts w:ascii="Arial" w:hAnsi="Arial" w:cs="Arial"/>
          <w:b/>
          <w:bCs/>
          <w:sz w:val="21"/>
          <w:szCs w:val="21"/>
          <w:lang w:val="es-PE"/>
        </w:rPr>
        <w:t>Participación Activa del Usuario:</w:t>
      </w:r>
      <w:r w:rsidRPr="009E440A">
        <w:rPr>
          <w:rFonts w:ascii="Arial" w:hAnsi="Arial" w:cs="Arial"/>
          <w:sz w:val="21"/>
          <w:szCs w:val="21"/>
          <w:lang w:val="es-PE"/>
        </w:rPr>
        <w:t xml:space="preserve"> Se requiere la designación de “</w:t>
      </w:r>
      <w:proofErr w:type="spellStart"/>
      <w:r w:rsidRPr="009E440A">
        <w:rPr>
          <w:rFonts w:ascii="Arial" w:hAnsi="Arial" w:cs="Arial"/>
          <w:sz w:val="21"/>
          <w:szCs w:val="21"/>
          <w:lang w:val="es-PE"/>
        </w:rPr>
        <w:t>Product</w:t>
      </w:r>
      <w:proofErr w:type="spellEnd"/>
      <w:r w:rsidRPr="009E440A">
        <w:rPr>
          <w:rFonts w:ascii="Arial" w:hAnsi="Arial" w:cs="Arial"/>
          <w:sz w:val="21"/>
          <w:szCs w:val="21"/>
          <w:lang w:val="es-PE"/>
        </w:rPr>
        <w:t xml:space="preserve"> </w:t>
      </w:r>
      <w:proofErr w:type="spellStart"/>
      <w:r w:rsidRPr="009E440A">
        <w:rPr>
          <w:rFonts w:ascii="Arial" w:hAnsi="Arial" w:cs="Arial"/>
          <w:sz w:val="21"/>
          <w:szCs w:val="21"/>
          <w:lang w:val="es-PE"/>
        </w:rPr>
        <w:t>Owners</w:t>
      </w:r>
      <w:proofErr w:type="spellEnd"/>
      <w:r w:rsidRPr="009E440A">
        <w:rPr>
          <w:rFonts w:ascii="Arial" w:hAnsi="Arial" w:cs="Arial"/>
          <w:sz w:val="21"/>
          <w:szCs w:val="21"/>
          <w:lang w:val="es-PE"/>
        </w:rPr>
        <w:t>” o usuarios clave por parte de la entidad, quienes serán responsables de validar los entregables, participar en pruebas de usabilidad y otorgar la conformidad final.</w:t>
      </w:r>
    </w:p>
    <w:p w14:paraId="34593F83" w14:textId="63B170A0" w:rsidR="009E440A" w:rsidRDefault="009E440A" w:rsidP="004B7FED">
      <w:pPr>
        <w:spacing w:line="360" w:lineRule="auto"/>
        <w:rPr>
          <w:rFonts w:ascii="Arial" w:hAnsi="Arial" w:cs="Arial"/>
          <w:sz w:val="21"/>
          <w:szCs w:val="21"/>
          <w:lang w:val="es-PE"/>
        </w:rPr>
      </w:pPr>
      <w:r>
        <w:rPr>
          <w:rFonts w:ascii="Arial" w:hAnsi="Arial" w:cs="Arial"/>
          <w:sz w:val="21"/>
          <w:szCs w:val="21"/>
          <w:lang w:val="es-PE"/>
        </w:rPr>
        <w:br w:type="page"/>
      </w:r>
    </w:p>
    <w:p w14:paraId="1FFE14F9" w14:textId="77777777" w:rsidR="00B4750C" w:rsidRDefault="00B4750C" w:rsidP="004B7FED">
      <w:pPr>
        <w:pStyle w:val="Ttulo2"/>
        <w:numPr>
          <w:ilvl w:val="0"/>
          <w:numId w:val="27"/>
        </w:numPr>
        <w:spacing w:before="0" w:after="0" w:line="360" w:lineRule="auto"/>
        <w:ind w:hanging="720"/>
        <w:jc w:val="both"/>
        <w:rPr>
          <w:rFonts w:ascii="Arial" w:hAnsi="Arial" w:cs="Arial"/>
          <w:b/>
          <w:bCs/>
          <w:color w:val="auto"/>
          <w:sz w:val="24"/>
          <w:szCs w:val="24"/>
          <w:lang w:val="es-PE"/>
        </w:rPr>
        <w:sectPr w:rsidR="00B4750C">
          <w:footnotePr>
            <w:numRestart w:val="eachSect"/>
          </w:footnotePr>
          <w:pgSz w:w="12240" w:h="15840"/>
          <w:pgMar w:top="1417" w:right="1701" w:bottom="1417" w:left="1701" w:header="720" w:footer="720" w:gutter="0"/>
          <w:cols w:space="720"/>
        </w:sectPr>
      </w:pPr>
      <w:bookmarkStart w:id="9" w:name="X1759da3b082644c27db652baaa113cfde7e6697"/>
      <w:bookmarkEnd w:id="8"/>
    </w:p>
    <w:p w14:paraId="5EE6555C" w14:textId="6AC7E194" w:rsidR="000105F2" w:rsidRPr="009E440A" w:rsidRDefault="009E440A" w:rsidP="004B7FED">
      <w:pPr>
        <w:pStyle w:val="Ttulo2"/>
        <w:numPr>
          <w:ilvl w:val="0"/>
          <w:numId w:val="27"/>
        </w:numPr>
        <w:spacing w:before="0" w:after="0" w:line="360" w:lineRule="auto"/>
        <w:ind w:hanging="720"/>
        <w:jc w:val="both"/>
        <w:rPr>
          <w:rFonts w:ascii="Arial" w:hAnsi="Arial" w:cs="Arial"/>
          <w:b/>
          <w:bCs/>
          <w:color w:val="auto"/>
          <w:sz w:val="21"/>
          <w:szCs w:val="21"/>
          <w:lang w:val="es-PE"/>
        </w:rPr>
      </w:pPr>
      <w:r w:rsidRPr="004B7FED">
        <w:rPr>
          <w:rFonts w:ascii="Arial" w:hAnsi="Arial" w:cs="Arial"/>
          <w:b/>
          <w:bCs/>
          <w:color w:val="auto"/>
          <w:sz w:val="24"/>
          <w:szCs w:val="24"/>
          <w:lang w:val="es-PE"/>
        </w:rPr>
        <w:lastRenderedPageBreak/>
        <w:t>CRONOGRAMA GENERAL DE IMPLEMENTACIÓN (100 DÍAS)</w:t>
      </w:r>
    </w:p>
    <w:p w14:paraId="4565A348" w14:textId="77777777" w:rsidR="000105F2" w:rsidRPr="009E440A" w:rsidRDefault="00000000" w:rsidP="004B7FED">
      <w:pPr>
        <w:pStyle w:val="FirstParagraph"/>
        <w:spacing w:before="0" w:after="0" w:line="360" w:lineRule="auto"/>
        <w:jc w:val="both"/>
        <w:rPr>
          <w:rFonts w:ascii="Arial" w:hAnsi="Arial" w:cs="Arial"/>
          <w:sz w:val="21"/>
          <w:szCs w:val="21"/>
          <w:lang w:val="es-PE"/>
        </w:rPr>
      </w:pPr>
      <w:r w:rsidRPr="009E440A">
        <w:rPr>
          <w:rFonts w:ascii="Arial" w:hAnsi="Arial" w:cs="Arial"/>
          <w:sz w:val="21"/>
          <w:szCs w:val="21"/>
          <w:lang w:val="es-PE"/>
        </w:rPr>
        <w:t>El proyecto se estructura meticulosamente en 5 etapas secuenciales y paralelas distribuidas en 100 días calendario, con 4 hitos de entrega formal.</w:t>
      </w:r>
    </w:p>
    <w:p w14:paraId="5FBE0EF7" w14:textId="77777777" w:rsidR="00B4750C" w:rsidRDefault="00B4750C" w:rsidP="004B7FED">
      <w:pPr>
        <w:spacing w:line="360" w:lineRule="auto"/>
        <w:rPr>
          <w:rStyle w:val="VerbatimChar"/>
          <w:rFonts w:ascii="Arial" w:hAnsi="Arial" w:cs="Arial"/>
          <w:sz w:val="21"/>
          <w:szCs w:val="21"/>
          <w:lang w:val="es-PE"/>
        </w:rPr>
      </w:pPr>
      <w:r>
        <w:rPr>
          <w:noProof/>
        </w:rPr>
        <w:drawing>
          <wp:inline distT="0" distB="0" distL="0" distR="0" wp14:anchorId="5D1D33D6" wp14:editId="4072C1DE">
            <wp:extent cx="8257540" cy="3618230"/>
            <wp:effectExtent l="0" t="0" r="0" b="0"/>
            <wp:docPr id="448575180" name="Imagen 1"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575180" name="Imagen 1" descr="Una captura de pantalla de una computadora&#10;&#10;El contenido generado por IA puede ser incorrecto."/>
                    <pic:cNvPicPr/>
                  </pic:nvPicPr>
                  <pic:blipFill>
                    <a:blip r:embed="rId8"/>
                    <a:stretch>
                      <a:fillRect/>
                    </a:stretch>
                  </pic:blipFill>
                  <pic:spPr>
                    <a:xfrm>
                      <a:off x="0" y="0"/>
                      <a:ext cx="8257540" cy="3618230"/>
                    </a:xfrm>
                    <a:prstGeom prst="rect">
                      <a:avLst/>
                    </a:prstGeom>
                  </pic:spPr>
                </pic:pic>
              </a:graphicData>
            </a:graphic>
          </wp:inline>
        </w:drawing>
      </w:r>
    </w:p>
    <w:p w14:paraId="7177551E" w14:textId="2BBFFA2F" w:rsidR="00A40436" w:rsidRDefault="00A40436" w:rsidP="00A40436">
      <w:pPr>
        <w:pStyle w:val="Descripcin"/>
        <w:jc w:val="center"/>
        <w:rPr>
          <w:rStyle w:val="VerbatimChar"/>
          <w:rFonts w:ascii="Arial" w:hAnsi="Arial" w:cs="Arial"/>
          <w:sz w:val="21"/>
          <w:szCs w:val="21"/>
          <w:lang w:val="es-PE"/>
        </w:rPr>
        <w:sectPr w:rsidR="00A40436" w:rsidSect="00B4750C">
          <w:footnotePr>
            <w:numRestart w:val="eachSect"/>
          </w:footnotePr>
          <w:pgSz w:w="15840" w:h="12240" w:orient="landscape"/>
          <w:pgMar w:top="1701" w:right="1418" w:bottom="1701" w:left="1418" w:header="720" w:footer="720" w:gutter="0"/>
          <w:cols w:space="720"/>
        </w:sectPr>
      </w:pPr>
      <w:proofErr w:type="spellStart"/>
      <w:r>
        <w:t>Ilustración</w:t>
      </w:r>
      <w:proofErr w:type="spellEnd"/>
      <w:r>
        <w:t xml:space="preserve"> </w:t>
      </w:r>
      <w:fldSimple w:instr=" SEQ Ilustración \* ARABIC ">
        <w:r>
          <w:rPr>
            <w:noProof/>
          </w:rPr>
          <w:t>3</w:t>
        </w:r>
      </w:fldSimple>
      <w:r>
        <w:t xml:space="preserve"> Gantt de </w:t>
      </w:r>
      <w:proofErr w:type="spellStart"/>
      <w:r>
        <w:t>actividades</w:t>
      </w:r>
      <w:proofErr w:type="spellEnd"/>
    </w:p>
    <w:p w14:paraId="7D1FDCDA" w14:textId="62142C85" w:rsidR="000105F2" w:rsidRDefault="009E440A" w:rsidP="004B7FED">
      <w:pPr>
        <w:pStyle w:val="Ttulo2"/>
        <w:numPr>
          <w:ilvl w:val="0"/>
          <w:numId w:val="27"/>
        </w:numPr>
        <w:spacing w:before="0" w:after="0" w:line="360" w:lineRule="auto"/>
        <w:ind w:hanging="720"/>
        <w:jc w:val="both"/>
        <w:rPr>
          <w:rFonts w:ascii="Arial" w:hAnsi="Arial" w:cs="Arial"/>
          <w:b/>
          <w:bCs/>
          <w:color w:val="auto"/>
          <w:sz w:val="24"/>
          <w:szCs w:val="24"/>
          <w:lang w:val="es-PE"/>
        </w:rPr>
      </w:pPr>
      <w:bookmarkStart w:id="10" w:name="X58fc413f86b9ad85de0cfdad6faa2d000ff3990"/>
      <w:bookmarkEnd w:id="9"/>
      <w:r w:rsidRPr="004B7FED">
        <w:rPr>
          <w:rFonts w:ascii="Arial" w:hAnsi="Arial" w:cs="Arial"/>
          <w:b/>
          <w:bCs/>
          <w:color w:val="auto"/>
          <w:sz w:val="24"/>
          <w:szCs w:val="24"/>
          <w:lang w:val="es-PE"/>
        </w:rPr>
        <w:lastRenderedPageBreak/>
        <w:t>DESCRIPCIÓN DETALLADA DE ETAPAS Y ACTIVIDADES</w:t>
      </w:r>
    </w:p>
    <w:p w14:paraId="65E3E113" w14:textId="77777777" w:rsidR="004B7FED" w:rsidRPr="004B7FED" w:rsidRDefault="004B7FED" w:rsidP="004B7FED">
      <w:pPr>
        <w:pStyle w:val="Textoindependiente"/>
        <w:spacing w:before="0" w:after="0"/>
        <w:rPr>
          <w:sz w:val="12"/>
          <w:szCs w:val="12"/>
          <w:lang w:val="es-PE"/>
        </w:rPr>
      </w:pPr>
    </w:p>
    <w:p w14:paraId="4A688929" w14:textId="77777777" w:rsidR="000105F2" w:rsidRDefault="00000000" w:rsidP="004B7FED">
      <w:pPr>
        <w:pStyle w:val="Ttulo3"/>
        <w:spacing w:before="0" w:after="0" w:line="360" w:lineRule="auto"/>
        <w:jc w:val="both"/>
        <w:rPr>
          <w:rFonts w:ascii="Arial" w:hAnsi="Arial" w:cs="Arial"/>
          <w:b/>
          <w:bCs/>
          <w:color w:val="auto"/>
          <w:sz w:val="21"/>
          <w:szCs w:val="21"/>
          <w:lang w:val="es-PE"/>
        </w:rPr>
      </w:pPr>
      <w:bookmarkStart w:id="11" w:name="X103626939ed72733b9fa38c8d339c8759723fb0"/>
      <w:r w:rsidRPr="009E440A">
        <w:rPr>
          <w:rFonts w:ascii="Arial" w:hAnsi="Arial" w:cs="Arial"/>
          <w:b/>
          <w:bCs/>
          <w:color w:val="auto"/>
          <w:sz w:val="21"/>
          <w:szCs w:val="21"/>
          <w:lang w:val="es-PE"/>
        </w:rPr>
        <w:t>Etapa 1: Análisis Estratégico y Diseño del Sistema</w:t>
      </w:r>
    </w:p>
    <w:p w14:paraId="0C9B86CB" w14:textId="77777777" w:rsidR="000F2C2A" w:rsidRPr="000F2C2A" w:rsidRDefault="000F2C2A" w:rsidP="004B7FED">
      <w:pPr>
        <w:pStyle w:val="Ttulo3"/>
        <w:spacing w:before="0" w:after="0" w:line="360" w:lineRule="auto"/>
        <w:jc w:val="both"/>
        <w:rPr>
          <w:rFonts w:ascii="Arial" w:hAnsi="Arial" w:cs="Arial"/>
          <w:color w:val="auto"/>
          <w:sz w:val="21"/>
          <w:szCs w:val="21"/>
          <w:lang w:val="es-ES"/>
        </w:rPr>
      </w:pPr>
      <w:bookmarkStart w:id="12" w:name="X5daf847fd2c59dec31e955f96283cf29d6e9e56"/>
      <w:bookmarkEnd w:id="11"/>
      <w:r w:rsidRPr="000F2C2A">
        <w:rPr>
          <w:rFonts w:ascii="Arial" w:hAnsi="Arial" w:cs="Arial"/>
          <w:b/>
          <w:bCs/>
          <w:color w:val="auto"/>
          <w:sz w:val="21"/>
          <w:szCs w:val="21"/>
          <w:lang w:val="es-ES"/>
        </w:rPr>
        <w:t>Plazo de Ejecución:</w:t>
      </w:r>
      <w:r w:rsidRPr="000F2C2A">
        <w:rPr>
          <w:rFonts w:ascii="Arial" w:hAnsi="Arial" w:cs="Arial"/>
          <w:color w:val="auto"/>
          <w:sz w:val="21"/>
          <w:szCs w:val="21"/>
          <w:lang w:val="es-ES"/>
        </w:rPr>
        <w:t> Días 0 – 9 Esta fase inicial es crítica para alinear la visión técnica con las necesidades del negocio.</w:t>
      </w:r>
    </w:p>
    <w:p w14:paraId="458ECEDF" w14:textId="77777777" w:rsidR="000F2C2A" w:rsidRPr="000F2C2A" w:rsidRDefault="000F2C2A" w:rsidP="004B7FED">
      <w:pPr>
        <w:pStyle w:val="Ttulo3"/>
        <w:numPr>
          <w:ilvl w:val="0"/>
          <w:numId w:val="26"/>
        </w:numPr>
        <w:spacing w:before="0" w:after="0" w:line="360" w:lineRule="auto"/>
        <w:jc w:val="both"/>
        <w:rPr>
          <w:rFonts w:ascii="Arial" w:hAnsi="Arial" w:cs="Arial"/>
          <w:color w:val="auto"/>
          <w:sz w:val="21"/>
          <w:szCs w:val="21"/>
          <w:lang w:val="es-ES"/>
        </w:rPr>
      </w:pPr>
      <w:r w:rsidRPr="000F2C2A">
        <w:rPr>
          <w:rFonts w:ascii="Arial" w:hAnsi="Arial" w:cs="Arial"/>
          <w:b/>
          <w:bCs/>
          <w:color w:val="auto"/>
          <w:sz w:val="21"/>
          <w:szCs w:val="21"/>
          <w:lang w:val="es-ES"/>
        </w:rPr>
        <w:t>Actividades Clave:</w:t>
      </w:r>
    </w:p>
    <w:p w14:paraId="12A31289" w14:textId="77777777" w:rsidR="000F2C2A" w:rsidRPr="000F2C2A" w:rsidRDefault="000F2C2A" w:rsidP="004B7FED">
      <w:pPr>
        <w:pStyle w:val="Ttulo3"/>
        <w:numPr>
          <w:ilvl w:val="1"/>
          <w:numId w:val="26"/>
        </w:numPr>
        <w:spacing w:before="0" w:after="0" w:line="360" w:lineRule="auto"/>
        <w:jc w:val="both"/>
        <w:rPr>
          <w:rFonts w:ascii="Arial" w:hAnsi="Arial" w:cs="Arial"/>
          <w:color w:val="auto"/>
          <w:sz w:val="21"/>
          <w:szCs w:val="21"/>
          <w:lang w:val="es-ES"/>
        </w:rPr>
      </w:pPr>
      <w:r w:rsidRPr="000F2C2A">
        <w:rPr>
          <w:rFonts w:ascii="Arial" w:hAnsi="Arial" w:cs="Arial"/>
          <w:color w:val="auto"/>
          <w:sz w:val="21"/>
          <w:szCs w:val="21"/>
          <w:lang w:val="es-ES"/>
        </w:rPr>
        <w:t>Revisión técnica exhaustiva del prototipo funcional entregado por la entidad.</w:t>
      </w:r>
    </w:p>
    <w:p w14:paraId="150ADD3A" w14:textId="77777777" w:rsidR="000F2C2A" w:rsidRPr="000F2C2A" w:rsidRDefault="000F2C2A" w:rsidP="004B7FED">
      <w:pPr>
        <w:pStyle w:val="Ttulo3"/>
        <w:numPr>
          <w:ilvl w:val="1"/>
          <w:numId w:val="26"/>
        </w:numPr>
        <w:spacing w:before="0" w:after="0" w:line="360" w:lineRule="auto"/>
        <w:jc w:val="both"/>
        <w:rPr>
          <w:rFonts w:ascii="Arial" w:hAnsi="Arial" w:cs="Arial"/>
          <w:color w:val="auto"/>
          <w:sz w:val="21"/>
          <w:szCs w:val="21"/>
          <w:lang w:val="es-ES"/>
        </w:rPr>
      </w:pPr>
      <w:r w:rsidRPr="000F2C2A">
        <w:rPr>
          <w:rFonts w:ascii="Arial" w:hAnsi="Arial" w:cs="Arial"/>
          <w:color w:val="auto"/>
          <w:sz w:val="21"/>
          <w:szCs w:val="21"/>
          <w:lang w:val="es-ES"/>
        </w:rPr>
        <w:t xml:space="preserve">Ejecución de sesiones de trabajo y entrevistas con </w:t>
      </w:r>
      <w:proofErr w:type="spellStart"/>
      <w:r w:rsidRPr="000F2C2A">
        <w:rPr>
          <w:rFonts w:ascii="Arial" w:hAnsi="Arial" w:cs="Arial"/>
          <w:color w:val="auto"/>
          <w:sz w:val="21"/>
          <w:szCs w:val="21"/>
          <w:lang w:val="es-ES"/>
        </w:rPr>
        <w:t>stakeholders</w:t>
      </w:r>
      <w:proofErr w:type="spellEnd"/>
      <w:r w:rsidRPr="000F2C2A">
        <w:rPr>
          <w:rFonts w:ascii="Arial" w:hAnsi="Arial" w:cs="Arial"/>
          <w:color w:val="auto"/>
          <w:sz w:val="21"/>
          <w:szCs w:val="21"/>
          <w:lang w:val="es-ES"/>
        </w:rPr>
        <w:t xml:space="preserve"> para el levantamiento y refinamiento de requerimientos funcionales y no funcionales.</w:t>
      </w:r>
    </w:p>
    <w:p w14:paraId="5CD5AA2C" w14:textId="77777777" w:rsidR="000F2C2A" w:rsidRPr="000F2C2A" w:rsidRDefault="000F2C2A" w:rsidP="004B7FED">
      <w:pPr>
        <w:pStyle w:val="Ttulo3"/>
        <w:numPr>
          <w:ilvl w:val="1"/>
          <w:numId w:val="26"/>
        </w:numPr>
        <w:spacing w:before="0" w:after="0" w:line="360" w:lineRule="auto"/>
        <w:jc w:val="both"/>
        <w:rPr>
          <w:rFonts w:ascii="Arial" w:hAnsi="Arial" w:cs="Arial"/>
          <w:color w:val="auto"/>
          <w:sz w:val="21"/>
          <w:szCs w:val="21"/>
          <w:lang w:val="es-ES"/>
        </w:rPr>
      </w:pPr>
      <w:r w:rsidRPr="000F2C2A">
        <w:rPr>
          <w:rFonts w:ascii="Arial" w:hAnsi="Arial" w:cs="Arial"/>
          <w:color w:val="auto"/>
          <w:sz w:val="21"/>
          <w:szCs w:val="21"/>
          <w:lang w:val="es-ES"/>
        </w:rPr>
        <w:t>Definición formal de la arquitectura de software, incluyendo diagramas de componentes y despliegue.</w:t>
      </w:r>
    </w:p>
    <w:p w14:paraId="0BEE4B5B" w14:textId="77777777" w:rsidR="000F2C2A" w:rsidRPr="000F2C2A" w:rsidRDefault="000F2C2A" w:rsidP="004B7FED">
      <w:pPr>
        <w:pStyle w:val="Ttulo3"/>
        <w:numPr>
          <w:ilvl w:val="1"/>
          <w:numId w:val="26"/>
        </w:numPr>
        <w:spacing w:before="0" w:after="0" w:line="360" w:lineRule="auto"/>
        <w:jc w:val="both"/>
        <w:rPr>
          <w:rFonts w:ascii="Arial" w:hAnsi="Arial" w:cs="Arial"/>
          <w:color w:val="auto"/>
          <w:sz w:val="21"/>
          <w:szCs w:val="21"/>
          <w:lang w:val="es-ES"/>
        </w:rPr>
      </w:pPr>
      <w:r w:rsidRPr="000F2C2A">
        <w:rPr>
          <w:rFonts w:ascii="Arial" w:hAnsi="Arial" w:cs="Arial"/>
          <w:color w:val="auto"/>
          <w:sz w:val="21"/>
          <w:szCs w:val="21"/>
          <w:lang w:val="es-ES"/>
        </w:rPr>
        <w:t>Diseño detallado del modelo de base de datos (MER) y flujos de información.</w:t>
      </w:r>
    </w:p>
    <w:p w14:paraId="4FCD8EB7" w14:textId="77777777" w:rsidR="000F2C2A" w:rsidRPr="000F2C2A" w:rsidRDefault="000F2C2A" w:rsidP="004B7FED">
      <w:pPr>
        <w:pStyle w:val="Ttulo3"/>
        <w:numPr>
          <w:ilvl w:val="1"/>
          <w:numId w:val="26"/>
        </w:numPr>
        <w:spacing w:before="0" w:after="0" w:line="360" w:lineRule="auto"/>
        <w:jc w:val="both"/>
        <w:rPr>
          <w:rFonts w:ascii="Arial" w:hAnsi="Arial" w:cs="Arial"/>
          <w:color w:val="auto"/>
          <w:sz w:val="21"/>
          <w:szCs w:val="21"/>
          <w:lang w:val="es-ES"/>
        </w:rPr>
      </w:pPr>
      <w:r w:rsidRPr="000F2C2A">
        <w:rPr>
          <w:rFonts w:ascii="Arial" w:hAnsi="Arial" w:cs="Arial"/>
          <w:color w:val="auto"/>
          <w:sz w:val="21"/>
          <w:szCs w:val="21"/>
          <w:lang w:val="es-ES"/>
        </w:rPr>
        <w:t>Diseño y validación de la experiencia de usuario (UX/UI) y guías de estilo visual.</w:t>
      </w:r>
    </w:p>
    <w:p w14:paraId="1BE8E636" w14:textId="77777777" w:rsidR="000F2C2A" w:rsidRPr="000F2C2A" w:rsidRDefault="000F2C2A" w:rsidP="004B7FED">
      <w:pPr>
        <w:pStyle w:val="Ttulo3"/>
        <w:numPr>
          <w:ilvl w:val="1"/>
          <w:numId w:val="26"/>
        </w:numPr>
        <w:spacing w:before="0" w:after="0" w:line="360" w:lineRule="auto"/>
        <w:jc w:val="both"/>
        <w:rPr>
          <w:rFonts w:ascii="Arial" w:hAnsi="Arial" w:cs="Arial"/>
          <w:color w:val="auto"/>
          <w:sz w:val="21"/>
          <w:szCs w:val="21"/>
          <w:lang w:val="es-ES"/>
        </w:rPr>
      </w:pPr>
      <w:r w:rsidRPr="000F2C2A">
        <w:rPr>
          <w:rFonts w:ascii="Arial" w:hAnsi="Arial" w:cs="Arial"/>
          <w:color w:val="auto"/>
          <w:sz w:val="21"/>
          <w:szCs w:val="21"/>
          <w:lang w:val="es-ES"/>
        </w:rPr>
        <w:t>Elaboración del Plan de Trabajo definitivo con cronograma ajustado.</w:t>
      </w:r>
    </w:p>
    <w:p w14:paraId="50D47664" w14:textId="77777777" w:rsidR="000F2C2A" w:rsidRDefault="000F2C2A" w:rsidP="004B7FED">
      <w:pPr>
        <w:pStyle w:val="Ttulo3"/>
        <w:numPr>
          <w:ilvl w:val="0"/>
          <w:numId w:val="26"/>
        </w:numPr>
        <w:spacing w:before="0" w:after="0" w:line="360" w:lineRule="auto"/>
        <w:jc w:val="both"/>
        <w:rPr>
          <w:rFonts w:ascii="Arial" w:hAnsi="Arial" w:cs="Arial"/>
          <w:color w:val="auto"/>
          <w:sz w:val="21"/>
          <w:szCs w:val="21"/>
          <w:lang w:val="es-ES"/>
        </w:rPr>
      </w:pPr>
      <w:r w:rsidRPr="000F2C2A">
        <w:rPr>
          <w:rFonts w:ascii="Arial" w:hAnsi="Arial" w:cs="Arial"/>
          <w:b/>
          <w:bCs/>
          <w:color w:val="auto"/>
          <w:sz w:val="21"/>
          <w:szCs w:val="21"/>
          <w:lang w:val="es-ES"/>
        </w:rPr>
        <w:t>Productos Entregables:</w:t>
      </w:r>
      <w:r w:rsidRPr="000F2C2A">
        <w:rPr>
          <w:rFonts w:ascii="Arial" w:hAnsi="Arial" w:cs="Arial"/>
          <w:color w:val="auto"/>
          <w:sz w:val="21"/>
          <w:szCs w:val="21"/>
          <w:lang w:val="es-ES"/>
        </w:rPr>
        <w:t> Documento de Especificación de Requerimientos, Documento de Arquitectura de Software, Modelo de Datos, Prototipos UX/UI y Plan de Trabajo aprobado.</w:t>
      </w:r>
    </w:p>
    <w:p w14:paraId="743E98BA" w14:textId="77777777" w:rsidR="004B7FED" w:rsidRDefault="004B7FED" w:rsidP="004B7FED">
      <w:pPr>
        <w:pStyle w:val="Ttulo3"/>
        <w:spacing w:before="0" w:after="0" w:line="360" w:lineRule="auto"/>
        <w:jc w:val="both"/>
        <w:rPr>
          <w:rFonts w:ascii="Arial" w:hAnsi="Arial" w:cs="Arial"/>
          <w:b/>
          <w:bCs/>
          <w:color w:val="auto"/>
          <w:sz w:val="21"/>
          <w:szCs w:val="21"/>
          <w:lang w:val="es-PE"/>
        </w:rPr>
      </w:pPr>
    </w:p>
    <w:p w14:paraId="1494029B" w14:textId="22821A7B" w:rsidR="000105F2" w:rsidRPr="00EA0081" w:rsidRDefault="00000000" w:rsidP="004B7FED">
      <w:pPr>
        <w:pStyle w:val="Ttulo3"/>
        <w:spacing w:before="0" w:after="0" w:line="360" w:lineRule="auto"/>
        <w:jc w:val="both"/>
        <w:rPr>
          <w:rFonts w:ascii="Arial" w:hAnsi="Arial" w:cs="Arial"/>
          <w:b/>
          <w:bCs/>
          <w:color w:val="auto"/>
          <w:sz w:val="21"/>
          <w:szCs w:val="21"/>
          <w:lang w:val="es-PE"/>
        </w:rPr>
      </w:pPr>
      <w:r w:rsidRPr="00EA0081">
        <w:rPr>
          <w:rFonts w:ascii="Arial" w:hAnsi="Arial" w:cs="Arial"/>
          <w:b/>
          <w:bCs/>
          <w:color w:val="auto"/>
          <w:sz w:val="21"/>
          <w:szCs w:val="21"/>
          <w:lang w:val="es-PE"/>
        </w:rPr>
        <w:t>Etapa 2: Desarrollo del Núcleo Base (Entregable 1 - Día 25)</w:t>
      </w:r>
    </w:p>
    <w:p w14:paraId="28B09E58" w14:textId="77777777" w:rsidR="000F2C2A" w:rsidRPr="000F2C2A" w:rsidRDefault="000F2C2A" w:rsidP="004B7FED">
      <w:pPr>
        <w:pStyle w:val="FirstParagraph"/>
        <w:spacing w:before="0" w:after="0" w:line="360" w:lineRule="auto"/>
        <w:jc w:val="both"/>
        <w:rPr>
          <w:rFonts w:ascii="Arial" w:hAnsi="Arial" w:cs="Arial"/>
          <w:sz w:val="21"/>
          <w:szCs w:val="21"/>
          <w:lang w:val="es-ES"/>
        </w:rPr>
      </w:pPr>
      <w:r w:rsidRPr="000F2C2A">
        <w:rPr>
          <w:rFonts w:ascii="Arial" w:hAnsi="Arial" w:cs="Arial"/>
          <w:b/>
          <w:bCs/>
          <w:sz w:val="21"/>
          <w:szCs w:val="21"/>
          <w:lang w:val="es-ES"/>
        </w:rPr>
        <w:t>Plazo de Ejecución:</w:t>
      </w:r>
      <w:r w:rsidRPr="000F2C2A">
        <w:rPr>
          <w:rFonts w:ascii="Arial" w:hAnsi="Arial" w:cs="Arial"/>
          <w:sz w:val="21"/>
          <w:szCs w:val="21"/>
          <w:lang w:val="es-ES"/>
        </w:rPr>
        <w:t> Días 10 – 24 Se sientan los cimientos de la plataforma, priorizando la seguridad y la gestión de identidades.</w:t>
      </w:r>
    </w:p>
    <w:p w14:paraId="1AB7586F" w14:textId="77777777" w:rsidR="000F2C2A" w:rsidRPr="000F2C2A" w:rsidRDefault="000F2C2A" w:rsidP="004B7FED">
      <w:pPr>
        <w:pStyle w:val="FirstParagraph"/>
        <w:numPr>
          <w:ilvl w:val="0"/>
          <w:numId w:val="25"/>
        </w:numPr>
        <w:spacing w:before="0" w:after="0" w:line="360" w:lineRule="auto"/>
        <w:jc w:val="both"/>
        <w:rPr>
          <w:rFonts w:ascii="Arial" w:hAnsi="Arial" w:cs="Arial"/>
          <w:sz w:val="21"/>
          <w:szCs w:val="21"/>
          <w:lang w:val="es-ES"/>
        </w:rPr>
      </w:pPr>
      <w:r w:rsidRPr="000F2C2A">
        <w:rPr>
          <w:rFonts w:ascii="Arial" w:hAnsi="Arial" w:cs="Arial"/>
          <w:b/>
          <w:bCs/>
          <w:sz w:val="21"/>
          <w:szCs w:val="21"/>
          <w:lang w:val="es-ES"/>
        </w:rPr>
        <w:t>Actividades Clave:</w:t>
      </w:r>
    </w:p>
    <w:p w14:paraId="06C85239" w14:textId="77777777" w:rsidR="000F2C2A" w:rsidRPr="000F2C2A" w:rsidRDefault="000F2C2A" w:rsidP="004B7FED">
      <w:pPr>
        <w:pStyle w:val="FirstParagraph"/>
        <w:numPr>
          <w:ilvl w:val="1"/>
          <w:numId w:val="25"/>
        </w:numPr>
        <w:spacing w:before="0" w:after="0" w:line="360" w:lineRule="auto"/>
        <w:jc w:val="both"/>
        <w:rPr>
          <w:rFonts w:ascii="Arial" w:hAnsi="Arial" w:cs="Arial"/>
          <w:sz w:val="21"/>
          <w:szCs w:val="21"/>
          <w:lang w:val="es-ES"/>
        </w:rPr>
      </w:pPr>
      <w:r w:rsidRPr="000F2C2A">
        <w:rPr>
          <w:rFonts w:ascii="Arial" w:hAnsi="Arial" w:cs="Arial"/>
          <w:sz w:val="21"/>
          <w:szCs w:val="21"/>
          <w:lang w:val="es-ES"/>
        </w:rPr>
        <w:t>Implementación de los servicios de autenticación (Login) y autorización (JWT/OAuth2).</w:t>
      </w:r>
    </w:p>
    <w:p w14:paraId="4E071B84" w14:textId="77777777" w:rsidR="000F2C2A" w:rsidRPr="000F2C2A" w:rsidRDefault="000F2C2A" w:rsidP="004B7FED">
      <w:pPr>
        <w:pStyle w:val="FirstParagraph"/>
        <w:numPr>
          <w:ilvl w:val="1"/>
          <w:numId w:val="25"/>
        </w:numPr>
        <w:spacing w:before="0" w:after="0" w:line="360" w:lineRule="auto"/>
        <w:jc w:val="both"/>
        <w:rPr>
          <w:rFonts w:ascii="Arial" w:hAnsi="Arial" w:cs="Arial"/>
          <w:sz w:val="21"/>
          <w:szCs w:val="21"/>
          <w:lang w:val="es-ES"/>
        </w:rPr>
      </w:pPr>
      <w:r w:rsidRPr="000F2C2A">
        <w:rPr>
          <w:rFonts w:ascii="Arial" w:hAnsi="Arial" w:cs="Arial"/>
          <w:sz w:val="21"/>
          <w:szCs w:val="21"/>
          <w:lang w:val="es-ES"/>
        </w:rPr>
        <w:t>Desarrollo de los ABM (Altas, Bajas, Modificaciones) para Usuarios, Roles y Permisos.</w:t>
      </w:r>
    </w:p>
    <w:p w14:paraId="01B76362" w14:textId="77777777" w:rsidR="000F2C2A" w:rsidRPr="000F2C2A" w:rsidRDefault="000F2C2A" w:rsidP="004B7FED">
      <w:pPr>
        <w:pStyle w:val="FirstParagraph"/>
        <w:numPr>
          <w:ilvl w:val="1"/>
          <w:numId w:val="25"/>
        </w:numPr>
        <w:spacing w:before="0" w:after="0" w:line="360" w:lineRule="auto"/>
        <w:jc w:val="both"/>
        <w:rPr>
          <w:rFonts w:ascii="Arial" w:hAnsi="Arial" w:cs="Arial"/>
          <w:sz w:val="21"/>
          <w:szCs w:val="21"/>
          <w:lang w:val="es-ES"/>
        </w:rPr>
      </w:pPr>
      <w:r w:rsidRPr="000F2C2A">
        <w:rPr>
          <w:rFonts w:ascii="Arial" w:hAnsi="Arial" w:cs="Arial"/>
          <w:sz w:val="21"/>
          <w:szCs w:val="21"/>
          <w:lang w:val="es-ES"/>
        </w:rPr>
        <w:t>Creación de scripts DDL para la estructura inicial de la base de datos.</w:t>
      </w:r>
    </w:p>
    <w:p w14:paraId="736C6490" w14:textId="77777777" w:rsidR="000F2C2A" w:rsidRPr="000F2C2A" w:rsidRDefault="000F2C2A" w:rsidP="004B7FED">
      <w:pPr>
        <w:pStyle w:val="FirstParagraph"/>
        <w:numPr>
          <w:ilvl w:val="1"/>
          <w:numId w:val="25"/>
        </w:numPr>
        <w:spacing w:before="0" w:after="0" w:line="360" w:lineRule="auto"/>
        <w:jc w:val="both"/>
        <w:rPr>
          <w:rFonts w:ascii="Arial" w:hAnsi="Arial" w:cs="Arial"/>
          <w:sz w:val="21"/>
          <w:szCs w:val="21"/>
          <w:lang w:val="es-ES"/>
        </w:rPr>
      </w:pPr>
      <w:r w:rsidRPr="000F2C2A">
        <w:rPr>
          <w:rFonts w:ascii="Arial" w:hAnsi="Arial" w:cs="Arial"/>
          <w:sz w:val="21"/>
          <w:szCs w:val="21"/>
          <w:lang w:val="es-ES"/>
        </w:rPr>
        <w:t>Configuración de tuberías (pipelines) de Integración y Despliegue Continuo (CI/CD) para automatizar entregas.</w:t>
      </w:r>
    </w:p>
    <w:p w14:paraId="205AF0D6" w14:textId="77777777" w:rsidR="000F2C2A" w:rsidRPr="000F2C2A" w:rsidRDefault="000F2C2A" w:rsidP="004B7FED">
      <w:pPr>
        <w:pStyle w:val="FirstParagraph"/>
        <w:numPr>
          <w:ilvl w:val="1"/>
          <w:numId w:val="25"/>
        </w:numPr>
        <w:spacing w:before="0" w:after="0" w:line="360" w:lineRule="auto"/>
        <w:jc w:val="both"/>
        <w:rPr>
          <w:rFonts w:ascii="Arial" w:hAnsi="Arial" w:cs="Arial"/>
          <w:sz w:val="21"/>
          <w:szCs w:val="21"/>
          <w:lang w:val="es-ES"/>
        </w:rPr>
      </w:pPr>
      <w:r w:rsidRPr="000F2C2A">
        <w:rPr>
          <w:rFonts w:ascii="Arial" w:hAnsi="Arial" w:cs="Arial"/>
          <w:sz w:val="21"/>
          <w:szCs w:val="21"/>
          <w:lang w:val="es-ES"/>
        </w:rPr>
        <w:t>Ejecución de pruebas unitarias y de integración temprana.</w:t>
      </w:r>
    </w:p>
    <w:p w14:paraId="5BD60A59" w14:textId="77777777" w:rsidR="000F2C2A" w:rsidRPr="000F2C2A" w:rsidRDefault="000F2C2A" w:rsidP="004B7FED">
      <w:pPr>
        <w:pStyle w:val="FirstParagraph"/>
        <w:numPr>
          <w:ilvl w:val="0"/>
          <w:numId w:val="25"/>
        </w:numPr>
        <w:spacing w:before="0" w:after="0" w:line="360" w:lineRule="auto"/>
        <w:jc w:val="both"/>
        <w:rPr>
          <w:rFonts w:ascii="Arial" w:hAnsi="Arial" w:cs="Arial"/>
          <w:sz w:val="21"/>
          <w:szCs w:val="21"/>
          <w:lang w:val="es-ES"/>
        </w:rPr>
      </w:pPr>
      <w:r w:rsidRPr="000F2C2A">
        <w:rPr>
          <w:rFonts w:ascii="Arial" w:hAnsi="Arial" w:cs="Arial"/>
          <w:b/>
          <w:bCs/>
          <w:sz w:val="21"/>
          <w:szCs w:val="21"/>
          <w:lang w:val="es-ES"/>
        </w:rPr>
        <w:t>Criterios de Aceptación:</w:t>
      </w:r>
      <w:r w:rsidRPr="000F2C2A">
        <w:rPr>
          <w:rFonts w:ascii="Arial" w:hAnsi="Arial" w:cs="Arial"/>
          <w:sz w:val="21"/>
          <w:szCs w:val="21"/>
          <w:lang w:val="es-ES"/>
        </w:rPr>
        <w:t> Módulo de seguridad activo, base de datos desplegada y versionada, pipelines funcionando.</w:t>
      </w:r>
    </w:p>
    <w:p w14:paraId="3D57D28C" w14:textId="77777777" w:rsidR="000F2C2A" w:rsidRPr="000F2C2A" w:rsidRDefault="000F2C2A" w:rsidP="004B7FED">
      <w:pPr>
        <w:pStyle w:val="FirstParagraph"/>
        <w:numPr>
          <w:ilvl w:val="0"/>
          <w:numId w:val="25"/>
        </w:numPr>
        <w:spacing w:before="0" w:after="0" w:line="360" w:lineRule="auto"/>
        <w:jc w:val="both"/>
        <w:rPr>
          <w:rFonts w:ascii="Arial" w:hAnsi="Arial" w:cs="Arial"/>
          <w:sz w:val="21"/>
          <w:szCs w:val="21"/>
          <w:lang w:val="es-ES"/>
        </w:rPr>
      </w:pPr>
      <w:r w:rsidRPr="000F2C2A">
        <w:rPr>
          <w:rFonts w:ascii="Arial" w:hAnsi="Arial" w:cs="Arial"/>
          <w:b/>
          <w:bCs/>
          <w:sz w:val="21"/>
          <w:szCs w:val="21"/>
          <w:lang w:val="es-ES"/>
        </w:rPr>
        <w:t>Productos Entregables:</w:t>
      </w:r>
      <w:r w:rsidRPr="000F2C2A">
        <w:rPr>
          <w:rFonts w:ascii="Arial" w:hAnsi="Arial" w:cs="Arial"/>
          <w:sz w:val="21"/>
          <w:szCs w:val="21"/>
          <w:lang w:val="es-ES"/>
        </w:rPr>
        <w:t> Documentación de Arquitectura y Base de Datos, Código Fuente Fase 1.</w:t>
      </w:r>
    </w:p>
    <w:p w14:paraId="3C4E6B11" w14:textId="77777777" w:rsidR="000105F2" w:rsidRPr="000F2C2A" w:rsidRDefault="00000000" w:rsidP="004B7FED">
      <w:pPr>
        <w:pStyle w:val="Ttulo3"/>
        <w:spacing w:before="0" w:after="0" w:line="360" w:lineRule="auto"/>
        <w:jc w:val="both"/>
        <w:rPr>
          <w:rFonts w:ascii="Arial" w:hAnsi="Arial" w:cs="Arial"/>
          <w:b/>
          <w:bCs/>
          <w:color w:val="auto"/>
          <w:sz w:val="21"/>
          <w:szCs w:val="21"/>
          <w:lang w:val="es-PE"/>
        </w:rPr>
      </w:pPr>
      <w:bookmarkStart w:id="13" w:name="Xeeeb18d9dd4d1d7dac8ab6c140f929426250851"/>
      <w:bookmarkEnd w:id="12"/>
      <w:r w:rsidRPr="000F2C2A">
        <w:rPr>
          <w:rFonts w:ascii="Arial" w:hAnsi="Arial" w:cs="Arial"/>
          <w:b/>
          <w:bCs/>
          <w:color w:val="auto"/>
          <w:sz w:val="21"/>
          <w:szCs w:val="21"/>
          <w:lang w:val="es-PE"/>
        </w:rPr>
        <w:lastRenderedPageBreak/>
        <w:t>Etapa 3: Implementación del Core por Unidades (Entregable 2 - Día 50)</w:t>
      </w:r>
    </w:p>
    <w:p w14:paraId="63BD71CB" w14:textId="77777777" w:rsidR="000F2C2A" w:rsidRPr="000F2C2A" w:rsidRDefault="000F2C2A" w:rsidP="004B7FED">
      <w:pPr>
        <w:pStyle w:val="FirstParagraph"/>
        <w:spacing w:before="0" w:after="0" w:line="360" w:lineRule="auto"/>
        <w:jc w:val="both"/>
        <w:rPr>
          <w:rFonts w:ascii="Arial" w:hAnsi="Arial" w:cs="Arial"/>
          <w:sz w:val="21"/>
          <w:szCs w:val="21"/>
          <w:lang w:val="es-ES"/>
        </w:rPr>
      </w:pPr>
      <w:r w:rsidRPr="000F2C2A">
        <w:rPr>
          <w:rFonts w:ascii="Arial" w:hAnsi="Arial" w:cs="Arial"/>
          <w:sz w:val="21"/>
          <w:szCs w:val="21"/>
          <w:lang w:val="es-ES"/>
        </w:rPr>
        <w:t>Plazo de Ejecución: Días 25 – 49 Fase de mayor intensidad de programación, enfocada en la lógica de negocio de las áreas usuarias.</w:t>
      </w:r>
    </w:p>
    <w:p w14:paraId="75C3653D" w14:textId="77777777" w:rsidR="000F2C2A" w:rsidRPr="000F2C2A" w:rsidRDefault="000F2C2A" w:rsidP="004B7FED">
      <w:pPr>
        <w:pStyle w:val="FirstParagraph"/>
        <w:numPr>
          <w:ilvl w:val="0"/>
          <w:numId w:val="24"/>
        </w:numPr>
        <w:spacing w:before="0" w:after="0" w:line="360" w:lineRule="auto"/>
        <w:jc w:val="both"/>
        <w:rPr>
          <w:rFonts w:ascii="Arial" w:hAnsi="Arial" w:cs="Arial"/>
          <w:sz w:val="21"/>
          <w:szCs w:val="21"/>
          <w:lang w:val="es-ES"/>
        </w:rPr>
      </w:pPr>
      <w:r w:rsidRPr="000F2C2A">
        <w:rPr>
          <w:rFonts w:ascii="Arial" w:hAnsi="Arial" w:cs="Arial"/>
          <w:sz w:val="21"/>
          <w:szCs w:val="21"/>
          <w:lang w:val="es-ES"/>
        </w:rPr>
        <w:t>Actividades Clave:</w:t>
      </w:r>
    </w:p>
    <w:p w14:paraId="640FD5F6" w14:textId="77777777" w:rsidR="000F2C2A" w:rsidRPr="000F2C2A" w:rsidRDefault="000F2C2A" w:rsidP="004B7FED">
      <w:pPr>
        <w:pStyle w:val="FirstParagraph"/>
        <w:numPr>
          <w:ilvl w:val="1"/>
          <w:numId w:val="24"/>
        </w:numPr>
        <w:spacing w:before="0" w:after="0" w:line="360" w:lineRule="auto"/>
        <w:jc w:val="both"/>
        <w:rPr>
          <w:rFonts w:ascii="Arial" w:hAnsi="Arial" w:cs="Arial"/>
          <w:sz w:val="21"/>
          <w:szCs w:val="21"/>
          <w:lang w:val="es-ES"/>
        </w:rPr>
      </w:pPr>
      <w:r w:rsidRPr="000F2C2A">
        <w:rPr>
          <w:rFonts w:ascii="Arial" w:hAnsi="Arial" w:cs="Arial"/>
          <w:sz w:val="21"/>
          <w:szCs w:val="21"/>
          <w:lang w:val="es-ES"/>
        </w:rPr>
        <w:t>Desarrollo incremental de los módulos de gestión para las 6 Unidades Funcionales: Mujer, Discapacidad, NNA, Juventudes, Adulto Mayor y Pueblos Originarios.</w:t>
      </w:r>
    </w:p>
    <w:p w14:paraId="4E90217F" w14:textId="77777777" w:rsidR="000F2C2A" w:rsidRPr="000F2C2A" w:rsidRDefault="000F2C2A" w:rsidP="004B7FED">
      <w:pPr>
        <w:pStyle w:val="FirstParagraph"/>
        <w:numPr>
          <w:ilvl w:val="1"/>
          <w:numId w:val="24"/>
        </w:numPr>
        <w:spacing w:before="0" w:after="0" w:line="360" w:lineRule="auto"/>
        <w:jc w:val="both"/>
        <w:rPr>
          <w:rFonts w:ascii="Arial" w:hAnsi="Arial" w:cs="Arial"/>
          <w:sz w:val="21"/>
          <w:szCs w:val="21"/>
          <w:lang w:val="es-ES"/>
        </w:rPr>
      </w:pPr>
      <w:r w:rsidRPr="000F2C2A">
        <w:rPr>
          <w:rFonts w:ascii="Arial" w:hAnsi="Arial" w:cs="Arial"/>
          <w:sz w:val="21"/>
          <w:szCs w:val="21"/>
          <w:lang w:val="es-ES"/>
        </w:rPr>
        <w:t>Programación de reglas de negocio específicas para validación de formularios.</w:t>
      </w:r>
    </w:p>
    <w:p w14:paraId="0A61EAE5" w14:textId="77777777" w:rsidR="000F2C2A" w:rsidRPr="000F2C2A" w:rsidRDefault="000F2C2A" w:rsidP="004B7FED">
      <w:pPr>
        <w:pStyle w:val="FirstParagraph"/>
        <w:numPr>
          <w:ilvl w:val="1"/>
          <w:numId w:val="24"/>
        </w:numPr>
        <w:spacing w:before="0" w:after="0" w:line="360" w:lineRule="auto"/>
        <w:jc w:val="both"/>
        <w:rPr>
          <w:rFonts w:ascii="Arial" w:hAnsi="Arial" w:cs="Arial"/>
          <w:sz w:val="21"/>
          <w:szCs w:val="21"/>
          <w:lang w:val="es-ES"/>
        </w:rPr>
      </w:pPr>
      <w:r w:rsidRPr="000F2C2A">
        <w:rPr>
          <w:rFonts w:ascii="Arial" w:hAnsi="Arial" w:cs="Arial"/>
          <w:sz w:val="21"/>
          <w:szCs w:val="21"/>
          <w:lang w:val="es-ES"/>
        </w:rPr>
        <w:t>Implementación de reportes operativos básicos por cada unidad.</w:t>
      </w:r>
    </w:p>
    <w:p w14:paraId="697CF9ED" w14:textId="77777777" w:rsidR="000F2C2A" w:rsidRPr="000F2C2A" w:rsidRDefault="000F2C2A" w:rsidP="004B7FED">
      <w:pPr>
        <w:pStyle w:val="FirstParagraph"/>
        <w:numPr>
          <w:ilvl w:val="1"/>
          <w:numId w:val="24"/>
        </w:numPr>
        <w:spacing w:before="0" w:after="0" w:line="360" w:lineRule="auto"/>
        <w:jc w:val="both"/>
        <w:rPr>
          <w:rFonts w:ascii="Arial" w:hAnsi="Arial" w:cs="Arial"/>
          <w:sz w:val="21"/>
          <w:szCs w:val="21"/>
          <w:lang w:val="es-ES"/>
        </w:rPr>
      </w:pPr>
      <w:r w:rsidRPr="000F2C2A">
        <w:rPr>
          <w:rFonts w:ascii="Arial" w:hAnsi="Arial" w:cs="Arial"/>
          <w:sz w:val="21"/>
          <w:szCs w:val="21"/>
          <w:lang w:val="es-ES"/>
        </w:rPr>
        <w:t>Mantenimiento de tablas maestras y catálogos del sistema.</w:t>
      </w:r>
    </w:p>
    <w:p w14:paraId="7A8CF5C6" w14:textId="77777777" w:rsidR="000F2C2A" w:rsidRPr="000F2C2A" w:rsidRDefault="000F2C2A" w:rsidP="004B7FED">
      <w:pPr>
        <w:pStyle w:val="FirstParagraph"/>
        <w:numPr>
          <w:ilvl w:val="0"/>
          <w:numId w:val="24"/>
        </w:numPr>
        <w:spacing w:before="0" w:after="0" w:line="360" w:lineRule="auto"/>
        <w:jc w:val="both"/>
        <w:rPr>
          <w:rFonts w:ascii="Arial" w:hAnsi="Arial" w:cs="Arial"/>
          <w:sz w:val="21"/>
          <w:szCs w:val="21"/>
          <w:lang w:val="es-ES"/>
        </w:rPr>
      </w:pPr>
      <w:r w:rsidRPr="000F2C2A">
        <w:rPr>
          <w:rFonts w:ascii="Arial" w:hAnsi="Arial" w:cs="Arial"/>
          <w:sz w:val="21"/>
          <w:szCs w:val="21"/>
          <w:lang w:val="es-ES"/>
        </w:rPr>
        <w:t>Criterios de Aceptación: Funcionalidades CRUD completas por unidad, reportes generándose correctamente.</w:t>
      </w:r>
    </w:p>
    <w:p w14:paraId="0CBDB6BA" w14:textId="77777777" w:rsidR="000F2C2A" w:rsidRPr="000F2C2A" w:rsidRDefault="000F2C2A" w:rsidP="004B7FED">
      <w:pPr>
        <w:pStyle w:val="FirstParagraph"/>
        <w:numPr>
          <w:ilvl w:val="0"/>
          <w:numId w:val="24"/>
        </w:numPr>
        <w:spacing w:before="0" w:after="0" w:line="360" w:lineRule="auto"/>
        <w:jc w:val="both"/>
        <w:rPr>
          <w:rFonts w:ascii="Arial" w:hAnsi="Arial" w:cs="Arial"/>
          <w:sz w:val="21"/>
          <w:szCs w:val="21"/>
          <w:lang w:val="es-ES"/>
        </w:rPr>
      </w:pPr>
      <w:r w:rsidRPr="000F2C2A">
        <w:rPr>
          <w:rFonts w:ascii="Arial" w:hAnsi="Arial" w:cs="Arial"/>
          <w:sz w:val="21"/>
          <w:szCs w:val="21"/>
          <w:lang w:val="es-ES"/>
        </w:rPr>
        <w:t>Productos Entregables: Avance del 50% de la funcionalidad total, Reportes preliminares, Código Fuente actualizado.</w:t>
      </w:r>
    </w:p>
    <w:p w14:paraId="66F5B218" w14:textId="77777777" w:rsidR="003A7D53" w:rsidRDefault="003A7D53" w:rsidP="004B7FED">
      <w:pPr>
        <w:pStyle w:val="Ttulo3"/>
        <w:spacing w:before="0" w:after="0" w:line="360" w:lineRule="auto"/>
        <w:jc w:val="both"/>
        <w:rPr>
          <w:rFonts w:ascii="Arial" w:hAnsi="Arial" w:cs="Arial"/>
          <w:b/>
          <w:bCs/>
          <w:color w:val="auto"/>
          <w:sz w:val="21"/>
          <w:szCs w:val="21"/>
          <w:lang w:val="es-PE"/>
        </w:rPr>
      </w:pPr>
      <w:bookmarkStart w:id="14" w:name="Xf6b5067c615ee57b86ca5ebc2cf38e4c377c879"/>
      <w:bookmarkEnd w:id="13"/>
    </w:p>
    <w:p w14:paraId="4A0A56C4" w14:textId="3CBE2DF4" w:rsidR="000105F2" w:rsidRPr="000F2C2A" w:rsidRDefault="00000000" w:rsidP="004B7FED">
      <w:pPr>
        <w:pStyle w:val="Ttulo3"/>
        <w:spacing w:before="0" w:after="0" w:line="360" w:lineRule="auto"/>
        <w:jc w:val="both"/>
        <w:rPr>
          <w:rFonts w:ascii="Arial" w:hAnsi="Arial" w:cs="Arial"/>
          <w:b/>
          <w:bCs/>
          <w:color w:val="auto"/>
          <w:sz w:val="21"/>
          <w:szCs w:val="21"/>
          <w:lang w:val="es-PE"/>
        </w:rPr>
      </w:pPr>
      <w:r w:rsidRPr="000F2C2A">
        <w:rPr>
          <w:rFonts w:ascii="Arial" w:hAnsi="Arial" w:cs="Arial"/>
          <w:b/>
          <w:bCs/>
          <w:color w:val="auto"/>
          <w:sz w:val="21"/>
          <w:szCs w:val="21"/>
          <w:lang w:val="es-PE"/>
        </w:rPr>
        <w:t>Etapa 4: Reportes Avanzados, Documentación y QA (Entregable 3 - Día 75)</w:t>
      </w:r>
    </w:p>
    <w:p w14:paraId="03B0EF2D" w14:textId="77777777" w:rsidR="000F2C2A" w:rsidRPr="000F2C2A" w:rsidRDefault="000F2C2A" w:rsidP="004B7FED">
      <w:pPr>
        <w:pStyle w:val="Ttulo3"/>
        <w:spacing w:before="0" w:after="0" w:line="360" w:lineRule="auto"/>
        <w:jc w:val="both"/>
        <w:rPr>
          <w:rFonts w:ascii="Arial" w:hAnsi="Arial" w:cs="Arial"/>
          <w:color w:val="auto"/>
          <w:sz w:val="21"/>
          <w:szCs w:val="21"/>
          <w:lang w:val="es-ES"/>
        </w:rPr>
      </w:pPr>
      <w:bookmarkStart w:id="15" w:name="X06f6d80087d2ee1c414b16ea5a1e605b9cf8720"/>
      <w:bookmarkEnd w:id="14"/>
      <w:r w:rsidRPr="000F2C2A">
        <w:rPr>
          <w:rFonts w:ascii="Arial" w:hAnsi="Arial" w:cs="Arial"/>
          <w:b/>
          <w:bCs/>
          <w:color w:val="auto"/>
          <w:sz w:val="21"/>
          <w:szCs w:val="21"/>
          <w:lang w:val="es-ES"/>
        </w:rPr>
        <w:t>Plazo de Ejecución:</w:t>
      </w:r>
      <w:r w:rsidRPr="000F2C2A">
        <w:rPr>
          <w:rFonts w:ascii="Arial" w:hAnsi="Arial" w:cs="Arial"/>
          <w:color w:val="auto"/>
          <w:sz w:val="21"/>
          <w:szCs w:val="21"/>
          <w:lang w:val="es-ES"/>
        </w:rPr>
        <w:t> Días 50 – 74 Enfoque en la visualización de datos de alto nivel y aseguramiento de la calidad.</w:t>
      </w:r>
    </w:p>
    <w:p w14:paraId="35D44B31" w14:textId="77777777" w:rsidR="000F2C2A" w:rsidRPr="000F2C2A" w:rsidRDefault="000F2C2A" w:rsidP="004B7FED">
      <w:pPr>
        <w:pStyle w:val="Ttulo3"/>
        <w:numPr>
          <w:ilvl w:val="0"/>
          <w:numId w:val="23"/>
        </w:numPr>
        <w:spacing w:before="0" w:after="0" w:line="360" w:lineRule="auto"/>
        <w:jc w:val="both"/>
        <w:rPr>
          <w:rFonts w:ascii="Arial" w:hAnsi="Arial" w:cs="Arial"/>
          <w:color w:val="auto"/>
          <w:sz w:val="21"/>
          <w:szCs w:val="21"/>
          <w:lang w:val="es-ES"/>
        </w:rPr>
      </w:pPr>
      <w:r w:rsidRPr="000F2C2A">
        <w:rPr>
          <w:rFonts w:ascii="Arial" w:hAnsi="Arial" w:cs="Arial"/>
          <w:b/>
          <w:bCs/>
          <w:color w:val="auto"/>
          <w:sz w:val="21"/>
          <w:szCs w:val="21"/>
          <w:lang w:val="es-ES"/>
        </w:rPr>
        <w:t>Actividades Clave:</w:t>
      </w:r>
    </w:p>
    <w:p w14:paraId="2C557955" w14:textId="77777777" w:rsidR="000F2C2A" w:rsidRPr="000F2C2A" w:rsidRDefault="000F2C2A" w:rsidP="004B7FED">
      <w:pPr>
        <w:pStyle w:val="Ttulo3"/>
        <w:numPr>
          <w:ilvl w:val="1"/>
          <w:numId w:val="23"/>
        </w:numPr>
        <w:spacing w:before="0" w:after="0" w:line="360" w:lineRule="auto"/>
        <w:jc w:val="both"/>
        <w:rPr>
          <w:rFonts w:ascii="Arial" w:hAnsi="Arial" w:cs="Arial"/>
          <w:color w:val="auto"/>
          <w:sz w:val="21"/>
          <w:szCs w:val="21"/>
          <w:lang w:val="es-ES"/>
        </w:rPr>
      </w:pPr>
      <w:r w:rsidRPr="000F2C2A">
        <w:rPr>
          <w:rFonts w:ascii="Arial" w:hAnsi="Arial" w:cs="Arial"/>
          <w:color w:val="auto"/>
          <w:sz w:val="21"/>
          <w:szCs w:val="21"/>
          <w:lang w:val="es-ES"/>
        </w:rPr>
        <w:t xml:space="preserve">Construcción del </w:t>
      </w:r>
      <w:proofErr w:type="spellStart"/>
      <w:r w:rsidRPr="000F2C2A">
        <w:rPr>
          <w:rFonts w:ascii="Arial" w:hAnsi="Arial" w:cs="Arial"/>
          <w:color w:val="auto"/>
          <w:sz w:val="21"/>
          <w:szCs w:val="21"/>
          <w:lang w:val="es-ES"/>
        </w:rPr>
        <w:t>Dashboard</w:t>
      </w:r>
      <w:proofErr w:type="spellEnd"/>
      <w:r w:rsidRPr="000F2C2A">
        <w:rPr>
          <w:rFonts w:ascii="Arial" w:hAnsi="Arial" w:cs="Arial"/>
          <w:color w:val="auto"/>
          <w:sz w:val="21"/>
          <w:szCs w:val="21"/>
          <w:lang w:val="es-ES"/>
        </w:rPr>
        <w:t xml:space="preserve"> Gerencial con gráficos interactivos e indicadores KPI.</w:t>
      </w:r>
    </w:p>
    <w:p w14:paraId="661C863F" w14:textId="77777777" w:rsidR="000F2C2A" w:rsidRPr="000F2C2A" w:rsidRDefault="000F2C2A" w:rsidP="004B7FED">
      <w:pPr>
        <w:pStyle w:val="Ttulo3"/>
        <w:numPr>
          <w:ilvl w:val="1"/>
          <w:numId w:val="23"/>
        </w:numPr>
        <w:spacing w:before="0" w:after="0" w:line="360" w:lineRule="auto"/>
        <w:jc w:val="both"/>
        <w:rPr>
          <w:rFonts w:ascii="Arial" w:hAnsi="Arial" w:cs="Arial"/>
          <w:color w:val="auto"/>
          <w:sz w:val="21"/>
          <w:szCs w:val="21"/>
          <w:lang w:val="es-ES"/>
        </w:rPr>
      </w:pPr>
      <w:r w:rsidRPr="000F2C2A">
        <w:rPr>
          <w:rFonts w:ascii="Arial" w:hAnsi="Arial" w:cs="Arial"/>
          <w:color w:val="auto"/>
          <w:sz w:val="21"/>
          <w:szCs w:val="21"/>
          <w:lang w:val="es-ES"/>
        </w:rPr>
        <w:t xml:space="preserve">Redacción exhaustiva de la documentación técnica (Manual de Despliegue, Diccionario de Datos, API </w:t>
      </w:r>
      <w:proofErr w:type="spellStart"/>
      <w:r w:rsidRPr="000F2C2A">
        <w:rPr>
          <w:rFonts w:ascii="Arial" w:hAnsi="Arial" w:cs="Arial"/>
          <w:color w:val="auto"/>
          <w:sz w:val="21"/>
          <w:szCs w:val="21"/>
          <w:lang w:val="es-ES"/>
        </w:rPr>
        <w:t>Docs</w:t>
      </w:r>
      <w:proofErr w:type="spellEnd"/>
      <w:r w:rsidRPr="000F2C2A">
        <w:rPr>
          <w:rFonts w:ascii="Arial" w:hAnsi="Arial" w:cs="Arial"/>
          <w:color w:val="auto"/>
          <w:sz w:val="21"/>
          <w:szCs w:val="21"/>
          <w:lang w:val="es-ES"/>
        </w:rPr>
        <w:t>).</w:t>
      </w:r>
    </w:p>
    <w:p w14:paraId="6F570CF4" w14:textId="77777777" w:rsidR="000F2C2A" w:rsidRPr="000F2C2A" w:rsidRDefault="000F2C2A" w:rsidP="004B7FED">
      <w:pPr>
        <w:pStyle w:val="Ttulo3"/>
        <w:numPr>
          <w:ilvl w:val="1"/>
          <w:numId w:val="23"/>
        </w:numPr>
        <w:spacing w:before="0" w:after="0" w:line="360" w:lineRule="auto"/>
        <w:jc w:val="both"/>
        <w:rPr>
          <w:rFonts w:ascii="Arial" w:hAnsi="Arial" w:cs="Arial"/>
          <w:color w:val="auto"/>
          <w:sz w:val="21"/>
          <w:szCs w:val="21"/>
          <w:lang w:val="es-ES"/>
        </w:rPr>
      </w:pPr>
      <w:r w:rsidRPr="000F2C2A">
        <w:rPr>
          <w:rFonts w:ascii="Arial" w:hAnsi="Arial" w:cs="Arial"/>
          <w:color w:val="auto"/>
          <w:sz w:val="21"/>
          <w:szCs w:val="21"/>
          <w:lang w:val="es-ES"/>
        </w:rPr>
        <w:t>Elaboración de manuales de usuario para perfiles Administrador, Gobierno Local y Unidad Funcional.</w:t>
      </w:r>
    </w:p>
    <w:p w14:paraId="7998E652" w14:textId="77777777" w:rsidR="000F2C2A" w:rsidRPr="000F2C2A" w:rsidRDefault="000F2C2A" w:rsidP="004B7FED">
      <w:pPr>
        <w:pStyle w:val="Ttulo3"/>
        <w:numPr>
          <w:ilvl w:val="1"/>
          <w:numId w:val="23"/>
        </w:numPr>
        <w:spacing w:before="0" w:after="0" w:line="360" w:lineRule="auto"/>
        <w:jc w:val="both"/>
        <w:rPr>
          <w:rFonts w:ascii="Arial" w:hAnsi="Arial" w:cs="Arial"/>
          <w:color w:val="auto"/>
          <w:sz w:val="21"/>
          <w:szCs w:val="21"/>
          <w:lang w:val="es-ES"/>
        </w:rPr>
      </w:pPr>
      <w:r w:rsidRPr="000F2C2A">
        <w:rPr>
          <w:rFonts w:ascii="Arial" w:hAnsi="Arial" w:cs="Arial"/>
          <w:color w:val="auto"/>
          <w:sz w:val="21"/>
          <w:szCs w:val="21"/>
          <w:lang w:val="es-ES"/>
        </w:rPr>
        <w:t>Ejecución de auditorías de seguridad (</w:t>
      </w:r>
      <w:proofErr w:type="spellStart"/>
      <w:r w:rsidRPr="000F2C2A">
        <w:rPr>
          <w:rFonts w:ascii="Arial" w:hAnsi="Arial" w:cs="Arial"/>
          <w:color w:val="auto"/>
          <w:sz w:val="21"/>
          <w:szCs w:val="21"/>
          <w:lang w:val="es-ES"/>
        </w:rPr>
        <w:t>Ethical</w:t>
      </w:r>
      <w:proofErr w:type="spellEnd"/>
      <w:r w:rsidRPr="000F2C2A">
        <w:rPr>
          <w:rFonts w:ascii="Arial" w:hAnsi="Arial" w:cs="Arial"/>
          <w:color w:val="auto"/>
          <w:sz w:val="21"/>
          <w:szCs w:val="21"/>
          <w:lang w:val="es-ES"/>
        </w:rPr>
        <w:t xml:space="preserve"> Hacking / </w:t>
      </w:r>
      <w:proofErr w:type="spellStart"/>
      <w:r w:rsidRPr="000F2C2A">
        <w:rPr>
          <w:rFonts w:ascii="Arial" w:hAnsi="Arial" w:cs="Arial"/>
          <w:color w:val="auto"/>
          <w:sz w:val="21"/>
          <w:szCs w:val="21"/>
          <w:lang w:val="es-ES"/>
        </w:rPr>
        <w:t>Pentesting</w:t>
      </w:r>
      <w:proofErr w:type="spellEnd"/>
      <w:r w:rsidRPr="000F2C2A">
        <w:rPr>
          <w:rFonts w:ascii="Arial" w:hAnsi="Arial" w:cs="Arial"/>
          <w:color w:val="auto"/>
          <w:sz w:val="21"/>
          <w:szCs w:val="21"/>
          <w:lang w:val="es-ES"/>
        </w:rPr>
        <w:t>) y pruebas de carga.</w:t>
      </w:r>
    </w:p>
    <w:p w14:paraId="79C8D764" w14:textId="77777777" w:rsidR="000F2C2A" w:rsidRPr="000F2C2A" w:rsidRDefault="000F2C2A" w:rsidP="004B7FED">
      <w:pPr>
        <w:pStyle w:val="Ttulo3"/>
        <w:numPr>
          <w:ilvl w:val="1"/>
          <w:numId w:val="23"/>
        </w:numPr>
        <w:spacing w:before="0" w:after="0" w:line="360" w:lineRule="auto"/>
        <w:jc w:val="both"/>
        <w:rPr>
          <w:rFonts w:ascii="Arial" w:hAnsi="Arial" w:cs="Arial"/>
          <w:color w:val="auto"/>
          <w:sz w:val="21"/>
          <w:szCs w:val="21"/>
          <w:lang w:val="es-ES"/>
        </w:rPr>
      </w:pPr>
      <w:r w:rsidRPr="000F2C2A">
        <w:rPr>
          <w:rFonts w:ascii="Arial" w:hAnsi="Arial" w:cs="Arial"/>
          <w:color w:val="auto"/>
          <w:sz w:val="21"/>
          <w:szCs w:val="21"/>
          <w:lang w:val="es-ES"/>
        </w:rPr>
        <w:t>Validaciones de usabilidad con usuarios piloto.</w:t>
      </w:r>
    </w:p>
    <w:p w14:paraId="28FBFE0E" w14:textId="77777777" w:rsidR="000F2C2A" w:rsidRPr="000F2C2A" w:rsidRDefault="000F2C2A" w:rsidP="004B7FED">
      <w:pPr>
        <w:pStyle w:val="Ttulo3"/>
        <w:numPr>
          <w:ilvl w:val="0"/>
          <w:numId w:val="23"/>
        </w:numPr>
        <w:spacing w:before="0" w:after="0" w:line="360" w:lineRule="auto"/>
        <w:jc w:val="both"/>
        <w:rPr>
          <w:rFonts w:ascii="Arial" w:hAnsi="Arial" w:cs="Arial"/>
          <w:color w:val="auto"/>
          <w:sz w:val="21"/>
          <w:szCs w:val="21"/>
          <w:lang w:val="es-ES"/>
        </w:rPr>
      </w:pPr>
      <w:r w:rsidRPr="000F2C2A">
        <w:rPr>
          <w:rFonts w:ascii="Arial" w:hAnsi="Arial" w:cs="Arial"/>
          <w:b/>
          <w:bCs/>
          <w:color w:val="auto"/>
          <w:sz w:val="21"/>
          <w:szCs w:val="21"/>
          <w:lang w:val="es-ES"/>
        </w:rPr>
        <w:t>Productos Entregables:</w:t>
      </w:r>
      <w:r w:rsidRPr="000F2C2A">
        <w:rPr>
          <w:rFonts w:ascii="Arial" w:hAnsi="Arial" w:cs="Arial"/>
          <w:color w:val="auto"/>
          <w:sz w:val="21"/>
          <w:szCs w:val="21"/>
          <w:lang w:val="es-ES"/>
        </w:rPr>
        <w:t> Documentación Técnica completa, Manuales de Usuario, Informes de Resultados de Pruebas (Seguridad y Usabilidad).</w:t>
      </w:r>
    </w:p>
    <w:p w14:paraId="19A8313D" w14:textId="77777777" w:rsidR="000F2C2A" w:rsidRPr="000F2C2A" w:rsidRDefault="000F2C2A" w:rsidP="004B7FED">
      <w:pPr>
        <w:pStyle w:val="Ttulo3"/>
        <w:spacing w:before="0" w:after="0" w:line="360" w:lineRule="auto"/>
        <w:jc w:val="both"/>
        <w:rPr>
          <w:rFonts w:ascii="Arial" w:hAnsi="Arial" w:cs="Arial"/>
          <w:color w:val="auto"/>
          <w:sz w:val="21"/>
          <w:szCs w:val="21"/>
          <w:lang w:val="es-PE"/>
        </w:rPr>
      </w:pPr>
    </w:p>
    <w:p w14:paraId="2C232AE9" w14:textId="1CD45AB2" w:rsidR="000105F2" w:rsidRPr="000F2C2A" w:rsidRDefault="00000000" w:rsidP="004B7FED">
      <w:pPr>
        <w:pStyle w:val="Ttulo3"/>
        <w:spacing w:before="0" w:after="0" w:line="360" w:lineRule="auto"/>
        <w:jc w:val="both"/>
        <w:rPr>
          <w:rFonts w:ascii="Arial" w:hAnsi="Arial" w:cs="Arial"/>
          <w:b/>
          <w:bCs/>
          <w:color w:val="auto"/>
          <w:sz w:val="21"/>
          <w:szCs w:val="21"/>
          <w:lang w:val="es-PE"/>
        </w:rPr>
      </w:pPr>
      <w:r w:rsidRPr="000F2C2A">
        <w:rPr>
          <w:rFonts w:ascii="Arial" w:hAnsi="Arial" w:cs="Arial"/>
          <w:b/>
          <w:bCs/>
          <w:color w:val="auto"/>
          <w:sz w:val="21"/>
          <w:szCs w:val="21"/>
          <w:lang w:val="es-PE"/>
        </w:rPr>
        <w:t>Etapa 5: Complementos Finales y Puesta en Producción (Entregable 4 - Día 100)</w:t>
      </w:r>
    </w:p>
    <w:p w14:paraId="34E11805" w14:textId="77777777" w:rsidR="000F2C2A" w:rsidRPr="000F2C2A" w:rsidRDefault="000F2C2A" w:rsidP="004B7FED">
      <w:pPr>
        <w:spacing w:after="0" w:line="360" w:lineRule="auto"/>
        <w:jc w:val="both"/>
        <w:rPr>
          <w:rFonts w:ascii="Arial" w:hAnsi="Arial" w:cs="Arial"/>
          <w:sz w:val="21"/>
          <w:szCs w:val="21"/>
          <w:lang w:val="es-ES"/>
        </w:rPr>
      </w:pPr>
      <w:r w:rsidRPr="000F2C2A">
        <w:rPr>
          <w:rFonts w:ascii="Arial" w:hAnsi="Arial" w:cs="Arial"/>
          <w:b/>
          <w:bCs/>
          <w:sz w:val="21"/>
          <w:szCs w:val="21"/>
          <w:lang w:val="es-ES"/>
        </w:rPr>
        <w:t>Plazo de Ejecución:</w:t>
      </w:r>
      <w:r w:rsidRPr="000F2C2A">
        <w:rPr>
          <w:rFonts w:ascii="Arial" w:hAnsi="Arial" w:cs="Arial"/>
          <w:sz w:val="21"/>
          <w:szCs w:val="21"/>
          <w:lang w:val="es-ES"/>
        </w:rPr>
        <w:t> Días 75 – 100 Cierre del proyecto y transferencia de conocimiento.</w:t>
      </w:r>
    </w:p>
    <w:p w14:paraId="3A634119" w14:textId="77777777" w:rsidR="000F2C2A" w:rsidRPr="000F2C2A" w:rsidRDefault="000F2C2A" w:rsidP="004B7FED">
      <w:pPr>
        <w:numPr>
          <w:ilvl w:val="0"/>
          <w:numId w:val="22"/>
        </w:numPr>
        <w:spacing w:after="0" w:line="360" w:lineRule="auto"/>
        <w:jc w:val="both"/>
        <w:rPr>
          <w:rFonts w:ascii="Arial" w:hAnsi="Arial" w:cs="Arial"/>
          <w:sz w:val="21"/>
          <w:szCs w:val="21"/>
          <w:lang w:val="es-ES"/>
        </w:rPr>
      </w:pPr>
      <w:r w:rsidRPr="000F2C2A">
        <w:rPr>
          <w:rFonts w:ascii="Arial" w:hAnsi="Arial" w:cs="Arial"/>
          <w:b/>
          <w:bCs/>
          <w:sz w:val="21"/>
          <w:szCs w:val="21"/>
          <w:lang w:val="es-ES"/>
        </w:rPr>
        <w:t>Actividades Clave:</w:t>
      </w:r>
    </w:p>
    <w:p w14:paraId="0CC5284A" w14:textId="77777777" w:rsidR="000F2C2A" w:rsidRPr="000F2C2A" w:rsidRDefault="000F2C2A" w:rsidP="004B7FED">
      <w:pPr>
        <w:numPr>
          <w:ilvl w:val="1"/>
          <w:numId w:val="22"/>
        </w:numPr>
        <w:spacing w:after="0" w:line="360" w:lineRule="auto"/>
        <w:jc w:val="both"/>
        <w:rPr>
          <w:rFonts w:ascii="Arial" w:hAnsi="Arial" w:cs="Arial"/>
          <w:sz w:val="21"/>
          <w:szCs w:val="21"/>
          <w:lang w:val="es-ES"/>
        </w:rPr>
      </w:pPr>
      <w:r w:rsidRPr="000F2C2A">
        <w:rPr>
          <w:rFonts w:ascii="Arial" w:hAnsi="Arial" w:cs="Arial"/>
          <w:sz w:val="21"/>
          <w:szCs w:val="21"/>
          <w:lang w:val="es-ES"/>
        </w:rPr>
        <w:t>integración y desarrollo de submódulos complementarios: DEMUNA, OMAPED, CIAM, ULE, PVL, PCA.</w:t>
      </w:r>
    </w:p>
    <w:p w14:paraId="02A747F3" w14:textId="77777777" w:rsidR="000F2C2A" w:rsidRPr="000F2C2A" w:rsidRDefault="000F2C2A" w:rsidP="004B7FED">
      <w:pPr>
        <w:numPr>
          <w:ilvl w:val="1"/>
          <w:numId w:val="22"/>
        </w:numPr>
        <w:spacing w:after="0" w:line="360" w:lineRule="auto"/>
        <w:jc w:val="both"/>
        <w:rPr>
          <w:rFonts w:ascii="Arial" w:hAnsi="Arial" w:cs="Arial"/>
          <w:sz w:val="21"/>
          <w:szCs w:val="21"/>
          <w:lang w:val="es-ES"/>
        </w:rPr>
      </w:pPr>
      <w:r w:rsidRPr="000F2C2A">
        <w:rPr>
          <w:rFonts w:ascii="Arial" w:hAnsi="Arial" w:cs="Arial"/>
          <w:sz w:val="21"/>
          <w:szCs w:val="21"/>
          <w:lang w:val="es-ES"/>
        </w:rPr>
        <w:lastRenderedPageBreak/>
        <w:t>Capacitación formal y talleres prácticos dirigidos a todos los perfiles de usuario.</w:t>
      </w:r>
    </w:p>
    <w:p w14:paraId="667FD711" w14:textId="77777777" w:rsidR="000F2C2A" w:rsidRPr="000F2C2A" w:rsidRDefault="000F2C2A" w:rsidP="004B7FED">
      <w:pPr>
        <w:numPr>
          <w:ilvl w:val="1"/>
          <w:numId w:val="22"/>
        </w:numPr>
        <w:spacing w:after="0" w:line="360" w:lineRule="auto"/>
        <w:jc w:val="both"/>
        <w:rPr>
          <w:rFonts w:ascii="Arial" w:hAnsi="Arial" w:cs="Arial"/>
          <w:sz w:val="21"/>
          <w:szCs w:val="21"/>
          <w:lang w:val="es-ES"/>
        </w:rPr>
      </w:pPr>
      <w:r w:rsidRPr="000F2C2A">
        <w:rPr>
          <w:rFonts w:ascii="Arial" w:hAnsi="Arial" w:cs="Arial"/>
          <w:sz w:val="21"/>
          <w:szCs w:val="21"/>
          <w:lang w:val="es-ES"/>
        </w:rPr>
        <w:t>Despliegue final de la solución en el entorno de Producción de la entidad.</w:t>
      </w:r>
    </w:p>
    <w:p w14:paraId="516AA44F" w14:textId="77777777" w:rsidR="000F2C2A" w:rsidRPr="000F2C2A" w:rsidRDefault="000F2C2A" w:rsidP="004B7FED">
      <w:pPr>
        <w:numPr>
          <w:ilvl w:val="1"/>
          <w:numId w:val="22"/>
        </w:numPr>
        <w:spacing w:after="0" w:line="360" w:lineRule="auto"/>
        <w:jc w:val="both"/>
        <w:rPr>
          <w:rFonts w:ascii="Arial" w:hAnsi="Arial" w:cs="Arial"/>
          <w:sz w:val="21"/>
          <w:szCs w:val="21"/>
          <w:lang w:val="es-ES"/>
        </w:rPr>
      </w:pPr>
      <w:r w:rsidRPr="000F2C2A">
        <w:rPr>
          <w:rFonts w:ascii="Arial" w:hAnsi="Arial" w:cs="Arial"/>
          <w:sz w:val="21"/>
          <w:szCs w:val="21"/>
          <w:lang w:val="es-ES"/>
        </w:rPr>
        <w:t xml:space="preserve">Configuración final y </w:t>
      </w:r>
      <w:proofErr w:type="spellStart"/>
      <w:r w:rsidRPr="000F2C2A">
        <w:rPr>
          <w:rFonts w:ascii="Arial" w:hAnsi="Arial" w:cs="Arial"/>
          <w:sz w:val="21"/>
          <w:szCs w:val="21"/>
          <w:lang w:val="es-ES"/>
        </w:rPr>
        <w:t>hardening</w:t>
      </w:r>
      <w:proofErr w:type="spellEnd"/>
      <w:r w:rsidRPr="000F2C2A">
        <w:rPr>
          <w:rFonts w:ascii="Arial" w:hAnsi="Arial" w:cs="Arial"/>
          <w:sz w:val="21"/>
          <w:szCs w:val="21"/>
          <w:lang w:val="es-ES"/>
        </w:rPr>
        <w:t xml:space="preserve"> (endurecimiento) de servidores.</w:t>
      </w:r>
    </w:p>
    <w:p w14:paraId="032E4238" w14:textId="77777777" w:rsidR="000F2C2A" w:rsidRPr="000F2C2A" w:rsidRDefault="000F2C2A" w:rsidP="004B7FED">
      <w:pPr>
        <w:numPr>
          <w:ilvl w:val="0"/>
          <w:numId w:val="22"/>
        </w:numPr>
        <w:spacing w:after="0" w:line="360" w:lineRule="auto"/>
        <w:jc w:val="both"/>
        <w:rPr>
          <w:rFonts w:ascii="Arial" w:hAnsi="Arial" w:cs="Arial"/>
          <w:sz w:val="21"/>
          <w:szCs w:val="21"/>
          <w:lang w:val="es-ES"/>
        </w:rPr>
      </w:pPr>
      <w:r w:rsidRPr="000F2C2A">
        <w:rPr>
          <w:rFonts w:ascii="Arial" w:hAnsi="Arial" w:cs="Arial"/>
          <w:b/>
          <w:bCs/>
          <w:sz w:val="21"/>
          <w:szCs w:val="21"/>
          <w:lang w:val="es-ES"/>
        </w:rPr>
        <w:t>Criterios de Aceptación:</w:t>
      </w:r>
      <w:r w:rsidRPr="000F2C2A">
        <w:rPr>
          <w:rFonts w:ascii="Arial" w:hAnsi="Arial" w:cs="Arial"/>
          <w:sz w:val="21"/>
          <w:szCs w:val="21"/>
          <w:lang w:val="es-ES"/>
        </w:rPr>
        <w:t> Sistema estable operando en producción, personal capacitado, acta de conformidad firmada.</w:t>
      </w:r>
    </w:p>
    <w:p w14:paraId="20AF17D1" w14:textId="77777777" w:rsidR="000F2C2A" w:rsidRPr="000F2C2A" w:rsidRDefault="000F2C2A" w:rsidP="004B7FED">
      <w:pPr>
        <w:numPr>
          <w:ilvl w:val="0"/>
          <w:numId w:val="22"/>
        </w:numPr>
        <w:spacing w:after="0" w:line="360" w:lineRule="auto"/>
        <w:jc w:val="both"/>
        <w:rPr>
          <w:rFonts w:ascii="Arial" w:hAnsi="Arial" w:cs="Arial"/>
          <w:sz w:val="21"/>
          <w:szCs w:val="21"/>
          <w:lang w:val="es-ES"/>
        </w:rPr>
      </w:pPr>
      <w:r w:rsidRPr="000F2C2A">
        <w:rPr>
          <w:rFonts w:ascii="Arial" w:hAnsi="Arial" w:cs="Arial"/>
          <w:b/>
          <w:bCs/>
          <w:sz w:val="21"/>
          <w:szCs w:val="21"/>
          <w:lang w:val="es-ES"/>
        </w:rPr>
        <w:t>Productos Entregables:</w:t>
      </w:r>
      <w:r w:rsidRPr="000F2C2A">
        <w:rPr>
          <w:rFonts w:ascii="Arial" w:hAnsi="Arial" w:cs="Arial"/>
          <w:sz w:val="21"/>
          <w:szCs w:val="21"/>
          <w:lang w:val="es-ES"/>
        </w:rPr>
        <w:t> Sistema en Producción, Materiales de Capacitación, Informe Final del Proyecto, Código Fuente Completo.</w:t>
      </w:r>
    </w:p>
    <w:p w14:paraId="038EF2FC" w14:textId="4A80A084" w:rsidR="004B7FED" w:rsidRDefault="004B7FED" w:rsidP="004B7FED">
      <w:pPr>
        <w:spacing w:line="360" w:lineRule="auto"/>
        <w:rPr>
          <w:rFonts w:ascii="Arial" w:hAnsi="Arial" w:cs="Arial"/>
          <w:sz w:val="21"/>
          <w:szCs w:val="21"/>
          <w:lang w:val="es-ES"/>
        </w:rPr>
      </w:pPr>
      <w:r>
        <w:rPr>
          <w:rFonts w:ascii="Arial" w:hAnsi="Arial" w:cs="Arial"/>
          <w:sz w:val="21"/>
          <w:szCs w:val="21"/>
          <w:lang w:val="es-ES"/>
        </w:rPr>
        <w:br w:type="page"/>
      </w:r>
    </w:p>
    <w:p w14:paraId="1E0C65D2" w14:textId="19ED847A" w:rsidR="000105F2" w:rsidRPr="004B7FED" w:rsidRDefault="009E440A" w:rsidP="003A7D53">
      <w:pPr>
        <w:pStyle w:val="Ttulo2"/>
        <w:keepLines w:val="0"/>
        <w:widowControl w:val="0"/>
        <w:numPr>
          <w:ilvl w:val="0"/>
          <w:numId w:val="27"/>
        </w:numPr>
        <w:spacing w:before="0" w:after="0" w:line="360" w:lineRule="auto"/>
        <w:ind w:hanging="720"/>
        <w:jc w:val="both"/>
        <w:rPr>
          <w:rFonts w:ascii="Arial" w:hAnsi="Arial" w:cs="Arial"/>
          <w:b/>
          <w:bCs/>
          <w:color w:val="auto"/>
          <w:sz w:val="24"/>
          <w:szCs w:val="24"/>
          <w:lang w:val="es-PE"/>
        </w:rPr>
      </w:pPr>
      <w:bookmarkStart w:id="16" w:name="gestión-integral-del-proyecto"/>
      <w:bookmarkEnd w:id="10"/>
      <w:bookmarkEnd w:id="15"/>
      <w:r w:rsidRPr="004B7FED">
        <w:rPr>
          <w:rFonts w:ascii="Arial" w:hAnsi="Arial" w:cs="Arial"/>
          <w:b/>
          <w:bCs/>
          <w:color w:val="auto"/>
          <w:sz w:val="24"/>
          <w:szCs w:val="24"/>
          <w:lang w:val="es-PE"/>
        </w:rPr>
        <w:lastRenderedPageBreak/>
        <w:t>GESTIÓN INTEGRAL DEL PROYECTO</w:t>
      </w:r>
    </w:p>
    <w:p w14:paraId="5CAAEC93" w14:textId="731C23B9" w:rsidR="000105F2" w:rsidRPr="003A7D53" w:rsidRDefault="00000000" w:rsidP="003A7D53">
      <w:pPr>
        <w:pStyle w:val="Ttulo2"/>
        <w:keepLines w:val="0"/>
        <w:widowControl w:val="0"/>
        <w:numPr>
          <w:ilvl w:val="1"/>
          <w:numId w:val="31"/>
        </w:numPr>
        <w:spacing w:before="0" w:after="0" w:line="360" w:lineRule="auto"/>
        <w:ind w:left="709" w:hanging="709"/>
        <w:jc w:val="both"/>
        <w:rPr>
          <w:rFonts w:ascii="Arial" w:hAnsi="Arial" w:cs="Arial"/>
          <w:b/>
          <w:bCs/>
          <w:color w:val="auto"/>
          <w:sz w:val="21"/>
          <w:szCs w:val="21"/>
          <w:lang w:val="es-PE"/>
        </w:rPr>
      </w:pPr>
      <w:bookmarkStart w:id="17" w:name="estructura-de-desglose-de-trabajo-wbs"/>
      <w:r w:rsidRPr="003A7D53">
        <w:rPr>
          <w:rFonts w:ascii="Arial" w:hAnsi="Arial" w:cs="Arial"/>
          <w:b/>
          <w:bCs/>
          <w:color w:val="auto"/>
          <w:sz w:val="21"/>
          <w:szCs w:val="21"/>
          <w:lang w:val="es-PE"/>
        </w:rPr>
        <w:t>Estructura de Desglose de Trabajo (WBS)</w:t>
      </w:r>
    </w:p>
    <w:p w14:paraId="3DA120FB" w14:textId="77777777" w:rsidR="000F2C2A" w:rsidRPr="000F2C2A" w:rsidRDefault="000F2C2A" w:rsidP="003A7D53">
      <w:pPr>
        <w:pStyle w:val="FirstParagraph"/>
        <w:keepNext/>
        <w:widowControl w:val="0"/>
        <w:spacing w:before="0" w:after="0" w:line="360" w:lineRule="auto"/>
        <w:jc w:val="both"/>
        <w:rPr>
          <w:rFonts w:ascii="Arial" w:hAnsi="Arial" w:cs="Arial"/>
          <w:sz w:val="21"/>
          <w:szCs w:val="21"/>
          <w:lang w:val="es-ES"/>
        </w:rPr>
      </w:pPr>
      <w:r w:rsidRPr="000F2C2A">
        <w:rPr>
          <w:rFonts w:ascii="Arial" w:hAnsi="Arial" w:cs="Arial"/>
          <w:sz w:val="21"/>
          <w:szCs w:val="21"/>
          <w:lang w:val="es-ES"/>
        </w:rPr>
        <w:t>Para asegurar un control granular, el trabajo se descompone en los siguientes paquetes principales:</w:t>
      </w:r>
    </w:p>
    <w:p w14:paraId="697B0E54" w14:textId="77777777" w:rsidR="000F2C2A" w:rsidRPr="000F2C2A" w:rsidRDefault="000F2C2A" w:rsidP="003A7D53">
      <w:pPr>
        <w:pStyle w:val="FirstParagraph"/>
        <w:keepNext/>
        <w:widowControl w:val="0"/>
        <w:numPr>
          <w:ilvl w:val="0"/>
          <w:numId w:val="21"/>
        </w:numPr>
        <w:spacing w:before="0" w:after="0" w:line="360" w:lineRule="auto"/>
        <w:jc w:val="both"/>
        <w:rPr>
          <w:rFonts w:ascii="Arial" w:hAnsi="Arial" w:cs="Arial"/>
          <w:sz w:val="21"/>
          <w:szCs w:val="21"/>
          <w:lang w:val="es-ES"/>
        </w:rPr>
      </w:pPr>
      <w:r w:rsidRPr="000F2C2A">
        <w:rPr>
          <w:rFonts w:ascii="Arial" w:hAnsi="Arial" w:cs="Arial"/>
          <w:b/>
          <w:bCs/>
          <w:sz w:val="21"/>
          <w:szCs w:val="21"/>
          <w:lang w:val="es-ES"/>
        </w:rPr>
        <w:t>Gestión y Control del Proyecto:</w:t>
      </w:r>
      <w:r w:rsidRPr="000F2C2A">
        <w:rPr>
          <w:rFonts w:ascii="Arial" w:hAnsi="Arial" w:cs="Arial"/>
          <w:sz w:val="21"/>
          <w:szCs w:val="21"/>
          <w:lang w:val="es-ES"/>
        </w:rPr>
        <w:t> Planificación, monitoreo de riesgos, gestión de comunicaciones, informes de estado.</w:t>
      </w:r>
    </w:p>
    <w:p w14:paraId="30E1A1DB" w14:textId="77777777" w:rsidR="000F2C2A" w:rsidRPr="000F2C2A" w:rsidRDefault="000F2C2A" w:rsidP="003A7D53">
      <w:pPr>
        <w:pStyle w:val="FirstParagraph"/>
        <w:keepNext/>
        <w:widowControl w:val="0"/>
        <w:numPr>
          <w:ilvl w:val="0"/>
          <w:numId w:val="21"/>
        </w:numPr>
        <w:spacing w:before="0" w:after="0" w:line="360" w:lineRule="auto"/>
        <w:jc w:val="both"/>
        <w:rPr>
          <w:rFonts w:ascii="Arial" w:hAnsi="Arial" w:cs="Arial"/>
          <w:sz w:val="21"/>
          <w:szCs w:val="21"/>
          <w:lang w:val="es-ES"/>
        </w:rPr>
      </w:pPr>
      <w:r w:rsidRPr="000F2C2A">
        <w:rPr>
          <w:rFonts w:ascii="Arial" w:hAnsi="Arial" w:cs="Arial"/>
          <w:b/>
          <w:bCs/>
          <w:sz w:val="21"/>
          <w:szCs w:val="21"/>
          <w:lang w:val="es-ES"/>
        </w:rPr>
        <w:t>Ingeniería de Requerimientos y Diseño:</w:t>
      </w:r>
      <w:r w:rsidRPr="000F2C2A">
        <w:rPr>
          <w:rFonts w:ascii="Arial" w:hAnsi="Arial" w:cs="Arial"/>
          <w:sz w:val="21"/>
          <w:szCs w:val="21"/>
          <w:lang w:val="es-ES"/>
        </w:rPr>
        <w:t> Historias de usuario, especificaciones técnicas, diseño de interfaz.</w:t>
      </w:r>
    </w:p>
    <w:p w14:paraId="5B0B1344" w14:textId="77777777" w:rsidR="000F2C2A" w:rsidRPr="000F2C2A" w:rsidRDefault="000F2C2A" w:rsidP="003A7D53">
      <w:pPr>
        <w:pStyle w:val="FirstParagraph"/>
        <w:keepNext/>
        <w:widowControl w:val="0"/>
        <w:numPr>
          <w:ilvl w:val="0"/>
          <w:numId w:val="21"/>
        </w:numPr>
        <w:spacing w:before="0" w:after="0" w:line="360" w:lineRule="auto"/>
        <w:jc w:val="both"/>
        <w:rPr>
          <w:rFonts w:ascii="Arial" w:hAnsi="Arial" w:cs="Arial"/>
          <w:sz w:val="21"/>
          <w:szCs w:val="21"/>
          <w:lang w:val="es-ES"/>
        </w:rPr>
      </w:pPr>
      <w:r w:rsidRPr="000F2C2A">
        <w:rPr>
          <w:rFonts w:ascii="Arial" w:hAnsi="Arial" w:cs="Arial"/>
          <w:b/>
          <w:bCs/>
          <w:sz w:val="21"/>
          <w:szCs w:val="21"/>
          <w:lang w:val="es-ES"/>
        </w:rPr>
        <w:t>Ingeniería de Desarrollo Base:</w:t>
      </w:r>
      <w:r w:rsidRPr="000F2C2A">
        <w:rPr>
          <w:rFonts w:ascii="Arial" w:hAnsi="Arial" w:cs="Arial"/>
          <w:sz w:val="21"/>
          <w:szCs w:val="21"/>
          <w:lang w:val="es-ES"/>
        </w:rPr>
        <w:t> Framework de seguridad, gestión de usuarios, infraestructura de datos.</w:t>
      </w:r>
    </w:p>
    <w:p w14:paraId="52EF0732" w14:textId="77777777" w:rsidR="000F2C2A" w:rsidRPr="000F2C2A" w:rsidRDefault="000F2C2A" w:rsidP="003A7D53">
      <w:pPr>
        <w:pStyle w:val="FirstParagraph"/>
        <w:keepNext/>
        <w:widowControl w:val="0"/>
        <w:numPr>
          <w:ilvl w:val="0"/>
          <w:numId w:val="21"/>
        </w:numPr>
        <w:spacing w:before="0" w:after="0" w:line="360" w:lineRule="auto"/>
        <w:jc w:val="both"/>
        <w:rPr>
          <w:rFonts w:ascii="Arial" w:hAnsi="Arial" w:cs="Arial"/>
          <w:sz w:val="21"/>
          <w:szCs w:val="21"/>
          <w:lang w:val="es-ES"/>
        </w:rPr>
      </w:pPr>
      <w:r w:rsidRPr="000F2C2A">
        <w:rPr>
          <w:rFonts w:ascii="Arial" w:hAnsi="Arial" w:cs="Arial"/>
          <w:b/>
          <w:bCs/>
          <w:sz w:val="21"/>
          <w:szCs w:val="21"/>
          <w:lang w:val="es-ES"/>
        </w:rPr>
        <w:t>Desarrollo Módulos de Negocio:</w:t>
      </w:r>
      <w:r w:rsidRPr="000F2C2A">
        <w:rPr>
          <w:rFonts w:ascii="Arial" w:hAnsi="Arial" w:cs="Arial"/>
          <w:sz w:val="21"/>
          <w:szCs w:val="21"/>
          <w:lang w:val="es-ES"/>
        </w:rPr>
        <w:t> Funcionalidades específicas para las 6 Unidades Funcionales y submódulos.</w:t>
      </w:r>
    </w:p>
    <w:p w14:paraId="36F3EDCB" w14:textId="77777777" w:rsidR="000F2C2A" w:rsidRPr="000F2C2A" w:rsidRDefault="000F2C2A" w:rsidP="003A7D53">
      <w:pPr>
        <w:pStyle w:val="FirstParagraph"/>
        <w:keepNext/>
        <w:widowControl w:val="0"/>
        <w:numPr>
          <w:ilvl w:val="0"/>
          <w:numId w:val="21"/>
        </w:numPr>
        <w:spacing w:before="0" w:after="0" w:line="360" w:lineRule="auto"/>
        <w:jc w:val="both"/>
        <w:rPr>
          <w:rFonts w:ascii="Arial" w:hAnsi="Arial" w:cs="Arial"/>
          <w:sz w:val="21"/>
          <w:szCs w:val="21"/>
          <w:lang w:val="es-ES"/>
        </w:rPr>
      </w:pPr>
      <w:r w:rsidRPr="000F2C2A">
        <w:rPr>
          <w:rFonts w:ascii="Arial" w:hAnsi="Arial" w:cs="Arial"/>
          <w:b/>
          <w:bCs/>
          <w:sz w:val="21"/>
          <w:szCs w:val="21"/>
          <w:lang w:val="es-ES"/>
        </w:rPr>
        <w:t>Módulos Complementarios:</w:t>
      </w:r>
      <w:r w:rsidRPr="000F2C2A">
        <w:rPr>
          <w:rFonts w:ascii="Arial" w:hAnsi="Arial" w:cs="Arial"/>
          <w:sz w:val="21"/>
          <w:szCs w:val="21"/>
          <w:lang w:val="es-ES"/>
        </w:rPr>
        <w:t> Integración de programas sociales (DEMUNA, OMAPED, etc.).</w:t>
      </w:r>
    </w:p>
    <w:p w14:paraId="46F65C69" w14:textId="77777777" w:rsidR="000F2C2A" w:rsidRPr="000F2C2A" w:rsidRDefault="000F2C2A" w:rsidP="003A7D53">
      <w:pPr>
        <w:pStyle w:val="FirstParagraph"/>
        <w:keepNext/>
        <w:widowControl w:val="0"/>
        <w:numPr>
          <w:ilvl w:val="0"/>
          <w:numId w:val="21"/>
        </w:numPr>
        <w:spacing w:before="0" w:after="0" w:line="360" w:lineRule="auto"/>
        <w:jc w:val="both"/>
        <w:rPr>
          <w:rFonts w:ascii="Arial" w:hAnsi="Arial" w:cs="Arial"/>
          <w:sz w:val="21"/>
          <w:szCs w:val="21"/>
          <w:lang w:val="es-ES"/>
        </w:rPr>
      </w:pPr>
      <w:r w:rsidRPr="000F2C2A">
        <w:rPr>
          <w:rFonts w:ascii="Arial" w:hAnsi="Arial" w:cs="Arial"/>
          <w:b/>
          <w:bCs/>
          <w:sz w:val="21"/>
          <w:szCs w:val="21"/>
          <w:lang w:val="es-ES"/>
        </w:rPr>
        <w:t>Inteligencia de Negocios (BI):</w:t>
      </w:r>
      <w:r w:rsidRPr="000F2C2A">
        <w:rPr>
          <w:rFonts w:ascii="Arial" w:hAnsi="Arial" w:cs="Arial"/>
          <w:sz w:val="21"/>
          <w:szCs w:val="21"/>
          <w:lang w:val="es-ES"/>
        </w:rPr>
        <w:t> Desarrollo de tableros de control (</w:t>
      </w:r>
      <w:proofErr w:type="spellStart"/>
      <w:r w:rsidRPr="000F2C2A">
        <w:rPr>
          <w:rFonts w:ascii="Arial" w:hAnsi="Arial" w:cs="Arial"/>
          <w:sz w:val="21"/>
          <w:szCs w:val="21"/>
          <w:lang w:val="es-ES"/>
        </w:rPr>
        <w:t>Dashboard</w:t>
      </w:r>
      <w:proofErr w:type="spellEnd"/>
      <w:r w:rsidRPr="000F2C2A">
        <w:rPr>
          <w:rFonts w:ascii="Arial" w:hAnsi="Arial" w:cs="Arial"/>
          <w:sz w:val="21"/>
          <w:szCs w:val="21"/>
          <w:lang w:val="es-ES"/>
        </w:rPr>
        <w:t>) y reportes analíticos.</w:t>
      </w:r>
    </w:p>
    <w:p w14:paraId="744415E9" w14:textId="77777777" w:rsidR="000F2C2A" w:rsidRPr="000F2C2A" w:rsidRDefault="000F2C2A" w:rsidP="003A7D53">
      <w:pPr>
        <w:pStyle w:val="FirstParagraph"/>
        <w:keepNext/>
        <w:widowControl w:val="0"/>
        <w:numPr>
          <w:ilvl w:val="0"/>
          <w:numId w:val="21"/>
        </w:numPr>
        <w:spacing w:before="0" w:after="0" w:line="360" w:lineRule="auto"/>
        <w:jc w:val="both"/>
        <w:rPr>
          <w:rFonts w:ascii="Arial" w:hAnsi="Arial" w:cs="Arial"/>
          <w:sz w:val="21"/>
          <w:szCs w:val="21"/>
          <w:lang w:val="es-ES"/>
        </w:rPr>
      </w:pPr>
      <w:r w:rsidRPr="000F2C2A">
        <w:rPr>
          <w:rFonts w:ascii="Arial" w:hAnsi="Arial" w:cs="Arial"/>
          <w:b/>
          <w:bCs/>
          <w:sz w:val="21"/>
          <w:szCs w:val="21"/>
          <w:lang w:val="es-ES"/>
        </w:rPr>
        <w:t>Aseguramiento de la Calidad (QA):</w:t>
      </w:r>
      <w:r w:rsidRPr="000F2C2A">
        <w:rPr>
          <w:rFonts w:ascii="Arial" w:hAnsi="Arial" w:cs="Arial"/>
          <w:sz w:val="21"/>
          <w:szCs w:val="21"/>
          <w:lang w:val="es-ES"/>
        </w:rPr>
        <w:t> Pruebas de software multinivel (Unitarias, Integración, Sistema, Aceptación).</w:t>
      </w:r>
    </w:p>
    <w:p w14:paraId="73098FD1" w14:textId="77777777" w:rsidR="000F2C2A" w:rsidRPr="003A7D53" w:rsidRDefault="000F2C2A" w:rsidP="003A7D53">
      <w:pPr>
        <w:pStyle w:val="Ttulo2"/>
        <w:spacing w:before="0" w:after="0" w:line="360" w:lineRule="auto"/>
        <w:ind w:left="709"/>
        <w:jc w:val="both"/>
        <w:rPr>
          <w:rFonts w:ascii="Arial" w:hAnsi="Arial" w:cs="Arial"/>
          <w:color w:val="auto"/>
          <w:sz w:val="21"/>
          <w:szCs w:val="21"/>
          <w:lang w:val="es-ES"/>
        </w:rPr>
      </w:pPr>
      <w:r w:rsidRPr="000F2C2A">
        <w:rPr>
          <w:rFonts w:ascii="Arial" w:hAnsi="Arial" w:cs="Arial"/>
          <w:b/>
          <w:bCs/>
          <w:color w:val="auto"/>
          <w:sz w:val="21"/>
          <w:szCs w:val="21"/>
          <w:lang w:val="es-ES"/>
        </w:rPr>
        <w:t>Despliegue y Gestión del Cambio:</w:t>
      </w:r>
      <w:r w:rsidRPr="000F2C2A">
        <w:rPr>
          <w:rFonts w:ascii="Arial" w:hAnsi="Arial" w:cs="Arial"/>
          <w:color w:val="auto"/>
          <w:sz w:val="21"/>
          <w:szCs w:val="21"/>
          <w:lang w:val="es-ES"/>
        </w:rPr>
        <w:t xml:space="preserve"> Puesta en marcha, capacitación a usuarios y soporte </w:t>
      </w:r>
      <w:proofErr w:type="spellStart"/>
      <w:r w:rsidRPr="000F2C2A">
        <w:rPr>
          <w:rFonts w:ascii="Arial" w:hAnsi="Arial" w:cs="Arial"/>
          <w:color w:val="auto"/>
          <w:sz w:val="21"/>
          <w:szCs w:val="21"/>
          <w:lang w:val="es-ES"/>
        </w:rPr>
        <w:t>post-lanzamiento</w:t>
      </w:r>
      <w:proofErr w:type="spellEnd"/>
      <w:r w:rsidRPr="000F2C2A">
        <w:rPr>
          <w:rFonts w:ascii="Arial" w:hAnsi="Arial" w:cs="Arial"/>
          <w:color w:val="auto"/>
          <w:sz w:val="21"/>
          <w:szCs w:val="21"/>
          <w:lang w:val="es-ES"/>
        </w:rPr>
        <w:t>.</w:t>
      </w:r>
    </w:p>
    <w:p w14:paraId="2B3DDDB2" w14:textId="140A58AD" w:rsidR="000105F2" w:rsidRPr="000F2C2A" w:rsidRDefault="00000000" w:rsidP="003A7D53">
      <w:pPr>
        <w:pStyle w:val="Ttulo2"/>
        <w:keepLines w:val="0"/>
        <w:widowControl w:val="0"/>
        <w:numPr>
          <w:ilvl w:val="1"/>
          <w:numId w:val="31"/>
        </w:numPr>
        <w:spacing w:before="0" w:after="0" w:line="360" w:lineRule="auto"/>
        <w:ind w:left="709" w:hanging="709"/>
        <w:jc w:val="both"/>
        <w:rPr>
          <w:rFonts w:ascii="Arial" w:hAnsi="Arial" w:cs="Arial"/>
          <w:b/>
          <w:bCs/>
          <w:color w:val="auto"/>
          <w:sz w:val="21"/>
          <w:szCs w:val="21"/>
          <w:lang w:val="es-PE"/>
        </w:rPr>
      </w:pPr>
      <w:bookmarkStart w:id="18" w:name="X13fbeabfd961fa976a885ad9d33d30b99293443"/>
      <w:bookmarkEnd w:id="17"/>
      <w:r w:rsidRPr="000F2C2A">
        <w:rPr>
          <w:rFonts w:ascii="Arial" w:hAnsi="Arial" w:cs="Arial"/>
          <w:b/>
          <w:bCs/>
          <w:color w:val="auto"/>
          <w:sz w:val="21"/>
          <w:szCs w:val="21"/>
          <w:lang w:val="es-PE"/>
        </w:rPr>
        <w:t>Roles, Responsabilidades y Asignación de Recursos (Matriz RACI)</w:t>
      </w:r>
    </w:p>
    <w:p w14:paraId="23FD889B" w14:textId="77777777" w:rsidR="000F2C2A" w:rsidRPr="000F2C2A" w:rsidRDefault="000F2C2A" w:rsidP="003A7D53">
      <w:pPr>
        <w:pStyle w:val="Ttulo3"/>
        <w:keepLines w:val="0"/>
        <w:widowControl w:val="0"/>
        <w:spacing w:before="0" w:after="0" w:line="360" w:lineRule="auto"/>
        <w:jc w:val="both"/>
        <w:rPr>
          <w:rFonts w:ascii="Arial" w:hAnsi="Arial" w:cs="Arial"/>
          <w:color w:val="auto"/>
          <w:sz w:val="21"/>
          <w:szCs w:val="21"/>
          <w:lang w:val="es-ES"/>
        </w:rPr>
      </w:pPr>
      <w:bookmarkStart w:id="19" w:name="recursos-y-facilidades-logísticas"/>
      <w:bookmarkEnd w:id="18"/>
      <w:r w:rsidRPr="000F2C2A">
        <w:rPr>
          <w:rFonts w:ascii="Arial" w:hAnsi="Arial" w:cs="Arial"/>
          <w:color w:val="auto"/>
          <w:sz w:val="21"/>
          <w:szCs w:val="21"/>
          <w:lang w:val="es-ES"/>
        </w:rPr>
        <w:t>El éxito del proyecto depende de una clara asignación de responsabilidades:</w:t>
      </w:r>
    </w:p>
    <w:p w14:paraId="506E5DBA" w14:textId="77777777" w:rsidR="000F2C2A" w:rsidRPr="000F2C2A" w:rsidRDefault="000F2C2A" w:rsidP="003A7D53">
      <w:pPr>
        <w:pStyle w:val="Ttulo3"/>
        <w:keepLines w:val="0"/>
        <w:widowControl w:val="0"/>
        <w:numPr>
          <w:ilvl w:val="0"/>
          <w:numId w:val="20"/>
        </w:numPr>
        <w:spacing w:before="0" w:after="0" w:line="360" w:lineRule="auto"/>
        <w:jc w:val="both"/>
        <w:rPr>
          <w:rFonts w:ascii="Arial" w:hAnsi="Arial" w:cs="Arial"/>
          <w:color w:val="auto"/>
          <w:sz w:val="21"/>
          <w:szCs w:val="21"/>
          <w:lang w:val="es-ES"/>
        </w:rPr>
      </w:pPr>
      <w:r w:rsidRPr="000F2C2A">
        <w:rPr>
          <w:rFonts w:ascii="Arial" w:hAnsi="Arial" w:cs="Arial"/>
          <w:b/>
          <w:bCs/>
          <w:color w:val="auto"/>
          <w:sz w:val="21"/>
          <w:szCs w:val="21"/>
          <w:lang w:val="es-ES"/>
        </w:rPr>
        <w:t>Líder de Proyecto (LP):</w:t>
      </w:r>
      <w:r w:rsidRPr="000F2C2A">
        <w:rPr>
          <w:rFonts w:ascii="Arial" w:hAnsi="Arial" w:cs="Arial"/>
          <w:color w:val="auto"/>
          <w:sz w:val="21"/>
          <w:szCs w:val="21"/>
          <w:lang w:val="es-ES"/>
        </w:rPr>
        <w:t> Responsable final de la entrega, gestión del cronograma y mitigación de riesgos. Punto único de contacto.</w:t>
      </w:r>
    </w:p>
    <w:p w14:paraId="350E83FC" w14:textId="77777777" w:rsidR="000F2C2A" w:rsidRPr="000F2C2A" w:rsidRDefault="000F2C2A" w:rsidP="003A7D53">
      <w:pPr>
        <w:pStyle w:val="Ttulo3"/>
        <w:keepLines w:val="0"/>
        <w:widowControl w:val="0"/>
        <w:numPr>
          <w:ilvl w:val="0"/>
          <w:numId w:val="20"/>
        </w:numPr>
        <w:spacing w:before="0" w:after="0" w:line="360" w:lineRule="auto"/>
        <w:jc w:val="both"/>
        <w:rPr>
          <w:rFonts w:ascii="Arial" w:hAnsi="Arial" w:cs="Arial"/>
          <w:color w:val="auto"/>
          <w:sz w:val="21"/>
          <w:szCs w:val="21"/>
          <w:lang w:val="es-ES"/>
        </w:rPr>
      </w:pPr>
      <w:r w:rsidRPr="000F2C2A">
        <w:rPr>
          <w:rFonts w:ascii="Arial" w:hAnsi="Arial" w:cs="Arial"/>
          <w:b/>
          <w:bCs/>
          <w:color w:val="auto"/>
          <w:sz w:val="21"/>
          <w:szCs w:val="21"/>
          <w:lang w:val="es-ES"/>
        </w:rPr>
        <w:t>Arquitecto de Software (ARQ):</w:t>
      </w:r>
      <w:r w:rsidRPr="000F2C2A">
        <w:rPr>
          <w:rFonts w:ascii="Arial" w:hAnsi="Arial" w:cs="Arial"/>
          <w:color w:val="auto"/>
          <w:sz w:val="21"/>
          <w:szCs w:val="21"/>
          <w:lang w:val="es-ES"/>
        </w:rPr>
        <w:t> Responsable de las decisiones técnicas de alto nivel, seguridad y estándares de codificación.</w:t>
      </w:r>
    </w:p>
    <w:p w14:paraId="08EA251B" w14:textId="77777777" w:rsidR="000F2C2A" w:rsidRPr="000F2C2A" w:rsidRDefault="000F2C2A" w:rsidP="003A7D53">
      <w:pPr>
        <w:pStyle w:val="Ttulo3"/>
        <w:keepLines w:val="0"/>
        <w:widowControl w:val="0"/>
        <w:numPr>
          <w:ilvl w:val="0"/>
          <w:numId w:val="20"/>
        </w:numPr>
        <w:spacing w:before="0" w:after="0" w:line="360" w:lineRule="auto"/>
        <w:jc w:val="both"/>
        <w:rPr>
          <w:rFonts w:ascii="Arial" w:hAnsi="Arial" w:cs="Arial"/>
          <w:color w:val="auto"/>
          <w:sz w:val="21"/>
          <w:szCs w:val="21"/>
          <w:lang w:val="es-ES"/>
        </w:rPr>
      </w:pPr>
      <w:r w:rsidRPr="000F2C2A">
        <w:rPr>
          <w:rFonts w:ascii="Arial" w:hAnsi="Arial" w:cs="Arial"/>
          <w:b/>
          <w:bCs/>
          <w:color w:val="auto"/>
          <w:sz w:val="21"/>
          <w:szCs w:val="21"/>
          <w:lang w:val="es-ES"/>
        </w:rPr>
        <w:t>Equipo de Desarrollo (</w:t>
      </w:r>
      <w:proofErr w:type="spellStart"/>
      <w:r w:rsidRPr="000F2C2A">
        <w:rPr>
          <w:rFonts w:ascii="Arial" w:hAnsi="Arial" w:cs="Arial"/>
          <w:b/>
          <w:bCs/>
          <w:color w:val="auto"/>
          <w:sz w:val="21"/>
          <w:szCs w:val="21"/>
          <w:lang w:val="es-ES"/>
        </w:rPr>
        <w:t>Backend</w:t>
      </w:r>
      <w:proofErr w:type="spellEnd"/>
      <w:r w:rsidRPr="000F2C2A">
        <w:rPr>
          <w:rFonts w:ascii="Arial" w:hAnsi="Arial" w:cs="Arial"/>
          <w:b/>
          <w:bCs/>
          <w:color w:val="auto"/>
          <w:sz w:val="21"/>
          <w:szCs w:val="21"/>
          <w:lang w:val="es-ES"/>
        </w:rPr>
        <w:t>/</w:t>
      </w:r>
      <w:proofErr w:type="spellStart"/>
      <w:r w:rsidRPr="000F2C2A">
        <w:rPr>
          <w:rFonts w:ascii="Arial" w:hAnsi="Arial" w:cs="Arial"/>
          <w:b/>
          <w:bCs/>
          <w:color w:val="auto"/>
          <w:sz w:val="21"/>
          <w:szCs w:val="21"/>
          <w:lang w:val="es-ES"/>
        </w:rPr>
        <w:t>Frontend</w:t>
      </w:r>
      <w:proofErr w:type="spellEnd"/>
      <w:r w:rsidRPr="000F2C2A">
        <w:rPr>
          <w:rFonts w:ascii="Arial" w:hAnsi="Arial" w:cs="Arial"/>
          <w:b/>
          <w:bCs/>
          <w:color w:val="auto"/>
          <w:sz w:val="21"/>
          <w:szCs w:val="21"/>
          <w:lang w:val="es-ES"/>
        </w:rPr>
        <w:t>):</w:t>
      </w:r>
      <w:r w:rsidRPr="000F2C2A">
        <w:rPr>
          <w:rFonts w:ascii="Arial" w:hAnsi="Arial" w:cs="Arial"/>
          <w:color w:val="auto"/>
          <w:sz w:val="21"/>
          <w:szCs w:val="21"/>
          <w:lang w:val="es-ES"/>
        </w:rPr>
        <w:t> Responsables de la construcción del código, integración de componentes y corrección de bugs.</w:t>
      </w:r>
    </w:p>
    <w:p w14:paraId="199E2606" w14:textId="77777777" w:rsidR="000F2C2A" w:rsidRPr="000F2C2A" w:rsidRDefault="000F2C2A" w:rsidP="003A7D53">
      <w:pPr>
        <w:pStyle w:val="Ttulo3"/>
        <w:keepLines w:val="0"/>
        <w:widowControl w:val="0"/>
        <w:numPr>
          <w:ilvl w:val="0"/>
          <w:numId w:val="20"/>
        </w:numPr>
        <w:spacing w:before="0" w:after="0" w:line="360" w:lineRule="auto"/>
        <w:jc w:val="both"/>
        <w:rPr>
          <w:rFonts w:ascii="Arial" w:hAnsi="Arial" w:cs="Arial"/>
          <w:color w:val="auto"/>
          <w:sz w:val="21"/>
          <w:szCs w:val="21"/>
          <w:lang w:val="es-ES"/>
        </w:rPr>
      </w:pPr>
      <w:r w:rsidRPr="000F2C2A">
        <w:rPr>
          <w:rFonts w:ascii="Arial" w:hAnsi="Arial" w:cs="Arial"/>
          <w:b/>
          <w:bCs/>
          <w:color w:val="auto"/>
          <w:sz w:val="21"/>
          <w:szCs w:val="21"/>
          <w:lang w:val="es-ES"/>
        </w:rPr>
        <w:t>Ingeniero DevOps:</w:t>
      </w:r>
      <w:r w:rsidRPr="000F2C2A">
        <w:rPr>
          <w:rFonts w:ascii="Arial" w:hAnsi="Arial" w:cs="Arial"/>
          <w:color w:val="auto"/>
          <w:sz w:val="21"/>
          <w:szCs w:val="21"/>
          <w:lang w:val="es-ES"/>
        </w:rPr>
        <w:t> Responsable de la infraestructura, automatización de despliegues (CI/CD) y monitoreo.</w:t>
      </w:r>
    </w:p>
    <w:p w14:paraId="632563E8" w14:textId="77777777" w:rsidR="000F2C2A" w:rsidRPr="000F2C2A" w:rsidRDefault="000F2C2A" w:rsidP="003A7D53">
      <w:pPr>
        <w:pStyle w:val="Ttulo3"/>
        <w:keepLines w:val="0"/>
        <w:widowControl w:val="0"/>
        <w:numPr>
          <w:ilvl w:val="0"/>
          <w:numId w:val="20"/>
        </w:numPr>
        <w:spacing w:before="0" w:after="0" w:line="360" w:lineRule="auto"/>
        <w:jc w:val="both"/>
        <w:rPr>
          <w:rFonts w:ascii="Arial" w:hAnsi="Arial" w:cs="Arial"/>
          <w:color w:val="auto"/>
          <w:sz w:val="21"/>
          <w:szCs w:val="21"/>
          <w:lang w:val="es-ES"/>
        </w:rPr>
      </w:pPr>
      <w:r w:rsidRPr="000F2C2A">
        <w:rPr>
          <w:rFonts w:ascii="Arial" w:hAnsi="Arial" w:cs="Arial"/>
          <w:b/>
          <w:bCs/>
          <w:color w:val="auto"/>
          <w:sz w:val="21"/>
          <w:szCs w:val="21"/>
          <w:lang w:val="es-ES"/>
        </w:rPr>
        <w:t>Especialista QA / Seguridad:</w:t>
      </w:r>
      <w:r w:rsidRPr="000F2C2A">
        <w:rPr>
          <w:rFonts w:ascii="Arial" w:hAnsi="Arial" w:cs="Arial"/>
          <w:color w:val="auto"/>
          <w:sz w:val="21"/>
          <w:szCs w:val="21"/>
          <w:lang w:val="es-ES"/>
        </w:rPr>
        <w:t> Responsable de ejecutar los planes de prueba, auditorías de seguridad y asegurar la calidad del producto.</w:t>
      </w:r>
    </w:p>
    <w:p w14:paraId="2C76B02C" w14:textId="77777777" w:rsidR="000F2C2A" w:rsidRPr="000F2C2A" w:rsidRDefault="000F2C2A" w:rsidP="003A7D53">
      <w:pPr>
        <w:pStyle w:val="Ttulo3"/>
        <w:keepLines w:val="0"/>
        <w:widowControl w:val="0"/>
        <w:numPr>
          <w:ilvl w:val="0"/>
          <w:numId w:val="20"/>
        </w:numPr>
        <w:spacing w:before="0" w:after="0" w:line="360" w:lineRule="auto"/>
        <w:jc w:val="both"/>
        <w:rPr>
          <w:rFonts w:ascii="Arial" w:hAnsi="Arial" w:cs="Arial"/>
          <w:color w:val="auto"/>
          <w:sz w:val="21"/>
          <w:szCs w:val="21"/>
          <w:lang w:val="es-ES"/>
        </w:rPr>
      </w:pPr>
      <w:r w:rsidRPr="000F2C2A">
        <w:rPr>
          <w:rFonts w:ascii="Arial" w:hAnsi="Arial" w:cs="Arial"/>
          <w:b/>
          <w:bCs/>
          <w:color w:val="auto"/>
          <w:sz w:val="21"/>
          <w:szCs w:val="21"/>
          <w:lang w:val="es-ES"/>
        </w:rPr>
        <w:t>Analista Funcional (AF):</w:t>
      </w:r>
      <w:r w:rsidRPr="000F2C2A">
        <w:rPr>
          <w:rFonts w:ascii="Arial" w:hAnsi="Arial" w:cs="Arial"/>
          <w:color w:val="auto"/>
          <w:sz w:val="21"/>
          <w:szCs w:val="21"/>
          <w:lang w:val="es-ES"/>
        </w:rPr>
        <w:t> Responsable de traducir las necesidades del negocio en especificaciones técnicas claras.</w:t>
      </w:r>
    </w:p>
    <w:p w14:paraId="6051493F" w14:textId="77777777" w:rsidR="000F2C2A" w:rsidRPr="000F2C2A" w:rsidRDefault="000F2C2A" w:rsidP="003A7D53">
      <w:pPr>
        <w:pStyle w:val="Ttulo3"/>
        <w:keepLines w:val="0"/>
        <w:widowControl w:val="0"/>
        <w:numPr>
          <w:ilvl w:val="0"/>
          <w:numId w:val="20"/>
        </w:numPr>
        <w:spacing w:before="0" w:after="0" w:line="360" w:lineRule="auto"/>
        <w:jc w:val="both"/>
        <w:rPr>
          <w:rFonts w:ascii="Arial" w:hAnsi="Arial" w:cs="Arial"/>
          <w:color w:val="auto"/>
          <w:sz w:val="21"/>
          <w:szCs w:val="21"/>
          <w:lang w:val="es-ES"/>
        </w:rPr>
      </w:pPr>
      <w:r w:rsidRPr="000F2C2A">
        <w:rPr>
          <w:rFonts w:ascii="Arial" w:hAnsi="Arial" w:cs="Arial"/>
          <w:b/>
          <w:bCs/>
          <w:color w:val="auto"/>
          <w:sz w:val="21"/>
          <w:szCs w:val="21"/>
          <w:lang w:val="es-ES"/>
        </w:rPr>
        <w:t>Diseñador UX/UI:</w:t>
      </w:r>
      <w:r w:rsidRPr="000F2C2A">
        <w:rPr>
          <w:rFonts w:ascii="Arial" w:hAnsi="Arial" w:cs="Arial"/>
          <w:color w:val="auto"/>
          <w:sz w:val="21"/>
          <w:szCs w:val="21"/>
          <w:lang w:val="es-ES"/>
        </w:rPr>
        <w:t> Responsable de garantizar que la interfaz sea intuitiva, accesible y visualmente coherente.</w:t>
      </w:r>
    </w:p>
    <w:p w14:paraId="2973D7BF" w14:textId="77777777" w:rsidR="000F2C2A" w:rsidRDefault="000F2C2A" w:rsidP="003A7D53">
      <w:pPr>
        <w:pStyle w:val="Ttulo3"/>
        <w:keepLines w:val="0"/>
        <w:widowControl w:val="0"/>
        <w:numPr>
          <w:ilvl w:val="0"/>
          <w:numId w:val="20"/>
        </w:numPr>
        <w:spacing w:before="0" w:after="0" w:line="360" w:lineRule="auto"/>
        <w:jc w:val="both"/>
        <w:rPr>
          <w:rFonts w:ascii="Arial" w:hAnsi="Arial" w:cs="Arial"/>
          <w:color w:val="auto"/>
          <w:sz w:val="21"/>
          <w:szCs w:val="21"/>
          <w:lang w:val="es-ES"/>
        </w:rPr>
      </w:pPr>
      <w:r w:rsidRPr="000F2C2A">
        <w:rPr>
          <w:rFonts w:ascii="Arial" w:hAnsi="Arial" w:cs="Arial"/>
          <w:b/>
          <w:bCs/>
          <w:color w:val="auto"/>
          <w:sz w:val="21"/>
          <w:szCs w:val="21"/>
          <w:lang w:val="es-ES"/>
        </w:rPr>
        <w:lastRenderedPageBreak/>
        <w:t>Área Usuaria (GRC):</w:t>
      </w:r>
      <w:r w:rsidRPr="000F2C2A">
        <w:rPr>
          <w:rFonts w:ascii="Arial" w:hAnsi="Arial" w:cs="Arial"/>
          <w:color w:val="auto"/>
          <w:sz w:val="21"/>
          <w:szCs w:val="21"/>
          <w:lang w:val="es-ES"/>
        </w:rPr>
        <w:t xml:space="preserve"> Aprobadores finales. Responsables de proporcionar </w:t>
      </w:r>
      <w:proofErr w:type="spellStart"/>
      <w:r w:rsidRPr="000F2C2A">
        <w:rPr>
          <w:rFonts w:ascii="Arial" w:hAnsi="Arial" w:cs="Arial"/>
          <w:color w:val="auto"/>
          <w:sz w:val="21"/>
          <w:szCs w:val="21"/>
          <w:lang w:val="es-ES"/>
        </w:rPr>
        <w:t>feedback</w:t>
      </w:r>
      <w:proofErr w:type="spellEnd"/>
      <w:r w:rsidRPr="000F2C2A">
        <w:rPr>
          <w:rFonts w:ascii="Arial" w:hAnsi="Arial" w:cs="Arial"/>
          <w:color w:val="auto"/>
          <w:sz w:val="21"/>
          <w:szCs w:val="21"/>
          <w:lang w:val="es-ES"/>
        </w:rPr>
        <w:t>, validar entregables y gestionar el cambio interno.</w:t>
      </w:r>
    </w:p>
    <w:p w14:paraId="141FE850" w14:textId="77777777" w:rsidR="003A7D53" w:rsidRDefault="003A7D53" w:rsidP="003A7D53">
      <w:pPr>
        <w:pStyle w:val="Ttulo2"/>
        <w:spacing w:before="0" w:after="0" w:line="360" w:lineRule="auto"/>
        <w:ind w:left="709"/>
        <w:jc w:val="both"/>
        <w:rPr>
          <w:rFonts w:ascii="Arial" w:hAnsi="Arial" w:cs="Arial"/>
          <w:b/>
          <w:bCs/>
          <w:color w:val="auto"/>
          <w:sz w:val="21"/>
          <w:szCs w:val="21"/>
          <w:lang w:val="es-PE"/>
        </w:rPr>
      </w:pPr>
    </w:p>
    <w:p w14:paraId="57B6E992" w14:textId="248B6EA1" w:rsidR="000105F2" w:rsidRPr="003A7D53" w:rsidRDefault="00000000" w:rsidP="003A7D53">
      <w:pPr>
        <w:pStyle w:val="Ttulo2"/>
        <w:numPr>
          <w:ilvl w:val="1"/>
          <w:numId w:val="31"/>
        </w:numPr>
        <w:spacing w:before="0" w:after="0" w:line="360" w:lineRule="auto"/>
        <w:ind w:left="709" w:hanging="709"/>
        <w:jc w:val="both"/>
        <w:rPr>
          <w:rFonts w:ascii="Arial" w:hAnsi="Arial" w:cs="Arial"/>
          <w:b/>
          <w:bCs/>
          <w:color w:val="auto"/>
          <w:sz w:val="21"/>
          <w:szCs w:val="21"/>
          <w:lang w:val="es-PE"/>
        </w:rPr>
      </w:pPr>
      <w:r w:rsidRPr="003A7D53">
        <w:rPr>
          <w:rFonts w:ascii="Arial" w:hAnsi="Arial" w:cs="Arial"/>
          <w:b/>
          <w:bCs/>
          <w:color w:val="auto"/>
          <w:sz w:val="21"/>
          <w:szCs w:val="21"/>
          <w:lang w:val="es-PE"/>
        </w:rPr>
        <w:t>Recursos y Facilidades Logísticas</w:t>
      </w:r>
    </w:p>
    <w:p w14:paraId="1F2B6BDE" w14:textId="77777777" w:rsidR="000105F2" w:rsidRPr="009E440A" w:rsidRDefault="00000000" w:rsidP="004B7FED">
      <w:pPr>
        <w:pStyle w:val="Compact"/>
        <w:numPr>
          <w:ilvl w:val="0"/>
          <w:numId w:val="13"/>
        </w:numPr>
        <w:spacing w:before="0" w:after="0" w:line="360" w:lineRule="auto"/>
        <w:jc w:val="both"/>
        <w:rPr>
          <w:rFonts w:ascii="Arial" w:hAnsi="Arial" w:cs="Arial"/>
          <w:sz w:val="21"/>
          <w:szCs w:val="21"/>
          <w:lang w:val="es-PE"/>
        </w:rPr>
      </w:pPr>
      <w:r w:rsidRPr="009E440A">
        <w:rPr>
          <w:rFonts w:ascii="Arial" w:hAnsi="Arial" w:cs="Arial"/>
          <w:b/>
          <w:bCs/>
          <w:sz w:val="21"/>
          <w:szCs w:val="21"/>
          <w:lang w:val="es-PE"/>
        </w:rPr>
        <w:t>Provistos por la Entidad (GRC):</w:t>
      </w:r>
      <w:r w:rsidRPr="009E440A">
        <w:rPr>
          <w:rFonts w:ascii="Arial" w:hAnsi="Arial" w:cs="Arial"/>
          <w:sz w:val="21"/>
          <w:szCs w:val="21"/>
          <w:lang w:val="es-PE"/>
        </w:rPr>
        <w:t xml:space="preserve"> Acceso a servidores (físicos o virtuales) para los ambientes de Desarrollo, QA y Producción; dominio web oficial con certificado SSL; insumos de información y prototipos previos.</w:t>
      </w:r>
    </w:p>
    <w:p w14:paraId="5FD5F7B7" w14:textId="77777777" w:rsidR="000105F2" w:rsidRDefault="00000000" w:rsidP="004B7FED">
      <w:pPr>
        <w:pStyle w:val="Compact"/>
        <w:numPr>
          <w:ilvl w:val="0"/>
          <w:numId w:val="13"/>
        </w:numPr>
        <w:spacing w:before="0" w:after="0" w:line="360" w:lineRule="auto"/>
        <w:jc w:val="both"/>
        <w:rPr>
          <w:rFonts w:ascii="Arial" w:hAnsi="Arial" w:cs="Arial"/>
          <w:sz w:val="21"/>
          <w:szCs w:val="21"/>
          <w:lang w:val="es-PE"/>
        </w:rPr>
      </w:pPr>
      <w:r w:rsidRPr="009E440A">
        <w:rPr>
          <w:rFonts w:ascii="Arial" w:hAnsi="Arial" w:cs="Arial"/>
          <w:b/>
          <w:bCs/>
          <w:sz w:val="21"/>
          <w:szCs w:val="21"/>
          <w:lang w:val="es-PE"/>
        </w:rPr>
        <w:t>Provistos por el Proveedor:</w:t>
      </w:r>
      <w:r w:rsidRPr="009E440A">
        <w:rPr>
          <w:rFonts w:ascii="Arial" w:hAnsi="Arial" w:cs="Arial"/>
          <w:sz w:val="21"/>
          <w:szCs w:val="21"/>
          <w:lang w:val="es-PE"/>
        </w:rPr>
        <w:t xml:space="preserve"> Equipo de trabajo multidisciplinario altamente calificado, licencias de software de desarrollo (si aplica), herramientas de gestión colaborativa y repositorios de código.</w:t>
      </w:r>
    </w:p>
    <w:p w14:paraId="66BE38B9" w14:textId="77777777" w:rsidR="003A7D53" w:rsidRPr="009E440A" w:rsidRDefault="003A7D53" w:rsidP="003A7D53">
      <w:pPr>
        <w:pStyle w:val="Textoindependiente"/>
        <w:spacing w:before="0" w:after="0"/>
        <w:rPr>
          <w:rFonts w:ascii="Arial" w:hAnsi="Arial" w:cs="Arial"/>
          <w:sz w:val="21"/>
          <w:szCs w:val="21"/>
          <w:lang w:val="es-PE"/>
        </w:rPr>
      </w:pPr>
    </w:p>
    <w:p w14:paraId="2E8D200B" w14:textId="5748FFEF" w:rsidR="000105F2" w:rsidRPr="003A7D53" w:rsidRDefault="00000000" w:rsidP="003A7D53">
      <w:pPr>
        <w:pStyle w:val="Ttulo2"/>
        <w:numPr>
          <w:ilvl w:val="1"/>
          <w:numId w:val="31"/>
        </w:numPr>
        <w:spacing w:before="0" w:after="0" w:line="360" w:lineRule="auto"/>
        <w:ind w:left="709" w:hanging="709"/>
        <w:jc w:val="both"/>
        <w:rPr>
          <w:rFonts w:ascii="Arial" w:hAnsi="Arial" w:cs="Arial"/>
          <w:b/>
          <w:bCs/>
          <w:color w:val="auto"/>
          <w:sz w:val="21"/>
          <w:szCs w:val="21"/>
          <w:lang w:val="es-PE"/>
        </w:rPr>
      </w:pPr>
      <w:bookmarkStart w:id="20" w:name="estrategia-de-comunicaciones"/>
      <w:bookmarkEnd w:id="19"/>
      <w:r w:rsidRPr="003A7D53">
        <w:rPr>
          <w:rFonts w:ascii="Arial" w:hAnsi="Arial" w:cs="Arial"/>
          <w:b/>
          <w:bCs/>
          <w:color w:val="auto"/>
          <w:sz w:val="21"/>
          <w:szCs w:val="21"/>
          <w:lang w:val="es-PE"/>
        </w:rPr>
        <w:t>Estrategia de Comunicaciones</w:t>
      </w:r>
    </w:p>
    <w:p w14:paraId="7713036F" w14:textId="77777777" w:rsidR="000105F2" w:rsidRPr="009E440A" w:rsidRDefault="00000000" w:rsidP="004B7FED">
      <w:pPr>
        <w:pStyle w:val="Compact"/>
        <w:numPr>
          <w:ilvl w:val="0"/>
          <w:numId w:val="14"/>
        </w:numPr>
        <w:spacing w:before="0" w:after="0" w:line="360" w:lineRule="auto"/>
        <w:jc w:val="both"/>
        <w:rPr>
          <w:rFonts w:ascii="Arial" w:hAnsi="Arial" w:cs="Arial"/>
          <w:sz w:val="21"/>
          <w:szCs w:val="21"/>
          <w:lang w:val="es-PE"/>
        </w:rPr>
      </w:pPr>
      <w:r w:rsidRPr="009E440A">
        <w:rPr>
          <w:rFonts w:ascii="Arial" w:hAnsi="Arial" w:cs="Arial"/>
          <w:b/>
          <w:bCs/>
          <w:sz w:val="21"/>
          <w:szCs w:val="21"/>
          <w:lang w:val="es-PE"/>
        </w:rPr>
        <w:t>Reuniones:</w:t>
      </w:r>
      <w:r w:rsidRPr="009E440A">
        <w:rPr>
          <w:rFonts w:ascii="Arial" w:hAnsi="Arial" w:cs="Arial"/>
          <w:sz w:val="21"/>
          <w:szCs w:val="21"/>
          <w:lang w:val="es-PE"/>
        </w:rPr>
        <w:t xml:space="preserve"> Reunión de inicio (Kick-off), reuniones diarias de equipo (</w:t>
      </w:r>
      <w:proofErr w:type="spellStart"/>
      <w:r w:rsidRPr="009E440A">
        <w:rPr>
          <w:rFonts w:ascii="Arial" w:hAnsi="Arial" w:cs="Arial"/>
          <w:sz w:val="21"/>
          <w:szCs w:val="21"/>
          <w:lang w:val="es-PE"/>
        </w:rPr>
        <w:t>Dailies</w:t>
      </w:r>
      <w:proofErr w:type="spellEnd"/>
      <w:r w:rsidRPr="009E440A">
        <w:rPr>
          <w:rFonts w:ascii="Arial" w:hAnsi="Arial" w:cs="Arial"/>
          <w:sz w:val="21"/>
          <w:szCs w:val="21"/>
          <w:lang w:val="es-PE"/>
        </w:rPr>
        <w:t>), Comités de Seguimiento Quincenales para revisión de avances y riesgos.</w:t>
      </w:r>
    </w:p>
    <w:p w14:paraId="2F77B76E" w14:textId="77777777" w:rsidR="000105F2" w:rsidRDefault="00000000" w:rsidP="004B7FED">
      <w:pPr>
        <w:pStyle w:val="Compact"/>
        <w:numPr>
          <w:ilvl w:val="0"/>
          <w:numId w:val="14"/>
        </w:numPr>
        <w:spacing w:before="0" w:after="0" w:line="360" w:lineRule="auto"/>
        <w:jc w:val="both"/>
        <w:rPr>
          <w:rFonts w:ascii="Arial" w:hAnsi="Arial" w:cs="Arial"/>
          <w:sz w:val="21"/>
          <w:szCs w:val="21"/>
          <w:lang w:val="es-PE"/>
        </w:rPr>
      </w:pPr>
      <w:r w:rsidRPr="009E440A">
        <w:rPr>
          <w:rFonts w:ascii="Arial" w:hAnsi="Arial" w:cs="Arial"/>
          <w:b/>
          <w:bCs/>
          <w:sz w:val="21"/>
          <w:szCs w:val="21"/>
          <w:lang w:val="es-PE"/>
        </w:rPr>
        <w:t>Canales Formales:</w:t>
      </w:r>
      <w:r w:rsidRPr="009E440A">
        <w:rPr>
          <w:rFonts w:ascii="Arial" w:hAnsi="Arial" w:cs="Arial"/>
          <w:sz w:val="21"/>
          <w:szCs w:val="21"/>
          <w:lang w:val="es-PE"/>
        </w:rPr>
        <w:t xml:space="preserve"> Correo electrónico corporativo para comunicaciones oficiales, repositorio de documentos compartido, herramientas de gestión de incidencias.</w:t>
      </w:r>
    </w:p>
    <w:p w14:paraId="14773166" w14:textId="77777777" w:rsidR="003A7D53" w:rsidRPr="009E440A" w:rsidRDefault="003A7D53" w:rsidP="003A7D53">
      <w:pPr>
        <w:pStyle w:val="Textoindependiente"/>
        <w:spacing w:before="0" w:after="0"/>
        <w:rPr>
          <w:rFonts w:ascii="Arial" w:hAnsi="Arial" w:cs="Arial"/>
          <w:sz w:val="21"/>
          <w:szCs w:val="21"/>
          <w:lang w:val="es-PE"/>
        </w:rPr>
      </w:pPr>
    </w:p>
    <w:p w14:paraId="1EC4C56A" w14:textId="0ACE7293" w:rsidR="000105F2" w:rsidRPr="003A7D53" w:rsidRDefault="00000000" w:rsidP="003A7D53">
      <w:pPr>
        <w:pStyle w:val="Ttulo2"/>
        <w:numPr>
          <w:ilvl w:val="1"/>
          <w:numId w:val="31"/>
        </w:numPr>
        <w:spacing w:before="0" w:after="0" w:line="360" w:lineRule="auto"/>
        <w:ind w:left="709" w:hanging="709"/>
        <w:jc w:val="both"/>
        <w:rPr>
          <w:rFonts w:ascii="Arial" w:hAnsi="Arial" w:cs="Arial"/>
          <w:b/>
          <w:bCs/>
          <w:color w:val="auto"/>
          <w:sz w:val="21"/>
          <w:szCs w:val="21"/>
          <w:lang w:val="es-PE"/>
        </w:rPr>
      </w:pPr>
      <w:bookmarkStart w:id="21" w:name="gestión-de-cambios-y-control-de-alcance"/>
      <w:bookmarkEnd w:id="20"/>
      <w:r w:rsidRPr="003A7D53">
        <w:rPr>
          <w:rFonts w:ascii="Arial" w:hAnsi="Arial" w:cs="Arial"/>
          <w:b/>
          <w:bCs/>
          <w:color w:val="auto"/>
          <w:sz w:val="21"/>
          <w:szCs w:val="21"/>
          <w:lang w:val="es-PE"/>
        </w:rPr>
        <w:t>Gestión de Cambios y Control de Alcance</w:t>
      </w:r>
    </w:p>
    <w:p w14:paraId="6B7FD700" w14:textId="77777777" w:rsidR="000F2C2A" w:rsidRPr="000F2C2A" w:rsidRDefault="000F2C2A" w:rsidP="004B7FED">
      <w:pPr>
        <w:pStyle w:val="FirstParagraph"/>
        <w:spacing w:before="0" w:after="0" w:line="360" w:lineRule="auto"/>
        <w:jc w:val="both"/>
        <w:rPr>
          <w:rFonts w:ascii="Arial" w:hAnsi="Arial" w:cs="Arial"/>
          <w:sz w:val="21"/>
          <w:szCs w:val="21"/>
          <w:lang w:val="es-ES"/>
        </w:rPr>
      </w:pPr>
      <w:r w:rsidRPr="000F2C2A">
        <w:rPr>
          <w:rFonts w:ascii="Arial" w:hAnsi="Arial" w:cs="Arial"/>
          <w:sz w:val="21"/>
          <w:szCs w:val="21"/>
          <w:lang w:val="es-ES"/>
        </w:rPr>
        <w:t>Todo cambio solicitado durante la ejecución seguirá un flujo riguroso para proteger el cronograma:</w:t>
      </w:r>
    </w:p>
    <w:p w14:paraId="22681489" w14:textId="77777777" w:rsidR="000F2C2A" w:rsidRPr="000F2C2A" w:rsidRDefault="000F2C2A" w:rsidP="004B7FED">
      <w:pPr>
        <w:pStyle w:val="FirstParagraph"/>
        <w:numPr>
          <w:ilvl w:val="0"/>
          <w:numId w:val="19"/>
        </w:numPr>
        <w:spacing w:before="0" w:after="0" w:line="360" w:lineRule="auto"/>
        <w:jc w:val="both"/>
        <w:rPr>
          <w:rFonts w:ascii="Arial" w:hAnsi="Arial" w:cs="Arial"/>
          <w:sz w:val="21"/>
          <w:szCs w:val="21"/>
          <w:lang w:val="es-ES"/>
        </w:rPr>
      </w:pPr>
      <w:r w:rsidRPr="000F2C2A">
        <w:rPr>
          <w:rFonts w:ascii="Arial" w:hAnsi="Arial" w:cs="Arial"/>
          <w:sz w:val="21"/>
          <w:szCs w:val="21"/>
          <w:lang w:val="es-ES"/>
        </w:rPr>
        <w:t>Solicitud formal del cambio.</w:t>
      </w:r>
    </w:p>
    <w:p w14:paraId="0DE8973A" w14:textId="77777777" w:rsidR="000F2C2A" w:rsidRPr="000F2C2A" w:rsidRDefault="000F2C2A" w:rsidP="004B7FED">
      <w:pPr>
        <w:pStyle w:val="FirstParagraph"/>
        <w:numPr>
          <w:ilvl w:val="0"/>
          <w:numId w:val="19"/>
        </w:numPr>
        <w:spacing w:before="0" w:after="0" w:line="360" w:lineRule="auto"/>
        <w:jc w:val="both"/>
        <w:rPr>
          <w:rFonts w:ascii="Arial" w:hAnsi="Arial" w:cs="Arial"/>
          <w:sz w:val="21"/>
          <w:szCs w:val="21"/>
          <w:lang w:val="es-ES"/>
        </w:rPr>
      </w:pPr>
      <w:r w:rsidRPr="000F2C2A">
        <w:rPr>
          <w:rFonts w:ascii="Arial" w:hAnsi="Arial" w:cs="Arial"/>
          <w:sz w:val="21"/>
          <w:szCs w:val="21"/>
          <w:lang w:val="es-ES"/>
        </w:rPr>
        <w:t>Análisis de impacto (tiempo, costo, riesgo) por parte del equipo técnico.</w:t>
      </w:r>
    </w:p>
    <w:p w14:paraId="2EFE3C2D" w14:textId="77777777" w:rsidR="000F2C2A" w:rsidRPr="000F2C2A" w:rsidRDefault="000F2C2A" w:rsidP="004B7FED">
      <w:pPr>
        <w:pStyle w:val="FirstParagraph"/>
        <w:numPr>
          <w:ilvl w:val="0"/>
          <w:numId w:val="19"/>
        </w:numPr>
        <w:spacing w:before="0" w:after="0" w:line="360" w:lineRule="auto"/>
        <w:jc w:val="both"/>
        <w:rPr>
          <w:rFonts w:ascii="Arial" w:hAnsi="Arial" w:cs="Arial"/>
          <w:sz w:val="21"/>
          <w:szCs w:val="21"/>
          <w:lang w:val="es-ES"/>
        </w:rPr>
      </w:pPr>
      <w:r w:rsidRPr="000F2C2A">
        <w:rPr>
          <w:rFonts w:ascii="Arial" w:hAnsi="Arial" w:cs="Arial"/>
          <w:sz w:val="21"/>
          <w:szCs w:val="21"/>
          <w:lang w:val="es-ES"/>
        </w:rPr>
        <w:t xml:space="preserve">Priorización en conjunto con el </w:t>
      </w:r>
      <w:proofErr w:type="spellStart"/>
      <w:r w:rsidRPr="000F2C2A">
        <w:rPr>
          <w:rFonts w:ascii="Arial" w:hAnsi="Arial" w:cs="Arial"/>
          <w:sz w:val="21"/>
          <w:szCs w:val="21"/>
          <w:lang w:val="es-ES"/>
        </w:rPr>
        <w:t>Product</w:t>
      </w:r>
      <w:proofErr w:type="spellEnd"/>
      <w:r w:rsidRPr="000F2C2A">
        <w:rPr>
          <w:rFonts w:ascii="Arial" w:hAnsi="Arial" w:cs="Arial"/>
          <w:sz w:val="21"/>
          <w:szCs w:val="21"/>
          <w:lang w:val="es-ES"/>
        </w:rPr>
        <w:t xml:space="preserve"> Owner (metodología ágil).</w:t>
      </w:r>
    </w:p>
    <w:p w14:paraId="6A575559" w14:textId="77777777" w:rsidR="000F2C2A" w:rsidRPr="000F2C2A" w:rsidRDefault="000F2C2A" w:rsidP="004B7FED">
      <w:pPr>
        <w:pStyle w:val="FirstParagraph"/>
        <w:numPr>
          <w:ilvl w:val="0"/>
          <w:numId w:val="19"/>
        </w:numPr>
        <w:spacing w:before="0" w:after="0" w:line="360" w:lineRule="auto"/>
        <w:jc w:val="both"/>
        <w:rPr>
          <w:rFonts w:ascii="Arial" w:hAnsi="Arial" w:cs="Arial"/>
          <w:sz w:val="21"/>
          <w:szCs w:val="21"/>
          <w:lang w:val="es-ES"/>
        </w:rPr>
      </w:pPr>
      <w:r w:rsidRPr="000F2C2A">
        <w:rPr>
          <w:rFonts w:ascii="Arial" w:hAnsi="Arial" w:cs="Arial"/>
          <w:sz w:val="21"/>
          <w:szCs w:val="21"/>
          <w:lang w:val="es-ES"/>
        </w:rPr>
        <w:t>Aprobación formal por el Área Usuaria antes de su implementación.</w:t>
      </w:r>
    </w:p>
    <w:p w14:paraId="337230B8" w14:textId="77777777" w:rsidR="000F2C2A" w:rsidRPr="000F2C2A" w:rsidRDefault="000F2C2A" w:rsidP="004B7FED">
      <w:pPr>
        <w:pStyle w:val="FirstParagraph"/>
        <w:numPr>
          <w:ilvl w:val="0"/>
          <w:numId w:val="19"/>
        </w:numPr>
        <w:spacing w:before="0" w:after="0" w:line="360" w:lineRule="auto"/>
        <w:jc w:val="both"/>
        <w:rPr>
          <w:rFonts w:ascii="Arial" w:hAnsi="Arial" w:cs="Arial"/>
          <w:sz w:val="21"/>
          <w:szCs w:val="21"/>
          <w:lang w:val="es-ES"/>
        </w:rPr>
      </w:pPr>
      <w:r w:rsidRPr="000F2C2A">
        <w:rPr>
          <w:rFonts w:ascii="Arial" w:hAnsi="Arial" w:cs="Arial"/>
          <w:sz w:val="21"/>
          <w:szCs w:val="21"/>
          <w:lang w:val="es-ES"/>
        </w:rPr>
        <w:t>Actualización de documentos y trazabilidad completa.</w:t>
      </w:r>
    </w:p>
    <w:p w14:paraId="1CA7F774" w14:textId="4E622577" w:rsidR="000F2C2A" w:rsidRDefault="000F2C2A" w:rsidP="004B7FED">
      <w:pPr>
        <w:spacing w:line="360" w:lineRule="auto"/>
        <w:rPr>
          <w:rFonts w:ascii="Arial" w:hAnsi="Arial" w:cs="Arial"/>
          <w:sz w:val="21"/>
          <w:szCs w:val="21"/>
          <w:lang w:val="es-PE"/>
        </w:rPr>
      </w:pPr>
      <w:r>
        <w:rPr>
          <w:rFonts w:ascii="Arial" w:hAnsi="Arial" w:cs="Arial"/>
          <w:sz w:val="21"/>
          <w:szCs w:val="21"/>
          <w:lang w:val="es-PE"/>
        </w:rPr>
        <w:br w:type="page"/>
      </w:r>
    </w:p>
    <w:p w14:paraId="72CCD8DB" w14:textId="69842E33" w:rsidR="000105F2" w:rsidRPr="004B7FED" w:rsidRDefault="009E440A" w:rsidP="004B7FED">
      <w:pPr>
        <w:pStyle w:val="Ttulo2"/>
        <w:numPr>
          <w:ilvl w:val="0"/>
          <w:numId w:val="27"/>
        </w:numPr>
        <w:spacing w:before="0" w:after="0" w:line="360" w:lineRule="auto"/>
        <w:ind w:hanging="720"/>
        <w:jc w:val="both"/>
        <w:rPr>
          <w:rFonts w:ascii="Arial" w:hAnsi="Arial" w:cs="Arial"/>
          <w:b/>
          <w:bCs/>
          <w:color w:val="auto"/>
          <w:sz w:val="24"/>
          <w:szCs w:val="24"/>
          <w:lang w:val="es-PE"/>
        </w:rPr>
      </w:pPr>
      <w:bookmarkStart w:id="22" w:name="X3fbc58c351059149651e314a3088d8c51e364c2"/>
      <w:bookmarkEnd w:id="16"/>
      <w:bookmarkEnd w:id="21"/>
      <w:r w:rsidRPr="004B7FED">
        <w:rPr>
          <w:rFonts w:ascii="Arial" w:hAnsi="Arial" w:cs="Arial"/>
          <w:b/>
          <w:bCs/>
          <w:color w:val="auto"/>
          <w:sz w:val="24"/>
          <w:szCs w:val="24"/>
          <w:lang w:val="es-PE"/>
        </w:rPr>
        <w:lastRenderedPageBreak/>
        <w:t>ASEGURAMIENTO DE LA CALIDAD Y SEGURIDAD DE LA INFORMACIÓN</w:t>
      </w:r>
    </w:p>
    <w:p w14:paraId="37A840D8" w14:textId="07AF46B3" w:rsidR="000105F2" w:rsidRPr="000F2C2A" w:rsidRDefault="00000000" w:rsidP="003A7D53">
      <w:pPr>
        <w:pStyle w:val="Ttulo2"/>
        <w:numPr>
          <w:ilvl w:val="1"/>
          <w:numId w:val="32"/>
        </w:numPr>
        <w:spacing w:before="0" w:after="0" w:line="360" w:lineRule="auto"/>
        <w:ind w:left="709" w:hanging="709"/>
        <w:jc w:val="both"/>
        <w:rPr>
          <w:rFonts w:ascii="Arial" w:hAnsi="Arial" w:cs="Arial"/>
          <w:b/>
          <w:bCs/>
          <w:color w:val="auto"/>
          <w:sz w:val="21"/>
          <w:szCs w:val="21"/>
          <w:lang w:val="es-PE"/>
        </w:rPr>
      </w:pPr>
      <w:bookmarkStart w:id="23" w:name="plan-de-pruebas-integral"/>
      <w:r w:rsidRPr="000F2C2A">
        <w:rPr>
          <w:rFonts w:ascii="Arial" w:hAnsi="Arial" w:cs="Arial"/>
          <w:b/>
          <w:bCs/>
          <w:color w:val="auto"/>
          <w:sz w:val="21"/>
          <w:szCs w:val="21"/>
          <w:lang w:val="es-PE"/>
        </w:rPr>
        <w:t>Plan de Pruebas Integral</w:t>
      </w:r>
    </w:p>
    <w:p w14:paraId="186206EA" w14:textId="77777777" w:rsidR="000F2C2A" w:rsidRPr="000F2C2A" w:rsidRDefault="000F2C2A" w:rsidP="004B7FED">
      <w:pPr>
        <w:pStyle w:val="Ttulo3"/>
        <w:spacing w:before="0" w:after="0" w:line="360" w:lineRule="auto"/>
        <w:jc w:val="both"/>
        <w:rPr>
          <w:rFonts w:ascii="Arial" w:hAnsi="Arial" w:cs="Arial"/>
          <w:color w:val="auto"/>
          <w:sz w:val="21"/>
          <w:szCs w:val="21"/>
          <w:lang w:val="es-ES"/>
        </w:rPr>
      </w:pPr>
      <w:bookmarkStart w:id="24" w:name="plan-de-seguridad-privacidad-y-hardening"/>
      <w:bookmarkEnd w:id="23"/>
      <w:r w:rsidRPr="000F2C2A">
        <w:rPr>
          <w:rFonts w:ascii="Arial" w:hAnsi="Arial" w:cs="Arial"/>
          <w:color w:val="auto"/>
          <w:sz w:val="21"/>
          <w:szCs w:val="21"/>
          <w:lang w:val="es-ES"/>
        </w:rPr>
        <w:t>La estrategia de calidad abarca múltiples niveles de verificación:</w:t>
      </w:r>
    </w:p>
    <w:p w14:paraId="03AFF8EE" w14:textId="77777777" w:rsidR="000F2C2A" w:rsidRPr="000F2C2A" w:rsidRDefault="000F2C2A" w:rsidP="004B7FED">
      <w:pPr>
        <w:pStyle w:val="Ttulo3"/>
        <w:numPr>
          <w:ilvl w:val="0"/>
          <w:numId w:val="18"/>
        </w:numPr>
        <w:spacing w:before="0" w:after="0" w:line="360" w:lineRule="auto"/>
        <w:jc w:val="both"/>
        <w:rPr>
          <w:rFonts w:ascii="Arial" w:hAnsi="Arial" w:cs="Arial"/>
          <w:color w:val="auto"/>
          <w:sz w:val="21"/>
          <w:szCs w:val="21"/>
          <w:lang w:val="es-ES"/>
        </w:rPr>
      </w:pPr>
      <w:r w:rsidRPr="000F2C2A">
        <w:rPr>
          <w:rFonts w:ascii="Arial" w:hAnsi="Arial" w:cs="Arial"/>
          <w:b/>
          <w:bCs/>
          <w:color w:val="auto"/>
          <w:sz w:val="21"/>
          <w:szCs w:val="21"/>
          <w:lang w:val="es-ES"/>
        </w:rPr>
        <w:t>Pruebas Unitarias:</w:t>
      </w:r>
      <w:r w:rsidRPr="000F2C2A">
        <w:rPr>
          <w:rFonts w:ascii="Arial" w:hAnsi="Arial" w:cs="Arial"/>
          <w:color w:val="auto"/>
          <w:sz w:val="21"/>
          <w:szCs w:val="21"/>
          <w:lang w:val="es-ES"/>
        </w:rPr>
        <w:t> Verificación automática de componentes individuales del código.</w:t>
      </w:r>
    </w:p>
    <w:p w14:paraId="10ED859A" w14:textId="77777777" w:rsidR="000F2C2A" w:rsidRPr="000F2C2A" w:rsidRDefault="000F2C2A" w:rsidP="004B7FED">
      <w:pPr>
        <w:pStyle w:val="Ttulo3"/>
        <w:numPr>
          <w:ilvl w:val="0"/>
          <w:numId w:val="18"/>
        </w:numPr>
        <w:spacing w:before="0" w:after="0" w:line="360" w:lineRule="auto"/>
        <w:jc w:val="both"/>
        <w:rPr>
          <w:rFonts w:ascii="Arial" w:hAnsi="Arial" w:cs="Arial"/>
          <w:color w:val="auto"/>
          <w:sz w:val="21"/>
          <w:szCs w:val="21"/>
          <w:lang w:val="es-ES"/>
        </w:rPr>
      </w:pPr>
      <w:r w:rsidRPr="000F2C2A">
        <w:rPr>
          <w:rFonts w:ascii="Arial" w:hAnsi="Arial" w:cs="Arial"/>
          <w:b/>
          <w:bCs/>
          <w:color w:val="auto"/>
          <w:sz w:val="21"/>
          <w:szCs w:val="21"/>
          <w:lang w:val="es-ES"/>
        </w:rPr>
        <w:t>Pruebas de Integración:</w:t>
      </w:r>
      <w:r w:rsidRPr="000F2C2A">
        <w:rPr>
          <w:rFonts w:ascii="Arial" w:hAnsi="Arial" w:cs="Arial"/>
          <w:color w:val="auto"/>
          <w:sz w:val="21"/>
          <w:szCs w:val="21"/>
          <w:lang w:val="es-ES"/>
        </w:rPr>
        <w:t> Aseguramiento de la correcta comunicación entre microservicios y bases de datos.</w:t>
      </w:r>
    </w:p>
    <w:p w14:paraId="032B0ED6" w14:textId="77777777" w:rsidR="000F2C2A" w:rsidRPr="000F2C2A" w:rsidRDefault="000F2C2A" w:rsidP="004B7FED">
      <w:pPr>
        <w:pStyle w:val="Ttulo3"/>
        <w:numPr>
          <w:ilvl w:val="0"/>
          <w:numId w:val="18"/>
        </w:numPr>
        <w:spacing w:before="0" w:after="0" w:line="360" w:lineRule="auto"/>
        <w:jc w:val="both"/>
        <w:rPr>
          <w:rFonts w:ascii="Arial" w:hAnsi="Arial" w:cs="Arial"/>
          <w:color w:val="auto"/>
          <w:sz w:val="21"/>
          <w:szCs w:val="21"/>
          <w:lang w:val="es-ES"/>
        </w:rPr>
      </w:pPr>
      <w:r w:rsidRPr="000F2C2A">
        <w:rPr>
          <w:rFonts w:ascii="Arial" w:hAnsi="Arial" w:cs="Arial"/>
          <w:b/>
          <w:bCs/>
          <w:color w:val="auto"/>
          <w:sz w:val="21"/>
          <w:szCs w:val="21"/>
          <w:lang w:val="es-ES"/>
        </w:rPr>
        <w:t>Pruebas Funcionales:</w:t>
      </w:r>
      <w:r w:rsidRPr="000F2C2A">
        <w:rPr>
          <w:rFonts w:ascii="Arial" w:hAnsi="Arial" w:cs="Arial"/>
          <w:color w:val="auto"/>
          <w:sz w:val="21"/>
          <w:szCs w:val="21"/>
          <w:lang w:val="es-ES"/>
        </w:rPr>
        <w:t> Validación de que el software cumple con los requerimientos de negocio.</w:t>
      </w:r>
    </w:p>
    <w:p w14:paraId="25E4C976" w14:textId="77777777" w:rsidR="000F2C2A" w:rsidRPr="000F2C2A" w:rsidRDefault="000F2C2A" w:rsidP="004B7FED">
      <w:pPr>
        <w:pStyle w:val="Ttulo3"/>
        <w:numPr>
          <w:ilvl w:val="0"/>
          <w:numId w:val="18"/>
        </w:numPr>
        <w:spacing w:before="0" w:after="0" w:line="360" w:lineRule="auto"/>
        <w:jc w:val="both"/>
        <w:rPr>
          <w:rFonts w:ascii="Arial" w:hAnsi="Arial" w:cs="Arial"/>
          <w:color w:val="auto"/>
          <w:sz w:val="21"/>
          <w:szCs w:val="21"/>
          <w:lang w:val="es-ES"/>
        </w:rPr>
      </w:pPr>
      <w:r w:rsidRPr="000F2C2A">
        <w:rPr>
          <w:rFonts w:ascii="Arial" w:hAnsi="Arial" w:cs="Arial"/>
          <w:b/>
          <w:bCs/>
          <w:color w:val="auto"/>
          <w:sz w:val="21"/>
          <w:szCs w:val="21"/>
          <w:lang w:val="es-ES"/>
        </w:rPr>
        <w:t>Pruebas de Interoperabilidad:</w:t>
      </w:r>
      <w:r w:rsidRPr="000F2C2A">
        <w:rPr>
          <w:rFonts w:ascii="Arial" w:hAnsi="Arial" w:cs="Arial"/>
          <w:color w:val="auto"/>
          <w:sz w:val="21"/>
          <w:szCs w:val="21"/>
          <w:lang w:val="es-ES"/>
        </w:rPr>
        <w:t> Verificación de integración con sistemas y bases de datos externas (nacionales/regionales).</w:t>
      </w:r>
    </w:p>
    <w:p w14:paraId="551183AB" w14:textId="77777777" w:rsidR="000F2C2A" w:rsidRPr="000F2C2A" w:rsidRDefault="000F2C2A" w:rsidP="004B7FED">
      <w:pPr>
        <w:pStyle w:val="Ttulo3"/>
        <w:numPr>
          <w:ilvl w:val="0"/>
          <w:numId w:val="18"/>
        </w:numPr>
        <w:spacing w:before="0" w:after="0" w:line="360" w:lineRule="auto"/>
        <w:jc w:val="both"/>
        <w:rPr>
          <w:rFonts w:ascii="Arial" w:hAnsi="Arial" w:cs="Arial"/>
          <w:color w:val="auto"/>
          <w:sz w:val="21"/>
          <w:szCs w:val="21"/>
          <w:lang w:val="es-ES"/>
        </w:rPr>
      </w:pPr>
      <w:r w:rsidRPr="000F2C2A">
        <w:rPr>
          <w:rFonts w:ascii="Arial" w:hAnsi="Arial" w:cs="Arial"/>
          <w:b/>
          <w:bCs/>
          <w:color w:val="auto"/>
          <w:sz w:val="21"/>
          <w:szCs w:val="21"/>
          <w:lang w:val="es-ES"/>
        </w:rPr>
        <w:t>Pruebas de Usabilidad:</w:t>
      </w:r>
      <w:r w:rsidRPr="000F2C2A">
        <w:rPr>
          <w:rFonts w:ascii="Arial" w:hAnsi="Arial" w:cs="Arial"/>
          <w:color w:val="auto"/>
          <w:sz w:val="21"/>
          <w:szCs w:val="21"/>
          <w:lang w:val="es-ES"/>
        </w:rPr>
        <w:t> Sesiones con usuarios reales para medir la facilidad de uso y curva de aprendizaje.</w:t>
      </w:r>
    </w:p>
    <w:p w14:paraId="4617A121" w14:textId="77777777" w:rsidR="000F2C2A" w:rsidRPr="000F2C2A" w:rsidRDefault="000F2C2A" w:rsidP="004B7FED">
      <w:pPr>
        <w:pStyle w:val="Ttulo3"/>
        <w:spacing w:before="0" w:after="0" w:line="360" w:lineRule="auto"/>
        <w:jc w:val="both"/>
        <w:rPr>
          <w:rFonts w:ascii="Arial" w:hAnsi="Arial" w:cs="Arial"/>
          <w:color w:val="auto"/>
          <w:sz w:val="21"/>
          <w:szCs w:val="21"/>
          <w:lang w:val="es-PE"/>
        </w:rPr>
      </w:pPr>
    </w:p>
    <w:p w14:paraId="5C2D34FD" w14:textId="26A9AAC5" w:rsidR="000105F2" w:rsidRPr="000F2C2A" w:rsidRDefault="00000000" w:rsidP="003A7D53">
      <w:pPr>
        <w:pStyle w:val="Ttulo2"/>
        <w:numPr>
          <w:ilvl w:val="1"/>
          <w:numId w:val="32"/>
        </w:numPr>
        <w:spacing w:before="0" w:after="0" w:line="360" w:lineRule="auto"/>
        <w:ind w:left="709" w:hanging="709"/>
        <w:jc w:val="both"/>
        <w:rPr>
          <w:rFonts w:ascii="Arial" w:hAnsi="Arial" w:cs="Arial"/>
          <w:b/>
          <w:bCs/>
          <w:color w:val="auto"/>
          <w:sz w:val="21"/>
          <w:szCs w:val="21"/>
          <w:lang w:val="es-PE"/>
        </w:rPr>
      </w:pPr>
      <w:r w:rsidRPr="000F2C2A">
        <w:rPr>
          <w:rFonts w:ascii="Arial" w:hAnsi="Arial" w:cs="Arial"/>
          <w:b/>
          <w:bCs/>
          <w:color w:val="auto"/>
          <w:sz w:val="21"/>
          <w:szCs w:val="21"/>
          <w:lang w:val="es-PE"/>
        </w:rPr>
        <w:t xml:space="preserve">Plan de Seguridad, Privacidad y </w:t>
      </w:r>
      <w:proofErr w:type="spellStart"/>
      <w:r w:rsidRPr="000F2C2A">
        <w:rPr>
          <w:rFonts w:ascii="Arial" w:hAnsi="Arial" w:cs="Arial"/>
          <w:b/>
          <w:bCs/>
          <w:color w:val="auto"/>
          <w:sz w:val="21"/>
          <w:szCs w:val="21"/>
          <w:lang w:val="es-PE"/>
        </w:rPr>
        <w:t>Hardening</w:t>
      </w:r>
      <w:proofErr w:type="spellEnd"/>
    </w:p>
    <w:p w14:paraId="2806CAB1" w14:textId="77777777" w:rsidR="000F2C2A" w:rsidRPr="000F2C2A" w:rsidRDefault="000F2C2A" w:rsidP="004B7FED">
      <w:pPr>
        <w:spacing w:after="0" w:line="360" w:lineRule="auto"/>
        <w:jc w:val="both"/>
        <w:rPr>
          <w:rFonts w:ascii="Arial" w:hAnsi="Arial" w:cs="Arial"/>
          <w:sz w:val="21"/>
          <w:szCs w:val="21"/>
          <w:lang w:val="es-ES"/>
        </w:rPr>
      </w:pPr>
      <w:r w:rsidRPr="000F2C2A">
        <w:rPr>
          <w:rFonts w:ascii="Arial" w:hAnsi="Arial" w:cs="Arial"/>
          <w:sz w:val="21"/>
          <w:szCs w:val="21"/>
          <w:lang w:val="es-ES"/>
        </w:rPr>
        <w:t xml:space="preserve">La seguridad se integrará desde el diseño (Security </w:t>
      </w:r>
      <w:proofErr w:type="spellStart"/>
      <w:r w:rsidRPr="000F2C2A">
        <w:rPr>
          <w:rFonts w:ascii="Arial" w:hAnsi="Arial" w:cs="Arial"/>
          <w:sz w:val="21"/>
          <w:szCs w:val="21"/>
          <w:lang w:val="es-ES"/>
        </w:rPr>
        <w:t>by</w:t>
      </w:r>
      <w:proofErr w:type="spellEnd"/>
      <w:r w:rsidRPr="000F2C2A">
        <w:rPr>
          <w:rFonts w:ascii="Arial" w:hAnsi="Arial" w:cs="Arial"/>
          <w:sz w:val="21"/>
          <w:szCs w:val="21"/>
          <w:lang w:val="es-ES"/>
        </w:rPr>
        <w:t xml:space="preserve"> </w:t>
      </w:r>
      <w:proofErr w:type="spellStart"/>
      <w:r w:rsidRPr="000F2C2A">
        <w:rPr>
          <w:rFonts w:ascii="Arial" w:hAnsi="Arial" w:cs="Arial"/>
          <w:sz w:val="21"/>
          <w:szCs w:val="21"/>
          <w:lang w:val="es-ES"/>
        </w:rPr>
        <w:t>Design</w:t>
      </w:r>
      <w:proofErr w:type="spellEnd"/>
      <w:r w:rsidRPr="000F2C2A">
        <w:rPr>
          <w:rFonts w:ascii="Arial" w:hAnsi="Arial" w:cs="Arial"/>
          <w:sz w:val="21"/>
          <w:szCs w:val="21"/>
          <w:lang w:val="es-ES"/>
        </w:rPr>
        <w:t>):</w:t>
      </w:r>
    </w:p>
    <w:p w14:paraId="279AA2AC" w14:textId="77777777" w:rsidR="000F2C2A" w:rsidRPr="000F2C2A" w:rsidRDefault="000F2C2A" w:rsidP="004B7FED">
      <w:pPr>
        <w:numPr>
          <w:ilvl w:val="0"/>
          <w:numId w:val="17"/>
        </w:numPr>
        <w:spacing w:after="0" w:line="360" w:lineRule="auto"/>
        <w:jc w:val="both"/>
        <w:rPr>
          <w:rFonts w:ascii="Arial" w:hAnsi="Arial" w:cs="Arial"/>
          <w:sz w:val="21"/>
          <w:szCs w:val="21"/>
          <w:lang w:val="es-ES"/>
        </w:rPr>
      </w:pPr>
      <w:r w:rsidRPr="000F2C2A">
        <w:rPr>
          <w:rFonts w:ascii="Arial" w:hAnsi="Arial" w:cs="Arial"/>
          <w:b/>
          <w:bCs/>
          <w:sz w:val="21"/>
          <w:szCs w:val="21"/>
          <w:lang w:val="es-ES"/>
        </w:rPr>
        <w:t>Arquitectura Segura:</w:t>
      </w:r>
      <w:r w:rsidRPr="000F2C2A">
        <w:rPr>
          <w:rFonts w:ascii="Arial" w:hAnsi="Arial" w:cs="Arial"/>
          <w:sz w:val="21"/>
          <w:szCs w:val="21"/>
          <w:lang w:val="es-ES"/>
        </w:rPr>
        <w:t> Segmentación de red, uso de DMZ si aplica, y principios de mínimo privilegio.</w:t>
      </w:r>
    </w:p>
    <w:p w14:paraId="725F6710" w14:textId="77777777" w:rsidR="000F2C2A" w:rsidRPr="000F2C2A" w:rsidRDefault="000F2C2A" w:rsidP="004B7FED">
      <w:pPr>
        <w:numPr>
          <w:ilvl w:val="0"/>
          <w:numId w:val="17"/>
        </w:numPr>
        <w:spacing w:after="0" w:line="360" w:lineRule="auto"/>
        <w:jc w:val="both"/>
        <w:rPr>
          <w:rFonts w:ascii="Arial" w:hAnsi="Arial" w:cs="Arial"/>
          <w:sz w:val="21"/>
          <w:szCs w:val="21"/>
          <w:lang w:val="es-ES"/>
        </w:rPr>
      </w:pPr>
      <w:r w:rsidRPr="000F2C2A">
        <w:rPr>
          <w:rFonts w:ascii="Arial" w:hAnsi="Arial" w:cs="Arial"/>
          <w:b/>
          <w:bCs/>
          <w:sz w:val="21"/>
          <w:szCs w:val="21"/>
          <w:lang w:val="es-ES"/>
        </w:rPr>
        <w:t>Cifrado:</w:t>
      </w:r>
      <w:r w:rsidRPr="000F2C2A">
        <w:rPr>
          <w:rFonts w:ascii="Arial" w:hAnsi="Arial" w:cs="Arial"/>
          <w:sz w:val="21"/>
          <w:szCs w:val="21"/>
          <w:lang w:val="es-ES"/>
        </w:rPr>
        <w:t> Protección de datos en tránsito mediante TLS/SSL y cifrado de datos sensibles en reposo en la base de datos.</w:t>
      </w:r>
    </w:p>
    <w:p w14:paraId="5101D50F" w14:textId="77777777" w:rsidR="000F2C2A" w:rsidRPr="000F2C2A" w:rsidRDefault="000F2C2A" w:rsidP="004B7FED">
      <w:pPr>
        <w:numPr>
          <w:ilvl w:val="0"/>
          <w:numId w:val="17"/>
        </w:numPr>
        <w:spacing w:after="0" w:line="360" w:lineRule="auto"/>
        <w:jc w:val="both"/>
        <w:rPr>
          <w:rFonts w:ascii="Arial" w:hAnsi="Arial" w:cs="Arial"/>
          <w:sz w:val="21"/>
          <w:szCs w:val="21"/>
          <w:lang w:val="es-ES"/>
        </w:rPr>
      </w:pPr>
      <w:r w:rsidRPr="000F2C2A">
        <w:rPr>
          <w:rFonts w:ascii="Arial" w:hAnsi="Arial" w:cs="Arial"/>
          <w:b/>
          <w:bCs/>
          <w:sz w:val="21"/>
          <w:szCs w:val="21"/>
          <w:lang w:val="es-ES"/>
        </w:rPr>
        <w:t>Protección de Datos Personales:</w:t>
      </w:r>
      <w:r w:rsidRPr="000F2C2A">
        <w:rPr>
          <w:rFonts w:ascii="Arial" w:hAnsi="Arial" w:cs="Arial"/>
          <w:sz w:val="21"/>
          <w:szCs w:val="21"/>
          <w:lang w:val="es-ES"/>
        </w:rPr>
        <w:t xml:space="preserve"> Aplicación de técnicas de </w:t>
      </w:r>
      <w:proofErr w:type="spellStart"/>
      <w:r w:rsidRPr="000F2C2A">
        <w:rPr>
          <w:rFonts w:ascii="Arial" w:hAnsi="Arial" w:cs="Arial"/>
          <w:sz w:val="21"/>
          <w:szCs w:val="21"/>
          <w:lang w:val="es-ES"/>
        </w:rPr>
        <w:t>anonimización</w:t>
      </w:r>
      <w:proofErr w:type="spellEnd"/>
      <w:r w:rsidRPr="000F2C2A">
        <w:rPr>
          <w:rFonts w:ascii="Arial" w:hAnsi="Arial" w:cs="Arial"/>
          <w:sz w:val="21"/>
          <w:szCs w:val="21"/>
          <w:lang w:val="es-ES"/>
        </w:rPr>
        <w:t xml:space="preserve"> y </w:t>
      </w:r>
      <w:proofErr w:type="spellStart"/>
      <w:r w:rsidRPr="000F2C2A">
        <w:rPr>
          <w:rFonts w:ascii="Arial" w:hAnsi="Arial" w:cs="Arial"/>
          <w:sz w:val="21"/>
          <w:szCs w:val="21"/>
          <w:lang w:val="es-ES"/>
        </w:rPr>
        <w:t>pseudonimización</w:t>
      </w:r>
      <w:proofErr w:type="spellEnd"/>
      <w:r w:rsidRPr="000F2C2A">
        <w:rPr>
          <w:rFonts w:ascii="Arial" w:hAnsi="Arial" w:cs="Arial"/>
          <w:sz w:val="21"/>
          <w:szCs w:val="21"/>
          <w:lang w:val="es-ES"/>
        </w:rPr>
        <w:t xml:space="preserve"> en ambientes no productivos.</w:t>
      </w:r>
    </w:p>
    <w:p w14:paraId="4E579137" w14:textId="77777777" w:rsidR="000F2C2A" w:rsidRPr="000F2C2A" w:rsidRDefault="000F2C2A" w:rsidP="004B7FED">
      <w:pPr>
        <w:numPr>
          <w:ilvl w:val="0"/>
          <w:numId w:val="17"/>
        </w:numPr>
        <w:spacing w:after="0" w:line="360" w:lineRule="auto"/>
        <w:jc w:val="both"/>
        <w:rPr>
          <w:rFonts w:ascii="Arial" w:hAnsi="Arial" w:cs="Arial"/>
          <w:sz w:val="21"/>
          <w:szCs w:val="21"/>
          <w:lang w:val="es-ES"/>
        </w:rPr>
      </w:pPr>
      <w:r w:rsidRPr="000F2C2A">
        <w:rPr>
          <w:rFonts w:ascii="Arial" w:hAnsi="Arial" w:cs="Arial"/>
          <w:b/>
          <w:bCs/>
          <w:sz w:val="21"/>
          <w:szCs w:val="21"/>
          <w:lang w:val="es-ES"/>
        </w:rPr>
        <w:t>Gestión de Vulnerabilidades:</w:t>
      </w:r>
      <w:r w:rsidRPr="000F2C2A">
        <w:rPr>
          <w:rFonts w:ascii="Arial" w:hAnsi="Arial" w:cs="Arial"/>
          <w:sz w:val="21"/>
          <w:szCs w:val="21"/>
          <w:lang w:val="es-ES"/>
        </w:rPr>
        <w:t> Ejecución de escaneos de vulnerabilidades y pruebas de penetración (</w:t>
      </w:r>
      <w:proofErr w:type="spellStart"/>
      <w:r w:rsidRPr="000F2C2A">
        <w:rPr>
          <w:rFonts w:ascii="Arial" w:hAnsi="Arial" w:cs="Arial"/>
          <w:sz w:val="21"/>
          <w:szCs w:val="21"/>
          <w:lang w:val="es-ES"/>
        </w:rPr>
        <w:t>Pentest</w:t>
      </w:r>
      <w:proofErr w:type="spellEnd"/>
      <w:r w:rsidRPr="000F2C2A">
        <w:rPr>
          <w:rFonts w:ascii="Arial" w:hAnsi="Arial" w:cs="Arial"/>
          <w:sz w:val="21"/>
          <w:szCs w:val="21"/>
          <w:lang w:val="es-ES"/>
        </w:rPr>
        <w:t xml:space="preserve">) antes del paso a producción. Implementación de medidas de </w:t>
      </w:r>
      <w:proofErr w:type="spellStart"/>
      <w:r w:rsidRPr="000F2C2A">
        <w:rPr>
          <w:rFonts w:ascii="Arial" w:hAnsi="Arial" w:cs="Arial"/>
          <w:sz w:val="21"/>
          <w:szCs w:val="21"/>
          <w:lang w:val="es-ES"/>
        </w:rPr>
        <w:t>hardening</w:t>
      </w:r>
      <w:proofErr w:type="spellEnd"/>
      <w:r w:rsidRPr="000F2C2A">
        <w:rPr>
          <w:rFonts w:ascii="Arial" w:hAnsi="Arial" w:cs="Arial"/>
          <w:sz w:val="21"/>
          <w:szCs w:val="21"/>
          <w:lang w:val="es-ES"/>
        </w:rPr>
        <w:t xml:space="preserve"> en servidores y contenedores.</w:t>
      </w:r>
    </w:p>
    <w:p w14:paraId="1381DEFD" w14:textId="560917BD" w:rsidR="003A7D53" w:rsidRDefault="003A7D53">
      <w:pPr>
        <w:rPr>
          <w:rFonts w:ascii="Arial" w:hAnsi="Arial" w:cs="Arial"/>
          <w:sz w:val="21"/>
          <w:szCs w:val="21"/>
          <w:lang w:val="es-PE"/>
        </w:rPr>
      </w:pPr>
      <w:r>
        <w:rPr>
          <w:rFonts w:ascii="Arial" w:hAnsi="Arial" w:cs="Arial"/>
          <w:sz w:val="21"/>
          <w:szCs w:val="21"/>
          <w:lang w:val="es-PE"/>
        </w:rPr>
        <w:br w:type="page"/>
      </w:r>
    </w:p>
    <w:p w14:paraId="785458AA" w14:textId="3DF7DCB3" w:rsidR="000105F2" w:rsidRPr="004B7FED" w:rsidRDefault="009E440A" w:rsidP="004B7FED">
      <w:pPr>
        <w:pStyle w:val="Ttulo2"/>
        <w:numPr>
          <w:ilvl w:val="0"/>
          <w:numId w:val="27"/>
        </w:numPr>
        <w:spacing w:before="0" w:after="0" w:line="360" w:lineRule="auto"/>
        <w:ind w:hanging="720"/>
        <w:jc w:val="both"/>
        <w:rPr>
          <w:rFonts w:ascii="Arial" w:hAnsi="Arial" w:cs="Arial"/>
          <w:b/>
          <w:bCs/>
          <w:color w:val="auto"/>
          <w:sz w:val="24"/>
          <w:szCs w:val="24"/>
          <w:lang w:val="es-PE"/>
        </w:rPr>
      </w:pPr>
      <w:bookmarkStart w:id="25" w:name="X832be2da796b510d094892aa7487259cf997cf8"/>
      <w:bookmarkEnd w:id="22"/>
      <w:bookmarkEnd w:id="24"/>
      <w:r w:rsidRPr="004B7FED">
        <w:rPr>
          <w:rFonts w:ascii="Arial" w:hAnsi="Arial" w:cs="Arial"/>
          <w:b/>
          <w:bCs/>
          <w:color w:val="auto"/>
          <w:sz w:val="24"/>
          <w:szCs w:val="24"/>
          <w:lang w:val="es-PE"/>
        </w:rPr>
        <w:lastRenderedPageBreak/>
        <w:t>PLAN DE CAPACITACIÓN Y TRANSFERENCIA TECNOLÓGICA</w:t>
      </w:r>
    </w:p>
    <w:p w14:paraId="4AC6B7B2" w14:textId="77777777" w:rsidR="00EA0081" w:rsidRPr="00EA0081" w:rsidRDefault="00EA0081" w:rsidP="004B7FED">
      <w:pPr>
        <w:spacing w:after="0" w:line="360" w:lineRule="auto"/>
        <w:jc w:val="both"/>
        <w:rPr>
          <w:rFonts w:ascii="Arial" w:hAnsi="Arial" w:cs="Arial"/>
          <w:sz w:val="21"/>
          <w:szCs w:val="21"/>
          <w:lang w:val="es-ES"/>
        </w:rPr>
      </w:pPr>
      <w:r w:rsidRPr="00EA0081">
        <w:rPr>
          <w:rFonts w:ascii="Arial" w:hAnsi="Arial" w:cs="Arial"/>
          <w:sz w:val="21"/>
          <w:szCs w:val="21"/>
          <w:lang w:val="es-ES"/>
        </w:rPr>
        <w:t>Para garantizar la sostenibilidad del sistema, se ejecutará un plan de capacitación exhaustivo:</w:t>
      </w:r>
    </w:p>
    <w:p w14:paraId="4481F31E" w14:textId="77777777" w:rsidR="00EA0081" w:rsidRPr="00EA0081" w:rsidRDefault="00EA0081" w:rsidP="004B7FED">
      <w:pPr>
        <w:numPr>
          <w:ilvl w:val="0"/>
          <w:numId w:val="16"/>
        </w:numPr>
        <w:spacing w:after="0" w:line="360" w:lineRule="auto"/>
        <w:jc w:val="both"/>
        <w:rPr>
          <w:rFonts w:ascii="Arial" w:hAnsi="Arial" w:cs="Arial"/>
          <w:sz w:val="21"/>
          <w:szCs w:val="21"/>
          <w:lang w:val="es-ES"/>
        </w:rPr>
      </w:pPr>
      <w:r w:rsidRPr="00EA0081">
        <w:rPr>
          <w:rFonts w:ascii="Arial" w:hAnsi="Arial" w:cs="Arial"/>
          <w:b/>
          <w:bCs/>
          <w:sz w:val="21"/>
          <w:szCs w:val="21"/>
          <w:lang w:val="es-ES"/>
        </w:rPr>
        <w:t>Público Objetivo:</w:t>
      </w:r>
    </w:p>
    <w:p w14:paraId="48589C5E" w14:textId="77777777" w:rsidR="00EA0081" w:rsidRPr="00EA0081" w:rsidRDefault="00EA0081" w:rsidP="004B7FED">
      <w:pPr>
        <w:numPr>
          <w:ilvl w:val="1"/>
          <w:numId w:val="16"/>
        </w:numPr>
        <w:spacing w:after="0" w:line="360" w:lineRule="auto"/>
        <w:jc w:val="both"/>
        <w:rPr>
          <w:rFonts w:ascii="Arial" w:hAnsi="Arial" w:cs="Arial"/>
          <w:sz w:val="21"/>
          <w:szCs w:val="21"/>
          <w:lang w:val="es-ES"/>
        </w:rPr>
      </w:pPr>
      <w:r w:rsidRPr="00EA0081">
        <w:rPr>
          <w:rFonts w:ascii="Arial" w:hAnsi="Arial" w:cs="Arial"/>
          <w:b/>
          <w:bCs/>
          <w:sz w:val="21"/>
          <w:szCs w:val="21"/>
          <w:lang w:val="es-ES"/>
        </w:rPr>
        <w:t>Administradores TI:</w:t>
      </w:r>
      <w:r w:rsidRPr="00EA0081">
        <w:rPr>
          <w:rFonts w:ascii="Arial" w:hAnsi="Arial" w:cs="Arial"/>
          <w:sz w:val="21"/>
          <w:szCs w:val="21"/>
          <w:lang w:val="es-ES"/>
        </w:rPr>
        <w:t> En gestión, configuración, respaldo y monitoreo de la plataforma.</w:t>
      </w:r>
    </w:p>
    <w:p w14:paraId="0A738D28" w14:textId="77777777" w:rsidR="00EA0081" w:rsidRPr="00EA0081" w:rsidRDefault="00EA0081" w:rsidP="004B7FED">
      <w:pPr>
        <w:numPr>
          <w:ilvl w:val="1"/>
          <w:numId w:val="16"/>
        </w:numPr>
        <w:spacing w:after="0" w:line="360" w:lineRule="auto"/>
        <w:jc w:val="both"/>
        <w:rPr>
          <w:rFonts w:ascii="Arial" w:hAnsi="Arial" w:cs="Arial"/>
          <w:sz w:val="21"/>
          <w:szCs w:val="21"/>
          <w:lang w:val="es-ES"/>
        </w:rPr>
      </w:pPr>
      <w:r w:rsidRPr="00EA0081">
        <w:rPr>
          <w:rFonts w:ascii="Arial" w:hAnsi="Arial" w:cs="Arial"/>
          <w:b/>
          <w:bCs/>
          <w:sz w:val="21"/>
          <w:szCs w:val="21"/>
          <w:lang w:val="es-ES"/>
        </w:rPr>
        <w:t>Unidades Funcionales:</w:t>
      </w:r>
      <w:r w:rsidRPr="00EA0081">
        <w:rPr>
          <w:rFonts w:ascii="Arial" w:hAnsi="Arial" w:cs="Arial"/>
          <w:sz w:val="21"/>
          <w:szCs w:val="21"/>
          <w:lang w:val="es-ES"/>
        </w:rPr>
        <w:t> En el uso de los módulos de gestión, reporte y explotación de datos.</w:t>
      </w:r>
    </w:p>
    <w:p w14:paraId="0DFAE431" w14:textId="77777777" w:rsidR="00EA0081" w:rsidRPr="00EA0081" w:rsidRDefault="00EA0081" w:rsidP="004B7FED">
      <w:pPr>
        <w:numPr>
          <w:ilvl w:val="1"/>
          <w:numId w:val="16"/>
        </w:numPr>
        <w:spacing w:after="0" w:line="360" w:lineRule="auto"/>
        <w:jc w:val="both"/>
        <w:rPr>
          <w:rFonts w:ascii="Arial" w:hAnsi="Arial" w:cs="Arial"/>
          <w:sz w:val="21"/>
          <w:szCs w:val="21"/>
          <w:lang w:val="es-ES"/>
        </w:rPr>
      </w:pPr>
      <w:r w:rsidRPr="00EA0081">
        <w:rPr>
          <w:rFonts w:ascii="Arial" w:hAnsi="Arial" w:cs="Arial"/>
          <w:b/>
          <w:bCs/>
          <w:sz w:val="21"/>
          <w:szCs w:val="21"/>
          <w:lang w:val="es-ES"/>
        </w:rPr>
        <w:t>Gobiernos Locales:</w:t>
      </w:r>
      <w:r w:rsidRPr="00EA0081">
        <w:rPr>
          <w:rFonts w:ascii="Arial" w:hAnsi="Arial" w:cs="Arial"/>
          <w:sz w:val="21"/>
          <w:szCs w:val="21"/>
          <w:lang w:val="es-ES"/>
        </w:rPr>
        <w:t> En el registro y actualización de información municipal.</w:t>
      </w:r>
    </w:p>
    <w:p w14:paraId="6D10E92A" w14:textId="77777777" w:rsidR="00EA0081" w:rsidRPr="00EA0081" w:rsidRDefault="00EA0081" w:rsidP="004B7FED">
      <w:pPr>
        <w:numPr>
          <w:ilvl w:val="0"/>
          <w:numId w:val="16"/>
        </w:numPr>
        <w:spacing w:after="0" w:line="360" w:lineRule="auto"/>
        <w:jc w:val="both"/>
        <w:rPr>
          <w:rFonts w:ascii="Arial" w:hAnsi="Arial" w:cs="Arial"/>
          <w:sz w:val="21"/>
          <w:szCs w:val="21"/>
          <w:lang w:val="es-ES"/>
        </w:rPr>
      </w:pPr>
      <w:r w:rsidRPr="00EA0081">
        <w:rPr>
          <w:rFonts w:ascii="Arial" w:hAnsi="Arial" w:cs="Arial"/>
          <w:b/>
          <w:bCs/>
          <w:sz w:val="21"/>
          <w:szCs w:val="21"/>
          <w:lang w:val="es-ES"/>
        </w:rPr>
        <w:t>Materiales Entregables:</w:t>
      </w:r>
      <w:r w:rsidRPr="00EA0081">
        <w:rPr>
          <w:rFonts w:ascii="Arial" w:hAnsi="Arial" w:cs="Arial"/>
          <w:sz w:val="21"/>
          <w:szCs w:val="21"/>
          <w:lang w:val="es-ES"/>
        </w:rPr>
        <w:t> Manuales de Usuario detallados (rol por rol), Manuales Técnicos de Instalación y Despliegue, Guías Rápidas de uso frecuente y grabaciones de las sesiones.</w:t>
      </w:r>
    </w:p>
    <w:p w14:paraId="3CCDE765" w14:textId="77777777" w:rsidR="00EA0081" w:rsidRPr="00EA0081" w:rsidRDefault="00EA0081" w:rsidP="004B7FED">
      <w:pPr>
        <w:numPr>
          <w:ilvl w:val="0"/>
          <w:numId w:val="16"/>
        </w:numPr>
        <w:spacing w:after="0" w:line="360" w:lineRule="auto"/>
        <w:jc w:val="both"/>
        <w:rPr>
          <w:rFonts w:ascii="Arial" w:hAnsi="Arial" w:cs="Arial"/>
          <w:sz w:val="21"/>
          <w:szCs w:val="21"/>
          <w:lang w:val="es-ES"/>
        </w:rPr>
      </w:pPr>
      <w:r w:rsidRPr="00EA0081">
        <w:rPr>
          <w:rFonts w:ascii="Arial" w:hAnsi="Arial" w:cs="Arial"/>
          <w:b/>
          <w:bCs/>
          <w:sz w:val="21"/>
          <w:szCs w:val="21"/>
          <w:lang w:val="es-ES"/>
        </w:rPr>
        <w:t>Metodología:</w:t>
      </w:r>
      <w:r w:rsidRPr="00EA0081">
        <w:rPr>
          <w:rFonts w:ascii="Arial" w:hAnsi="Arial" w:cs="Arial"/>
          <w:sz w:val="21"/>
          <w:szCs w:val="21"/>
          <w:lang w:val="es-ES"/>
        </w:rPr>
        <w:t xml:space="preserve"> Sesiones teórico-prácticas (talleres), evaluaciones de salida y periodo de acompañamiento (marcha blanca) </w:t>
      </w:r>
      <w:proofErr w:type="spellStart"/>
      <w:r w:rsidRPr="00EA0081">
        <w:rPr>
          <w:rFonts w:ascii="Arial" w:hAnsi="Arial" w:cs="Arial"/>
          <w:sz w:val="21"/>
          <w:szCs w:val="21"/>
          <w:lang w:val="es-ES"/>
        </w:rPr>
        <w:t>post-lanzamiento</w:t>
      </w:r>
      <w:proofErr w:type="spellEnd"/>
      <w:r w:rsidRPr="00EA0081">
        <w:rPr>
          <w:rFonts w:ascii="Arial" w:hAnsi="Arial" w:cs="Arial"/>
          <w:sz w:val="21"/>
          <w:szCs w:val="21"/>
          <w:lang w:val="es-ES"/>
        </w:rPr>
        <w:t>.</w:t>
      </w:r>
    </w:p>
    <w:p w14:paraId="11B805B5" w14:textId="68DAA574" w:rsidR="003A7D53" w:rsidRDefault="003A7D53">
      <w:pPr>
        <w:rPr>
          <w:rFonts w:ascii="Arial" w:hAnsi="Arial" w:cs="Arial"/>
          <w:sz w:val="21"/>
          <w:szCs w:val="21"/>
          <w:lang w:val="es-ES"/>
        </w:rPr>
      </w:pPr>
      <w:r>
        <w:rPr>
          <w:rFonts w:ascii="Arial" w:hAnsi="Arial" w:cs="Arial"/>
          <w:sz w:val="21"/>
          <w:szCs w:val="21"/>
          <w:lang w:val="es-ES"/>
        </w:rPr>
        <w:br w:type="page"/>
      </w:r>
    </w:p>
    <w:p w14:paraId="5BBF9DDC" w14:textId="0CE920ED" w:rsidR="000105F2" w:rsidRPr="004B7FED" w:rsidRDefault="009E440A" w:rsidP="004B7FED">
      <w:pPr>
        <w:pStyle w:val="Ttulo2"/>
        <w:numPr>
          <w:ilvl w:val="0"/>
          <w:numId w:val="27"/>
        </w:numPr>
        <w:spacing w:before="0" w:after="0" w:line="360" w:lineRule="auto"/>
        <w:ind w:hanging="720"/>
        <w:jc w:val="both"/>
        <w:rPr>
          <w:rFonts w:ascii="Arial" w:hAnsi="Arial" w:cs="Arial"/>
          <w:b/>
          <w:bCs/>
          <w:color w:val="auto"/>
          <w:sz w:val="24"/>
          <w:szCs w:val="24"/>
          <w:lang w:val="es-PE"/>
        </w:rPr>
      </w:pPr>
      <w:bookmarkStart w:id="26" w:name="matriz-de-gestión-de-riesgos"/>
      <w:bookmarkEnd w:id="25"/>
      <w:r w:rsidRPr="004B7FED">
        <w:rPr>
          <w:rFonts w:ascii="Arial" w:hAnsi="Arial" w:cs="Arial"/>
          <w:b/>
          <w:bCs/>
          <w:color w:val="auto"/>
          <w:sz w:val="24"/>
          <w:szCs w:val="24"/>
          <w:lang w:val="es-PE"/>
        </w:rPr>
        <w:lastRenderedPageBreak/>
        <w:t>MATRIZ DE GESTIÓN DE RIESGOS</w:t>
      </w:r>
    </w:p>
    <w:p w14:paraId="6117E819" w14:textId="77777777" w:rsidR="000105F2" w:rsidRPr="009E440A" w:rsidRDefault="00000000" w:rsidP="004B7FED">
      <w:pPr>
        <w:pStyle w:val="FirstParagraph"/>
        <w:spacing w:before="0" w:after="0" w:line="360" w:lineRule="auto"/>
        <w:jc w:val="both"/>
        <w:rPr>
          <w:rFonts w:ascii="Arial" w:hAnsi="Arial" w:cs="Arial"/>
          <w:sz w:val="21"/>
          <w:szCs w:val="21"/>
          <w:lang w:val="es-PE"/>
        </w:rPr>
      </w:pPr>
      <w:r w:rsidRPr="009E440A">
        <w:rPr>
          <w:rFonts w:ascii="Arial" w:hAnsi="Arial" w:cs="Arial"/>
          <w:sz w:val="21"/>
          <w:szCs w:val="21"/>
          <w:lang w:val="es-PE"/>
        </w:rPr>
        <w:t>Se han identificado riesgos potenciales y definido estrategias proactivas para su mitigación:</w:t>
      </w:r>
    </w:p>
    <w:tbl>
      <w:tblPr>
        <w:tblStyle w:val="Tablaconcuadrcula"/>
        <w:tblW w:w="5000" w:type="pct"/>
        <w:tblLayout w:type="fixed"/>
        <w:tblLook w:val="0020" w:firstRow="1" w:lastRow="0" w:firstColumn="0" w:lastColumn="0" w:noHBand="0" w:noVBand="0"/>
      </w:tblPr>
      <w:tblGrid>
        <w:gridCol w:w="2263"/>
        <w:gridCol w:w="964"/>
        <w:gridCol w:w="1417"/>
        <w:gridCol w:w="4410"/>
      </w:tblGrid>
      <w:tr w:rsidR="009E440A" w:rsidRPr="009E440A" w14:paraId="3E039EC5" w14:textId="77777777" w:rsidTr="009E440A">
        <w:tc>
          <w:tcPr>
            <w:tcW w:w="2263" w:type="dxa"/>
          </w:tcPr>
          <w:p w14:paraId="6D2FE57D" w14:textId="77777777" w:rsidR="000105F2" w:rsidRPr="00EA0081" w:rsidRDefault="00000000" w:rsidP="004B7FED">
            <w:pPr>
              <w:pStyle w:val="Compact"/>
              <w:spacing w:before="0" w:after="0" w:line="360" w:lineRule="auto"/>
              <w:jc w:val="center"/>
              <w:rPr>
                <w:rFonts w:ascii="Arial" w:hAnsi="Arial" w:cs="Arial"/>
                <w:b/>
                <w:bCs/>
                <w:sz w:val="21"/>
                <w:szCs w:val="21"/>
                <w:lang w:val="es-PE"/>
              </w:rPr>
            </w:pPr>
            <w:r w:rsidRPr="00EA0081">
              <w:rPr>
                <w:rFonts w:ascii="Arial" w:hAnsi="Arial" w:cs="Arial"/>
                <w:b/>
                <w:bCs/>
                <w:sz w:val="21"/>
                <w:szCs w:val="21"/>
                <w:lang w:val="es-PE"/>
              </w:rPr>
              <w:t>Riesgo Identificado</w:t>
            </w:r>
          </w:p>
        </w:tc>
        <w:tc>
          <w:tcPr>
            <w:tcW w:w="964" w:type="dxa"/>
          </w:tcPr>
          <w:p w14:paraId="6183E784" w14:textId="77777777" w:rsidR="000105F2" w:rsidRPr="00EA0081" w:rsidRDefault="00000000" w:rsidP="004B7FED">
            <w:pPr>
              <w:pStyle w:val="Compact"/>
              <w:spacing w:before="0" w:after="0" w:line="360" w:lineRule="auto"/>
              <w:jc w:val="center"/>
              <w:rPr>
                <w:rFonts w:ascii="Arial" w:hAnsi="Arial" w:cs="Arial"/>
                <w:b/>
                <w:bCs/>
                <w:sz w:val="21"/>
                <w:szCs w:val="21"/>
                <w:lang w:val="es-PE"/>
              </w:rPr>
            </w:pPr>
            <w:proofErr w:type="spellStart"/>
            <w:r w:rsidRPr="00EA0081">
              <w:rPr>
                <w:rFonts w:ascii="Arial" w:hAnsi="Arial" w:cs="Arial"/>
                <w:b/>
                <w:bCs/>
                <w:sz w:val="21"/>
                <w:szCs w:val="21"/>
                <w:lang w:val="es-PE"/>
              </w:rPr>
              <w:t>Prob</w:t>
            </w:r>
            <w:proofErr w:type="spellEnd"/>
            <w:r w:rsidRPr="00EA0081">
              <w:rPr>
                <w:rFonts w:ascii="Arial" w:hAnsi="Arial" w:cs="Arial"/>
                <w:b/>
                <w:bCs/>
                <w:sz w:val="21"/>
                <w:szCs w:val="21"/>
                <w:lang w:val="es-PE"/>
              </w:rPr>
              <w:t>.</w:t>
            </w:r>
          </w:p>
        </w:tc>
        <w:tc>
          <w:tcPr>
            <w:tcW w:w="1417" w:type="dxa"/>
          </w:tcPr>
          <w:p w14:paraId="1C559D94" w14:textId="77777777" w:rsidR="000105F2" w:rsidRPr="00EA0081" w:rsidRDefault="00000000" w:rsidP="004B7FED">
            <w:pPr>
              <w:pStyle w:val="Compact"/>
              <w:spacing w:before="0" w:after="0" w:line="360" w:lineRule="auto"/>
              <w:jc w:val="center"/>
              <w:rPr>
                <w:rFonts w:ascii="Arial" w:hAnsi="Arial" w:cs="Arial"/>
                <w:b/>
                <w:bCs/>
                <w:sz w:val="21"/>
                <w:szCs w:val="21"/>
                <w:lang w:val="es-PE"/>
              </w:rPr>
            </w:pPr>
            <w:r w:rsidRPr="00EA0081">
              <w:rPr>
                <w:rFonts w:ascii="Arial" w:hAnsi="Arial" w:cs="Arial"/>
                <w:b/>
                <w:bCs/>
                <w:sz w:val="21"/>
                <w:szCs w:val="21"/>
                <w:lang w:val="es-PE"/>
              </w:rPr>
              <w:t>Impacto</w:t>
            </w:r>
          </w:p>
        </w:tc>
        <w:tc>
          <w:tcPr>
            <w:tcW w:w="4410" w:type="dxa"/>
          </w:tcPr>
          <w:p w14:paraId="1B8AFC74" w14:textId="77777777" w:rsidR="000105F2" w:rsidRPr="00EA0081" w:rsidRDefault="00000000" w:rsidP="004B7FED">
            <w:pPr>
              <w:pStyle w:val="Compact"/>
              <w:spacing w:before="0" w:after="0" w:line="360" w:lineRule="auto"/>
              <w:jc w:val="center"/>
              <w:rPr>
                <w:rFonts w:ascii="Arial" w:hAnsi="Arial" w:cs="Arial"/>
                <w:b/>
                <w:bCs/>
                <w:sz w:val="21"/>
                <w:szCs w:val="21"/>
                <w:lang w:val="es-PE"/>
              </w:rPr>
            </w:pPr>
            <w:r w:rsidRPr="00EA0081">
              <w:rPr>
                <w:rFonts w:ascii="Arial" w:hAnsi="Arial" w:cs="Arial"/>
                <w:b/>
                <w:bCs/>
                <w:sz w:val="21"/>
                <w:szCs w:val="21"/>
                <w:lang w:val="es-PE"/>
              </w:rPr>
              <w:t>Estrategia de Mitigación y Plan de Contingencia</w:t>
            </w:r>
          </w:p>
        </w:tc>
      </w:tr>
      <w:tr w:rsidR="009E440A" w:rsidRPr="009E440A" w14:paraId="299EB956" w14:textId="77777777" w:rsidTr="009E440A">
        <w:tc>
          <w:tcPr>
            <w:tcW w:w="2263" w:type="dxa"/>
          </w:tcPr>
          <w:p w14:paraId="2BEEC0FC" w14:textId="77777777" w:rsidR="000105F2" w:rsidRPr="00EA0081" w:rsidRDefault="00000000" w:rsidP="004B7FED">
            <w:pPr>
              <w:pStyle w:val="Compact"/>
              <w:spacing w:before="0" w:after="0" w:line="360" w:lineRule="auto"/>
              <w:rPr>
                <w:rFonts w:ascii="Arial" w:hAnsi="Arial" w:cs="Arial"/>
                <w:sz w:val="18"/>
                <w:szCs w:val="18"/>
                <w:lang w:val="es-PE"/>
              </w:rPr>
            </w:pPr>
            <w:r w:rsidRPr="00EA0081">
              <w:rPr>
                <w:rFonts w:ascii="Arial" w:hAnsi="Arial" w:cs="Arial"/>
                <w:b/>
                <w:bCs/>
                <w:sz w:val="18"/>
                <w:szCs w:val="18"/>
                <w:lang w:val="es-PE"/>
              </w:rPr>
              <w:t>Retraso en la provisión de infraestructura (servidores/accesos) por parte de la entidad.</w:t>
            </w:r>
          </w:p>
        </w:tc>
        <w:tc>
          <w:tcPr>
            <w:tcW w:w="964" w:type="dxa"/>
          </w:tcPr>
          <w:p w14:paraId="016E6016" w14:textId="77777777" w:rsidR="000105F2" w:rsidRPr="00EA0081" w:rsidRDefault="00000000" w:rsidP="004B7FED">
            <w:pPr>
              <w:pStyle w:val="Compact"/>
              <w:spacing w:before="0" w:after="0" w:line="360" w:lineRule="auto"/>
              <w:jc w:val="center"/>
              <w:rPr>
                <w:rFonts w:ascii="Arial" w:hAnsi="Arial" w:cs="Arial"/>
                <w:sz w:val="18"/>
                <w:szCs w:val="18"/>
                <w:lang w:val="es-PE"/>
              </w:rPr>
            </w:pPr>
            <w:r w:rsidRPr="00EA0081">
              <w:rPr>
                <w:rFonts w:ascii="Arial" w:hAnsi="Arial" w:cs="Arial"/>
                <w:sz w:val="18"/>
                <w:szCs w:val="18"/>
                <w:lang w:val="es-PE"/>
              </w:rPr>
              <w:t>Media</w:t>
            </w:r>
          </w:p>
        </w:tc>
        <w:tc>
          <w:tcPr>
            <w:tcW w:w="1417" w:type="dxa"/>
          </w:tcPr>
          <w:p w14:paraId="0268EBFC" w14:textId="77777777" w:rsidR="000105F2" w:rsidRPr="00EA0081" w:rsidRDefault="00000000" w:rsidP="004B7FED">
            <w:pPr>
              <w:pStyle w:val="Compact"/>
              <w:spacing w:before="0" w:after="0" w:line="360" w:lineRule="auto"/>
              <w:jc w:val="center"/>
              <w:rPr>
                <w:rFonts w:ascii="Arial" w:hAnsi="Arial" w:cs="Arial"/>
                <w:sz w:val="18"/>
                <w:szCs w:val="18"/>
                <w:lang w:val="es-PE"/>
              </w:rPr>
            </w:pPr>
            <w:r w:rsidRPr="00EA0081">
              <w:rPr>
                <w:rFonts w:ascii="Arial" w:hAnsi="Arial" w:cs="Arial"/>
                <w:sz w:val="18"/>
                <w:szCs w:val="18"/>
                <w:lang w:val="es-PE"/>
              </w:rPr>
              <w:t>Alto</w:t>
            </w:r>
          </w:p>
        </w:tc>
        <w:tc>
          <w:tcPr>
            <w:tcW w:w="4410" w:type="dxa"/>
          </w:tcPr>
          <w:p w14:paraId="0E31DAAC" w14:textId="77777777" w:rsidR="000105F2" w:rsidRPr="00EA0081" w:rsidRDefault="00000000" w:rsidP="004B7FED">
            <w:pPr>
              <w:pStyle w:val="Compact"/>
              <w:spacing w:before="0" w:after="0" w:line="360" w:lineRule="auto"/>
              <w:rPr>
                <w:rFonts w:ascii="Arial" w:hAnsi="Arial" w:cs="Arial"/>
                <w:sz w:val="18"/>
                <w:szCs w:val="18"/>
                <w:lang w:val="es-PE"/>
              </w:rPr>
            </w:pPr>
            <w:r w:rsidRPr="00EA0081">
              <w:rPr>
                <w:rFonts w:ascii="Arial" w:hAnsi="Arial" w:cs="Arial"/>
                <w:sz w:val="18"/>
                <w:szCs w:val="18"/>
                <w:lang w:val="es-PE"/>
              </w:rPr>
              <w:t>Verificación de requisitos en la semana 1. Despliegue temporal en nube privada del proveedor para no detener el desarrollo, migrando posteriormente.</w:t>
            </w:r>
          </w:p>
        </w:tc>
      </w:tr>
      <w:tr w:rsidR="009E440A" w:rsidRPr="009E440A" w14:paraId="024C6537" w14:textId="77777777" w:rsidTr="009E440A">
        <w:tc>
          <w:tcPr>
            <w:tcW w:w="2263" w:type="dxa"/>
          </w:tcPr>
          <w:p w14:paraId="4938CFF3" w14:textId="77777777" w:rsidR="000105F2" w:rsidRPr="00EA0081" w:rsidRDefault="00000000" w:rsidP="004B7FED">
            <w:pPr>
              <w:pStyle w:val="Compact"/>
              <w:spacing w:before="0" w:after="0" w:line="360" w:lineRule="auto"/>
              <w:rPr>
                <w:rFonts w:ascii="Arial" w:hAnsi="Arial" w:cs="Arial"/>
                <w:sz w:val="18"/>
                <w:szCs w:val="18"/>
                <w:lang w:val="es-PE"/>
              </w:rPr>
            </w:pPr>
            <w:r w:rsidRPr="00EA0081">
              <w:rPr>
                <w:rFonts w:ascii="Arial" w:hAnsi="Arial" w:cs="Arial"/>
                <w:b/>
                <w:bCs/>
                <w:sz w:val="18"/>
                <w:szCs w:val="18"/>
                <w:lang w:val="es-PE"/>
              </w:rPr>
              <w:t xml:space="preserve">Aparición de nuevos requerimientos no contemplados en el alcance inicial (Scope </w:t>
            </w:r>
            <w:proofErr w:type="spellStart"/>
            <w:r w:rsidRPr="00EA0081">
              <w:rPr>
                <w:rFonts w:ascii="Arial" w:hAnsi="Arial" w:cs="Arial"/>
                <w:b/>
                <w:bCs/>
                <w:sz w:val="18"/>
                <w:szCs w:val="18"/>
                <w:lang w:val="es-PE"/>
              </w:rPr>
              <w:t>creep</w:t>
            </w:r>
            <w:proofErr w:type="spellEnd"/>
            <w:r w:rsidRPr="00EA0081">
              <w:rPr>
                <w:rFonts w:ascii="Arial" w:hAnsi="Arial" w:cs="Arial"/>
                <w:b/>
                <w:bCs/>
                <w:sz w:val="18"/>
                <w:szCs w:val="18"/>
                <w:lang w:val="es-PE"/>
              </w:rPr>
              <w:t>).</w:t>
            </w:r>
          </w:p>
        </w:tc>
        <w:tc>
          <w:tcPr>
            <w:tcW w:w="964" w:type="dxa"/>
          </w:tcPr>
          <w:p w14:paraId="238E8C36" w14:textId="77777777" w:rsidR="000105F2" w:rsidRPr="00EA0081" w:rsidRDefault="00000000" w:rsidP="004B7FED">
            <w:pPr>
              <w:pStyle w:val="Compact"/>
              <w:spacing w:before="0" w:after="0" w:line="360" w:lineRule="auto"/>
              <w:jc w:val="center"/>
              <w:rPr>
                <w:rFonts w:ascii="Arial" w:hAnsi="Arial" w:cs="Arial"/>
                <w:sz w:val="18"/>
                <w:szCs w:val="18"/>
                <w:lang w:val="es-PE"/>
              </w:rPr>
            </w:pPr>
            <w:r w:rsidRPr="00EA0081">
              <w:rPr>
                <w:rFonts w:ascii="Arial" w:hAnsi="Arial" w:cs="Arial"/>
                <w:sz w:val="18"/>
                <w:szCs w:val="18"/>
                <w:lang w:val="es-PE"/>
              </w:rPr>
              <w:t>Alta</w:t>
            </w:r>
          </w:p>
        </w:tc>
        <w:tc>
          <w:tcPr>
            <w:tcW w:w="1417" w:type="dxa"/>
          </w:tcPr>
          <w:p w14:paraId="2EA5B734" w14:textId="77777777" w:rsidR="000105F2" w:rsidRPr="00EA0081" w:rsidRDefault="00000000" w:rsidP="004B7FED">
            <w:pPr>
              <w:pStyle w:val="Compact"/>
              <w:spacing w:before="0" w:after="0" w:line="360" w:lineRule="auto"/>
              <w:jc w:val="center"/>
              <w:rPr>
                <w:rFonts w:ascii="Arial" w:hAnsi="Arial" w:cs="Arial"/>
                <w:sz w:val="18"/>
                <w:szCs w:val="18"/>
                <w:lang w:val="es-PE"/>
              </w:rPr>
            </w:pPr>
            <w:r w:rsidRPr="00EA0081">
              <w:rPr>
                <w:rFonts w:ascii="Arial" w:hAnsi="Arial" w:cs="Arial"/>
                <w:sz w:val="18"/>
                <w:szCs w:val="18"/>
                <w:lang w:val="es-PE"/>
              </w:rPr>
              <w:t>Medio</w:t>
            </w:r>
          </w:p>
        </w:tc>
        <w:tc>
          <w:tcPr>
            <w:tcW w:w="4410" w:type="dxa"/>
          </w:tcPr>
          <w:p w14:paraId="26721996" w14:textId="77777777" w:rsidR="000105F2" w:rsidRPr="00EA0081" w:rsidRDefault="00000000" w:rsidP="004B7FED">
            <w:pPr>
              <w:pStyle w:val="Compact"/>
              <w:spacing w:before="0" w:after="0" w:line="360" w:lineRule="auto"/>
              <w:rPr>
                <w:rFonts w:ascii="Arial" w:hAnsi="Arial" w:cs="Arial"/>
                <w:sz w:val="18"/>
                <w:szCs w:val="18"/>
                <w:lang w:val="es-PE"/>
              </w:rPr>
            </w:pPr>
            <w:r w:rsidRPr="00EA0081">
              <w:rPr>
                <w:rFonts w:ascii="Arial" w:hAnsi="Arial" w:cs="Arial"/>
                <w:sz w:val="18"/>
                <w:szCs w:val="18"/>
                <w:lang w:val="es-PE"/>
              </w:rPr>
              <w:t>Aplicación estricta del proceso de Control de Cambios. Priorización ágil: si entra algo nuevo, se evalúa qué funcionalidad de menor valor sale del sprint actual.</w:t>
            </w:r>
          </w:p>
        </w:tc>
      </w:tr>
      <w:tr w:rsidR="009E440A" w:rsidRPr="009E440A" w14:paraId="78B28146" w14:textId="77777777" w:rsidTr="009E440A">
        <w:tc>
          <w:tcPr>
            <w:tcW w:w="2263" w:type="dxa"/>
          </w:tcPr>
          <w:p w14:paraId="47D39AAA" w14:textId="77777777" w:rsidR="000105F2" w:rsidRPr="00EA0081" w:rsidRDefault="00000000" w:rsidP="004B7FED">
            <w:pPr>
              <w:pStyle w:val="Compact"/>
              <w:spacing w:before="0" w:after="0" w:line="360" w:lineRule="auto"/>
              <w:rPr>
                <w:rFonts w:ascii="Arial" w:hAnsi="Arial" w:cs="Arial"/>
                <w:sz w:val="18"/>
                <w:szCs w:val="18"/>
                <w:lang w:val="es-PE"/>
              </w:rPr>
            </w:pPr>
            <w:r w:rsidRPr="00EA0081">
              <w:rPr>
                <w:rFonts w:ascii="Arial" w:hAnsi="Arial" w:cs="Arial"/>
                <w:b/>
                <w:bCs/>
                <w:sz w:val="18"/>
                <w:szCs w:val="18"/>
                <w:lang w:val="es-PE"/>
              </w:rPr>
              <w:t>Dificultades en la integración con fuentes de datos externas o calidad de datos legados.</w:t>
            </w:r>
          </w:p>
        </w:tc>
        <w:tc>
          <w:tcPr>
            <w:tcW w:w="964" w:type="dxa"/>
          </w:tcPr>
          <w:p w14:paraId="1BE141A1" w14:textId="77777777" w:rsidR="000105F2" w:rsidRPr="00EA0081" w:rsidRDefault="00000000" w:rsidP="004B7FED">
            <w:pPr>
              <w:pStyle w:val="Compact"/>
              <w:spacing w:before="0" w:after="0" w:line="360" w:lineRule="auto"/>
              <w:jc w:val="center"/>
              <w:rPr>
                <w:rFonts w:ascii="Arial" w:hAnsi="Arial" w:cs="Arial"/>
                <w:sz w:val="18"/>
                <w:szCs w:val="18"/>
                <w:lang w:val="es-PE"/>
              </w:rPr>
            </w:pPr>
            <w:r w:rsidRPr="00EA0081">
              <w:rPr>
                <w:rFonts w:ascii="Arial" w:hAnsi="Arial" w:cs="Arial"/>
                <w:sz w:val="18"/>
                <w:szCs w:val="18"/>
                <w:lang w:val="es-PE"/>
              </w:rPr>
              <w:t>Media</w:t>
            </w:r>
          </w:p>
        </w:tc>
        <w:tc>
          <w:tcPr>
            <w:tcW w:w="1417" w:type="dxa"/>
          </w:tcPr>
          <w:p w14:paraId="2B9F8E1D" w14:textId="77777777" w:rsidR="000105F2" w:rsidRPr="00EA0081" w:rsidRDefault="00000000" w:rsidP="004B7FED">
            <w:pPr>
              <w:pStyle w:val="Compact"/>
              <w:spacing w:before="0" w:after="0" w:line="360" w:lineRule="auto"/>
              <w:jc w:val="center"/>
              <w:rPr>
                <w:rFonts w:ascii="Arial" w:hAnsi="Arial" w:cs="Arial"/>
                <w:sz w:val="18"/>
                <w:szCs w:val="18"/>
                <w:lang w:val="es-PE"/>
              </w:rPr>
            </w:pPr>
            <w:r w:rsidRPr="00EA0081">
              <w:rPr>
                <w:rFonts w:ascii="Arial" w:hAnsi="Arial" w:cs="Arial"/>
                <w:sz w:val="18"/>
                <w:szCs w:val="18"/>
                <w:lang w:val="es-PE"/>
              </w:rPr>
              <w:t>Alto</w:t>
            </w:r>
          </w:p>
        </w:tc>
        <w:tc>
          <w:tcPr>
            <w:tcW w:w="4410" w:type="dxa"/>
          </w:tcPr>
          <w:p w14:paraId="231BB319" w14:textId="77777777" w:rsidR="000105F2" w:rsidRPr="00EA0081" w:rsidRDefault="00000000" w:rsidP="004B7FED">
            <w:pPr>
              <w:pStyle w:val="Compact"/>
              <w:spacing w:before="0" w:after="0" w:line="360" w:lineRule="auto"/>
              <w:rPr>
                <w:rFonts w:ascii="Arial" w:hAnsi="Arial" w:cs="Arial"/>
                <w:sz w:val="18"/>
                <w:szCs w:val="18"/>
                <w:lang w:val="es-PE"/>
              </w:rPr>
            </w:pPr>
            <w:r w:rsidRPr="00EA0081">
              <w:rPr>
                <w:rFonts w:ascii="Arial" w:hAnsi="Arial" w:cs="Arial"/>
                <w:sz w:val="18"/>
                <w:szCs w:val="18"/>
                <w:lang w:val="es-PE"/>
              </w:rPr>
              <w:t xml:space="preserve">Análisis temprano de la calidad de datos (Data </w:t>
            </w:r>
            <w:proofErr w:type="spellStart"/>
            <w:r w:rsidRPr="00EA0081">
              <w:rPr>
                <w:rFonts w:ascii="Arial" w:hAnsi="Arial" w:cs="Arial"/>
                <w:sz w:val="18"/>
                <w:szCs w:val="18"/>
                <w:lang w:val="es-PE"/>
              </w:rPr>
              <w:t>Profiling</w:t>
            </w:r>
            <w:proofErr w:type="spellEnd"/>
            <w:r w:rsidRPr="00EA0081">
              <w:rPr>
                <w:rFonts w:ascii="Arial" w:hAnsi="Arial" w:cs="Arial"/>
                <w:sz w:val="18"/>
                <w:szCs w:val="18"/>
                <w:lang w:val="es-PE"/>
              </w:rPr>
              <w:t>). Desarrollo de scripts de limpieza y normalización. Uso de “</w:t>
            </w:r>
            <w:proofErr w:type="spellStart"/>
            <w:r w:rsidRPr="00EA0081">
              <w:rPr>
                <w:rFonts w:ascii="Arial" w:hAnsi="Arial" w:cs="Arial"/>
                <w:sz w:val="18"/>
                <w:szCs w:val="18"/>
                <w:lang w:val="es-PE"/>
              </w:rPr>
              <w:t>Mocks</w:t>
            </w:r>
            <w:proofErr w:type="spellEnd"/>
            <w:r w:rsidRPr="00EA0081">
              <w:rPr>
                <w:rFonts w:ascii="Arial" w:hAnsi="Arial" w:cs="Arial"/>
                <w:sz w:val="18"/>
                <w:szCs w:val="18"/>
                <w:lang w:val="es-PE"/>
              </w:rPr>
              <w:t>” o simuladores si los servicios externos fallan.</w:t>
            </w:r>
          </w:p>
        </w:tc>
      </w:tr>
      <w:tr w:rsidR="009E440A" w:rsidRPr="009E440A" w14:paraId="2CC527DA" w14:textId="77777777" w:rsidTr="009E440A">
        <w:tc>
          <w:tcPr>
            <w:tcW w:w="2263" w:type="dxa"/>
          </w:tcPr>
          <w:p w14:paraId="7316474C" w14:textId="77777777" w:rsidR="000105F2" w:rsidRPr="00EA0081" w:rsidRDefault="00000000" w:rsidP="004B7FED">
            <w:pPr>
              <w:pStyle w:val="Compact"/>
              <w:spacing w:before="0" w:after="0" w:line="360" w:lineRule="auto"/>
              <w:rPr>
                <w:rFonts w:ascii="Arial" w:hAnsi="Arial" w:cs="Arial"/>
                <w:sz w:val="18"/>
                <w:szCs w:val="18"/>
                <w:lang w:val="es-PE"/>
              </w:rPr>
            </w:pPr>
            <w:r w:rsidRPr="00EA0081">
              <w:rPr>
                <w:rFonts w:ascii="Arial" w:hAnsi="Arial" w:cs="Arial"/>
                <w:b/>
                <w:bCs/>
                <w:sz w:val="18"/>
                <w:szCs w:val="18"/>
                <w:lang w:val="es-PE"/>
              </w:rPr>
              <w:t>Hallazgos de vulnerabilidades críticas durante las pruebas de seguridad.</w:t>
            </w:r>
          </w:p>
        </w:tc>
        <w:tc>
          <w:tcPr>
            <w:tcW w:w="964" w:type="dxa"/>
          </w:tcPr>
          <w:p w14:paraId="38BA2BF7" w14:textId="77777777" w:rsidR="000105F2" w:rsidRPr="00EA0081" w:rsidRDefault="00000000" w:rsidP="004B7FED">
            <w:pPr>
              <w:pStyle w:val="Compact"/>
              <w:spacing w:before="0" w:after="0" w:line="360" w:lineRule="auto"/>
              <w:jc w:val="center"/>
              <w:rPr>
                <w:rFonts w:ascii="Arial" w:hAnsi="Arial" w:cs="Arial"/>
                <w:sz w:val="18"/>
                <w:szCs w:val="18"/>
                <w:lang w:val="es-PE"/>
              </w:rPr>
            </w:pPr>
            <w:r w:rsidRPr="00EA0081">
              <w:rPr>
                <w:rFonts w:ascii="Arial" w:hAnsi="Arial" w:cs="Arial"/>
                <w:sz w:val="18"/>
                <w:szCs w:val="18"/>
                <w:lang w:val="es-PE"/>
              </w:rPr>
              <w:t>Baja</w:t>
            </w:r>
          </w:p>
        </w:tc>
        <w:tc>
          <w:tcPr>
            <w:tcW w:w="1417" w:type="dxa"/>
          </w:tcPr>
          <w:p w14:paraId="59357839" w14:textId="77777777" w:rsidR="000105F2" w:rsidRPr="00EA0081" w:rsidRDefault="00000000" w:rsidP="004B7FED">
            <w:pPr>
              <w:pStyle w:val="Compact"/>
              <w:spacing w:before="0" w:after="0" w:line="360" w:lineRule="auto"/>
              <w:jc w:val="center"/>
              <w:rPr>
                <w:rFonts w:ascii="Arial" w:hAnsi="Arial" w:cs="Arial"/>
                <w:sz w:val="18"/>
                <w:szCs w:val="18"/>
                <w:lang w:val="es-PE"/>
              </w:rPr>
            </w:pPr>
            <w:r w:rsidRPr="00EA0081">
              <w:rPr>
                <w:rFonts w:ascii="Arial" w:hAnsi="Arial" w:cs="Arial"/>
                <w:sz w:val="18"/>
                <w:szCs w:val="18"/>
                <w:lang w:val="es-PE"/>
              </w:rPr>
              <w:t>Alto</w:t>
            </w:r>
          </w:p>
        </w:tc>
        <w:tc>
          <w:tcPr>
            <w:tcW w:w="4410" w:type="dxa"/>
          </w:tcPr>
          <w:p w14:paraId="73520636" w14:textId="77777777" w:rsidR="000105F2" w:rsidRPr="00EA0081" w:rsidRDefault="00000000" w:rsidP="004B7FED">
            <w:pPr>
              <w:pStyle w:val="Compact"/>
              <w:spacing w:before="0" w:after="0" w:line="360" w:lineRule="auto"/>
              <w:rPr>
                <w:rFonts w:ascii="Arial" w:hAnsi="Arial" w:cs="Arial"/>
                <w:sz w:val="18"/>
                <w:szCs w:val="18"/>
                <w:lang w:val="es-PE"/>
              </w:rPr>
            </w:pPr>
            <w:proofErr w:type="spellStart"/>
            <w:r w:rsidRPr="00EA0081">
              <w:rPr>
                <w:rFonts w:ascii="Arial" w:hAnsi="Arial" w:cs="Arial"/>
                <w:sz w:val="18"/>
                <w:szCs w:val="18"/>
                <w:lang w:val="es-PE"/>
              </w:rPr>
              <w:t>Hardening</w:t>
            </w:r>
            <w:proofErr w:type="spellEnd"/>
            <w:r w:rsidRPr="00EA0081">
              <w:rPr>
                <w:rFonts w:ascii="Arial" w:hAnsi="Arial" w:cs="Arial"/>
                <w:sz w:val="18"/>
                <w:szCs w:val="18"/>
                <w:lang w:val="es-PE"/>
              </w:rPr>
              <w:t xml:space="preserve"> continuo durante el desarrollo. Reservar tiempo de holgura técnica en la Etapa 4 para remediación de hallazgos antes de producción.</w:t>
            </w:r>
          </w:p>
        </w:tc>
      </w:tr>
    </w:tbl>
    <w:p w14:paraId="22968EC5" w14:textId="0DEDF801" w:rsidR="003A7D53" w:rsidRDefault="003A7D53" w:rsidP="004B7FED">
      <w:pPr>
        <w:spacing w:after="0" w:line="360" w:lineRule="auto"/>
        <w:jc w:val="both"/>
        <w:rPr>
          <w:rFonts w:ascii="Arial" w:hAnsi="Arial" w:cs="Arial"/>
          <w:sz w:val="21"/>
          <w:szCs w:val="21"/>
          <w:lang w:val="es-PE"/>
        </w:rPr>
      </w:pPr>
    </w:p>
    <w:p w14:paraId="7D4FF7AE" w14:textId="77777777" w:rsidR="003A7D53" w:rsidRDefault="003A7D53">
      <w:pPr>
        <w:rPr>
          <w:rFonts w:ascii="Arial" w:hAnsi="Arial" w:cs="Arial"/>
          <w:sz w:val="21"/>
          <w:szCs w:val="21"/>
          <w:lang w:val="es-PE"/>
        </w:rPr>
      </w:pPr>
      <w:r>
        <w:rPr>
          <w:rFonts w:ascii="Arial" w:hAnsi="Arial" w:cs="Arial"/>
          <w:sz w:val="21"/>
          <w:szCs w:val="21"/>
          <w:lang w:val="es-PE"/>
        </w:rPr>
        <w:br w:type="page"/>
      </w:r>
    </w:p>
    <w:p w14:paraId="04EFD45E" w14:textId="32AFCB51" w:rsidR="000105F2" w:rsidRPr="004B7FED" w:rsidRDefault="009E440A" w:rsidP="004B7FED">
      <w:pPr>
        <w:pStyle w:val="Ttulo2"/>
        <w:numPr>
          <w:ilvl w:val="0"/>
          <w:numId w:val="27"/>
        </w:numPr>
        <w:spacing w:before="0" w:after="0" w:line="360" w:lineRule="auto"/>
        <w:ind w:hanging="720"/>
        <w:jc w:val="both"/>
        <w:rPr>
          <w:rFonts w:ascii="Arial" w:hAnsi="Arial" w:cs="Arial"/>
          <w:b/>
          <w:bCs/>
          <w:color w:val="auto"/>
          <w:sz w:val="24"/>
          <w:szCs w:val="24"/>
          <w:lang w:val="es-PE"/>
        </w:rPr>
      </w:pPr>
      <w:bookmarkStart w:id="27" w:name="Xf494b4ad3bd789e99829d0b064de99889fee0ee"/>
      <w:bookmarkEnd w:id="26"/>
      <w:r w:rsidRPr="004B7FED">
        <w:rPr>
          <w:rFonts w:ascii="Arial" w:hAnsi="Arial" w:cs="Arial"/>
          <w:b/>
          <w:bCs/>
          <w:color w:val="auto"/>
          <w:sz w:val="24"/>
          <w:szCs w:val="24"/>
          <w:lang w:val="es-PE"/>
        </w:rPr>
        <w:lastRenderedPageBreak/>
        <w:t>PROCEDIMIENTOS DE ACEPTACIÓN Y CONFORMIDAD</w:t>
      </w:r>
    </w:p>
    <w:bookmarkEnd w:id="0"/>
    <w:bookmarkEnd w:id="27"/>
    <w:p w14:paraId="2643390E" w14:textId="77777777" w:rsidR="00EA0081" w:rsidRPr="00EA0081" w:rsidRDefault="00EA0081" w:rsidP="004B7FED">
      <w:pPr>
        <w:pStyle w:val="FirstParagraph"/>
        <w:spacing w:before="0" w:after="0" w:line="360" w:lineRule="auto"/>
        <w:jc w:val="both"/>
        <w:rPr>
          <w:rFonts w:ascii="Arial" w:hAnsi="Arial" w:cs="Arial"/>
          <w:sz w:val="21"/>
          <w:szCs w:val="21"/>
          <w:lang w:val="es-ES"/>
        </w:rPr>
      </w:pPr>
      <w:r w:rsidRPr="00EA0081">
        <w:rPr>
          <w:rFonts w:ascii="Arial" w:hAnsi="Arial" w:cs="Arial"/>
          <w:sz w:val="21"/>
          <w:szCs w:val="21"/>
          <w:lang w:val="es-ES"/>
        </w:rPr>
        <w:t>La conformidad del servicio se otorgará por cada entregable hito cumplido. El procedimiento será:</w:t>
      </w:r>
    </w:p>
    <w:p w14:paraId="7BF099C3" w14:textId="77777777" w:rsidR="00EA0081" w:rsidRPr="00EA0081" w:rsidRDefault="00EA0081" w:rsidP="004B7FED">
      <w:pPr>
        <w:pStyle w:val="FirstParagraph"/>
        <w:numPr>
          <w:ilvl w:val="0"/>
          <w:numId w:val="15"/>
        </w:numPr>
        <w:spacing w:before="0" w:after="0" w:line="360" w:lineRule="auto"/>
        <w:jc w:val="both"/>
        <w:rPr>
          <w:rFonts w:ascii="Arial" w:hAnsi="Arial" w:cs="Arial"/>
          <w:sz w:val="21"/>
          <w:szCs w:val="21"/>
          <w:lang w:val="es-ES"/>
        </w:rPr>
      </w:pPr>
      <w:r w:rsidRPr="00EA0081">
        <w:rPr>
          <w:rFonts w:ascii="Arial" w:hAnsi="Arial" w:cs="Arial"/>
          <w:sz w:val="21"/>
          <w:szCs w:val="21"/>
          <w:lang w:val="es-ES"/>
        </w:rPr>
        <w:t>Presentación formal del entregable y carta a la Gerencia Regional correspondiente a través de mesa de partes.</w:t>
      </w:r>
    </w:p>
    <w:p w14:paraId="5847B936" w14:textId="77777777" w:rsidR="00EA0081" w:rsidRPr="00EA0081" w:rsidRDefault="00EA0081" w:rsidP="004B7FED">
      <w:pPr>
        <w:pStyle w:val="FirstParagraph"/>
        <w:numPr>
          <w:ilvl w:val="0"/>
          <w:numId w:val="15"/>
        </w:numPr>
        <w:spacing w:before="0" w:after="0" w:line="360" w:lineRule="auto"/>
        <w:jc w:val="both"/>
        <w:rPr>
          <w:rFonts w:ascii="Arial" w:hAnsi="Arial" w:cs="Arial"/>
          <w:sz w:val="21"/>
          <w:szCs w:val="21"/>
          <w:lang w:val="es-ES"/>
        </w:rPr>
      </w:pPr>
      <w:r w:rsidRPr="00EA0081">
        <w:rPr>
          <w:rFonts w:ascii="Arial" w:hAnsi="Arial" w:cs="Arial"/>
          <w:sz w:val="21"/>
          <w:szCs w:val="21"/>
          <w:lang w:val="es-ES"/>
        </w:rPr>
        <w:t>Revisión por parte del equipo técnico y funcional de la entidad en un plazo determinado.</w:t>
      </w:r>
    </w:p>
    <w:p w14:paraId="529931B2" w14:textId="77777777" w:rsidR="00EA0081" w:rsidRPr="00EA0081" w:rsidRDefault="00EA0081" w:rsidP="004B7FED">
      <w:pPr>
        <w:pStyle w:val="FirstParagraph"/>
        <w:numPr>
          <w:ilvl w:val="0"/>
          <w:numId w:val="15"/>
        </w:numPr>
        <w:spacing w:before="0" w:after="0" w:line="360" w:lineRule="auto"/>
        <w:jc w:val="both"/>
        <w:rPr>
          <w:rFonts w:ascii="Arial" w:hAnsi="Arial" w:cs="Arial"/>
          <w:sz w:val="21"/>
          <w:szCs w:val="21"/>
          <w:lang w:val="es-ES"/>
        </w:rPr>
      </w:pPr>
      <w:r w:rsidRPr="00EA0081">
        <w:rPr>
          <w:rFonts w:ascii="Arial" w:hAnsi="Arial" w:cs="Arial"/>
          <w:sz w:val="21"/>
          <w:szCs w:val="21"/>
          <w:lang w:val="es-ES"/>
        </w:rPr>
        <w:t>Subsanación de observaciones (si las hubiera).</w:t>
      </w:r>
    </w:p>
    <w:p w14:paraId="5A1454C7" w14:textId="77777777" w:rsidR="00EA0081" w:rsidRPr="00EA0081" w:rsidRDefault="00EA0081" w:rsidP="004B7FED">
      <w:pPr>
        <w:pStyle w:val="FirstParagraph"/>
        <w:numPr>
          <w:ilvl w:val="0"/>
          <w:numId w:val="15"/>
        </w:numPr>
        <w:spacing w:before="0" w:after="0" w:line="360" w:lineRule="auto"/>
        <w:jc w:val="both"/>
        <w:rPr>
          <w:rFonts w:ascii="Arial" w:hAnsi="Arial" w:cs="Arial"/>
          <w:sz w:val="21"/>
          <w:szCs w:val="21"/>
          <w:lang w:val="es-ES"/>
        </w:rPr>
      </w:pPr>
      <w:r w:rsidRPr="00EA0081">
        <w:rPr>
          <w:rFonts w:ascii="Arial" w:hAnsi="Arial" w:cs="Arial"/>
          <w:sz w:val="21"/>
          <w:szCs w:val="21"/>
          <w:lang w:val="es-ES"/>
        </w:rPr>
        <w:t>Emisión del Acta de Conformidad o aprobación del entregable.</w:t>
      </w:r>
    </w:p>
    <w:p w14:paraId="59052B56" w14:textId="77777777" w:rsidR="00EA0081" w:rsidRPr="00EA0081" w:rsidRDefault="00EA0081" w:rsidP="004B7FED">
      <w:pPr>
        <w:pStyle w:val="FirstParagraph"/>
        <w:spacing w:before="0" w:after="0" w:line="360" w:lineRule="auto"/>
        <w:jc w:val="both"/>
        <w:rPr>
          <w:rFonts w:ascii="Arial" w:hAnsi="Arial" w:cs="Arial"/>
          <w:sz w:val="21"/>
          <w:szCs w:val="21"/>
          <w:lang w:val="es-ES"/>
        </w:rPr>
      </w:pPr>
      <w:r w:rsidRPr="00EA0081">
        <w:rPr>
          <w:rFonts w:ascii="Arial" w:hAnsi="Arial" w:cs="Arial"/>
          <w:sz w:val="21"/>
          <w:szCs w:val="21"/>
          <w:lang w:val="es-ES"/>
        </w:rPr>
        <w:t>Finalmente, el proveedor garantiza la confidencialidad absoluta de toda la información a la que tenga acceso durante la ejecución del servicio, firmando los acuerdos de confidencialidad (NDA) que la entidad requiera.</w:t>
      </w:r>
    </w:p>
    <w:p w14:paraId="07B599C0" w14:textId="32774FF5" w:rsidR="000105F2" w:rsidRPr="009E440A" w:rsidRDefault="000105F2" w:rsidP="004B7FED">
      <w:pPr>
        <w:pStyle w:val="FirstParagraph"/>
        <w:spacing w:before="0" w:after="0" w:line="360" w:lineRule="auto"/>
        <w:jc w:val="both"/>
        <w:rPr>
          <w:rFonts w:ascii="Arial" w:hAnsi="Arial" w:cs="Arial"/>
          <w:sz w:val="21"/>
          <w:szCs w:val="21"/>
          <w:lang w:val="es-PE"/>
        </w:rPr>
      </w:pPr>
    </w:p>
    <w:sectPr w:rsidR="000105F2" w:rsidRPr="009E440A">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366DA3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A60640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920546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36E3FB3"/>
    <w:multiLevelType w:val="multilevel"/>
    <w:tmpl w:val="04EC47D6"/>
    <w:lvl w:ilvl="0">
      <w:start w:val="6"/>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 w15:restartNumberingAfterBreak="0">
    <w:nsid w:val="04A73693"/>
    <w:multiLevelType w:val="multilevel"/>
    <w:tmpl w:val="ABEE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8B008E"/>
    <w:multiLevelType w:val="multilevel"/>
    <w:tmpl w:val="FD5C3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371193"/>
    <w:multiLevelType w:val="multilevel"/>
    <w:tmpl w:val="DD188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4B4F2B"/>
    <w:multiLevelType w:val="multilevel"/>
    <w:tmpl w:val="D3F01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445DE1"/>
    <w:multiLevelType w:val="multilevel"/>
    <w:tmpl w:val="A28EB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736A21"/>
    <w:multiLevelType w:val="multilevel"/>
    <w:tmpl w:val="7EE46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CF7798"/>
    <w:multiLevelType w:val="multilevel"/>
    <w:tmpl w:val="BC26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F63723"/>
    <w:multiLevelType w:val="multilevel"/>
    <w:tmpl w:val="1E145C0E"/>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sz w:val="20"/>
        <w:szCs w:val="2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384F7BB5"/>
    <w:multiLevelType w:val="hybridMultilevel"/>
    <w:tmpl w:val="D300257C"/>
    <w:lvl w:ilvl="0" w:tplc="7A22E354">
      <w:start w:val="1"/>
      <w:numFmt w:val="decimal"/>
      <w:lvlText w:val="%1."/>
      <w:lvlJc w:val="left"/>
      <w:pPr>
        <w:ind w:left="720" w:hanging="360"/>
      </w:pPr>
      <w:rPr>
        <w:sz w:val="22"/>
        <w:szCs w:val="22"/>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5643E3A"/>
    <w:multiLevelType w:val="multilevel"/>
    <w:tmpl w:val="CB60AAD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C7D12E2"/>
    <w:multiLevelType w:val="multilevel"/>
    <w:tmpl w:val="34F62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5A4DA6"/>
    <w:multiLevelType w:val="hybridMultilevel"/>
    <w:tmpl w:val="EA44BA98"/>
    <w:lvl w:ilvl="0" w:tplc="0409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5BB60CDC"/>
    <w:multiLevelType w:val="multilevel"/>
    <w:tmpl w:val="02FA8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8E60E3"/>
    <w:multiLevelType w:val="multilevel"/>
    <w:tmpl w:val="75A6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672AB5"/>
    <w:multiLevelType w:val="multilevel"/>
    <w:tmpl w:val="1BEEE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103D6E"/>
    <w:multiLevelType w:val="multilevel"/>
    <w:tmpl w:val="EAF8CB7A"/>
    <w:lvl w:ilvl="0">
      <w:start w:val="7"/>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0" w15:restartNumberingAfterBreak="0">
    <w:nsid w:val="7E9D248D"/>
    <w:multiLevelType w:val="multilevel"/>
    <w:tmpl w:val="D402D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0916821">
    <w:abstractNumId w:val="0"/>
  </w:num>
  <w:num w:numId="2" w16cid:durableId="1280835917">
    <w:abstractNumId w:val="1"/>
  </w:num>
  <w:num w:numId="3" w16cid:durableId="1786342897">
    <w:abstractNumId w:val="1"/>
  </w:num>
  <w:num w:numId="4" w16cid:durableId="465468281">
    <w:abstractNumId w:val="1"/>
  </w:num>
  <w:num w:numId="5" w16cid:durableId="355425637">
    <w:abstractNumId w:val="1"/>
  </w:num>
  <w:num w:numId="6" w16cid:durableId="20132211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63823622">
    <w:abstractNumId w:val="1"/>
  </w:num>
  <w:num w:numId="8" w16cid:durableId="1006135661">
    <w:abstractNumId w:val="1"/>
  </w:num>
  <w:num w:numId="9" w16cid:durableId="1350528209">
    <w:abstractNumId w:val="1"/>
  </w:num>
  <w:num w:numId="10" w16cid:durableId="1225990158">
    <w:abstractNumId w:val="1"/>
  </w:num>
  <w:num w:numId="11" w16cid:durableId="1721710148">
    <w:abstractNumId w:val="1"/>
  </w:num>
  <w:num w:numId="12" w16cid:durableId="716010931">
    <w:abstractNumId w:val="1"/>
  </w:num>
  <w:num w:numId="13" w16cid:durableId="1539006534">
    <w:abstractNumId w:val="1"/>
  </w:num>
  <w:num w:numId="14" w16cid:durableId="2021927487">
    <w:abstractNumId w:val="1"/>
  </w:num>
  <w:num w:numId="15" w16cid:durableId="1644390431">
    <w:abstractNumId w:val="6"/>
  </w:num>
  <w:num w:numId="16" w16cid:durableId="1275288589">
    <w:abstractNumId w:val="18"/>
  </w:num>
  <w:num w:numId="17" w16cid:durableId="300883691">
    <w:abstractNumId w:val="4"/>
  </w:num>
  <w:num w:numId="18" w16cid:durableId="228073779">
    <w:abstractNumId w:val="17"/>
  </w:num>
  <w:num w:numId="19" w16cid:durableId="281764323">
    <w:abstractNumId w:val="5"/>
  </w:num>
  <w:num w:numId="20" w16cid:durableId="163789952">
    <w:abstractNumId w:val="10"/>
  </w:num>
  <w:num w:numId="21" w16cid:durableId="1035930412">
    <w:abstractNumId w:val="9"/>
  </w:num>
  <w:num w:numId="22" w16cid:durableId="892043177">
    <w:abstractNumId w:val="20"/>
  </w:num>
  <w:num w:numId="23" w16cid:durableId="185480870">
    <w:abstractNumId w:val="14"/>
  </w:num>
  <w:num w:numId="24" w16cid:durableId="2038503567">
    <w:abstractNumId w:val="8"/>
  </w:num>
  <w:num w:numId="25" w16cid:durableId="1696930596">
    <w:abstractNumId w:val="16"/>
  </w:num>
  <w:num w:numId="26" w16cid:durableId="934944332">
    <w:abstractNumId w:val="7"/>
  </w:num>
  <w:num w:numId="27" w16cid:durableId="1276324927">
    <w:abstractNumId w:val="12"/>
  </w:num>
  <w:num w:numId="28" w16cid:durableId="420300934">
    <w:abstractNumId w:val="15"/>
  </w:num>
  <w:num w:numId="29" w16cid:durableId="371460836">
    <w:abstractNumId w:val="11"/>
  </w:num>
  <w:num w:numId="30" w16cid:durableId="1306010642">
    <w:abstractNumId w:val="13"/>
  </w:num>
  <w:num w:numId="31" w16cid:durableId="489715418">
    <w:abstractNumId w:val="3"/>
  </w:num>
  <w:num w:numId="32" w16cid:durableId="121962900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105F2"/>
    <w:rsid w:val="000105F2"/>
    <w:rsid w:val="00041EA5"/>
    <w:rsid w:val="000F2C2A"/>
    <w:rsid w:val="003A7D53"/>
    <w:rsid w:val="003D5AAA"/>
    <w:rsid w:val="004B7FED"/>
    <w:rsid w:val="00791CC2"/>
    <w:rsid w:val="009E440A"/>
    <w:rsid w:val="00A40436"/>
    <w:rsid w:val="00B4750C"/>
    <w:rsid w:val="00BF219B"/>
    <w:rsid w:val="00CA4FE1"/>
    <w:rsid w:val="00E37373"/>
    <w:rsid w:val="00EA0081"/>
    <w:rsid w:val="00F366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B95B8"/>
  <w15:docId w15:val="{1EF30C2E-F00D-4434-B828-05729777F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aconcuadrcula">
    <w:name w:val="Table Grid"/>
    <w:basedOn w:val="Tablanormal"/>
    <w:rsid w:val="009E440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657272-9C88-4FA8-86CB-079E52F26A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TotalTime>
  <Pages>17</Pages>
  <Words>3018</Words>
  <Characters>17871</Characters>
  <Application>Microsoft Office Word</Application>
  <DocSecurity>0</DocSecurity>
  <Lines>638</Lines>
  <Paragraphs>386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unah19 unah19</cp:lastModifiedBy>
  <cp:revision>7</cp:revision>
  <dcterms:created xsi:type="dcterms:W3CDTF">2026-02-19T17:34:00Z</dcterms:created>
  <dcterms:modified xsi:type="dcterms:W3CDTF">2026-02-19T21:25:00Z</dcterms:modified>
</cp:coreProperties>
</file>