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62D" w:rsidRPr="00337327" w:rsidRDefault="00A3662D" w:rsidP="00A3662D">
      <w:pPr>
        <w:pStyle w:val="Coverpage-reporttitle"/>
      </w:pPr>
      <w:r>
        <w:t>CSEISMIC 1.0 User Guide</w:t>
      </w:r>
    </w:p>
    <w:p w:rsidR="00A3662D" w:rsidRDefault="00A3662D" w:rsidP="00A3662D">
      <w:pPr>
        <w:pStyle w:val="Coverpage-figureposition"/>
      </w:pPr>
      <w:r w:rsidRPr="00A0156F">
        <w:drawing>
          <wp:inline distT="0" distB="0" distL="0" distR="0" wp14:anchorId="29B0BD79" wp14:editId="7C619CA0">
            <wp:extent cx="4462272" cy="31729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272" cy="3172968"/>
                    </a:xfrm>
                    <a:prstGeom prst="rect">
                      <a:avLst/>
                    </a:prstGeom>
                    <a:noFill/>
                  </pic:spPr>
                </pic:pic>
              </a:graphicData>
            </a:graphic>
          </wp:inline>
        </w:drawing>
      </w:r>
    </w:p>
    <w:p w:rsidR="00A3662D" w:rsidRPr="007250D2" w:rsidRDefault="00A3662D" w:rsidP="00B80B87">
      <w:pPr>
        <w:pStyle w:val="Coverpage-authornames"/>
        <w:rPr>
          <w:sz w:val="20"/>
        </w:rPr>
      </w:pPr>
      <w:r w:rsidRPr="00A3662D">
        <w:rPr>
          <w:rFonts w:ascii="Arial Narrow" w:hAnsi="Arial Narrow"/>
          <w:noProof/>
          <w:szCs w:val="24"/>
          <w:highlight w:val="yellow"/>
        </w:rPr>
        <mc:AlternateContent>
          <mc:Choice Requires="wps">
            <w:drawing>
              <wp:anchor distT="0" distB="0" distL="114300" distR="114300" simplePos="0" relativeHeight="251667456" behindDoc="0" locked="1" layoutInCell="1" allowOverlap="0" wp14:anchorId="47C2A5E1" wp14:editId="1162770B">
                <wp:simplePos x="0" y="0"/>
                <wp:positionH relativeFrom="margin">
                  <wp:posOffset>1099820</wp:posOffset>
                </wp:positionH>
                <wp:positionV relativeFrom="margin">
                  <wp:posOffset>5760720</wp:posOffset>
                </wp:positionV>
                <wp:extent cx="2304288" cy="411480"/>
                <wp:effectExtent l="0" t="0" r="20320" b="26670"/>
                <wp:wrapNone/>
                <wp:docPr id="4" name="Text Box 4"/>
                <wp:cNvGraphicFramePr/>
                <a:graphic xmlns:a="http://schemas.openxmlformats.org/drawingml/2006/main">
                  <a:graphicData uri="http://schemas.microsoft.com/office/word/2010/wordprocessingShape">
                    <wps:wsp>
                      <wps:cNvSpPr txBox="1"/>
                      <wps:spPr>
                        <a:xfrm>
                          <a:off x="0" y="0"/>
                          <a:ext cx="2304288"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0B87" w:rsidRPr="00F406EB" w:rsidRDefault="00B80B87" w:rsidP="00A3662D">
                            <w:pPr>
                              <w:pStyle w:val="ClearanceNotice"/>
                              <w:rPr>
                                <w:sz w:val="24"/>
                              </w:rPr>
                            </w:pPr>
                            <w:r>
                              <w:t>Draft. Not for public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86.6pt;margin-top:453.6pt;width:181.45pt;height:3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" o:allowoverlap="f" fillcolor="white [3201]" strokeweight=".5pt">
                <v:textbox>
                  <w:txbxContent>
                    <w:p w:rsidR="00B80B87" w:rsidRPr="00F406EB" w:rsidRDefault="00B80B87" w:rsidP="00A3662D">
                      <w:pPr>
                        <w:pStyle w:val="ClearanceNotice"/>
                        <w:rPr>
                          <w:sz w:val="24"/>
                        </w:rPr>
                      </w:pPr>
                      <w:r>
                        <w:t>Draft. Not for public release.</w:t>
                      </w:r>
                    </w:p>
                  </w:txbxContent>
                </v:textbox>
                <w10:wrap anchorx="margin" anchory="margin"/>
                <w10:anchorlock/>
              </v:shape>
            </w:pict>
          </mc:Fallback>
        </mc:AlternateContent>
      </w:r>
      <w:r>
        <w:t>April 2016</w:t>
      </w:r>
    </w:p>
    <w:p w:rsidR="00A3662D" w:rsidRPr="00E37A65" w:rsidRDefault="00A3662D" w:rsidP="00A3662D">
      <w:pPr>
        <w:rPr>
          <w:color w:val="000000" w:themeColor="text1"/>
        </w:rPr>
        <w:sectPr w:rsidR="00A3662D" w:rsidRPr="00E37A65" w:rsidSect="006504C6">
          <w:headerReference w:type="default" r:id="rId10"/>
          <w:headerReference w:type="first" r:id="rId11"/>
          <w:footerReference w:type="first" r:id="rId12"/>
          <w:endnotePr>
            <w:numFmt w:val="decimal"/>
          </w:endnotePr>
          <w:pgSz w:w="12240" w:h="15840" w:code="1"/>
          <w:pgMar w:top="1440" w:right="1440" w:bottom="1440" w:left="1440" w:header="720" w:footer="432" w:gutter="0"/>
          <w:pgNumType w:start="1"/>
          <w:cols w:space="720"/>
          <w:noEndnote/>
          <w:titlePg/>
          <w:docGrid w:linePitch="326"/>
        </w:sectPr>
      </w:pPr>
    </w:p>
    <w:p w:rsidR="00A3662D" w:rsidRDefault="00A3662D" w:rsidP="00A3662D">
      <w:pPr>
        <w:tabs>
          <w:tab w:val="left" w:pos="360"/>
        </w:tabs>
      </w:pPr>
      <w:r>
        <w:rPr>
          <w:noProof/>
        </w:rPr>
        <w:lastRenderedPageBreak/>
        <mc:AlternateContent>
          <mc:Choice Requires="wps">
            <w:drawing>
              <wp:anchor distT="0" distB="0" distL="114300" distR="114300" simplePos="0" relativeHeight="251666432" behindDoc="0" locked="1" layoutInCell="1" allowOverlap="0" wp14:anchorId="097D8D5B" wp14:editId="30A4A3EB">
                <wp:simplePos x="0" y="0"/>
                <wp:positionH relativeFrom="margin">
                  <wp:align>center</wp:align>
                </wp:positionH>
                <wp:positionV relativeFrom="margin">
                  <wp:align>center</wp:align>
                </wp:positionV>
                <wp:extent cx="5842635" cy="64389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016" cy="6438900"/>
                        </a:xfrm>
                        <a:prstGeom prst="rect">
                          <a:avLst/>
                        </a:prstGeom>
                        <a:noFill/>
                        <a:ln w="9525">
                          <a:noFill/>
                          <a:miter lim="800000"/>
                          <a:headEnd/>
                          <a:tailEnd/>
                        </a:ln>
                      </wps:spPr>
                      <wps:txbx>
                        <w:txbxContent>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B80B87" w:rsidTr="006504C6">
                              <w:trPr>
                                <w:cantSplit/>
                                <w:jc w:val="center"/>
                              </w:trPr>
                              <w:tc>
                                <w:tcPr>
                                  <w:tcW w:w="8075" w:type="dxa"/>
                                  <w:tcBorders>
                                    <w:top w:val="single" w:sz="6" w:space="0" w:color="000000"/>
                                    <w:left w:val="single" w:sz="6" w:space="0" w:color="000000"/>
                                    <w:right w:val="single" w:sz="6" w:space="0" w:color="000000"/>
                                  </w:tcBorders>
                                </w:tcPr>
                                <w:p w:rsidR="00B80B87" w:rsidRPr="00C61E19" w:rsidRDefault="00B80B87" w:rsidP="006504C6">
                                  <w:pPr>
                                    <w:spacing w:before="40" w:after="120"/>
                                    <w:jc w:val="center"/>
                                    <w:rPr>
                                      <w:rFonts w:ascii="Arial" w:hAnsi="Arial" w:cs="Arial"/>
                                      <w:b/>
                                      <w:sz w:val="20"/>
                                    </w:rPr>
                                  </w:pPr>
                                  <w:r w:rsidRPr="00C61E19">
                                    <w:rPr>
                                      <w:rFonts w:ascii="Arial" w:hAnsi="Arial" w:cs="Arial"/>
                                      <w:b/>
                                      <w:sz w:val="20"/>
                                    </w:rPr>
                                    <w:t>DOCUMENT AVAILABILITY</w:t>
                                  </w:r>
                                </w:p>
                              </w:tc>
                            </w:tr>
                            <w:tr w:rsidR="00B80B87" w:rsidTr="006504C6">
                              <w:trPr>
                                <w:cantSplit/>
                                <w:jc w:val="center"/>
                              </w:trPr>
                              <w:tc>
                                <w:tcPr>
                                  <w:tcW w:w="8075" w:type="dxa"/>
                                  <w:tcBorders>
                                    <w:left w:val="single" w:sz="6" w:space="0" w:color="000000"/>
                                    <w:bottom w:val="single" w:sz="6" w:space="0" w:color="000000"/>
                                    <w:right w:val="single" w:sz="6" w:space="0" w:color="000000"/>
                                  </w:tcBorders>
                                </w:tcPr>
                                <w:p w:rsidR="00B80B87" w:rsidRPr="00C61E19" w:rsidRDefault="00B80B87" w:rsidP="006504C6">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BA5F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3" w:history="1">
                                    <w:r w:rsidRPr="00BA5F19">
                                      <w:rPr>
                                        <w:rStyle w:val="Hyperlink"/>
                                        <w:rFonts w:ascii="Arial" w:hAnsi="Arial" w:cs="Arial"/>
                                        <w:sz w:val="18"/>
                                        <w:szCs w:val="18"/>
                                      </w:rPr>
                                      <w:t>http://www.osti.gov/scitech/</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National Technical Information Service</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5285 Port Royal Road</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Springfield, VA 22161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80B87" w:rsidRPr="00F662A4" w:rsidRDefault="00B80B87" w:rsidP="006504C6">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4" w:history="1">
                                    <w:r w:rsidRPr="00F662A4">
                                      <w:rPr>
                                        <w:rStyle w:val="Hyperlink"/>
                                        <w:rFonts w:ascii="Arial" w:hAnsi="Arial" w:cs="Arial"/>
                                        <w:sz w:val="18"/>
                                        <w:szCs w:val="18"/>
                                      </w:rPr>
                                      <w:t>http://www.ntis.gov/help/ordermethods.aspx</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Office of Scientific and Technical Information</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PO Box 62</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Oak Ridge, TN 37831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B80B87" w:rsidRDefault="00B80B87" w:rsidP="006504C6">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5" w:history="1">
                                    <w:r w:rsidRPr="00BA5F19">
                                      <w:rPr>
                                        <w:rStyle w:val="Hyperlink"/>
                                        <w:rFonts w:ascii="Arial" w:hAnsi="Arial" w:cs="Arial"/>
                                        <w:sz w:val="18"/>
                                        <w:szCs w:val="18"/>
                                      </w:rPr>
                                      <w:t>http://www.osti.gov/contact.html</w:t>
                                    </w:r>
                                  </w:hyperlink>
                                </w:p>
                              </w:tc>
                            </w:tr>
                          </w:tbl>
                          <w:p w:rsidR="00B80B87" w:rsidRDefault="00B80B87" w:rsidP="00A3662D">
                            <w:pPr>
                              <w:rPr>
                                <w:rFonts w:ascii="Arial" w:hAnsi="Arial" w:cs="Arial"/>
                                <w:sz w:val="16"/>
                              </w:rPr>
                            </w:pPr>
                          </w:p>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B80B87" w:rsidTr="006504C6">
                              <w:trPr>
                                <w:cantSplit/>
                                <w:jc w:val="center"/>
                              </w:trPr>
                              <w:tc>
                                <w:tcPr>
                                  <w:tcW w:w="5760" w:type="dxa"/>
                                  <w:tcBorders>
                                    <w:top w:val="single" w:sz="6" w:space="0" w:color="000000"/>
                                    <w:left w:val="single" w:sz="6" w:space="0" w:color="000000"/>
                                    <w:bottom w:val="single" w:sz="6" w:space="0" w:color="000000"/>
                                    <w:right w:val="single" w:sz="6" w:space="0" w:color="000000"/>
                                  </w:tcBorders>
                                </w:tcPr>
                                <w:p w:rsidR="00B80B87" w:rsidRPr="00C61E19" w:rsidRDefault="00B80B87" w:rsidP="006504C6">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B80B87" w:rsidTr="006504C6">
                              <w:trPr>
                                <w:cantSplit/>
                                <w:jc w:val="center"/>
                              </w:trPr>
                              <w:tc>
                                <w:tcPr>
                                  <w:tcW w:w="5760" w:type="dxa"/>
                                  <w:tcBorders>
                                    <w:top w:val="single" w:sz="6" w:space="0" w:color="000000"/>
                                  </w:tcBorders>
                                </w:tcPr>
                                <w:p w:rsidR="00B80B87" w:rsidRPr="00C61E19" w:rsidRDefault="00B80B87" w:rsidP="006504C6">
                                  <w:pPr>
                                    <w:pStyle w:val="DISCLAIMER-short"/>
                                  </w:pPr>
                                </w:p>
                              </w:tc>
                            </w:tr>
                          </w:tbl>
                          <w:p w:rsidR="00B80B87" w:rsidRPr="00AE7C4C" w:rsidRDefault="00B80B87" w:rsidP="00A3662D">
                            <w:pPr>
                              <w:rPr>
                                <w:rFonts w:ascii="Arial" w:hAnsi="Arial" w:cs="Arial"/>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0;margin-top:0;width:460.05pt;height:507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" o:allowoverlap="f" filled="f" stroked="f">
                <v:textbox>
                  <w:txbxContent>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B80B87" w:rsidTr="006504C6">
                        <w:trPr>
                          <w:cantSplit/>
                          <w:jc w:val="center"/>
                        </w:trPr>
                        <w:tc>
                          <w:tcPr>
                            <w:tcW w:w="8075" w:type="dxa"/>
                            <w:tcBorders>
                              <w:top w:val="single" w:sz="6" w:space="0" w:color="000000"/>
                              <w:left w:val="single" w:sz="6" w:space="0" w:color="000000"/>
                              <w:right w:val="single" w:sz="6" w:space="0" w:color="000000"/>
                            </w:tcBorders>
                          </w:tcPr>
                          <w:p w:rsidR="00B80B87" w:rsidRPr="00C61E19" w:rsidRDefault="00B80B87" w:rsidP="006504C6">
                            <w:pPr>
                              <w:spacing w:before="40" w:after="120"/>
                              <w:jc w:val="center"/>
                              <w:rPr>
                                <w:rFonts w:ascii="Arial" w:hAnsi="Arial" w:cs="Arial"/>
                                <w:b/>
                                <w:sz w:val="20"/>
                              </w:rPr>
                            </w:pPr>
                            <w:r w:rsidRPr="00C61E19">
                              <w:rPr>
                                <w:rFonts w:ascii="Arial" w:hAnsi="Arial" w:cs="Arial"/>
                                <w:b/>
                                <w:sz w:val="20"/>
                              </w:rPr>
                              <w:t>DOCUMENT AVAILABILITY</w:t>
                            </w:r>
                          </w:p>
                        </w:tc>
                      </w:tr>
                      <w:tr w:rsidR="00B80B87" w:rsidTr="006504C6">
                        <w:trPr>
                          <w:cantSplit/>
                          <w:jc w:val="center"/>
                        </w:trPr>
                        <w:tc>
                          <w:tcPr>
                            <w:tcW w:w="8075" w:type="dxa"/>
                            <w:tcBorders>
                              <w:left w:val="single" w:sz="6" w:space="0" w:color="000000"/>
                              <w:bottom w:val="single" w:sz="6" w:space="0" w:color="000000"/>
                              <w:right w:val="single" w:sz="6" w:space="0" w:color="000000"/>
                            </w:tcBorders>
                          </w:tcPr>
                          <w:p w:rsidR="00B80B87" w:rsidRPr="00C61E19" w:rsidRDefault="00B80B87" w:rsidP="006504C6">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BA5F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6" w:history="1">
                              <w:r w:rsidRPr="00BA5F19">
                                <w:rPr>
                                  <w:rStyle w:val="Hyperlink"/>
                                  <w:rFonts w:ascii="Arial" w:hAnsi="Arial" w:cs="Arial"/>
                                  <w:sz w:val="18"/>
                                  <w:szCs w:val="18"/>
                                </w:rPr>
                                <w:t>http://www.osti.gov/scitech/</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National Technical Information Service</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5285 Port Royal Road</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Springfield, VA 22161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80B87" w:rsidRPr="00F662A4" w:rsidRDefault="00B80B87" w:rsidP="006504C6">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7" w:history="1">
                              <w:r w:rsidRPr="00F662A4">
                                <w:rPr>
                                  <w:rStyle w:val="Hyperlink"/>
                                  <w:rFonts w:ascii="Arial" w:hAnsi="Arial" w:cs="Arial"/>
                                  <w:sz w:val="18"/>
                                  <w:szCs w:val="18"/>
                                </w:rPr>
                                <w:t>http://www.ntis.gov/help/ordermethods.aspx</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Office of Scientific and Technical Information</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PO Box 62</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Oak Ridge, TN 37831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B80B87" w:rsidRDefault="00B80B87" w:rsidP="006504C6">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8" w:history="1">
                              <w:r w:rsidRPr="00BA5F19">
                                <w:rPr>
                                  <w:rStyle w:val="Hyperlink"/>
                                  <w:rFonts w:ascii="Arial" w:hAnsi="Arial" w:cs="Arial"/>
                                  <w:sz w:val="18"/>
                                  <w:szCs w:val="18"/>
                                </w:rPr>
                                <w:t>http://www.osti.gov/contact.html</w:t>
                              </w:r>
                            </w:hyperlink>
                          </w:p>
                        </w:tc>
                      </w:tr>
                    </w:tbl>
                    <w:p w:rsidR="00B80B87" w:rsidRDefault="00B80B87" w:rsidP="00A3662D">
                      <w:pPr>
                        <w:rPr>
                          <w:rFonts w:ascii="Arial" w:hAnsi="Arial" w:cs="Arial"/>
                          <w:sz w:val="16"/>
                        </w:rPr>
                      </w:pPr>
                    </w:p>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B80B87" w:rsidTr="006504C6">
                        <w:trPr>
                          <w:cantSplit/>
                          <w:jc w:val="center"/>
                        </w:trPr>
                        <w:tc>
                          <w:tcPr>
                            <w:tcW w:w="5760" w:type="dxa"/>
                            <w:tcBorders>
                              <w:top w:val="single" w:sz="6" w:space="0" w:color="000000"/>
                              <w:left w:val="single" w:sz="6" w:space="0" w:color="000000"/>
                              <w:bottom w:val="single" w:sz="6" w:space="0" w:color="000000"/>
                              <w:right w:val="single" w:sz="6" w:space="0" w:color="000000"/>
                            </w:tcBorders>
                          </w:tcPr>
                          <w:p w:rsidR="00B80B87" w:rsidRPr="00C61E19" w:rsidRDefault="00B80B87" w:rsidP="006504C6">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B80B87" w:rsidTr="006504C6">
                        <w:trPr>
                          <w:cantSplit/>
                          <w:jc w:val="center"/>
                        </w:trPr>
                        <w:tc>
                          <w:tcPr>
                            <w:tcW w:w="5760" w:type="dxa"/>
                            <w:tcBorders>
                              <w:top w:val="single" w:sz="6" w:space="0" w:color="000000"/>
                            </w:tcBorders>
                          </w:tcPr>
                          <w:p w:rsidR="00B80B87" w:rsidRPr="00C61E19" w:rsidRDefault="00B80B87" w:rsidP="006504C6">
                            <w:pPr>
                              <w:pStyle w:val="DISCLAIMER-short"/>
                            </w:pPr>
                          </w:p>
                        </w:tc>
                      </w:tr>
                    </w:tbl>
                    <w:p w:rsidR="00B80B87" w:rsidRPr="00AE7C4C" w:rsidRDefault="00B80B87" w:rsidP="00A3662D">
                      <w:pPr>
                        <w:rPr>
                          <w:rFonts w:ascii="Arial" w:hAnsi="Arial" w:cs="Arial"/>
                          <w:sz w:val="16"/>
                        </w:rPr>
                      </w:pPr>
                    </w:p>
                  </w:txbxContent>
                </v:textbox>
                <w10:wrap anchorx="margin" anchory="margin"/>
                <w10:anchorlock/>
              </v:shape>
            </w:pict>
          </mc:Fallback>
        </mc:AlternateContent>
      </w:r>
    </w:p>
    <w:p w:rsidR="00A3662D" w:rsidRPr="00F0331E" w:rsidRDefault="00A3662D" w:rsidP="00A3662D">
      <w:pPr>
        <w:tabs>
          <w:tab w:val="left" w:pos="360"/>
        </w:tabs>
      </w:pPr>
    </w:p>
    <w:p w:rsidR="00A3662D" w:rsidRDefault="00A3662D" w:rsidP="00A3662D">
      <w:pPr>
        <w:tabs>
          <w:tab w:val="left" w:pos="360"/>
        </w:tabs>
        <w:rPr>
          <w:i/>
        </w:rPr>
        <w:sectPr w:rsidR="00A3662D" w:rsidSect="006504C6">
          <w:footerReference w:type="default" r:id="rId19"/>
          <w:endnotePr>
            <w:numFmt w:val="decimal"/>
          </w:endnotePr>
          <w:pgSz w:w="12240" w:h="15840" w:code="1"/>
          <w:pgMar w:top="1440" w:right="1440" w:bottom="1440" w:left="1440" w:header="720" w:footer="720" w:gutter="0"/>
          <w:cols w:space="720"/>
          <w:noEndnote/>
        </w:sectPr>
      </w:pPr>
    </w:p>
    <w:p w:rsidR="00A3662D" w:rsidRPr="009807BC" w:rsidRDefault="00A3662D" w:rsidP="00A3662D">
      <w:pPr>
        <w:pStyle w:val="Titlepage-reportnumber"/>
      </w:pPr>
      <w:r>
        <w:lastRenderedPageBreak/>
        <w:t>ORNL/TM-2016</w:t>
      </w:r>
      <w:r w:rsidRPr="009807BC">
        <w:t>/</w:t>
      </w:r>
      <w:r w:rsidRPr="00A3662D">
        <w:rPr>
          <w:highlight w:val="yellow"/>
        </w:rPr>
        <w:t>XXX</w:t>
      </w: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156D91" w:rsidP="00A3662D">
      <w:pPr>
        <w:pStyle w:val="Titlepage-Division"/>
      </w:pPr>
      <w:r w:rsidRPr="00156D91">
        <w:t xml:space="preserve">Electrical and Electronics Systems Research </w:t>
      </w:r>
      <w:r w:rsidR="00A3662D" w:rsidRPr="00B80B87">
        <w:t>Division</w:t>
      </w:r>
    </w:p>
    <w:p w:rsidR="00A3662D" w:rsidRDefault="00A3662D" w:rsidP="00A3662D">
      <w:pPr>
        <w:tabs>
          <w:tab w:val="left" w:pos="360"/>
        </w:tabs>
        <w:jc w:val="center"/>
      </w:pPr>
    </w:p>
    <w:p w:rsidR="00A3662D" w:rsidRDefault="00A3662D" w:rsidP="00A3662D">
      <w:pPr>
        <w:tabs>
          <w:tab w:val="left" w:pos="360"/>
        </w:tabs>
        <w:jc w:val="center"/>
      </w:pPr>
    </w:p>
    <w:p w:rsidR="00A3662D" w:rsidRPr="004F668B" w:rsidRDefault="00A3662D" w:rsidP="00A3662D">
      <w:pPr>
        <w:tabs>
          <w:tab w:val="left" w:pos="360"/>
        </w:tabs>
        <w:jc w:val="center"/>
      </w:pPr>
      <w:bookmarkStart w:id="0" w:name="_GoBack"/>
      <w:bookmarkEnd w:id="0"/>
    </w:p>
    <w:p w:rsidR="00A3662D"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Default="00A3662D" w:rsidP="00A3662D">
      <w:pPr>
        <w:pStyle w:val="Titlepage-reporttitle"/>
      </w:pPr>
      <w:r>
        <w:t>CSEISMIC 1.0 USER GUIDE</w:t>
      </w: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Default="00A3662D" w:rsidP="00A3662D">
      <w:pPr>
        <w:tabs>
          <w:tab w:val="left" w:pos="360"/>
        </w:tabs>
        <w:jc w:val="center"/>
        <w:rPr>
          <w:b/>
        </w:rPr>
      </w:pPr>
    </w:p>
    <w:p w:rsidR="00A3662D" w:rsidRDefault="00A3662D" w:rsidP="00A3662D">
      <w:pPr>
        <w:tabs>
          <w:tab w:val="left" w:pos="360"/>
        </w:tabs>
        <w:jc w:val="center"/>
        <w:rPr>
          <w:b/>
        </w:rPr>
      </w:pPr>
    </w:p>
    <w:p w:rsidR="00A3662D"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pStyle w:val="Titlepage-date"/>
      </w:pPr>
      <w:r w:rsidRPr="004F668B">
        <w:t>Date Published:</w:t>
      </w:r>
      <w:r w:rsidRPr="002957FE">
        <w:t xml:space="preserve"> </w:t>
      </w:r>
      <w:r>
        <w:t>April 2016</w:t>
      </w: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pStyle w:val="Titlepage-date"/>
      </w:pPr>
      <w:r w:rsidRPr="004F668B">
        <w:t>Prepared by</w:t>
      </w:r>
    </w:p>
    <w:p w:rsidR="00A3662D" w:rsidRPr="004F668B" w:rsidRDefault="00A3662D" w:rsidP="00A3662D">
      <w:pPr>
        <w:pStyle w:val="Titlepage-date"/>
      </w:pPr>
      <w:r w:rsidRPr="004F668B">
        <w:t>OAK RIDGE NATIONAL LABORATORY</w:t>
      </w:r>
    </w:p>
    <w:p w:rsidR="00A3662D" w:rsidRPr="004F668B" w:rsidRDefault="00A3662D" w:rsidP="00A3662D">
      <w:pPr>
        <w:pStyle w:val="Titlepage-date"/>
      </w:pPr>
      <w:r w:rsidRPr="004F668B">
        <w:t xml:space="preserve">Oak Ridge, </w:t>
      </w:r>
      <w:r>
        <w:t>TN</w:t>
      </w:r>
      <w:r w:rsidRPr="004F668B">
        <w:t xml:space="preserve"> 37831-628</w:t>
      </w:r>
      <w:r>
        <w:t>3</w:t>
      </w:r>
    </w:p>
    <w:p w:rsidR="00A3662D" w:rsidRPr="004F668B" w:rsidRDefault="00A3662D" w:rsidP="00A3662D">
      <w:pPr>
        <w:pStyle w:val="Titlepage-date"/>
      </w:pPr>
      <w:proofErr w:type="gramStart"/>
      <w:r w:rsidRPr="004F668B">
        <w:t>managed</w:t>
      </w:r>
      <w:proofErr w:type="gramEnd"/>
      <w:r w:rsidRPr="004F668B">
        <w:t xml:space="preserve"> by</w:t>
      </w:r>
    </w:p>
    <w:p w:rsidR="00A3662D" w:rsidRPr="004F668B" w:rsidRDefault="00A3662D" w:rsidP="00A3662D">
      <w:pPr>
        <w:pStyle w:val="Titlepage-date"/>
      </w:pPr>
      <w:r w:rsidRPr="004F668B">
        <w:t>UT-BATTELLE, LLC</w:t>
      </w:r>
    </w:p>
    <w:p w:rsidR="00A3662D" w:rsidRPr="004F668B" w:rsidRDefault="00A3662D" w:rsidP="00A3662D">
      <w:pPr>
        <w:pStyle w:val="Titlepage-date"/>
      </w:pPr>
      <w:proofErr w:type="gramStart"/>
      <w:r w:rsidRPr="004F668B">
        <w:t>for</w:t>
      </w:r>
      <w:proofErr w:type="gramEnd"/>
      <w:r w:rsidRPr="004F668B">
        <w:t xml:space="preserve"> the</w:t>
      </w:r>
    </w:p>
    <w:p w:rsidR="00A3662D" w:rsidRPr="004F668B" w:rsidRDefault="00A3662D" w:rsidP="00A3662D">
      <w:pPr>
        <w:pStyle w:val="Titlepage-date"/>
      </w:pPr>
      <w:r>
        <w:t>US</w:t>
      </w:r>
      <w:r w:rsidRPr="004F668B">
        <w:t xml:space="preserve"> DEPARTMENT OF ENERGY</w:t>
      </w:r>
    </w:p>
    <w:p w:rsidR="00A3662D" w:rsidRPr="004F668B" w:rsidRDefault="00A3662D" w:rsidP="00A3662D">
      <w:pPr>
        <w:pStyle w:val="Titlepage-date"/>
      </w:pPr>
      <w:proofErr w:type="gramStart"/>
      <w:r w:rsidRPr="004F668B">
        <w:t>under</w:t>
      </w:r>
      <w:proofErr w:type="gramEnd"/>
      <w:r w:rsidRPr="004F668B">
        <w:t xml:space="preserve"> contract DE-AC05-00OR22725</w:t>
      </w:r>
    </w:p>
    <w:p w:rsidR="00A3662D" w:rsidRDefault="00A3662D" w:rsidP="00A3662D">
      <w:pPr>
        <w:sectPr w:rsidR="00A3662D" w:rsidSect="006504C6">
          <w:headerReference w:type="default" r:id="rId20"/>
          <w:footerReference w:type="default" r:id="rId21"/>
          <w:endnotePr>
            <w:numFmt w:val="decimal"/>
          </w:endnotePr>
          <w:pgSz w:w="12240" w:h="15840" w:code="1"/>
          <w:pgMar w:top="1440" w:right="1440" w:bottom="1440" w:left="1440" w:header="720" w:footer="720" w:gutter="0"/>
          <w:cols w:space="720"/>
          <w:noEndnote/>
        </w:sectPr>
      </w:pPr>
    </w:p>
    <w:p w:rsidR="00A3662D" w:rsidRDefault="00A3662D" w:rsidP="00A3662D"/>
    <w:p w:rsidR="00A3662D" w:rsidRDefault="00A3662D" w:rsidP="00A3662D"/>
    <w:p w:rsidR="00A3662D" w:rsidRPr="004F668B" w:rsidRDefault="00A3662D" w:rsidP="00A3662D">
      <w:pPr>
        <w:jc w:val="center"/>
        <w:sectPr w:rsidR="00A3662D" w:rsidRPr="004F668B" w:rsidSect="006504C6">
          <w:endnotePr>
            <w:numFmt w:val="decimal"/>
          </w:endnotePr>
          <w:pgSz w:w="12240" w:h="15840" w:code="1"/>
          <w:pgMar w:top="1440" w:right="1440" w:bottom="1440" w:left="1440" w:header="720" w:footer="720" w:gutter="0"/>
          <w:cols w:space="720"/>
          <w:noEndnote/>
        </w:sectPr>
      </w:pPr>
    </w:p>
    <w:p w:rsidR="00A3662D" w:rsidRPr="00095C6A" w:rsidRDefault="00A3662D" w:rsidP="00A3662D">
      <w:pPr>
        <w:pStyle w:val="Heading1Contents"/>
      </w:pPr>
      <w:bookmarkStart w:id="1" w:name="_Toc202146543"/>
      <w:bookmarkStart w:id="2" w:name="_Toc202149013"/>
      <w:bookmarkStart w:id="3" w:name="_Toc202149233"/>
      <w:r w:rsidRPr="002C238D">
        <w:lastRenderedPageBreak/>
        <w:t>CONTENTS</w:t>
      </w:r>
      <w:bookmarkEnd w:id="1"/>
      <w:bookmarkEnd w:id="2"/>
      <w:bookmarkEnd w:id="3"/>
    </w:p>
    <w:p w:rsidR="00191E44" w:rsidRDefault="006504C6">
      <w:pPr>
        <w:pStyle w:val="TOC1"/>
        <w:rPr>
          <w:rFonts w:asciiTheme="minorHAnsi" w:eastAsiaTheme="minorEastAsia" w:hAnsiTheme="minorHAnsi" w:cstheme="minorBidi"/>
          <w:noProof/>
          <w:snapToGrid/>
          <w:szCs w:val="22"/>
        </w:rPr>
      </w:pPr>
      <w:r>
        <w:fldChar w:fldCharType="begin"/>
      </w:r>
      <w:r>
        <w:instrText xml:space="preserve"> TOC \o "2-3" \h \z \t "Heading 1,1,Heading 9,1,Heading 1 (front sections),1" </w:instrText>
      </w:r>
      <w:r>
        <w:fldChar w:fldCharType="separate"/>
      </w:r>
      <w:hyperlink w:anchor="_Toc448917118" w:history="1">
        <w:r w:rsidR="00191E44" w:rsidRPr="003A68FC">
          <w:rPr>
            <w:rStyle w:val="Hyperlink"/>
            <w:noProof/>
          </w:rPr>
          <w:t>ABBREVIATED TERMS</w:t>
        </w:r>
        <w:r w:rsidR="00191E44">
          <w:rPr>
            <w:noProof/>
            <w:webHidden/>
          </w:rPr>
          <w:tab/>
        </w:r>
        <w:r w:rsidR="00191E44">
          <w:rPr>
            <w:noProof/>
            <w:webHidden/>
          </w:rPr>
          <w:fldChar w:fldCharType="begin"/>
        </w:r>
        <w:r w:rsidR="00191E44">
          <w:rPr>
            <w:noProof/>
            <w:webHidden/>
          </w:rPr>
          <w:instrText xml:space="preserve"> PAGEREF _Toc448917118 \h </w:instrText>
        </w:r>
        <w:r w:rsidR="00191E44">
          <w:rPr>
            <w:noProof/>
            <w:webHidden/>
          </w:rPr>
        </w:r>
        <w:r w:rsidR="00191E44">
          <w:rPr>
            <w:noProof/>
            <w:webHidden/>
          </w:rPr>
          <w:fldChar w:fldCharType="separate"/>
        </w:r>
        <w:r w:rsidR="00191E44">
          <w:rPr>
            <w:noProof/>
            <w:webHidden/>
          </w:rPr>
          <w:t>v</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19" w:history="1">
        <w:r w:rsidR="00191E44" w:rsidRPr="003A68FC">
          <w:rPr>
            <w:rStyle w:val="Hyperlink"/>
            <w:noProof/>
          </w:rPr>
          <w:t>1.</w:t>
        </w:r>
        <w:r w:rsidR="00191E44">
          <w:rPr>
            <w:rFonts w:asciiTheme="minorHAnsi" w:eastAsiaTheme="minorEastAsia" w:hAnsiTheme="minorHAnsi" w:cstheme="minorBidi"/>
            <w:noProof/>
            <w:snapToGrid/>
            <w:szCs w:val="22"/>
          </w:rPr>
          <w:tab/>
        </w:r>
        <w:r w:rsidR="00191E44" w:rsidRPr="003A68FC">
          <w:rPr>
            <w:rStyle w:val="Hyperlink"/>
            <w:noProof/>
          </w:rPr>
          <w:t>INTRODUCTION</w:t>
        </w:r>
        <w:r w:rsidR="00191E44">
          <w:rPr>
            <w:noProof/>
            <w:webHidden/>
          </w:rPr>
          <w:tab/>
        </w:r>
        <w:r w:rsidR="00191E44">
          <w:rPr>
            <w:noProof/>
            <w:webHidden/>
          </w:rPr>
          <w:fldChar w:fldCharType="begin"/>
        </w:r>
        <w:r w:rsidR="00191E44">
          <w:rPr>
            <w:noProof/>
            <w:webHidden/>
          </w:rPr>
          <w:instrText xml:space="preserve"> PAGEREF _Toc448917119 \h </w:instrText>
        </w:r>
        <w:r w:rsidR="00191E44">
          <w:rPr>
            <w:noProof/>
            <w:webHidden/>
          </w:rPr>
        </w:r>
        <w:r w:rsidR="00191E44">
          <w:rPr>
            <w:noProof/>
            <w:webHidden/>
          </w:rPr>
          <w:fldChar w:fldCharType="separate"/>
        </w:r>
        <w:r w:rsidR="00191E44">
          <w:rPr>
            <w:noProof/>
            <w:webHidden/>
          </w:rPr>
          <w:t>1</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0" w:history="1">
        <w:r w:rsidR="00191E44" w:rsidRPr="003A68FC">
          <w:rPr>
            <w:rStyle w:val="Hyperlink"/>
            <w:noProof/>
          </w:rPr>
          <w:t>2.</w:t>
        </w:r>
        <w:r w:rsidR="00191E44">
          <w:rPr>
            <w:rFonts w:asciiTheme="minorHAnsi" w:eastAsiaTheme="minorEastAsia" w:hAnsiTheme="minorHAnsi" w:cstheme="minorBidi"/>
            <w:noProof/>
            <w:snapToGrid/>
            <w:szCs w:val="22"/>
          </w:rPr>
          <w:tab/>
        </w:r>
        <w:r w:rsidR="00191E44" w:rsidRPr="003A68FC">
          <w:rPr>
            <w:rStyle w:val="Hyperlink"/>
            <w:noProof/>
          </w:rPr>
          <w:t>ORNL MISSION</w:t>
        </w:r>
        <w:r w:rsidR="00191E44">
          <w:rPr>
            <w:noProof/>
            <w:webHidden/>
          </w:rPr>
          <w:tab/>
        </w:r>
        <w:r w:rsidR="00191E44">
          <w:rPr>
            <w:noProof/>
            <w:webHidden/>
          </w:rPr>
          <w:fldChar w:fldCharType="begin"/>
        </w:r>
        <w:r w:rsidR="00191E44">
          <w:rPr>
            <w:noProof/>
            <w:webHidden/>
          </w:rPr>
          <w:instrText xml:space="preserve"> PAGEREF _Toc448917120 \h </w:instrText>
        </w:r>
        <w:r w:rsidR="00191E44">
          <w:rPr>
            <w:noProof/>
            <w:webHidden/>
          </w:rPr>
        </w:r>
        <w:r w:rsidR="00191E44">
          <w:rPr>
            <w:noProof/>
            <w:webHidden/>
          </w:rPr>
          <w:fldChar w:fldCharType="separate"/>
        </w:r>
        <w:r w:rsidR="00191E44">
          <w:rPr>
            <w:noProof/>
            <w:webHidden/>
          </w:rPr>
          <w:t>2</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1" w:history="1">
        <w:r w:rsidR="00191E44" w:rsidRPr="003A68FC">
          <w:rPr>
            <w:rStyle w:val="Hyperlink"/>
            <w:noProof/>
          </w:rPr>
          <w:t>3.</w:t>
        </w:r>
        <w:r w:rsidR="00191E44">
          <w:rPr>
            <w:rFonts w:asciiTheme="minorHAnsi" w:eastAsiaTheme="minorEastAsia" w:hAnsiTheme="minorHAnsi" w:cstheme="minorBidi"/>
            <w:noProof/>
            <w:snapToGrid/>
            <w:szCs w:val="22"/>
          </w:rPr>
          <w:tab/>
        </w:r>
        <w:r w:rsidR="00191E44" w:rsidRPr="003A68FC">
          <w:rPr>
            <w:rStyle w:val="Hyperlink"/>
            <w:noProof/>
          </w:rPr>
          <w:t>BASICS</w:t>
        </w:r>
        <w:r w:rsidR="00191E44">
          <w:rPr>
            <w:noProof/>
            <w:webHidden/>
          </w:rPr>
          <w:tab/>
        </w:r>
        <w:r w:rsidR="00191E44">
          <w:rPr>
            <w:noProof/>
            <w:webHidden/>
          </w:rPr>
          <w:fldChar w:fldCharType="begin"/>
        </w:r>
        <w:r w:rsidR="00191E44">
          <w:rPr>
            <w:noProof/>
            <w:webHidden/>
          </w:rPr>
          <w:instrText xml:space="preserve"> PAGEREF _Toc448917121 \h </w:instrText>
        </w:r>
        <w:r w:rsidR="00191E44">
          <w:rPr>
            <w:noProof/>
            <w:webHidden/>
          </w:rPr>
        </w:r>
        <w:r w:rsidR="00191E44">
          <w:rPr>
            <w:noProof/>
            <w:webHidden/>
          </w:rPr>
          <w:fldChar w:fldCharType="separate"/>
        </w:r>
        <w:r w:rsidR="00191E44">
          <w:rPr>
            <w:noProof/>
            <w:webHidden/>
          </w:rPr>
          <w:t>2</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22" w:history="1">
        <w:r w:rsidR="00191E44" w:rsidRPr="003A68FC">
          <w:rPr>
            <w:rStyle w:val="Hyperlink"/>
            <w:noProof/>
          </w:rPr>
          <w:t>3.1</w:t>
        </w:r>
        <w:r w:rsidR="00191E44">
          <w:rPr>
            <w:rFonts w:asciiTheme="minorHAnsi" w:eastAsiaTheme="minorEastAsia" w:hAnsiTheme="minorHAnsi" w:cstheme="minorBidi"/>
            <w:noProof/>
            <w:snapToGrid/>
            <w:szCs w:val="22"/>
          </w:rPr>
          <w:tab/>
        </w:r>
        <w:r w:rsidR="00191E44" w:rsidRPr="003A68FC">
          <w:rPr>
            <w:rStyle w:val="Hyperlink"/>
            <w:noProof/>
          </w:rPr>
          <w:t>MASTER CONTROLLER (MIcroEMS AND MicroSCADA)</w:t>
        </w:r>
        <w:r w:rsidR="00191E44">
          <w:rPr>
            <w:noProof/>
            <w:webHidden/>
          </w:rPr>
          <w:tab/>
        </w:r>
        <w:r w:rsidR="00191E44">
          <w:rPr>
            <w:noProof/>
            <w:webHidden/>
          </w:rPr>
          <w:fldChar w:fldCharType="begin"/>
        </w:r>
        <w:r w:rsidR="00191E44">
          <w:rPr>
            <w:noProof/>
            <w:webHidden/>
          </w:rPr>
          <w:instrText xml:space="preserve"> PAGEREF _Toc448917122 \h </w:instrText>
        </w:r>
        <w:r w:rsidR="00191E44">
          <w:rPr>
            <w:noProof/>
            <w:webHidden/>
          </w:rPr>
        </w:r>
        <w:r w:rsidR="00191E44">
          <w:rPr>
            <w:noProof/>
            <w:webHidden/>
          </w:rPr>
          <w:fldChar w:fldCharType="separate"/>
        </w:r>
        <w:r w:rsidR="00191E44">
          <w:rPr>
            <w:noProof/>
            <w:webHidden/>
          </w:rPr>
          <w:t>3</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23" w:history="1">
        <w:r w:rsidR="00191E44" w:rsidRPr="003A68FC">
          <w:rPr>
            <w:rStyle w:val="Hyperlink"/>
            <w:noProof/>
          </w:rPr>
          <w:t>3.2</w:t>
        </w:r>
        <w:r w:rsidR="00191E44">
          <w:rPr>
            <w:rFonts w:asciiTheme="minorHAnsi" w:eastAsiaTheme="minorEastAsia" w:hAnsiTheme="minorHAnsi" w:cstheme="minorBidi"/>
            <w:noProof/>
            <w:snapToGrid/>
            <w:szCs w:val="22"/>
          </w:rPr>
          <w:tab/>
        </w:r>
        <w:r w:rsidR="00191E44" w:rsidRPr="003A68FC">
          <w:rPr>
            <w:rStyle w:val="Hyperlink"/>
            <w:noProof/>
          </w:rPr>
          <w:t>DEVICE CONTROLLERS</w:t>
        </w:r>
        <w:r w:rsidR="00191E44">
          <w:rPr>
            <w:noProof/>
            <w:webHidden/>
          </w:rPr>
          <w:tab/>
        </w:r>
        <w:r w:rsidR="00191E44">
          <w:rPr>
            <w:noProof/>
            <w:webHidden/>
          </w:rPr>
          <w:fldChar w:fldCharType="begin"/>
        </w:r>
        <w:r w:rsidR="00191E44">
          <w:rPr>
            <w:noProof/>
            <w:webHidden/>
          </w:rPr>
          <w:instrText xml:space="preserve"> PAGEREF _Toc448917123 \h </w:instrText>
        </w:r>
        <w:r w:rsidR="00191E44">
          <w:rPr>
            <w:noProof/>
            <w:webHidden/>
          </w:rPr>
        </w:r>
        <w:r w:rsidR="00191E44">
          <w:rPr>
            <w:noProof/>
            <w:webHidden/>
          </w:rPr>
          <w:fldChar w:fldCharType="separate"/>
        </w:r>
        <w:r w:rsidR="00191E44">
          <w:rPr>
            <w:noProof/>
            <w:webHidden/>
          </w:rPr>
          <w:t>4</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4" w:history="1">
        <w:r w:rsidR="00191E44" w:rsidRPr="003A68FC">
          <w:rPr>
            <w:rStyle w:val="Hyperlink"/>
            <w:noProof/>
          </w:rPr>
          <w:t>4.</w:t>
        </w:r>
        <w:r w:rsidR="00191E44">
          <w:rPr>
            <w:rFonts w:asciiTheme="minorHAnsi" w:eastAsiaTheme="minorEastAsia" w:hAnsiTheme="minorHAnsi" w:cstheme="minorBidi"/>
            <w:noProof/>
            <w:snapToGrid/>
            <w:szCs w:val="22"/>
          </w:rPr>
          <w:tab/>
        </w:r>
        <w:r w:rsidR="00191E44" w:rsidRPr="003A68FC">
          <w:rPr>
            <w:rStyle w:val="Hyperlink"/>
            <w:noProof/>
          </w:rPr>
          <w:t>HARDWARE REQUIREMENTS</w:t>
        </w:r>
        <w:r w:rsidR="00191E44">
          <w:rPr>
            <w:noProof/>
            <w:webHidden/>
          </w:rPr>
          <w:tab/>
        </w:r>
        <w:r w:rsidR="00191E44">
          <w:rPr>
            <w:noProof/>
            <w:webHidden/>
          </w:rPr>
          <w:fldChar w:fldCharType="begin"/>
        </w:r>
        <w:r w:rsidR="00191E44">
          <w:rPr>
            <w:noProof/>
            <w:webHidden/>
          </w:rPr>
          <w:instrText xml:space="preserve"> PAGEREF _Toc448917124 \h </w:instrText>
        </w:r>
        <w:r w:rsidR="00191E44">
          <w:rPr>
            <w:noProof/>
            <w:webHidden/>
          </w:rPr>
        </w:r>
        <w:r w:rsidR="00191E44">
          <w:rPr>
            <w:noProof/>
            <w:webHidden/>
          </w:rPr>
          <w:fldChar w:fldCharType="separate"/>
        </w:r>
        <w:r w:rsidR="00191E44">
          <w:rPr>
            <w:noProof/>
            <w:webHidden/>
          </w:rPr>
          <w:t>4</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5" w:history="1">
        <w:r w:rsidR="00191E44" w:rsidRPr="003A68FC">
          <w:rPr>
            <w:rStyle w:val="Hyperlink"/>
            <w:noProof/>
          </w:rPr>
          <w:t>5.</w:t>
        </w:r>
        <w:r w:rsidR="00191E44">
          <w:rPr>
            <w:rFonts w:asciiTheme="minorHAnsi" w:eastAsiaTheme="minorEastAsia" w:hAnsiTheme="minorHAnsi" w:cstheme="minorBidi"/>
            <w:noProof/>
            <w:snapToGrid/>
            <w:szCs w:val="22"/>
          </w:rPr>
          <w:tab/>
        </w:r>
        <w:r w:rsidR="00191E44" w:rsidRPr="003A68FC">
          <w:rPr>
            <w:rStyle w:val="Hyperlink"/>
            <w:noProof/>
          </w:rPr>
          <w:t>SOFTWARE REQUIREMENTS</w:t>
        </w:r>
        <w:r w:rsidR="00191E44">
          <w:rPr>
            <w:noProof/>
            <w:webHidden/>
          </w:rPr>
          <w:tab/>
        </w:r>
        <w:r w:rsidR="00191E44">
          <w:rPr>
            <w:noProof/>
            <w:webHidden/>
          </w:rPr>
          <w:fldChar w:fldCharType="begin"/>
        </w:r>
        <w:r w:rsidR="00191E44">
          <w:rPr>
            <w:noProof/>
            <w:webHidden/>
          </w:rPr>
          <w:instrText xml:space="preserve"> PAGEREF _Toc448917125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6" w:history="1">
        <w:r w:rsidR="00191E44" w:rsidRPr="003A68FC">
          <w:rPr>
            <w:rStyle w:val="Hyperlink"/>
            <w:noProof/>
          </w:rPr>
          <w:t>6.</w:t>
        </w:r>
        <w:r w:rsidR="00191E44">
          <w:rPr>
            <w:rFonts w:asciiTheme="minorHAnsi" w:eastAsiaTheme="minorEastAsia" w:hAnsiTheme="minorHAnsi" w:cstheme="minorBidi"/>
            <w:noProof/>
            <w:snapToGrid/>
            <w:szCs w:val="22"/>
          </w:rPr>
          <w:tab/>
        </w:r>
        <w:r w:rsidR="00191E44" w:rsidRPr="003A68FC">
          <w:rPr>
            <w:rStyle w:val="Hyperlink"/>
            <w:noProof/>
          </w:rPr>
          <w:t>INSTALLATION</w:t>
        </w:r>
        <w:r w:rsidR="00191E44">
          <w:rPr>
            <w:noProof/>
            <w:webHidden/>
          </w:rPr>
          <w:tab/>
        </w:r>
        <w:r w:rsidR="00191E44">
          <w:rPr>
            <w:noProof/>
            <w:webHidden/>
          </w:rPr>
          <w:fldChar w:fldCharType="begin"/>
        </w:r>
        <w:r w:rsidR="00191E44">
          <w:rPr>
            <w:noProof/>
            <w:webHidden/>
          </w:rPr>
          <w:instrText xml:space="preserve"> PAGEREF _Toc448917126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27" w:history="1">
        <w:r w:rsidR="00191E44" w:rsidRPr="003A68FC">
          <w:rPr>
            <w:rStyle w:val="Hyperlink"/>
            <w:noProof/>
          </w:rPr>
          <w:t>6.1</w:t>
        </w:r>
        <w:r w:rsidR="00191E44">
          <w:rPr>
            <w:rFonts w:asciiTheme="minorHAnsi" w:eastAsiaTheme="minorEastAsia" w:hAnsiTheme="minorHAnsi" w:cstheme="minorBidi"/>
            <w:noProof/>
            <w:snapToGrid/>
            <w:szCs w:val="22"/>
          </w:rPr>
          <w:tab/>
        </w:r>
        <w:r w:rsidR="00191E44" w:rsidRPr="003A68FC">
          <w:rPr>
            <w:rStyle w:val="Hyperlink"/>
            <w:noProof/>
          </w:rPr>
          <w:t>MATLAB (MATHWORKS)</w:t>
        </w:r>
        <w:r w:rsidR="00191E44">
          <w:rPr>
            <w:noProof/>
            <w:webHidden/>
          </w:rPr>
          <w:tab/>
        </w:r>
        <w:r w:rsidR="00191E44">
          <w:rPr>
            <w:noProof/>
            <w:webHidden/>
          </w:rPr>
          <w:fldChar w:fldCharType="begin"/>
        </w:r>
        <w:r w:rsidR="00191E44">
          <w:rPr>
            <w:noProof/>
            <w:webHidden/>
          </w:rPr>
          <w:instrText xml:space="preserve"> PAGEREF _Toc448917127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28" w:history="1">
        <w:r w:rsidR="00191E44" w:rsidRPr="003A68FC">
          <w:rPr>
            <w:rStyle w:val="Hyperlink"/>
            <w:noProof/>
          </w:rPr>
          <w:t>6.2</w:t>
        </w:r>
        <w:r w:rsidR="00191E44">
          <w:rPr>
            <w:rFonts w:asciiTheme="minorHAnsi" w:eastAsiaTheme="minorEastAsia" w:hAnsiTheme="minorHAnsi" w:cstheme="minorBidi"/>
            <w:noProof/>
            <w:snapToGrid/>
            <w:szCs w:val="22"/>
          </w:rPr>
          <w:tab/>
        </w:r>
        <w:r w:rsidR="00191E44" w:rsidRPr="003A68FC">
          <w:rPr>
            <w:rStyle w:val="Hyperlink"/>
            <w:noProof/>
          </w:rPr>
          <w:t>LABVIEW (NATIONAL INSTRUMENTS)</w:t>
        </w:r>
        <w:r w:rsidR="00191E44">
          <w:rPr>
            <w:noProof/>
            <w:webHidden/>
          </w:rPr>
          <w:tab/>
        </w:r>
        <w:r w:rsidR="00191E44">
          <w:rPr>
            <w:noProof/>
            <w:webHidden/>
          </w:rPr>
          <w:fldChar w:fldCharType="begin"/>
        </w:r>
        <w:r w:rsidR="00191E44">
          <w:rPr>
            <w:noProof/>
            <w:webHidden/>
          </w:rPr>
          <w:instrText xml:space="preserve"> PAGEREF _Toc448917128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29" w:history="1">
        <w:r w:rsidR="00191E44" w:rsidRPr="003A68FC">
          <w:rPr>
            <w:rStyle w:val="Hyperlink"/>
            <w:noProof/>
          </w:rPr>
          <w:t>7.</w:t>
        </w:r>
        <w:r w:rsidR="00191E44">
          <w:rPr>
            <w:rFonts w:asciiTheme="minorHAnsi" w:eastAsiaTheme="minorEastAsia" w:hAnsiTheme="minorHAnsi" w:cstheme="minorBidi"/>
            <w:noProof/>
            <w:snapToGrid/>
            <w:szCs w:val="22"/>
          </w:rPr>
          <w:tab/>
        </w:r>
        <w:r w:rsidR="00191E44" w:rsidRPr="003A68FC">
          <w:rPr>
            <w:rStyle w:val="Hyperlink"/>
            <w:noProof/>
          </w:rPr>
          <w:t>CONFIGURATION</w:t>
        </w:r>
        <w:r w:rsidR="00191E44">
          <w:rPr>
            <w:noProof/>
            <w:webHidden/>
          </w:rPr>
          <w:tab/>
        </w:r>
        <w:r w:rsidR="00191E44">
          <w:rPr>
            <w:noProof/>
            <w:webHidden/>
          </w:rPr>
          <w:fldChar w:fldCharType="begin"/>
        </w:r>
        <w:r w:rsidR="00191E44">
          <w:rPr>
            <w:noProof/>
            <w:webHidden/>
          </w:rPr>
          <w:instrText xml:space="preserve"> PAGEREF _Toc448917129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30" w:history="1">
        <w:r w:rsidR="00191E44" w:rsidRPr="003A68FC">
          <w:rPr>
            <w:rStyle w:val="Hyperlink"/>
            <w:noProof/>
          </w:rPr>
          <w:t>7.1</w:t>
        </w:r>
        <w:r w:rsidR="00191E44">
          <w:rPr>
            <w:rFonts w:asciiTheme="minorHAnsi" w:eastAsiaTheme="minorEastAsia" w:hAnsiTheme="minorHAnsi" w:cstheme="minorBidi"/>
            <w:noProof/>
            <w:snapToGrid/>
            <w:szCs w:val="22"/>
          </w:rPr>
          <w:tab/>
        </w:r>
        <w:r w:rsidR="00191E44" w:rsidRPr="003A68FC">
          <w:rPr>
            <w:rStyle w:val="Hyperlink"/>
            <w:noProof/>
          </w:rPr>
          <w:t>SYSTEM CONFIGURATION</w:t>
        </w:r>
        <w:r w:rsidR="00191E44">
          <w:rPr>
            <w:noProof/>
            <w:webHidden/>
          </w:rPr>
          <w:tab/>
        </w:r>
        <w:r w:rsidR="00191E44">
          <w:rPr>
            <w:noProof/>
            <w:webHidden/>
          </w:rPr>
          <w:fldChar w:fldCharType="begin"/>
        </w:r>
        <w:r w:rsidR="00191E44">
          <w:rPr>
            <w:noProof/>
            <w:webHidden/>
          </w:rPr>
          <w:instrText xml:space="preserve"> PAGEREF _Toc448917130 \h </w:instrText>
        </w:r>
        <w:r w:rsidR="00191E44">
          <w:rPr>
            <w:noProof/>
            <w:webHidden/>
          </w:rPr>
        </w:r>
        <w:r w:rsidR="00191E44">
          <w:rPr>
            <w:noProof/>
            <w:webHidden/>
          </w:rPr>
          <w:fldChar w:fldCharType="separate"/>
        </w:r>
        <w:r w:rsidR="00191E44">
          <w:rPr>
            <w:noProof/>
            <w:webHidden/>
          </w:rPr>
          <w:t>5</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31" w:history="1">
        <w:r w:rsidR="00191E44" w:rsidRPr="003A68FC">
          <w:rPr>
            <w:rStyle w:val="Hyperlink"/>
            <w:noProof/>
          </w:rPr>
          <w:t>7.2</w:t>
        </w:r>
        <w:r w:rsidR="00191E44">
          <w:rPr>
            <w:rFonts w:asciiTheme="minorHAnsi" w:eastAsiaTheme="minorEastAsia" w:hAnsiTheme="minorHAnsi" w:cstheme="minorBidi"/>
            <w:noProof/>
            <w:snapToGrid/>
            <w:szCs w:val="22"/>
          </w:rPr>
          <w:tab/>
        </w:r>
        <w:r w:rsidR="00191E44" w:rsidRPr="003A68FC">
          <w:rPr>
            <w:rStyle w:val="Hyperlink"/>
            <w:noProof/>
          </w:rPr>
          <w:t>EMS CONFIGURATION</w:t>
        </w:r>
        <w:r w:rsidR="00191E44">
          <w:rPr>
            <w:noProof/>
            <w:webHidden/>
          </w:rPr>
          <w:tab/>
        </w:r>
        <w:r w:rsidR="00191E44">
          <w:rPr>
            <w:noProof/>
            <w:webHidden/>
          </w:rPr>
          <w:fldChar w:fldCharType="begin"/>
        </w:r>
        <w:r w:rsidR="00191E44">
          <w:rPr>
            <w:noProof/>
            <w:webHidden/>
          </w:rPr>
          <w:instrText xml:space="preserve"> PAGEREF _Toc448917131 \h </w:instrText>
        </w:r>
        <w:r w:rsidR="00191E44">
          <w:rPr>
            <w:noProof/>
            <w:webHidden/>
          </w:rPr>
        </w:r>
        <w:r w:rsidR="00191E44">
          <w:rPr>
            <w:noProof/>
            <w:webHidden/>
          </w:rPr>
          <w:fldChar w:fldCharType="separate"/>
        </w:r>
        <w:r w:rsidR="00191E44">
          <w:rPr>
            <w:noProof/>
            <w:webHidden/>
          </w:rPr>
          <w:t>6</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2" w:history="1">
        <w:r w:rsidR="00191E44" w:rsidRPr="003A68FC">
          <w:rPr>
            <w:rStyle w:val="Hyperlink"/>
            <w:noProof/>
          </w:rPr>
          <w:t>7.2.1</w:t>
        </w:r>
        <w:r w:rsidR="00191E44">
          <w:rPr>
            <w:rFonts w:asciiTheme="minorHAnsi" w:eastAsiaTheme="minorEastAsia" w:hAnsiTheme="minorHAnsi" w:cstheme="minorBidi"/>
            <w:noProof/>
            <w:snapToGrid/>
            <w:szCs w:val="22"/>
          </w:rPr>
          <w:tab/>
        </w:r>
        <w:r w:rsidR="00191E44" w:rsidRPr="003A68FC">
          <w:rPr>
            <w:rStyle w:val="Hyperlink"/>
            <w:noProof/>
          </w:rPr>
          <w:t>Energy Storage Configuration Files</w:t>
        </w:r>
        <w:r w:rsidR="00191E44">
          <w:rPr>
            <w:noProof/>
            <w:webHidden/>
          </w:rPr>
          <w:tab/>
        </w:r>
        <w:r w:rsidR="00191E44">
          <w:rPr>
            <w:noProof/>
            <w:webHidden/>
          </w:rPr>
          <w:fldChar w:fldCharType="begin"/>
        </w:r>
        <w:r w:rsidR="00191E44">
          <w:rPr>
            <w:noProof/>
            <w:webHidden/>
          </w:rPr>
          <w:instrText xml:space="preserve"> PAGEREF _Toc448917132 \h </w:instrText>
        </w:r>
        <w:r w:rsidR="00191E44">
          <w:rPr>
            <w:noProof/>
            <w:webHidden/>
          </w:rPr>
        </w:r>
        <w:r w:rsidR="00191E44">
          <w:rPr>
            <w:noProof/>
            <w:webHidden/>
          </w:rPr>
          <w:fldChar w:fldCharType="separate"/>
        </w:r>
        <w:r w:rsidR="00191E44">
          <w:rPr>
            <w:noProof/>
            <w:webHidden/>
          </w:rPr>
          <w:t>6</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3" w:history="1">
        <w:r w:rsidR="00191E44" w:rsidRPr="003A68FC">
          <w:rPr>
            <w:rStyle w:val="Hyperlink"/>
            <w:noProof/>
          </w:rPr>
          <w:t>7.2.2</w:t>
        </w:r>
        <w:r w:rsidR="00191E44">
          <w:rPr>
            <w:rFonts w:asciiTheme="minorHAnsi" w:eastAsiaTheme="minorEastAsia" w:hAnsiTheme="minorHAnsi" w:cstheme="minorBidi"/>
            <w:noProof/>
            <w:snapToGrid/>
            <w:szCs w:val="22"/>
          </w:rPr>
          <w:tab/>
        </w:r>
        <w:r w:rsidR="00191E44" w:rsidRPr="003A68FC">
          <w:rPr>
            <w:rStyle w:val="Hyperlink"/>
            <w:noProof/>
          </w:rPr>
          <w:t>Electrical System Configuration Files</w:t>
        </w:r>
        <w:r w:rsidR="00191E44">
          <w:rPr>
            <w:noProof/>
            <w:webHidden/>
          </w:rPr>
          <w:tab/>
        </w:r>
        <w:r w:rsidR="00191E44">
          <w:rPr>
            <w:noProof/>
            <w:webHidden/>
          </w:rPr>
          <w:fldChar w:fldCharType="begin"/>
        </w:r>
        <w:r w:rsidR="00191E44">
          <w:rPr>
            <w:noProof/>
            <w:webHidden/>
          </w:rPr>
          <w:instrText xml:space="preserve"> PAGEREF _Toc448917133 \h </w:instrText>
        </w:r>
        <w:r w:rsidR="00191E44">
          <w:rPr>
            <w:noProof/>
            <w:webHidden/>
          </w:rPr>
        </w:r>
        <w:r w:rsidR="00191E44">
          <w:rPr>
            <w:noProof/>
            <w:webHidden/>
          </w:rPr>
          <w:fldChar w:fldCharType="separate"/>
        </w:r>
        <w:r w:rsidR="00191E44">
          <w:rPr>
            <w:noProof/>
            <w:webHidden/>
          </w:rPr>
          <w:t>7</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4" w:history="1">
        <w:r w:rsidR="00191E44" w:rsidRPr="003A68FC">
          <w:rPr>
            <w:rStyle w:val="Hyperlink"/>
            <w:noProof/>
          </w:rPr>
          <w:t>7.2.3</w:t>
        </w:r>
        <w:r w:rsidR="00191E44">
          <w:rPr>
            <w:rFonts w:asciiTheme="minorHAnsi" w:eastAsiaTheme="minorEastAsia" w:hAnsiTheme="minorHAnsi" w:cstheme="minorBidi"/>
            <w:noProof/>
            <w:snapToGrid/>
            <w:szCs w:val="22"/>
          </w:rPr>
          <w:tab/>
        </w:r>
        <w:r w:rsidR="00191E44" w:rsidRPr="003A68FC">
          <w:rPr>
            <w:rStyle w:val="Hyperlink"/>
            <w:noProof/>
          </w:rPr>
          <w:t>PV Configuration Files</w:t>
        </w:r>
        <w:r w:rsidR="00191E44">
          <w:rPr>
            <w:noProof/>
            <w:webHidden/>
          </w:rPr>
          <w:tab/>
        </w:r>
        <w:r w:rsidR="00191E44">
          <w:rPr>
            <w:noProof/>
            <w:webHidden/>
          </w:rPr>
          <w:fldChar w:fldCharType="begin"/>
        </w:r>
        <w:r w:rsidR="00191E44">
          <w:rPr>
            <w:noProof/>
            <w:webHidden/>
          </w:rPr>
          <w:instrText xml:space="preserve"> PAGEREF _Toc448917134 \h </w:instrText>
        </w:r>
        <w:r w:rsidR="00191E44">
          <w:rPr>
            <w:noProof/>
            <w:webHidden/>
          </w:rPr>
        </w:r>
        <w:r w:rsidR="00191E44">
          <w:rPr>
            <w:noProof/>
            <w:webHidden/>
          </w:rPr>
          <w:fldChar w:fldCharType="separate"/>
        </w:r>
        <w:r w:rsidR="00191E44">
          <w:rPr>
            <w:noProof/>
            <w:webHidden/>
          </w:rPr>
          <w:t>7</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5" w:history="1">
        <w:r w:rsidR="00191E44" w:rsidRPr="003A68FC">
          <w:rPr>
            <w:rStyle w:val="Hyperlink"/>
            <w:noProof/>
          </w:rPr>
          <w:t>7.2.4</w:t>
        </w:r>
        <w:r w:rsidR="00191E44">
          <w:rPr>
            <w:rFonts w:asciiTheme="minorHAnsi" w:eastAsiaTheme="minorEastAsia" w:hAnsiTheme="minorHAnsi" w:cstheme="minorBidi"/>
            <w:noProof/>
            <w:snapToGrid/>
            <w:szCs w:val="22"/>
          </w:rPr>
          <w:tab/>
        </w:r>
        <w:r w:rsidR="00191E44" w:rsidRPr="003A68FC">
          <w:rPr>
            <w:rStyle w:val="Hyperlink"/>
            <w:noProof/>
          </w:rPr>
          <w:t>Generator Configuration Files</w:t>
        </w:r>
        <w:r w:rsidR="00191E44">
          <w:rPr>
            <w:noProof/>
            <w:webHidden/>
          </w:rPr>
          <w:tab/>
        </w:r>
        <w:r w:rsidR="00191E44">
          <w:rPr>
            <w:noProof/>
            <w:webHidden/>
          </w:rPr>
          <w:fldChar w:fldCharType="begin"/>
        </w:r>
        <w:r w:rsidR="00191E44">
          <w:rPr>
            <w:noProof/>
            <w:webHidden/>
          </w:rPr>
          <w:instrText xml:space="preserve"> PAGEREF _Toc448917135 \h </w:instrText>
        </w:r>
        <w:r w:rsidR="00191E44">
          <w:rPr>
            <w:noProof/>
            <w:webHidden/>
          </w:rPr>
        </w:r>
        <w:r w:rsidR="00191E44">
          <w:rPr>
            <w:noProof/>
            <w:webHidden/>
          </w:rPr>
          <w:fldChar w:fldCharType="separate"/>
        </w:r>
        <w:r w:rsidR="00191E44">
          <w:rPr>
            <w:noProof/>
            <w:webHidden/>
          </w:rPr>
          <w:t>7</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6" w:history="1">
        <w:r w:rsidR="00191E44" w:rsidRPr="003A68FC">
          <w:rPr>
            <w:rStyle w:val="Hyperlink"/>
            <w:noProof/>
          </w:rPr>
          <w:t>7.2.5</w:t>
        </w:r>
        <w:r w:rsidR="00191E44">
          <w:rPr>
            <w:rFonts w:asciiTheme="minorHAnsi" w:eastAsiaTheme="minorEastAsia" w:hAnsiTheme="minorHAnsi" w:cstheme="minorBidi"/>
            <w:noProof/>
            <w:snapToGrid/>
            <w:szCs w:val="22"/>
          </w:rPr>
          <w:tab/>
        </w:r>
        <w:r w:rsidR="00191E44" w:rsidRPr="003A68FC">
          <w:rPr>
            <w:rStyle w:val="Hyperlink"/>
            <w:noProof/>
          </w:rPr>
          <w:t>Load Configuration Files</w:t>
        </w:r>
        <w:r w:rsidR="00191E44">
          <w:rPr>
            <w:noProof/>
            <w:webHidden/>
          </w:rPr>
          <w:tab/>
        </w:r>
        <w:r w:rsidR="00191E44">
          <w:rPr>
            <w:noProof/>
            <w:webHidden/>
          </w:rPr>
          <w:fldChar w:fldCharType="begin"/>
        </w:r>
        <w:r w:rsidR="00191E44">
          <w:rPr>
            <w:noProof/>
            <w:webHidden/>
          </w:rPr>
          <w:instrText xml:space="preserve"> PAGEREF _Toc448917136 \h </w:instrText>
        </w:r>
        <w:r w:rsidR="00191E44">
          <w:rPr>
            <w:noProof/>
            <w:webHidden/>
          </w:rPr>
        </w:r>
        <w:r w:rsidR="00191E44">
          <w:rPr>
            <w:noProof/>
            <w:webHidden/>
          </w:rPr>
          <w:fldChar w:fldCharType="separate"/>
        </w:r>
        <w:r w:rsidR="00191E44">
          <w:rPr>
            <w:noProof/>
            <w:webHidden/>
          </w:rPr>
          <w:t>8</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7" w:history="1">
        <w:r w:rsidR="00191E44" w:rsidRPr="003A68FC">
          <w:rPr>
            <w:rStyle w:val="Hyperlink"/>
            <w:noProof/>
          </w:rPr>
          <w:t>7.2.6</w:t>
        </w:r>
        <w:r w:rsidR="00191E44">
          <w:rPr>
            <w:rFonts w:asciiTheme="minorHAnsi" w:eastAsiaTheme="minorEastAsia" w:hAnsiTheme="minorHAnsi" w:cstheme="minorBidi"/>
            <w:noProof/>
            <w:snapToGrid/>
            <w:szCs w:val="22"/>
          </w:rPr>
          <w:tab/>
        </w:r>
        <w:r w:rsidR="00191E44" w:rsidRPr="003A68FC">
          <w:rPr>
            <w:rStyle w:val="Hyperlink"/>
            <w:noProof/>
          </w:rPr>
          <w:t>The .ini Files</w:t>
        </w:r>
        <w:r w:rsidR="00191E44">
          <w:rPr>
            <w:noProof/>
            <w:webHidden/>
          </w:rPr>
          <w:tab/>
        </w:r>
        <w:r w:rsidR="00191E44">
          <w:rPr>
            <w:noProof/>
            <w:webHidden/>
          </w:rPr>
          <w:fldChar w:fldCharType="begin"/>
        </w:r>
        <w:r w:rsidR="00191E44">
          <w:rPr>
            <w:noProof/>
            <w:webHidden/>
          </w:rPr>
          <w:instrText xml:space="preserve"> PAGEREF _Toc448917137 \h </w:instrText>
        </w:r>
        <w:r w:rsidR="00191E44">
          <w:rPr>
            <w:noProof/>
            <w:webHidden/>
          </w:rPr>
        </w:r>
        <w:r w:rsidR="00191E44">
          <w:rPr>
            <w:noProof/>
            <w:webHidden/>
          </w:rPr>
          <w:fldChar w:fldCharType="separate"/>
        </w:r>
        <w:r w:rsidR="00191E44">
          <w:rPr>
            <w:noProof/>
            <w:webHidden/>
          </w:rPr>
          <w:t>9</w:t>
        </w:r>
        <w:r w:rsidR="00191E44">
          <w:rPr>
            <w:noProof/>
            <w:webHidden/>
          </w:rPr>
          <w:fldChar w:fldCharType="end"/>
        </w:r>
      </w:hyperlink>
    </w:p>
    <w:p w:rsidR="00191E44" w:rsidRDefault="00C817B6">
      <w:pPr>
        <w:pStyle w:val="TOC3"/>
        <w:rPr>
          <w:rFonts w:asciiTheme="minorHAnsi" w:eastAsiaTheme="minorEastAsia" w:hAnsiTheme="minorHAnsi" w:cstheme="minorBidi"/>
          <w:noProof/>
          <w:snapToGrid/>
          <w:szCs w:val="22"/>
        </w:rPr>
      </w:pPr>
      <w:hyperlink w:anchor="_Toc448917138" w:history="1">
        <w:r w:rsidR="00191E44" w:rsidRPr="003A68FC">
          <w:rPr>
            <w:rStyle w:val="Hyperlink"/>
            <w:noProof/>
          </w:rPr>
          <w:t>7.2.7</w:t>
        </w:r>
        <w:r w:rsidR="00191E44">
          <w:rPr>
            <w:rFonts w:asciiTheme="minorHAnsi" w:eastAsiaTheme="minorEastAsia" w:hAnsiTheme="minorHAnsi" w:cstheme="minorBidi"/>
            <w:noProof/>
            <w:snapToGrid/>
            <w:szCs w:val="22"/>
          </w:rPr>
          <w:tab/>
        </w:r>
        <w:r w:rsidR="00191E44" w:rsidRPr="003A68FC">
          <w:rPr>
            <w:rStyle w:val="Hyperlink"/>
            <w:noProof/>
          </w:rPr>
          <w:t>Forecast Data</w:t>
        </w:r>
        <w:r w:rsidR="00191E44">
          <w:rPr>
            <w:noProof/>
            <w:webHidden/>
          </w:rPr>
          <w:tab/>
        </w:r>
        <w:r w:rsidR="00191E44">
          <w:rPr>
            <w:noProof/>
            <w:webHidden/>
          </w:rPr>
          <w:fldChar w:fldCharType="begin"/>
        </w:r>
        <w:r w:rsidR="00191E44">
          <w:rPr>
            <w:noProof/>
            <w:webHidden/>
          </w:rPr>
          <w:instrText xml:space="preserve"> PAGEREF _Toc448917138 \h </w:instrText>
        </w:r>
        <w:r w:rsidR="00191E44">
          <w:rPr>
            <w:noProof/>
            <w:webHidden/>
          </w:rPr>
        </w:r>
        <w:r w:rsidR="00191E44">
          <w:rPr>
            <w:noProof/>
            <w:webHidden/>
          </w:rPr>
          <w:fldChar w:fldCharType="separate"/>
        </w:r>
        <w:r w:rsidR="00191E44">
          <w:rPr>
            <w:noProof/>
            <w:webHidden/>
          </w:rPr>
          <w:t>9</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39" w:history="1">
        <w:r w:rsidR="00191E44" w:rsidRPr="003A68FC">
          <w:rPr>
            <w:rStyle w:val="Hyperlink"/>
            <w:noProof/>
          </w:rPr>
          <w:t>8.</w:t>
        </w:r>
        <w:r w:rsidR="00191E44">
          <w:rPr>
            <w:rFonts w:asciiTheme="minorHAnsi" w:eastAsiaTheme="minorEastAsia" w:hAnsiTheme="minorHAnsi" w:cstheme="minorBidi"/>
            <w:noProof/>
            <w:snapToGrid/>
            <w:szCs w:val="22"/>
          </w:rPr>
          <w:tab/>
        </w:r>
        <w:r w:rsidR="00191E44" w:rsidRPr="003A68FC">
          <w:rPr>
            <w:rStyle w:val="Hyperlink"/>
            <w:noProof/>
          </w:rPr>
          <w:t>EXECUTION</w:t>
        </w:r>
        <w:r w:rsidR="00191E44">
          <w:rPr>
            <w:noProof/>
            <w:webHidden/>
          </w:rPr>
          <w:tab/>
        </w:r>
        <w:r w:rsidR="00191E44">
          <w:rPr>
            <w:noProof/>
            <w:webHidden/>
          </w:rPr>
          <w:fldChar w:fldCharType="begin"/>
        </w:r>
        <w:r w:rsidR="00191E44">
          <w:rPr>
            <w:noProof/>
            <w:webHidden/>
          </w:rPr>
          <w:instrText xml:space="preserve"> PAGEREF _Toc448917139 \h </w:instrText>
        </w:r>
        <w:r w:rsidR="00191E44">
          <w:rPr>
            <w:noProof/>
            <w:webHidden/>
          </w:rPr>
        </w:r>
        <w:r w:rsidR="00191E44">
          <w:rPr>
            <w:noProof/>
            <w:webHidden/>
          </w:rPr>
          <w:fldChar w:fldCharType="separate"/>
        </w:r>
        <w:r w:rsidR="00191E44">
          <w:rPr>
            <w:noProof/>
            <w:webHidden/>
          </w:rPr>
          <w:t>10</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40" w:history="1">
        <w:r w:rsidR="00191E44" w:rsidRPr="003A68FC">
          <w:rPr>
            <w:rStyle w:val="Hyperlink"/>
            <w:noProof/>
          </w:rPr>
          <w:t>8.1</w:t>
        </w:r>
        <w:r w:rsidR="00191E44">
          <w:rPr>
            <w:rFonts w:asciiTheme="minorHAnsi" w:eastAsiaTheme="minorEastAsia" w:hAnsiTheme="minorHAnsi" w:cstheme="minorBidi"/>
            <w:noProof/>
            <w:snapToGrid/>
            <w:szCs w:val="22"/>
          </w:rPr>
          <w:tab/>
        </w:r>
        <w:r w:rsidR="00191E44" w:rsidRPr="003A68FC">
          <w:rPr>
            <w:rStyle w:val="Hyperlink"/>
            <w:noProof/>
          </w:rPr>
          <w:t>SCADA</w:t>
        </w:r>
        <w:r w:rsidR="00191E44">
          <w:rPr>
            <w:noProof/>
            <w:webHidden/>
          </w:rPr>
          <w:tab/>
        </w:r>
        <w:r w:rsidR="00191E44">
          <w:rPr>
            <w:noProof/>
            <w:webHidden/>
          </w:rPr>
          <w:fldChar w:fldCharType="begin"/>
        </w:r>
        <w:r w:rsidR="00191E44">
          <w:rPr>
            <w:noProof/>
            <w:webHidden/>
          </w:rPr>
          <w:instrText xml:space="preserve"> PAGEREF _Toc448917140 \h </w:instrText>
        </w:r>
        <w:r w:rsidR="00191E44">
          <w:rPr>
            <w:noProof/>
            <w:webHidden/>
          </w:rPr>
        </w:r>
        <w:r w:rsidR="00191E44">
          <w:rPr>
            <w:noProof/>
            <w:webHidden/>
          </w:rPr>
          <w:fldChar w:fldCharType="separate"/>
        </w:r>
        <w:r w:rsidR="00191E44">
          <w:rPr>
            <w:noProof/>
            <w:webHidden/>
          </w:rPr>
          <w:t>10</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41" w:history="1">
        <w:r w:rsidR="00191E44" w:rsidRPr="003A68FC">
          <w:rPr>
            <w:rStyle w:val="Hyperlink"/>
            <w:noProof/>
          </w:rPr>
          <w:t>8.2</w:t>
        </w:r>
        <w:r w:rsidR="00191E44">
          <w:rPr>
            <w:rFonts w:asciiTheme="minorHAnsi" w:eastAsiaTheme="minorEastAsia" w:hAnsiTheme="minorHAnsi" w:cstheme="minorBidi"/>
            <w:noProof/>
            <w:snapToGrid/>
            <w:szCs w:val="22"/>
          </w:rPr>
          <w:tab/>
        </w:r>
        <w:r w:rsidR="00191E44" w:rsidRPr="003A68FC">
          <w:rPr>
            <w:rStyle w:val="Hyperlink"/>
            <w:noProof/>
          </w:rPr>
          <w:t>EMS (BASELINE STARTUP)</w:t>
        </w:r>
        <w:r w:rsidR="00191E44">
          <w:rPr>
            <w:noProof/>
            <w:webHidden/>
          </w:rPr>
          <w:tab/>
        </w:r>
        <w:r w:rsidR="00191E44">
          <w:rPr>
            <w:noProof/>
            <w:webHidden/>
          </w:rPr>
          <w:fldChar w:fldCharType="begin"/>
        </w:r>
        <w:r w:rsidR="00191E44">
          <w:rPr>
            <w:noProof/>
            <w:webHidden/>
          </w:rPr>
          <w:instrText xml:space="preserve"> PAGEREF _Toc448917141 \h </w:instrText>
        </w:r>
        <w:r w:rsidR="00191E44">
          <w:rPr>
            <w:noProof/>
            <w:webHidden/>
          </w:rPr>
        </w:r>
        <w:r w:rsidR="00191E44">
          <w:rPr>
            <w:noProof/>
            <w:webHidden/>
          </w:rPr>
          <w:fldChar w:fldCharType="separate"/>
        </w:r>
        <w:r w:rsidR="00191E44">
          <w:rPr>
            <w:noProof/>
            <w:webHidden/>
          </w:rPr>
          <w:t>10</w:t>
        </w:r>
        <w:r w:rsidR="00191E44">
          <w:rPr>
            <w:noProof/>
            <w:webHidden/>
          </w:rPr>
          <w:fldChar w:fldCharType="end"/>
        </w:r>
      </w:hyperlink>
    </w:p>
    <w:p w:rsidR="00191E44" w:rsidRDefault="00C817B6">
      <w:pPr>
        <w:pStyle w:val="TOC1"/>
        <w:rPr>
          <w:rFonts w:asciiTheme="minorHAnsi" w:eastAsiaTheme="minorEastAsia" w:hAnsiTheme="minorHAnsi" w:cstheme="minorBidi"/>
          <w:noProof/>
          <w:snapToGrid/>
          <w:szCs w:val="22"/>
        </w:rPr>
      </w:pPr>
      <w:hyperlink w:anchor="_Toc448917142" w:history="1">
        <w:r w:rsidR="00191E44" w:rsidRPr="003A68FC">
          <w:rPr>
            <w:rStyle w:val="Hyperlink"/>
            <w:noProof/>
          </w:rPr>
          <w:t>9.</w:t>
        </w:r>
        <w:r w:rsidR="00191E44">
          <w:rPr>
            <w:rFonts w:asciiTheme="minorHAnsi" w:eastAsiaTheme="minorEastAsia" w:hAnsiTheme="minorHAnsi" w:cstheme="minorBidi"/>
            <w:noProof/>
            <w:snapToGrid/>
            <w:szCs w:val="22"/>
          </w:rPr>
          <w:tab/>
        </w:r>
        <w:r w:rsidR="00191E44" w:rsidRPr="003A68FC">
          <w:rPr>
            <w:rStyle w:val="Hyperlink"/>
            <w:noProof/>
          </w:rPr>
          <w:t>FUTURE EXPECTED UPDATES</w:t>
        </w:r>
        <w:r w:rsidR="00191E44">
          <w:rPr>
            <w:noProof/>
            <w:webHidden/>
          </w:rPr>
          <w:tab/>
        </w:r>
        <w:r w:rsidR="00191E44">
          <w:rPr>
            <w:noProof/>
            <w:webHidden/>
          </w:rPr>
          <w:fldChar w:fldCharType="begin"/>
        </w:r>
        <w:r w:rsidR="00191E44">
          <w:rPr>
            <w:noProof/>
            <w:webHidden/>
          </w:rPr>
          <w:instrText xml:space="preserve"> PAGEREF _Toc448917142 \h </w:instrText>
        </w:r>
        <w:r w:rsidR="00191E44">
          <w:rPr>
            <w:noProof/>
            <w:webHidden/>
          </w:rPr>
        </w:r>
        <w:r w:rsidR="00191E44">
          <w:rPr>
            <w:noProof/>
            <w:webHidden/>
          </w:rPr>
          <w:fldChar w:fldCharType="separate"/>
        </w:r>
        <w:r w:rsidR="00191E44">
          <w:rPr>
            <w:noProof/>
            <w:webHidden/>
          </w:rPr>
          <w:t>10</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43" w:history="1">
        <w:r w:rsidR="00191E44" w:rsidRPr="003A68FC">
          <w:rPr>
            <w:rStyle w:val="Hyperlink"/>
            <w:noProof/>
          </w:rPr>
          <w:t>9.1</w:t>
        </w:r>
        <w:r w:rsidR="00191E44">
          <w:rPr>
            <w:rFonts w:asciiTheme="minorHAnsi" w:eastAsiaTheme="minorEastAsia" w:hAnsiTheme="minorHAnsi" w:cstheme="minorBidi"/>
            <w:noProof/>
            <w:snapToGrid/>
            <w:szCs w:val="22"/>
          </w:rPr>
          <w:tab/>
        </w:r>
        <w:r w:rsidR="00191E44" w:rsidRPr="003A68FC">
          <w:rPr>
            <w:rStyle w:val="Hyperlink"/>
            <w:noProof/>
          </w:rPr>
          <w:t>MATLAB</w:t>
        </w:r>
        <w:r w:rsidR="00191E44">
          <w:rPr>
            <w:noProof/>
            <w:webHidden/>
          </w:rPr>
          <w:tab/>
        </w:r>
        <w:r w:rsidR="00191E44">
          <w:rPr>
            <w:noProof/>
            <w:webHidden/>
          </w:rPr>
          <w:fldChar w:fldCharType="begin"/>
        </w:r>
        <w:r w:rsidR="00191E44">
          <w:rPr>
            <w:noProof/>
            <w:webHidden/>
          </w:rPr>
          <w:instrText xml:space="preserve"> PAGEREF _Toc448917143 \h </w:instrText>
        </w:r>
        <w:r w:rsidR="00191E44">
          <w:rPr>
            <w:noProof/>
            <w:webHidden/>
          </w:rPr>
        </w:r>
        <w:r w:rsidR="00191E44">
          <w:rPr>
            <w:noProof/>
            <w:webHidden/>
          </w:rPr>
          <w:fldChar w:fldCharType="separate"/>
        </w:r>
        <w:r w:rsidR="00191E44">
          <w:rPr>
            <w:noProof/>
            <w:webHidden/>
          </w:rPr>
          <w:t>10</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44" w:history="1">
        <w:r w:rsidR="00191E44" w:rsidRPr="003A68FC">
          <w:rPr>
            <w:rStyle w:val="Hyperlink"/>
            <w:noProof/>
          </w:rPr>
          <w:t>9.2</w:t>
        </w:r>
        <w:r w:rsidR="00191E44">
          <w:rPr>
            <w:rFonts w:asciiTheme="minorHAnsi" w:eastAsiaTheme="minorEastAsia" w:hAnsiTheme="minorHAnsi" w:cstheme="minorBidi"/>
            <w:noProof/>
            <w:snapToGrid/>
            <w:szCs w:val="22"/>
          </w:rPr>
          <w:tab/>
        </w:r>
        <w:r w:rsidR="00191E44" w:rsidRPr="003A68FC">
          <w:rPr>
            <w:rStyle w:val="Hyperlink"/>
            <w:noProof/>
          </w:rPr>
          <w:t>ENERGY STORAGE</w:t>
        </w:r>
        <w:r w:rsidR="00191E44">
          <w:rPr>
            <w:noProof/>
            <w:webHidden/>
          </w:rPr>
          <w:tab/>
        </w:r>
        <w:r w:rsidR="00191E44">
          <w:rPr>
            <w:noProof/>
            <w:webHidden/>
          </w:rPr>
          <w:fldChar w:fldCharType="begin"/>
        </w:r>
        <w:r w:rsidR="00191E44">
          <w:rPr>
            <w:noProof/>
            <w:webHidden/>
          </w:rPr>
          <w:instrText xml:space="preserve"> PAGEREF _Toc448917144 \h </w:instrText>
        </w:r>
        <w:r w:rsidR="00191E44">
          <w:rPr>
            <w:noProof/>
            <w:webHidden/>
          </w:rPr>
        </w:r>
        <w:r w:rsidR="00191E44">
          <w:rPr>
            <w:noProof/>
            <w:webHidden/>
          </w:rPr>
          <w:fldChar w:fldCharType="separate"/>
        </w:r>
        <w:r w:rsidR="00191E44">
          <w:rPr>
            <w:noProof/>
            <w:webHidden/>
          </w:rPr>
          <w:t>11</w:t>
        </w:r>
        <w:r w:rsidR="00191E44">
          <w:rPr>
            <w:noProof/>
            <w:webHidden/>
          </w:rPr>
          <w:fldChar w:fldCharType="end"/>
        </w:r>
      </w:hyperlink>
    </w:p>
    <w:p w:rsidR="00191E44" w:rsidRDefault="00C817B6">
      <w:pPr>
        <w:pStyle w:val="TOC2"/>
        <w:rPr>
          <w:rFonts w:asciiTheme="minorHAnsi" w:eastAsiaTheme="minorEastAsia" w:hAnsiTheme="minorHAnsi" w:cstheme="minorBidi"/>
          <w:noProof/>
          <w:snapToGrid/>
          <w:szCs w:val="22"/>
        </w:rPr>
      </w:pPr>
      <w:hyperlink w:anchor="_Toc448917145" w:history="1">
        <w:r w:rsidR="00191E44" w:rsidRPr="003A68FC">
          <w:rPr>
            <w:rStyle w:val="Hyperlink"/>
            <w:noProof/>
          </w:rPr>
          <w:t>9.3</w:t>
        </w:r>
        <w:r w:rsidR="00191E44">
          <w:rPr>
            <w:rFonts w:asciiTheme="minorHAnsi" w:eastAsiaTheme="minorEastAsia" w:hAnsiTheme="minorHAnsi" w:cstheme="minorBidi"/>
            <w:noProof/>
            <w:snapToGrid/>
            <w:szCs w:val="22"/>
          </w:rPr>
          <w:tab/>
        </w:r>
        <w:r w:rsidR="00191E44" w:rsidRPr="003A68FC">
          <w:rPr>
            <w:rStyle w:val="Hyperlink"/>
            <w:noProof/>
          </w:rPr>
          <w:t>FORECAST DATA</w:t>
        </w:r>
        <w:r w:rsidR="00191E44">
          <w:rPr>
            <w:noProof/>
            <w:webHidden/>
          </w:rPr>
          <w:tab/>
        </w:r>
        <w:r w:rsidR="00191E44">
          <w:rPr>
            <w:noProof/>
            <w:webHidden/>
          </w:rPr>
          <w:fldChar w:fldCharType="begin"/>
        </w:r>
        <w:r w:rsidR="00191E44">
          <w:rPr>
            <w:noProof/>
            <w:webHidden/>
          </w:rPr>
          <w:instrText xml:space="preserve"> PAGEREF _Toc448917145 \h </w:instrText>
        </w:r>
        <w:r w:rsidR="00191E44">
          <w:rPr>
            <w:noProof/>
            <w:webHidden/>
          </w:rPr>
        </w:r>
        <w:r w:rsidR="00191E44">
          <w:rPr>
            <w:noProof/>
            <w:webHidden/>
          </w:rPr>
          <w:fldChar w:fldCharType="separate"/>
        </w:r>
        <w:r w:rsidR="00191E44">
          <w:rPr>
            <w:noProof/>
            <w:webHidden/>
          </w:rPr>
          <w:t>11</w:t>
        </w:r>
        <w:r w:rsidR="00191E44">
          <w:rPr>
            <w:noProof/>
            <w:webHidden/>
          </w:rPr>
          <w:fldChar w:fldCharType="end"/>
        </w:r>
      </w:hyperlink>
    </w:p>
    <w:p w:rsidR="00A3662D" w:rsidRDefault="006504C6" w:rsidP="00A3662D">
      <w:pPr>
        <w:pStyle w:val="BlockText"/>
      </w:pPr>
      <w:r>
        <w:fldChar w:fldCharType="end"/>
      </w:r>
    </w:p>
    <w:p w:rsidR="00BF1D09" w:rsidRDefault="00BF1D09" w:rsidP="00A3662D">
      <w:pPr>
        <w:pStyle w:val="BlockText"/>
        <w:sectPr w:rsidR="00BF1D09" w:rsidSect="00A3662D">
          <w:footerReference w:type="default" r:id="rId22"/>
          <w:pgSz w:w="12240" w:h="15840" w:code="1"/>
          <w:pgMar w:top="1440" w:right="1440" w:bottom="1440" w:left="1440" w:header="720" w:footer="720" w:gutter="0"/>
          <w:pgNumType w:fmt="lowerRoman" w:start="3"/>
          <w:cols w:space="720"/>
          <w:docGrid w:linePitch="360"/>
        </w:sectPr>
      </w:pPr>
    </w:p>
    <w:p w:rsidR="00442E0D" w:rsidRDefault="00442E0D" w:rsidP="00A3662D">
      <w:pPr>
        <w:pStyle w:val="BlockText"/>
        <w:sectPr w:rsidR="00442E0D" w:rsidSect="00BF1D09">
          <w:footerReference w:type="default" r:id="rId23"/>
          <w:pgSz w:w="12240" w:h="15840" w:code="1"/>
          <w:pgMar w:top="1440" w:right="1440" w:bottom="1440" w:left="1440" w:header="720" w:footer="720" w:gutter="0"/>
          <w:pgNumType w:fmt="lowerRoman"/>
          <w:cols w:space="720"/>
          <w:docGrid w:linePitch="360"/>
        </w:sectPr>
      </w:pPr>
    </w:p>
    <w:p w:rsidR="00442E0D" w:rsidRDefault="00442E0D" w:rsidP="00442E0D">
      <w:pPr>
        <w:pStyle w:val="Heading1frontsections"/>
      </w:pPr>
      <w:bookmarkStart w:id="4" w:name="_Toc448917118"/>
      <w:r>
        <w:lastRenderedPageBreak/>
        <w:t>A</w:t>
      </w:r>
      <w:r w:rsidR="006E4FF1">
        <w:t>BBREVIATED TERMS</w:t>
      </w:r>
      <w:bookmarkEnd w:id="4"/>
    </w:p>
    <w:p w:rsidR="00442E0D" w:rsidRDefault="00442E0D" w:rsidP="00442E0D"/>
    <w:p w:rsidR="00442E0D" w:rsidRDefault="00442E0D" w:rsidP="00442E0D">
      <w:pPr>
        <w:tabs>
          <w:tab w:val="left" w:pos="1440"/>
        </w:tabs>
        <w:spacing w:after="120"/>
        <w:ind w:left="1440" w:hanging="1440"/>
      </w:pPr>
      <w:r>
        <w:t>AC</w:t>
      </w:r>
      <w:r>
        <w:tab/>
        <w:t>alternating current</w:t>
      </w:r>
    </w:p>
    <w:p w:rsidR="00442E0D" w:rsidRDefault="00442E0D" w:rsidP="00442E0D">
      <w:pPr>
        <w:tabs>
          <w:tab w:val="left" w:pos="1440"/>
        </w:tabs>
        <w:spacing w:after="120"/>
        <w:ind w:left="1440" w:hanging="1440"/>
      </w:pPr>
      <w:r>
        <w:t>CSEISMIC</w:t>
      </w:r>
      <w:r>
        <w:tab/>
      </w:r>
      <w:r w:rsidRPr="00B54D2D">
        <w:rPr>
          <w:snapToGrid/>
        </w:rPr>
        <w:t xml:space="preserve">Complete System-Level Efficient and Interoperable Solution </w:t>
      </w:r>
      <w:r>
        <w:rPr>
          <w:snapToGrid/>
        </w:rPr>
        <w:br/>
      </w:r>
      <w:r w:rsidRPr="00B54D2D">
        <w:rPr>
          <w:snapToGrid/>
        </w:rPr>
        <w:t>fo</w:t>
      </w:r>
      <w:r>
        <w:rPr>
          <w:snapToGrid/>
        </w:rPr>
        <w:t>r Microgrid Integrated Controls</w:t>
      </w:r>
    </w:p>
    <w:p w:rsidR="00442E0D" w:rsidRDefault="00442E0D" w:rsidP="00442E0D">
      <w:pPr>
        <w:tabs>
          <w:tab w:val="left" w:pos="1440"/>
        </w:tabs>
        <w:spacing w:after="120"/>
        <w:ind w:left="1440" w:hanging="1440"/>
      </w:pPr>
      <w:r>
        <w:t>DC</w:t>
      </w:r>
      <w:r>
        <w:tab/>
        <w:t>direct current</w:t>
      </w:r>
    </w:p>
    <w:p w:rsidR="00442E0D" w:rsidRDefault="00442E0D" w:rsidP="00442E0D">
      <w:pPr>
        <w:tabs>
          <w:tab w:val="left" w:pos="1440"/>
        </w:tabs>
        <w:spacing w:after="120"/>
        <w:ind w:left="1440" w:hanging="1440"/>
      </w:pPr>
      <w:r>
        <w:t>EMS</w:t>
      </w:r>
      <w:r>
        <w:tab/>
        <w:t>energy management system</w:t>
      </w:r>
    </w:p>
    <w:p w:rsidR="00442E0D" w:rsidRDefault="00442E0D" w:rsidP="00442E0D">
      <w:pPr>
        <w:tabs>
          <w:tab w:val="left" w:pos="1440"/>
        </w:tabs>
        <w:spacing w:after="120"/>
        <w:ind w:left="1440" w:hanging="1440"/>
      </w:pPr>
      <w:r>
        <w:t>GUI</w:t>
      </w:r>
      <w:r>
        <w:tab/>
        <w:t>graphical user interface</w:t>
      </w:r>
    </w:p>
    <w:p w:rsidR="00442E0D" w:rsidRDefault="00442E0D" w:rsidP="00442E0D">
      <w:pPr>
        <w:tabs>
          <w:tab w:val="left" w:pos="1440"/>
        </w:tabs>
        <w:spacing w:after="120"/>
        <w:ind w:left="1440" w:hanging="1440"/>
      </w:pPr>
      <w:r>
        <w:t>IED</w:t>
      </w:r>
      <w:r>
        <w:tab/>
        <w:t>intelligent electronic device</w:t>
      </w:r>
    </w:p>
    <w:p w:rsidR="00961E70" w:rsidRDefault="00961E70" w:rsidP="00442E0D">
      <w:pPr>
        <w:tabs>
          <w:tab w:val="left" w:pos="1440"/>
        </w:tabs>
        <w:spacing w:after="120"/>
        <w:ind w:left="1440" w:hanging="1440"/>
      </w:pPr>
      <w:r>
        <w:t>IP</w:t>
      </w:r>
      <w:r>
        <w:tab/>
        <w:t>Internet protocol</w:t>
      </w:r>
    </w:p>
    <w:p w:rsidR="00442E0D" w:rsidRDefault="00442E0D" w:rsidP="00442E0D">
      <w:pPr>
        <w:tabs>
          <w:tab w:val="left" w:pos="1440"/>
        </w:tabs>
        <w:spacing w:after="120"/>
        <w:ind w:left="1440" w:hanging="1440"/>
      </w:pPr>
      <w:r>
        <w:t>ORNL</w:t>
      </w:r>
      <w:r>
        <w:tab/>
        <w:t>Oak Ridge National Laboratory</w:t>
      </w:r>
    </w:p>
    <w:p w:rsidR="00442E0D" w:rsidRDefault="00442E0D" w:rsidP="00442E0D">
      <w:pPr>
        <w:tabs>
          <w:tab w:val="left" w:pos="1440"/>
        </w:tabs>
        <w:spacing w:after="120"/>
        <w:ind w:left="1440" w:hanging="1440"/>
      </w:pPr>
      <w:r>
        <w:t>PV</w:t>
      </w:r>
      <w:r>
        <w:tab/>
        <w:t>photovoltaic</w:t>
      </w:r>
    </w:p>
    <w:p w:rsidR="00961E70" w:rsidRDefault="00961E70" w:rsidP="00442E0D">
      <w:pPr>
        <w:tabs>
          <w:tab w:val="left" w:pos="1440"/>
        </w:tabs>
        <w:spacing w:after="120"/>
        <w:ind w:left="1440" w:hanging="1440"/>
      </w:pPr>
      <w:r>
        <w:t>RAM</w:t>
      </w:r>
      <w:r>
        <w:tab/>
        <w:t>random access memory</w:t>
      </w:r>
    </w:p>
    <w:p w:rsidR="00442E0D" w:rsidRDefault="00442E0D" w:rsidP="00442E0D">
      <w:pPr>
        <w:tabs>
          <w:tab w:val="left" w:pos="1440"/>
        </w:tabs>
        <w:spacing w:after="120"/>
        <w:ind w:left="1440" w:hanging="1440"/>
      </w:pPr>
      <w:r>
        <w:t>SCADA</w:t>
      </w:r>
      <w:r>
        <w:tab/>
        <w:t>supervisory control and data acquisition system</w:t>
      </w:r>
    </w:p>
    <w:p w:rsidR="00244E5B" w:rsidRDefault="00244E5B" w:rsidP="00442E0D">
      <w:pPr>
        <w:tabs>
          <w:tab w:val="left" w:pos="1440"/>
        </w:tabs>
        <w:spacing w:after="120"/>
        <w:ind w:left="1440" w:hanging="1440"/>
      </w:pPr>
      <w:r w:rsidRPr="00B80B87">
        <w:t>UID</w:t>
      </w:r>
      <w:r>
        <w:tab/>
      </w:r>
      <w:r w:rsidR="00B80B87">
        <w:t>unique identifier</w:t>
      </w:r>
    </w:p>
    <w:p w:rsidR="00442E0D" w:rsidRDefault="00442E0D" w:rsidP="00442E0D">
      <w:pPr>
        <w:tabs>
          <w:tab w:val="left" w:pos="1440"/>
        </w:tabs>
        <w:spacing w:after="120"/>
        <w:ind w:left="1440" w:hanging="1440"/>
      </w:pPr>
      <w:r>
        <w:t>VIPM</w:t>
      </w:r>
      <w:r>
        <w:tab/>
        <w:t>VI Package Manager</w:t>
      </w:r>
    </w:p>
    <w:p w:rsidR="00442E0D" w:rsidRPr="00442E0D" w:rsidRDefault="00442E0D" w:rsidP="00442E0D">
      <w:pPr>
        <w:sectPr w:rsidR="00442E0D" w:rsidRPr="00442E0D" w:rsidSect="00BF1D09">
          <w:footerReference w:type="default" r:id="rId24"/>
          <w:pgSz w:w="12240" w:h="15840" w:code="1"/>
          <w:pgMar w:top="1440" w:right="1440" w:bottom="1440" w:left="1440" w:header="720" w:footer="720" w:gutter="0"/>
          <w:pgNumType w:fmt="lowerRoman"/>
          <w:cols w:space="720"/>
          <w:docGrid w:linePitch="360"/>
        </w:sectPr>
      </w:pPr>
    </w:p>
    <w:p w:rsidR="00A3662D" w:rsidRDefault="00A3662D" w:rsidP="00A3662D">
      <w:pPr>
        <w:pStyle w:val="BlockText"/>
      </w:pPr>
    </w:p>
    <w:p w:rsidR="00BF1D09" w:rsidRDefault="00BF1D09" w:rsidP="00A3662D">
      <w:pPr>
        <w:pStyle w:val="BlockText"/>
      </w:pPr>
    </w:p>
    <w:p w:rsidR="00A3662D" w:rsidRDefault="00A3662D" w:rsidP="00B939FB">
      <w:pPr>
        <w:sectPr w:rsidR="00A3662D" w:rsidSect="00BF1D09">
          <w:footerReference w:type="default" r:id="rId25"/>
          <w:pgSz w:w="12240" w:h="15840" w:code="1"/>
          <w:pgMar w:top="1440" w:right="1440" w:bottom="1440" w:left="1440" w:header="720" w:footer="720" w:gutter="0"/>
          <w:pgNumType w:fmt="lowerRoman"/>
          <w:cols w:space="720"/>
          <w:docGrid w:linePitch="360"/>
        </w:sectPr>
      </w:pPr>
    </w:p>
    <w:p w:rsidR="008F23BC" w:rsidRPr="00A3662D" w:rsidRDefault="006504C6" w:rsidP="00A3662D">
      <w:pPr>
        <w:pStyle w:val="Heading1"/>
      </w:pPr>
      <w:bookmarkStart w:id="5" w:name="_Toc448917119"/>
      <w:r w:rsidRPr="00A3662D">
        <w:rPr>
          <w:caps w:val="0"/>
        </w:rPr>
        <w:lastRenderedPageBreak/>
        <w:t>INTRODUCTION</w:t>
      </w:r>
      <w:bookmarkEnd w:id="5"/>
    </w:p>
    <w:p w:rsidR="001A7E0D" w:rsidRPr="001A7E0D" w:rsidRDefault="001A7E0D" w:rsidP="001A7E0D">
      <w:pPr>
        <w:pStyle w:val="BlockText"/>
        <w:jc w:val="both"/>
      </w:pPr>
      <w:r>
        <w:t xml:space="preserve">This document is intended as a resource for users of the </w:t>
      </w:r>
      <w:r w:rsidRPr="00110D32">
        <w:t>Complete System-level Efficient and Interoperable Solution for Microgrid Integrated Controls (CSEISMIC)</w:t>
      </w:r>
      <w:r>
        <w:t>. It lists the required hardware and software, and provides examples that will help the user to populate the code with system-specific information</w:t>
      </w:r>
    </w:p>
    <w:p w:rsidR="001A7E0D" w:rsidRPr="00A3662D" w:rsidRDefault="001A7E0D" w:rsidP="001A7E0D">
      <w:pPr>
        <w:pStyle w:val="Heading1"/>
      </w:pPr>
      <w:r>
        <w:rPr>
          <w:caps w:val="0"/>
        </w:rPr>
        <w:t>BACKGROUND</w:t>
      </w:r>
    </w:p>
    <w:p w:rsidR="00DD31A1" w:rsidRDefault="00DD31A1" w:rsidP="001F0A33">
      <w:pPr>
        <w:pStyle w:val="BlockText"/>
        <w:jc w:val="both"/>
      </w:pPr>
      <w:r>
        <w:t xml:space="preserve">The need for electricity worldwide has grown significantly since the dawn of its discovery. Initially a </w:t>
      </w:r>
      <w:r w:rsidR="00B80B87">
        <w:t>luxury</w:t>
      </w:r>
      <w:r>
        <w:t xml:space="preserve">, it has now transformed into an absolute necessity for many around the world. Still, in many developing countries, access to electricity is either not available or not </w:t>
      </w:r>
      <w:r w:rsidRPr="001F0A33">
        <w:t>reliably</w:t>
      </w:r>
      <w:r w:rsidRPr="00661B4C">
        <w:t xml:space="preserve"> </w:t>
      </w:r>
      <w:r>
        <w:t>available. This is a challenge that limits economic growth and development in these countries and reduces quality of life.</w:t>
      </w:r>
    </w:p>
    <w:p w:rsidR="00DD31A1" w:rsidRDefault="00DD31A1" w:rsidP="001F0A33">
      <w:pPr>
        <w:pStyle w:val="BlockText"/>
        <w:jc w:val="both"/>
      </w:pPr>
      <w:r>
        <w:t>In the U</w:t>
      </w:r>
      <w:r w:rsidR="00661B4C">
        <w:t xml:space="preserve">nited </w:t>
      </w:r>
      <w:r>
        <w:t>S</w:t>
      </w:r>
      <w:r w:rsidR="00661B4C">
        <w:t>tates</w:t>
      </w:r>
      <w:r>
        <w:t xml:space="preserve">, the electric grid has numerous layers with transmission and distribution networks that have been developed over a hundred years. Most of the electric delivery comes from large generation plants located hundreds of miles from load centers. Large interconnected transmission networks deliver </w:t>
      </w:r>
      <w:r w:rsidR="00B80B87">
        <w:t>power</w:t>
      </w:r>
      <w:r>
        <w:t xml:space="preserve"> to substations that distribute </w:t>
      </w:r>
      <w:r w:rsidR="00661B4C">
        <w:t>it</w:t>
      </w:r>
      <w:r>
        <w:t xml:space="preserve"> to various residential, commercial, and industrial loads. This ensures that electricity is delivered with high reliability and at a low cost. </w:t>
      </w:r>
    </w:p>
    <w:p w:rsidR="00DD31A1" w:rsidRDefault="00DD31A1" w:rsidP="001F0A33">
      <w:pPr>
        <w:pStyle w:val="BlockText"/>
        <w:jc w:val="both"/>
      </w:pPr>
      <w:r>
        <w:t xml:space="preserve">There are cases where electric customers do not have </w:t>
      </w:r>
      <w:r w:rsidR="0083368D">
        <w:t xml:space="preserve">access to </w:t>
      </w:r>
      <w:r w:rsidR="00372A96">
        <w:t>highly reliable</w:t>
      </w:r>
      <w:r w:rsidR="00B80B87">
        <w:t>,</w:t>
      </w:r>
      <w:r>
        <w:t xml:space="preserve"> low</w:t>
      </w:r>
      <w:r w:rsidR="0083368D">
        <w:t>-</w:t>
      </w:r>
      <w:r>
        <w:t xml:space="preserve">cost </w:t>
      </w:r>
      <w:r w:rsidR="0083368D">
        <w:t xml:space="preserve">electrical </w:t>
      </w:r>
      <w:r>
        <w:t>energy</w:t>
      </w:r>
      <w:r w:rsidR="00372A96">
        <w:t>.</w:t>
      </w:r>
      <w:r>
        <w:t xml:space="preserve"> Electric customers located in bottlenecked or remote locations or that have experienced a natural disaster that </w:t>
      </w:r>
      <w:r w:rsidR="00372A96">
        <w:t>ha</w:t>
      </w:r>
      <w:r w:rsidR="0083368D">
        <w:t>s</w:t>
      </w:r>
      <w:r>
        <w:t xml:space="preserve"> crippled the existing electric network are prime </w:t>
      </w:r>
      <w:r w:rsidR="00372A96">
        <w:t>examples</w:t>
      </w:r>
      <w:r>
        <w:t xml:space="preserve">. </w:t>
      </w:r>
      <w:r w:rsidR="00372A96">
        <w:t>This can result in a</w:t>
      </w:r>
      <w:r>
        <w:t xml:space="preserve"> lower quality of life and economic issues. </w:t>
      </w:r>
    </w:p>
    <w:p w:rsidR="00DD31A1" w:rsidRDefault="00D879A8" w:rsidP="001F0A33">
      <w:pPr>
        <w:pStyle w:val="BlockText"/>
        <w:jc w:val="both"/>
      </w:pPr>
      <w:r>
        <w:t xml:space="preserve">A </w:t>
      </w:r>
      <w:r w:rsidR="00D230E4">
        <w:t>m</w:t>
      </w:r>
      <w:r>
        <w:t>icrogrid is a small, networked electric grid with additional capabilities. It utilizes local generation and energy storage to supply local needs</w:t>
      </w:r>
      <w:r w:rsidR="00895C7A">
        <w:t>.</w:t>
      </w:r>
      <w:r>
        <w:t xml:space="preserve"> </w:t>
      </w:r>
      <w:r w:rsidR="00895C7A">
        <w:t>For example, individual generators</w:t>
      </w:r>
      <w:r>
        <w:t xml:space="preserve"> can disconnect from a main delivery system if one exists (islanding), and can interact with other interconnected electric systems where present. </w:t>
      </w:r>
      <w:r w:rsidR="00D230E4">
        <w:t xml:space="preserve">Microgrids have been a developing area of research for decades and are becoming a more important discussion topic with distributed generation. </w:t>
      </w:r>
      <w:r w:rsidR="00372A96">
        <w:t>Historically</w:t>
      </w:r>
      <w:r w:rsidR="00DD31A1">
        <w:t xml:space="preserve"> supporting increased reliability has been the only focus for the business case of a microgrid. This is often a difficult proposition as the economic value for the enhancement may not make business sense. However, distributed generation assets such as solar</w:t>
      </w:r>
      <w:r w:rsidR="00372A96">
        <w:t xml:space="preserve"> can provide additional value.</w:t>
      </w:r>
      <w:r w:rsidR="00DD31A1">
        <w:t xml:space="preserve"> In the past, these local generation assets typically were not competitive in overall cost of electricity compared to the main grid. Only recently has the cost of distributed generation reached a stage where this is changing. As a result, there has been significant growth in deployment of these systems. </w:t>
      </w:r>
    </w:p>
    <w:p w:rsidR="002A3220" w:rsidRDefault="00DD31A1" w:rsidP="001F0A33">
      <w:pPr>
        <w:pStyle w:val="BlockText"/>
        <w:jc w:val="both"/>
      </w:pPr>
      <w:r>
        <w:t xml:space="preserve">Today microgrids exist in a number of locations worldwide. They often provide </w:t>
      </w:r>
      <w:r w:rsidR="00FA3018">
        <w:t xml:space="preserve">backup </w:t>
      </w:r>
      <w:r>
        <w:t xml:space="preserve">power when the primary electric grid fails or </w:t>
      </w:r>
      <w:r w:rsidR="00FA3018">
        <w:t xml:space="preserve">are used </w:t>
      </w:r>
      <w:r>
        <w:t xml:space="preserve">to increase the power quality. In most cases, these systems </w:t>
      </w:r>
      <w:r w:rsidR="004953DD">
        <w:t xml:space="preserve">comprise an electric generator that is driven by an engine fueled by </w:t>
      </w:r>
      <w:r>
        <w:t>natural gas or diesel</w:t>
      </w:r>
      <w:r w:rsidR="004953DD">
        <w:t>.</w:t>
      </w:r>
      <w:r w:rsidR="008638FF">
        <w:t xml:space="preserve"> </w:t>
      </w:r>
      <w:r>
        <w:t xml:space="preserve">These systems </w:t>
      </w:r>
      <w:r w:rsidR="004953DD">
        <w:t xml:space="preserve">provide a very dynamic and flexible resource and serve as a </w:t>
      </w:r>
      <w:r>
        <w:t>synchronized reference upon which all of the</w:t>
      </w:r>
      <w:r w:rsidR="004953DD">
        <w:t xml:space="preserve"> other</w:t>
      </w:r>
      <w:r>
        <w:t xml:space="preserve"> generation resources follow. However, solar and other resources </w:t>
      </w:r>
      <w:r w:rsidR="004953DD">
        <w:t>(e.g., wind p</w:t>
      </w:r>
      <w:r w:rsidR="00FD16A3">
        <w:t>o</w:t>
      </w:r>
      <w:r w:rsidR="004953DD">
        <w:t>wer)</w:t>
      </w:r>
      <w:r w:rsidR="00FD16A3">
        <w:t xml:space="preserve"> </w:t>
      </w:r>
      <w:r>
        <w:t>do not have th</w:t>
      </w:r>
      <w:r w:rsidR="004953DD">
        <w:t>e</w:t>
      </w:r>
      <w:r>
        <w:t xml:space="preserve"> same </w:t>
      </w:r>
      <w:r w:rsidR="004953DD">
        <w:t>flexibility</w:t>
      </w:r>
      <w:r>
        <w:t xml:space="preserve">. They are often direct current </w:t>
      </w:r>
      <w:r w:rsidR="00974181">
        <w:t xml:space="preserve">(DC) </w:t>
      </w:r>
      <w:r>
        <w:t>resource</w:t>
      </w:r>
      <w:r w:rsidR="004953DD">
        <w:t>s</w:t>
      </w:r>
      <w:r>
        <w:t xml:space="preserve"> driven by environmental factors and have a power electronics conversion system. While the power electronic</w:t>
      </w:r>
      <w:r w:rsidR="004953DD">
        <w:t>s</w:t>
      </w:r>
      <w:r>
        <w:t xml:space="preserve"> systems </w:t>
      </w:r>
      <w:r w:rsidR="004953DD">
        <w:t xml:space="preserve">can </w:t>
      </w:r>
      <w:r>
        <w:t>provide more flexibility, the controls also complicate the overall microgrid architecture. Currently, the primary control</w:t>
      </w:r>
      <w:r w:rsidR="004953DD">
        <w:t>s</w:t>
      </w:r>
      <w:r>
        <w:t xml:space="preserve"> for these resources are based on a grid</w:t>
      </w:r>
      <w:r w:rsidR="004953DD">
        <w:t>-</w:t>
      </w:r>
      <w:r>
        <w:t>connected synchronize</w:t>
      </w:r>
      <w:r w:rsidR="004953DD">
        <w:t>-</w:t>
      </w:r>
      <w:r>
        <w:t>and</w:t>
      </w:r>
      <w:r w:rsidR="004953DD">
        <w:t>-</w:t>
      </w:r>
      <w:r>
        <w:t>follow scheme. Hence, at a minimum, one combustion</w:t>
      </w:r>
      <w:r w:rsidR="004953DD">
        <w:t>-</w:t>
      </w:r>
      <w:r>
        <w:t>based resource with a directly connected prim</w:t>
      </w:r>
      <w:r w:rsidR="006A096D">
        <w:t>e</w:t>
      </w:r>
      <w:r>
        <w:t xml:space="preserve"> mover </w:t>
      </w:r>
      <w:r w:rsidR="004953DD">
        <w:t xml:space="preserve">is </w:t>
      </w:r>
      <w:r>
        <w:t xml:space="preserve">required. </w:t>
      </w:r>
      <w:r w:rsidR="00372A96">
        <w:t>Recent advancements in full</w:t>
      </w:r>
      <w:r w:rsidR="006A096D">
        <w:t>y</w:t>
      </w:r>
      <w:r w:rsidR="00372A96">
        <w:t xml:space="preserve"> </w:t>
      </w:r>
      <w:r w:rsidR="006A096D">
        <w:t xml:space="preserve">electronic controls for </w:t>
      </w:r>
      <w:r w:rsidR="00372A96">
        <w:t xml:space="preserve">power generation </w:t>
      </w:r>
      <w:r w:rsidR="006A096D">
        <w:t>systems may make it feasible to operate</w:t>
      </w:r>
      <w:r w:rsidR="00372A96">
        <w:t xml:space="preserve"> microgrids without </w:t>
      </w:r>
      <w:r w:rsidR="006A096D">
        <w:t xml:space="preserve">the aid of </w:t>
      </w:r>
      <w:r w:rsidR="00372A96">
        <w:t xml:space="preserve">synchronous machines. </w:t>
      </w:r>
      <w:r>
        <w:t>T</w:t>
      </w:r>
      <w:r w:rsidR="007660EC">
        <w:t>h</w:t>
      </w:r>
      <w:r w:rsidR="006A096D">
        <w:t>at</w:t>
      </w:r>
      <w:r>
        <w:t xml:space="preserve"> type of system </w:t>
      </w:r>
      <w:r w:rsidR="006A096D">
        <w:t xml:space="preserve">would </w:t>
      </w:r>
      <w:r>
        <w:t xml:space="preserve">provide an opportunity for microgrids to be </w:t>
      </w:r>
      <w:r>
        <w:lastRenderedPageBreak/>
        <w:t xml:space="preserve">designed </w:t>
      </w:r>
      <w:r w:rsidR="004953DD">
        <w:t xml:space="preserve">solely </w:t>
      </w:r>
      <w:r>
        <w:t>around photovoltaic</w:t>
      </w:r>
      <w:r w:rsidR="007660EC">
        <w:t>s</w:t>
      </w:r>
      <w:r>
        <w:t xml:space="preserve"> (PV</w:t>
      </w:r>
      <w:r w:rsidR="007660EC">
        <w:t>s</w:t>
      </w:r>
      <w:r>
        <w:t>), wind</w:t>
      </w:r>
      <w:r w:rsidR="007660EC">
        <w:t xml:space="preserve"> power</w:t>
      </w:r>
      <w:r>
        <w:t xml:space="preserve">, and energy storage. This is </w:t>
      </w:r>
      <w:r w:rsidR="00023D01">
        <w:t>important</w:t>
      </w:r>
      <w:r>
        <w:t xml:space="preserve"> in locations where fuel </w:t>
      </w:r>
      <w:r w:rsidR="007660EC">
        <w:t>is</w:t>
      </w:r>
      <w:r>
        <w:t xml:space="preserve"> not readily available. </w:t>
      </w:r>
    </w:p>
    <w:p w:rsidR="002A3220" w:rsidRDefault="001F0A33" w:rsidP="001A7E0D">
      <w:pPr>
        <w:pStyle w:val="BlockText"/>
        <w:jc w:val="both"/>
      </w:pPr>
      <w:r>
        <w:t xml:space="preserve">Research into microgrids has been ongoing for years, but the deployment of microgrids has been limited to special conditions. An evolution in their deployment is needed, as two recent storms, Katrina and Sandy, have demonstrated. However, the products for microgrid deployment that are available in the market are still fairly new and differ in design. They vary in functionality and response and in their ability to interoperate with equipment from different vendors. Working groups under the umbrella of the Institute of Electrical and Electronics Engineers (IEEE) have started to define the requirements for microgrids and their interconnections to utilities (e.g., standards P2030 and IEEE1547). The standards are still in a drafting state. </w:t>
      </w:r>
    </w:p>
    <w:p w:rsidR="00023D01" w:rsidRPr="00A3662D" w:rsidRDefault="00A3662D" w:rsidP="001F0A33">
      <w:pPr>
        <w:pStyle w:val="Heading1"/>
      </w:pPr>
      <w:bookmarkStart w:id="6" w:name="_Toc448917120"/>
      <w:r w:rsidRPr="00A3662D">
        <w:t>ORNL MISSION</w:t>
      </w:r>
      <w:bookmarkEnd w:id="6"/>
    </w:p>
    <w:p w:rsidR="00023D01" w:rsidRDefault="00D230E4" w:rsidP="00CF2922">
      <w:pPr>
        <w:pStyle w:val="BlockText"/>
        <w:jc w:val="both"/>
      </w:pPr>
      <w:r>
        <w:t>Oak Ridge National Laboratory (</w:t>
      </w:r>
      <w:r w:rsidR="00023D01">
        <w:t>ORNL</w:t>
      </w:r>
      <w:r>
        <w:t xml:space="preserve">) </w:t>
      </w:r>
      <w:r w:rsidR="004C50B7">
        <w:t xml:space="preserve">is undertaking multiple tasks in its mission </w:t>
      </w:r>
      <w:r>
        <w:t>to expedite the deployment of microgrid systems:</w:t>
      </w:r>
      <w:r w:rsidR="008924E2">
        <w:t xml:space="preserve"> </w:t>
      </w:r>
    </w:p>
    <w:p w:rsidR="00023D01" w:rsidRDefault="008924E2" w:rsidP="00CF2922">
      <w:pPr>
        <w:pStyle w:val="BlockText"/>
        <w:numPr>
          <w:ilvl w:val="0"/>
          <w:numId w:val="34"/>
        </w:numPr>
        <w:spacing w:after="0"/>
        <w:jc w:val="both"/>
      </w:pPr>
      <w:r>
        <w:t>d</w:t>
      </w:r>
      <w:r w:rsidR="00023D01">
        <w:t>efin</w:t>
      </w:r>
      <w:r w:rsidR="004C50B7">
        <w:t>e</w:t>
      </w:r>
      <w:r w:rsidR="00023D01">
        <w:t xml:space="preserve"> </w:t>
      </w:r>
      <w:r w:rsidR="004C50B7">
        <w:t>a</w:t>
      </w:r>
      <w:r w:rsidR="00107AF4">
        <w:t xml:space="preserve"> </w:t>
      </w:r>
      <w:r w:rsidR="00023D01">
        <w:t>list of microgrid functions</w:t>
      </w:r>
      <w:r>
        <w:t>,</w:t>
      </w:r>
      <w:r w:rsidR="00023D01">
        <w:t xml:space="preserve"> </w:t>
      </w:r>
    </w:p>
    <w:p w:rsidR="00023D01" w:rsidRDefault="008924E2" w:rsidP="00CF2922">
      <w:pPr>
        <w:pStyle w:val="BlockText"/>
        <w:numPr>
          <w:ilvl w:val="0"/>
          <w:numId w:val="34"/>
        </w:numPr>
        <w:spacing w:after="0"/>
        <w:jc w:val="both"/>
      </w:pPr>
      <w:r>
        <w:t>p</w:t>
      </w:r>
      <w:r w:rsidR="00023D01">
        <w:t>rovid</w:t>
      </w:r>
      <w:r w:rsidR="004C50B7">
        <w:t>e</w:t>
      </w:r>
      <w:r w:rsidR="00023D01">
        <w:t xml:space="preserve"> an open source microgrid solution</w:t>
      </w:r>
      <w:r>
        <w:t>,</w:t>
      </w:r>
      <w:r w:rsidR="00023D01">
        <w:t xml:space="preserve"> </w:t>
      </w:r>
    </w:p>
    <w:p w:rsidR="00023D01" w:rsidRDefault="008924E2" w:rsidP="00CF2922">
      <w:pPr>
        <w:pStyle w:val="BlockText"/>
        <w:numPr>
          <w:ilvl w:val="0"/>
          <w:numId w:val="34"/>
        </w:numPr>
        <w:spacing w:after="0"/>
        <w:jc w:val="both"/>
      </w:pPr>
      <w:r>
        <w:t>p</w:t>
      </w:r>
      <w:r w:rsidR="00023D01">
        <w:t xml:space="preserve">rovide </w:t>
      </w:r>
      <w:r w:rsidR="004C50B7">
        <w:t xml:space="preserve">industry with </w:t>
      </w:r>
      <w:r w:rsidR="00023D01">
        <w:t xml:space="preserve">guidance </w:t>
      </w:r>
      <w:r w:rsidR="004C50B7">
        <w:t xml:space="preserve">for  </w:t>
      </w:r>
      <w:r w:rsidR="00023D01">
        <w:t xml:space="preserve"> rapid prototyping options</w:t>
      </w:r>
      <w:r>
        <w:t xml:space="preserve">, </w:t>
      </w:r>
    </w:p>
    <w:p w:rsidR="00023D01" w:rsidRDefault="008924E2" w:rsidP="00CF2922">
      <w:pPr>
        <w:pStyle w:val="BlockText"/>
        <w:numPr>
          <w:ilvl w:val="0"/>
          <w:numId w:val="34"/>
        </w:numPr>
        <w:spacing w:after="0"/>
        <w:jc w:val="both"/>
      </w:pPr>
      <w:r>
        <w:t>d</w:t>
      </w:r>
      <w:r w:rsidR="00023D01">
        <w:t>emonstrate the various functions in a microgrid setting</w:t>
      </w:r>
      <w:r>
        <w:t xml:space="preserve">, </w:t>
      </w:r>
    </w:p>
    <w:p w:rsidR="00023D01" w:rsidRDefault="008924E2" w:rsidP="00CF2922">
      <w:pPr>
        <w:pStyle w:val="BlockText"/>
        <w:numPr>
          <w:ilvl w:val="0"/>
          <w:numId w:val="34"/>
        </w:numPr>
        <w:spacing w:after="0"/>
        <w:jc w:val="both"/>
      </w:pPr>
      <w:r>
        <w:t>d</w:t>
      </w:r>
      <w:r w:rsidR="00023D01">
        <w:t xml:space="preserve">evelop new control strategies and features beyond </w:t>
      </w:r>
      <w:r w:rsidR="004C50B7">
        <w:t xml:space="preserve">those of </w:t>
      </w:r>
      <w:r w:rsidR="00023D01">
        <w:t>current microgrids</w:t>
      </w:r>
      <w:r>
        <w:t>, and</w:t>
      </w:r>
    </w:p>
    <w:p w:rsidR="00023D01" w:rsidRDefault="008924E2" w:rsidP="00CF2922">
      <w:pPr>
        <w:pStyle w:val="BlockText"/>
        <w:numPr>
          <w:ilvl w:val="0"/>
          <w:numId w:val="34"/>
        </w:numPr>
        <w:jc w:val="both"/>
      </w:pPr>
      <w:proofErr w:type="gramStart"/>
      <w:r>
        <w:t>s</w:t>
      </w:r>
      <w:r w:rsidR="00023D01">
        <w:t>upport</w:t>
      </w:r>
      <w:proofErr w:type="gramEnd"/>
      <w:r w:rsidR="00023D01">
        <w:t xml:space="preserve"> standards to move the industry forward.</w:t>
      </w:r>
    </w:p>
    <w:p w:rsidR="00236EDC" w:rsidRPr="00A3662D" w:rsidRDefault="006504C6" w:rsidP="00A3662D">
      <w:pPr>
        <w:pStyle w:val="Heading1"/>
      </w:pPr>
      <w:bookmarkStart w:id="7" w:name="_Toc448917121"/>
      <w:r w:rsidRPr="00A3662D">
        <w:rPr>
          <w:caps w:val="0"/>
        </w:rPr>
        <w:t>BASICS</w:t>
      </w:r>
      <w:bookmarkEnd w:id="7"/>
    </w:p>
    <w:p w:rsidR="00023D01" w:rsidRDefault="00023D01" w:rsidP="00CF2922">
      <w:pPr>
        <w:pStyle w:val="BlockText"/>
        <w:jc w:val="both"/>
      </w:pPr>
      <w:r>
        <w:t xml:space="preserve">The main design </w:t>
      </w:r>
      <w:r w:rsidRPr="004C50B7">
        <w:t>of</w:t>
      </w:r>
      <w:r w:rsidR="004C50B7" w:rsidRPr="003D5D9C">
        <w:t xml:space="preserve"> </w:t>
      </w:r>
      <w:r w:rsidR="004C50B7" w:rsidRPr="001F0A33">
        <w:t>Complete System-Level Efficient and Interoperable Solution for Microgrid Integrated Controls</w:t>
      </w:r>
      <w:r>
        <w:t xml:space="preserve"> CSEISMIC is similar to that of a typical grid configuration:</w:t>
      </w:r>
    </w:p>
    <w:p w:rsidR="00023D01" w:rsidRDefault="00023D01" w:rsidP="00CF2922">
      <w:pPr>
        <w:pStyle w:val="LISTBulletlastitem"/>
        <w:jc w:val="both"/>
      </w:pPr>
      <w:r>
        <w:t>An energy management system (EMS) that dispatches operational optimization commands to the generation, energy storage, and load resources. This system considers circuit topology for voltage profile considerations, uncertainty associated with renewable</w:t>
      </w:r>
      <w:r w:rsidR="001F0A33">
        <w:t xml:space="preserve"> (e.g., wind and solar)</w:t>
      </w:r>
      <w:r>
        <w:t xml:space="preserve"> and load forecasting through stochastic processes, and load shedding and reserves for emergency off-grid conditions. </w:t>
      </w:r>
      <w:r w:rsidR="00286B05">
        <w:t>The EMS</w:t>
      </w:r>
      <w:r>
        <w:t xml:space="preserve"> also acts as the single-point interface to an operator or operations center. </w:t>
      </w:r>
      <w:r w:rsidR="00286B05">
        <w:t>T</w:t>
      </w:r>
      <w:r>
        <w:t xml:space="preserve">he </w:t>
      </w:r>
      <w:r w:rsidR="00286B05">
        <w:t>CSEISMIC EMS</w:t>
      </w:r>
      <w:r>
        <w:t xml:space="preserve"> has been dubbed </w:t>
      </w:r>
      <w:r w:rsidR="00286B05">
        <w:t>“</w:t>
      </w:r>
      <w:proofErr w:type="spellStart"/>
      <w:r>
        <w:t>MicroEMS</w:t>
      </w:r>
      <w:proofErr w:type="spellEnd"/>
      <w:r>
        <w:t>.</w:t>
      </w:r>
      <w:r w:rsidR="00286B05">
        <w:t>”</w:t>
      </w:r>
    </w:p>
    <w:p w:rsidR="00023D01" w:rsidRPr="00461D21" w:rsidRDefault="00023D01" w:rsidP="00CF2922">
      <w:pPr>
        <w:pStyle w:val="LISTBulletlastitem"/>
        <w:jc w:val="both"/>
      </w:pPr>
      <w:r>
        <w:t xml:space="preserve">A supervisory control and data acquisition </w:t>
      </w:r>
      <w:r w:rsidR="00286B05">
        <w:t xml:space="preserve">(SCADA) </w:t>
      </w:r>
      <w:r w:rsidR="00895C7A">
        <w:t>s</w:t>
      </w:r>
      <w:r>
        <w:t xml:space="preserve">ystem that in real-time </w:t>
      </w:r>
      <w:r w:rsidR="00107AF4">
        <w:t xml:space="preserve">implements the EMS commands to </w:t>
      </w:r>
      <w:r>
        <w:t xml:space="preserve">control the generation, energy storage, and load resources, microgrid switch, system protection, and other assets as shown in </w:t>
      </w:r>
      <w:r w:rsidRPr="000B7CF0">
        <w:t>Fig</w:t>
      </w:r>
      <w:r w:rsidR="001F0A33" w:rsidRPr="000B7CF0">
        <w:t>ure</w:t>
      </w:r>
      <w:r w:rsidRPr="000B7CF0">
        <w:t xml:space="preserve"> 1</w:t>
      </w:r>
      <w:r>
        <w:t xml:space="preserve">. This system also activates the different control modes </w:t>
      </w:r>
      <w:r w:rsidR="00895C7A">
        <w:t xml:space="preserve">to ensure </w:t>
      </w:r>
      <w:r>
        <w:t xml:space="preserve">stable operation </w:t>
      </w:r>
      <w:r w:rsidR="00286B05">
        <w:t xml:space="preserve">of the </w:t>
      </w:r>
      <w:r w:rsidR="000B7CF0">
        <w:t xml:space="preserve">intelligent electronic devices (IEDs) within the microgrid </w:t>
      </w:r>
      <w:r w:rsidR="00286B05">
        <w:t>when</w:t>
      </w:r>
      <w:r w:rsidR="00895C7A">
        <w:t xml:space="preserve"> </w:t>
      </w:r>
      <w:r>
        <w:t xml:space="preserve">connected and disconnected from a main grid. </w:t>
      </w:r>
      <w:r w:rsidR="00286B05">
        <w:t>The CSEISMIC SCADA</w:t>
      </w:r>
      <w:r w:rsidR="002F2288" w:rsidRPr="002F2288">
        <w:t xml:space="preserve"> system has been dubbed </w:t>
      </w:r>
      <w:r w:rsidR="00286B05">
        <w:t>“</w:t>
      </w:r>
      <w:proofErr w:type="spellStart"/>
      <w:r w:rsidR="002F2288" w:rsidRPr="002F2288">
        <w:t>Micro</w:t>
      </w:r>
      <w:r w:rsidR="002F2288">
        <w:t>SCADA</w:t>
      </w:r>
      <w:proofErr w:type="spellEnd"/>
      <w:r w:rsidR="002F2288" w:rsidRPr="002F2288">
        <w:t>.</w:t>
      </w:r>
      <w:r w:rsidR="00286B05">
        <w:t>”</w:t>
      </w:r>
    </w:p>
    <w:p w:rsidR="00023D01" w:rsidRDefault="00EA21F4" w:rsidP="00CF2922">
      <w:pPr>
        <w:pStyle w:val="LISTBulletlastitem"/>
        <w:jc w:val="both"/>
      </w:pPr>
      <w:r>
        <w:t>A c</w:t>
      </w:r>
      <w:r w:rsidR="00023D01">
        <w:t>ommunications system that provides an interoperable framework for the various</w:t>
      </w:r>
      <w:r w:rsidR="000B7CF0">
        <w:t xml:space="preserve"> components (e.g.,</w:t>
      </w:r>
      <w:r w:rsidR="00023D01">
        <w:t xml:space="preserve"> </w:t>
      </w:r>
      <w:r w:rsidR="002F2288">
        <w:t>generator types</w:t>
      </w:r>
      <w:r w:rsidR="000B7CF0">
        <w:t>,</w:t>
      </w:r>
      <w:r w:rsidR="00023D01">
        <w:t xml:space="preserve"> energy storage</w:t>
      </w:r>
      <w:r w:rsidR="000B7CF0">
        <w:t xml:space="preserve"> systems)</w:t>
      </w:r>
      <w:r w:rsidR="00023D01">
        <w:t xml:space="preserve"> </w:t>
      </w:r>
      <w:r w:rsidR="000B7CF0">
        <w:t>and parameters (e.g., load, forecasting)</w:t>
      </w:r>
      <w:r w:rsidR="00023D01">
        <w:t xml:space="preserve">. </w:t>
      </w:r>
      <w:r w:rsidR="001D1689">
        <w:t>T</w:t>
      </w:r>
      <w:r w:rsidR="00023D01">
        <w:t xml:space="preserve">he communications system </w:t>
      </w:r>
      <w:r w:rsidR="001D1689">
        <w:t>must</w:t>
      </w:r>
      <w:r w:rsidR="00895C7A">
        <w:t xml:space="preserve"> </w:t>
      </w:r>
      <w:r w:rsidR="00974181">
        <w:t xml:space="preserve">be </w:t>
      </w:r>
      <w:r w:rsidR="00023D01">
        <w:t xml:space="preserve">able to communicate </w:t>
      </w:r>
      <w:r w:rsidR="00107AF4">
        <w:t>with vendor</w:t>
      </w:r>
      <w:r w:rsidR="00974181">
        <w:t>-</w:t>
      </w:r>
      <w:r w:rsidR="00107AF4">
        <w:t xml:space="preserve">specific equipment using multiple </w:t>
      </w:r>
      <w:r w:rsidR="00023D01">
        <w:t xml:space="preserve">open protocols such as Modbus and </w:t>
      </w:r>
      <w:proofErr w:type="spellStart"/>
      <w:r w:rsidR="00023D01">
        <w:t>BACnet</w:t>
      </w:r>
      <w:proofErr w:type="spellEnd"/>
      <w:r w:rsidR="00023D01">
        <w:t xml:space="preserve">. </w:t>
      </w:r>
    </w:p>
    <w:p w:rsidR="00023D01" w:rsidRDefault="00023D01" w:rsidP="00CF2922">
      <w:pPr>
        <w:pStyle w:val="LISTBulletlastitem"/>
        <w:jc w:val="both"/>
      </w:pPr>
      <w:r>
        <w:t xml:space="preserve">Device controller systems that convert the target requests from the </w:t>
      </w:r>
      <w:proofErr w:type="spellStart"/>
      <w:r>
        <w:t>MicroSCADA</w:t>
      </w:r>
      <w:proofErr w:type="spellEnd"/>
      <w:r>
        <w:t xml:space="preserve"> into actionable events and </w:t>
      </w:r>
      <w:r w:rsidR="00974181">
        <w:t xml:space="preserve">that </w:t>
      </w:r>
      <w:r>
        <w:t xml:space="preserve">relay information back to the </w:t>
      </w:r>
      <w:proofErr w:type="spellStart"/>
      <w:r>
        <w:t>MicroSCADA</w:t>
      </w:r>
      <w:proofErr w:type="spellEnd"/>
      <w:r>
        <w:t xml:space="preserve">. </w:t>
      </w:r>
      <w:r w:rsidR="001D1689">
        <w:t xml:space="preserve">Systems </w:t>
      </w:r>
      <w:r>
        <w:t xml:space="preserve">include power electronics </w:t>
      </w:r>
      <w:r>
        <w:lastRenderedPageBreak/>
        <w:t xml:space="preserve">controllers and devices that convert </w:t>
      </w:r>
      <w:r w:rsidR="00907908">
        <w:t xml:space="preserve">DC </w:t>
      </w:r>
      <w:r>
        <w:t xml:space="preserve">output </w:t>
      </w:r>
      <w:r w:rsidR="00974181">
        <w:t>generated by</w:t>
      </w:r>
      <w:r>
        <w:t xml:space="preserve"> PV</w:t>
      </w:r>
      <w:r w:rsidR="00974181">
        <w:t>s</w:t>
      </w:r>
      <w:r>
        <w:t xml:space="preserve"> and wind</w:t>
      </w:r>
      <w:r w:rsidR="00974181">
        <w:t>-powered generators</w:t>
      </w:r>
      <w:r>
        <w:t xml:space="preserve"> to </w:t>
      </w:r>
      <w:r w:rsidR="00974181">
        <w:t>alternating current (</w:t>
      </w:r>
      <w:r>
        <w:t>AC</w:t>
      </w:r>
      <w:r w:rsidR="00974181">
        <w:t>)</w:t>
      </w:r>
      <w:r>
        <w:t xml:space="preserve"> for standard tie-in and load</w:t>
      </w:r>
      <w:r w:rsidR="00974181">
        <w:t>-</w:t>
      </w:r>
      <w:r>
        <w:t>side management.</w:t>
      </w:r>
    </w:p>
    <w:p w:rsidR="00023D01" w:rsidRDefault="00023D01" w:rsidP="00CF2922">
      <w:pPr>
        <w:pStyle w:val="LISTBulletlastitem"/>
        <w:jc w:val="both"/>
      </w:pPr>
      <w:r>
        <w:t>System protection that can rapidly interrupt and isolate a fault. This is not trivial</w:t>
      </w:r>
      <w:r w:rsidR="001D1689">
        <w:t>;</w:t>
      </w:r>
      <w:r>
        <w:t xml:space="preserve"> the overcurrent protection schemes applied to </w:t>
      </w:r>
      <w:r w:rsidR="001D1689">
        <w:t xml:space="preserve">standard </w:t>
      </w:r>
      <w:r>
        <w:t xml:space="preserve">distribution </w:t>
      </w:r>
      <w:r w:rsidR="00907908">
        <w:t xml:space="preserve">systems </w:t>
      </w:r>
      <w:r>
        <w:t>do not necessarily work on microgrid</w:t>
      </w:r>
      <w:r w:rsidR="00907908">
        <w:t>s</w:t>
      </w:r>
      <w:r>
        <w:t xml:space="preserve"> due to the </w:t>
      </w:r>
      <w:r w:rsidR="00A3662D">
        <w:t>addition of generation assets</w:t>
      </w:r>
      <w:r w:rsidR="000B7CF0">
        <w:t xml:space="preserve"> creating reverse current flow conditions</w:t>
      </w:r>
      <w:r w:rsidR="00A3662D">
        <w:t>.</w:t>
      </w:r>
    </w:p>
    <w:p w:rsidR="00A3662D" w:rsidRDefault="00AA2D03" w:rsidP="00CF2922">
      <w:pPr>
        <w:pStyle w:val="BlockText"/>
        <w:jc w:val="both"/>
      </w:pPr>
      <w:r>
        <w:t>H</w:t>
      </w:r>
      <w:r w:rsidR="00A3662D">
        <w:t xml:space="preserve">ardware and LabVIEW software from National Instruments, </w:t>
      </w:r>
      <w:proofErr w:type="spellStart"/>
      <w:r w:rsidR="00A3662D">
        <w:t>MathWorks</w:t>
      </w:r>
      <w:proofErr w:type="spellEnd"/>
      <w:r>
        <w:t>-</w:t>
      </w:r>
      <w:r w:rsidR="00A3662D">
        <w:t>based analytical tools, and hardware components from other vendors</w:t>
      </w:r>
      <w:r w:rsidR="00560221">
        <w:t xml:space="preserve"> were used in the development of CSEISMIC</w:t>
      </w:r>
      <w:r w:rsidR="00A3662D">
        <w:t>. Higher</w:t>
      </w:r>
      <w:r w:rsidR="00560221">
        <w:t>-</w:t>
      </w:r>
      <w:r w:rsidR="00A3662D">
        <w:t>level learning algorithms and adaptive control</w:t>
      </w:r>
      <w:r w:rsidR="000B7CF0">
        <w:t>s</w:t>
      </w:r>
      <w:r w:rsidR="00A3662D">
        <w:t xml:space="preserve"> are being investigated.</w:t>
      </w:r>
    </w:p>
    <w:p w:rsidR="00A3662D" w:rsidRDefault="00A3662D" w:rsidP="00A3662D">
      <w:pPr>
        <w:pStyle w:val="BlockText"/>
      </w:pPr>
    </w:p>
    <w:p w:rsidR="00A3662D" w:rsidRDefault="00A3662D" w:rsidP="00A3662D">
      <w:pPr>
        <w:pStyle w:val="FIGUREposition"/>
      </w:pPr>
    </w:p>
    <w:p w:rsidR="000B7CF0" w:rsidRDefault="000B7CF0" w:rsidP="00A3662D">
      <w:pPr>
        <w:pStyle w:val="FIGCAP1line"/>
      </w:pPr>
    </w:p>
    <w:p w:rsidR="000B7CF0" w:rsidRDefault="00665D20" w:rsidP="00A3662D">
      <w:pPr>
        <w:pStyle w:val="FIGCAP1line"/>
      </w:pPr>
      <w:r>
        <w:rPr>
          <w:noProof/>
          <w:snapToGrid/>
        </w:rPr>
        <w:drawing>
          <wp:inline distT="0" distB="0" distL="0" distR="0" wp14:anchorId="36BD41F2" wp14:editId="7723E3F5">
            <wp:extent cx="3965904"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5730" cy="3114539"/>
                    </a:xfrm>
                    <a:prstGeom prst="rect">
                      <a:avLst/>
                    </a:prstGeom>
                  </pic:spPr>
                </pic:pic>
              </a:graphicData>
            </a:graphic>
          </wp:inline>
        </w:drawing>
      </w:r>
    </w:p>
    <w:p w:rsidR="00A3662D" w:rsidRDefault="00A3662D" w:rsidP="00A3662D">
      <w:pPr>
        <w:pStyle w:val="FIGCAP1line"/>
      </w:pPr>
      <w:proofErr w:type="gramStart"/>
      <w:r>
        <w:t xml:space="preserve">Figure </w:t>
      </w:r>
      <w:fldSimple w:instr=" SEQ Figure \* ARABIC ">
        <w:r w:rsidR="006E4FF1">
          <w:rPr>
            <w:noProof/>
          </w:rPr>
          <w:t>1</w:t>
        </w:r>
      </w:fldSimple>
      <w:r>
        <w:t>.</w:t>
      </w:r>
      <w:proofErr w:type="gramEnd"/>
      <w:r>
        <w:t xml:space="preserve"> </w:t>
      </w:r>
      <w:proofErr w:type="gramStart"/>
      <w:r>
        <w:t>Example depiction of CSEISMIC.</w:t>
      </w:r>
      <w:proofErr w:type="gramEnd"/>
    </w:p>
    <w:p w:rsidR="00023D01" w:rsidRPr="00A3662D" w:rsidRDefault="006504C6" w:rsidP="00A3662D">
      <w:pPr>
        <w:pStyle w:val="Heading2"/>
      </w:pPr>
      <w:bookmarkStart w:id="8" w:name="_Toc448917122"/>
      <w:r w:rsidRPr="00A3662D">
        <w:rPr>
          <w:caps w:val="0"/>
        </w:rPr>
        <w:t>MASTER CONTROLLER (</w:t>
      </w:r>
      <w:proofErr w:type="spellStart"/>
      <w:r w:rsidR="005E3434">
        <w:rPr>
          <w:caps w:val="0"/>
        </w:rPr>
        <w:t>M</w:t>
      </w:r>
      <w:r w:rsidR="00895C7A">
        <w:rPr>
          <w:caps w:val="0"/>
        </w:rPr>
        <w:t>i</w:t>
      </w:r>
      <w:r w:rsidR="005E3434">
        <w:rPr>
          <w:caps w:val="0"/>
        </w:rPr>
        <w:t>cro</w:t>
      </w:r>
      <w:r w:rsidRPr="00A3662D">
        <w:rPr>
          <w:caps w:val="0"/>
        </w:rPr>
        <w:t>EMS</w:t>
      </w:r>
      <w:proofErr w:type="spellEnd"/>
      <w:r w:rsidRPr="00A3662D">
        <w:rPr>
          <w:caps w:val="0"/>
        </w:rPr>
        <w:t xml:space="preserve"> AND </w:t>
      </w:r>
      <w:proofErr w:type="spellStart"/>
      <w:r w:rsidR="005E3434">
        <w:rPr>
          <w:caps w:val="0"/>
        </w:rPr>
        <w:t>Micro</w:t>
      </w:r>
      <w:r w:rsidRPr="00A3662D">
        <w:rPr>
          <w:caps w:val="0"/>
        </w:rPr>
        <w:t>SCADA</w:t>
      </w:r>
      <w:proofErr w:type="spellEnd"/>
      <w:r w:rsidRPr="00A3662D">
        <w:rPr>
          <w:caps w:val="0"/>
        </w:rPr>
        <w:t>)</w:t>
      </w:r>
      <w:bookmarkEnd w:id="8"/>
    </w:p>
    <w:p w:rsidR="002F2288" w:rsidRDefault="00023D01" w:rsidP="00CF2922">
      <w:pPr>
        <w:pStyle w:val="BlockText"/>
        <w:jc w:val="both"/>
      </w:pPr>
      <w:r>
        <w:t xml:space="preserve">The </w:t>
      </w:r>
      <w:r w:rsidR="00907908">
        <w:t xml:space="preserve">master </w:t>
      </w:r>
      <w:r>
        <w:t xml:space="preserve">controller performs the EMS and SCADA functions </w:t>
      </w:r>
      <w:r w:rsidR="00907908">
        <w:t xml:space="preserve">and </w:t>
      </w:r>
      <w:r>
        <w:t xml:space="preserve">has a number of components. </w:t>
      </w:r>
      <w:proofErr w:type="spellStart"/>
      <w:r w:rsidR="005E3434">
        <w:t>MicroEMS</w:t>
      </w:r>
      <w:proofErr w:type="spellEnd"/>
      <w:r w:rsidR="005E3434">
        <w:t>, used i</w:t>
      </w:r>
      <w:r>
        <w:t xml:space="preserve">n the current </w:t>
      </w:r>
      <w:r w:rsidR="00560221">
        <w:t xml:space="preserve">CSEISMIC </w:t>
      </w:r>
      <w:r>
        <w:t>framework</w:t>
      </w:r>
      <w:r w:rsidR="000B7CF0">
        <w:t>, was</w:t>
      </w:r>
      <w:r w:rsidR="00907908">
        <w:t xml:space="preserve"> </w:t>
      </w:r>
      <w:r>
        <w:t>developed utilizin</w:t>
      </w:r>
      <w:r w:rsidR="002F2288">
        <w:t xml:space="preserve">g optimization toolsets in </w:t>
      </w:r>
      <w:proofErr w:type="spellStart"/>
      <w:r w:rsidR="002F2288">
        <w:t>MathW</w:t>
      </w:r>
      <w:r>
        <w:t>orks</w:t>
      </w:r>
      <w:proofErr w:type="spellEnd"/>
      <w:r>
        <w:t xml:space="preserve"> </w:t>
      </w:r>
      <w:r w:rsidR="002F2288">
        <w:t>MATLAB</w:t>
      </w:r>
      <w:r>
        <w:t xml:space="preserve"> software and ORNL</w:t>
      </w:r>
      <w:r w:rsidR="00560221">
        <w:t>-</w:t>
      </w:r>
      <w:r>
        <w:t xml:space="preserve">developed objective functions. </w:t>
      </w:r>
      <w:proofErr w:type="spellStart"/>
      <w:r w:rsidR="005E3434">
        <w:t>Micro</w:t>
      </w:r>
      <w:r w:rsidR="002F2288">
        <w:t>SCADA</w:t>
      </w:r>
      <w:proofErr w:type="spellEnd"/>
      <w:r w:rsidR="002F2288">
        <w:t xml:space="preserve"> is hosted on the same computer and directly communicates to end devices </w:t>
      </w:r>
      <w:r w:rsidR="00560221">
        <w:t>[</w:t>
      </w:r>
      <w:r w:rsidR="002F2288">
        <w:t xml:space="preserve">intelligent electronic devices </w:t>
      </w:r>
      <w:r w:rsidR="00560221">
        <w:t>(</w:t>
      </w:r>
      <w:r w:rsidR="002F2288">
        <w:t>IEDS)</w:t>
      </w:r>
      <w:r w:rsidR="00560221">
        <w:t>]</w:t>
      </w:r>
      <w:r w:rsidR="002F2288">
        <w:t>.</w:t>
      </w:r>
      <w:r w:rsidR="00636923">
        <w:t xml:space="preserve"> A protocol has been developed to exchange information between </w:t>
      </w:r>
      <w:proofErr w:type="spellStart"/>
      <w:r w:rsidR="005E3434">
        <w:t>Micro</w:t>
      </w:r>
      <w:r w:rsidR="00636923">
        <w:t>SCADA</w:t>
      </w:r>
      <w:proofErr w:type="spellEnd"/>
      <w:r w:rsidR="00636923">
        <w:t xml:space="preserve"> and </w:t>
      </w:r>
      <w:proofErr w:type="spellStart"/>
      <w:r w:rsidR="005E3434">
        <w:t>Micro</w:t>
      </w:r>
      <w:r w:rsidR="00636923">
        <w:t>EMS</w:t>
      </w:r>
      <w:proofErr w:type="spellEnd"/>
      <w:r w:rsidR="00636923">
        <w:t xml:space="preserve"> (see </w:t>
      </w:r>
      <w:r w:rsidR="002C2FBE">
        <w:t>CSEISMIC Technical Specifications document</w:t>
      </w:r>
      <w:r w:rsidR="00636923">
        <w:t>).</w:t>
      </w:r>
    </w:p>
    <w:p w:rsidR="00023D01" w:rsidRDefault="00907908" w:rsidP="00CF2922">
      <w:pPr>
        <w:pStyle w:val="BlockText"/>
        <w:jc w:val="both"/>
      </w:pPr>
      <w:r>
        <w:t>T</w:t>
      </w:r>
      <w:r w:rsidR="00023D01">
        <w:t>he current EMS functions include</w:t>
      </w:r>
      <w:r w:rsidR="0028315F">
        <w:t xml:space="preserve"> the following</w:t>
      </w:r>
      <w:r w:rsidR="00023D01">
        <w:t>:</w:t>
      </w:r>
    </w:p>
    <w:p w:rsidR="00023D01" w:rsidRDefault="00023D01" w:rsidP="00CF2922">
      <w:pPr>
        <w:pStyle w:val="LISTBulletlastitem"/>
        <w:jc w:val="both"/>
      </w:pPr>
      <w:r>
        <w:lastRenderedPageBreak/>
        <w:t>The ability to perform various market</w:t>
      </w:r>
      <w:r w:rsidR="0028315F">
        <w:t>-</w:t>
      </w:r>
      <w:r>
        <w:t xml:space="preserve">based transactions with a </w:t>
      </w:r>
      <w:r w:rsidR="002C2FBE">
        <w:t xml:space="preserve">utility </w:t>
      </w:r>
      <w:r>
        <w:t>operator. The</w:t>
      </w:r>
      <w:r w:rsidR="0028315F">
        <w:t xml:space="preserve"> transactions</w:t>
      </w:r>
      <w:r>
        <w:t xml:space="preserve"> are utilized in </w:t>
      </w:r>
      <w:r w:rsidR="005E3434">
        <w:t xml:space="preserve">establishing </w:t>
      </w:r>
      <w:r>
        <w:t>day</w:t>
      </w:r>
      <w:r w:rsidR="0028315F">
        <w:t>-</w:t>
      </w:r>
      <w:r>
        <w:t>ahead and hour</w:t>
      </w:r>
      <w:r w:rsidR="00614F5F">
        <w:t>ly</w:t>
      </w:r>
      <w:r>
        <w:t xml:space="preserve"> market prices</w:t>
      </w:r>
      <w:r w:rsidR="005E3434">
        <w:t xml:space="preserve"> and</w:t>
      </w:r>
      <w:r>
        <w:t xml:space="preserve"> to dispatch </w:t>
      </w:r>
      <w:r w:rsidR="002C2FBE">
        <w:t xml:space="preserve">generation and energy storage </w:t>
      </w:r>
      <w:r>
        <w:t xml:space="preserve">resources while grid connected for highest value. </w:t>
      </w:r>
    </w:p>
    <w:p w:rsidR="00023D01" w:rsidRDefault="00023D01" w:rsidP="00CF2922">
      <w:pPr>
        <w:pStyle w:val="LISTBulletlastitem"/>
        <w:jc w:val="both"/>
      </w:pPr>
      <w:r>
        <w:t xml:space="preserve">Provide ancillary services as a provision to attract higher value to the microgrid </w:t>
      </w:r>
      <w:r w:rsidR="0020318E">
        <w:t>and</w:t>
      </w:r>
      <w:r>
        <w:t xml:space="preserve"> </w:t>
      </w:r>
      <w:r w:rsidR="0028315F">
        <w:t xml:space="preserve">to </w:t>
      </w:r>
      <w:r>
        <w:t xml:space="preserve">support the larger transmission system. </w:t>
      </w:r>
    </w:p>
    <w:p w:rsidR="00023D01" w:rsidRDefault="00023D01" w:rsidP="00CF2922">
      <w:pPr>
        <w:pStyle w:val="LISTBulletlastitem"/>
        <w:jc w:val="both"/>
      </w:pPr>
      <w:r>
        <w:t>Perform renewable and load forecasting and captur</w:t>
      </w:r>
      <w:r w:rsidR="0020318E">
        <w:t>e</w:t>
      </w:r>
      <w:r>
        <w:t xml:space="preserve"> the expected and uncertainty in errors. </w:t>
      </w:r>
    </w:p>
    <w:p w:rsidR="00023D01" w:rsidRDefault="00023D01" w:rsidP="00CF2922">
      <w:pPr>
        <w:pStyle w:val="LISTBulletlastitem"/>
        <w:jc w:val="both"/>
      </w:pPr>
      <w:r>
        <w:t>Economic dispatch, unit commitment, and real</w:t>
      </w:r>
      <w:r w:rsidR="0020318E">
        <w:t>-</w:t>
      </w:r>
      <w:r>
        <w:t>time optimal power flow to ensure that the system is optimally dispatched within constraints.</w:t>
      </w:r>
    </w:p>
    <w:p w:rsidR="00023D01" w:rsidRDefault="00023D01" w:rsidP="00CF2922">
      <w:pPr>
        <w:pStyle w:val="BlockText"/>
        <w:jc w:val="both"/>
      </w:pPr>
      <w:r>
        <w:t xml:space="preserve">The SCADA functions are </w:t>
      </w:r>
    </w:p>
    <w:p w:rsidR="00023D01" w:rsidRDefault="0020318E" w:rsidP="00CF2922">
      <w:pPr>
        <w:pStyle w:val="LISTBulletlastitem"/>
        <w:jc w:val="both"/>
      </w:pPr>
      <w:r>
        <w:t>to e</w:t>
      </w:r>
      <w:r w:rsidR="00023D01">
        <w:t xml:space="preserve">nsure </w:t>
      </w:r>
      <w:r>
        <w:t xml:space="preserve">that </w:t>
      </w:r>
      <w:r w:rsidR="00023D01">
        <w:t>consistent co</w:t>
      </w:r>
      <w:r w:rsidR="00636923">
        <w:t>mmunications are up and running (</w:t>
      </w:r>
      <w:r>
        <w:t xml:space="preserve">i.e., that </w:t>
      </w:r>
      <w:r w:rsidR="00636923">
        <w:t xml:space="preserve">dispatch commands are sent and </w:t>
      </w:r>
      <w:r>
        <w:t xml:space="preserve">that </w:t>
      </w:r>
      <w:r w:rsidR="00636923">
        <w:t xml:space="preserve">measurement data </w:t>
      </w:r>
      <w:r>
        <w:t xml:space="preserve">are </w:t>
      </w:r>
      <w:r w:rsidR="00636923">
        <w:t>pulled from devices)</w:t>
      </w:r>
      <w:r>
        <w:t>;</w:t>
      </w:r>
    </w:p>
    <w:p w:rsidR="00023D01" w:rsidRDefault="0020318E" w:rsidP="00CF2922">
      <w:pPr>
        <w:pStyle w:val="LISTBulletlastitem"/>
        <w:jc w:val="both"/>
      </w:pPr>
      <w:r>
        <w:t>to w</w:t>
      </w:r>
      <w:r w:rsidR="00636923">
        <w:t>atches for islanding as a result of a microgrid switch opening and sending a transition command to a main source controller</w:t>
      </w:r>
      <w:r>
        <w:t xml:space="preserve">; and </w:t>
      </w:r>
      <w:r w:rsidR="00636923">
        <w:t xml:space="preserve"> </w:t>
      </w:r>
    </w:p>
    <w:p w:rsidR="00023D01" w:rsidRDefault="0020318E" w:rsidP="00CF2922">
      <w:pPr>
        <w:pStyle w:val="LISTBulletlastitem"/>
        <w:jc w:val="both"/>
      </w:pPr>
      <w:proofErr w:type="gramStart"/>
      <w:r>
        <w:t>to</w:t>
      </w:r>
      <w:proofErr w:type="gramEnd"/>
      <w:r>
        <w:t xml:space="preserve"> p</w:t>
      </w:r>
      <w:r w:rsidR="00636923">
        <w:t xml:space="preserve">erform grid synchronization by issuing a command to the main controller and </w:t>
      </w:r>
      <w:r>
        <w:t xml:space="preserve">to the </w:t>
      </w:r>
      <w:r w:rsidR="00636923">
        <w:t xml:space="preserve">microgrid switch controller. </w:t>
      </w:r>
    </w:p>
    <w:p w:rsidR="00023D01" w:rsidRPr="00A3662D" w:rsidRDefault="006504C6" w:rsidP="00A3662D">
      <w:pPr>
        <w:pStyle w:val="Heading2"/>
      </w:pPr>
      <w:bookmarkStart w:id="9" w:name="_Toc448917123"/>
      <w:r w:rsidRPr="00A3662D">
        <w:rPr>
          <w:caps w:val="0"/>
        </w:rPr>
        <w:t>DEVICE CONTROLLERS</w:t>
      </w:r>
      <w:bookmarkEnd w:id="9"/>
    </w:p>
    <w:p w:rsidR="00023D01" w:rsidRDefault="00023D01" w:rsidP="00A3662D">
      <w:pPr>
        <w:pStyle w:val="BlockText"/>
      </w:pPr>
      <w:r>
        <w:t>In the ORNL framework, National Instruments</w:t>
      </w:r>
      <w:r w:rsidR="0020318E">
        <w:t xml:space="preserve"> hardware and software </w:t>
      </w:r>
      <w:proofErr w:type="gramStart"/>
      <w:r w:rsidR="0020318E">
        <w:t>are</w:t>
      </w:r>
      <w:r>
        <w:t xml:space="preserve">  utilized</w:t>
      </w:r>
      <w:proofErr w:type="gramEnd"/>
      <w:r>
        <w:t xml:space="preserve"> as the main interface to all of the device systems. </w:t>
      </w:r>
      <w:r w:rsidR="0020318E">
        <w:t>They</w:t>
      </w:r>
      <w:r>
        <w:t xml:space="preserve"> provide the interoperable communication framework. An additional feature due to the size of the processors is the ability to control other systems. At ORNL, the controls for various generation assets and </w:t>
      </w:r>
      <w:r w:rsidR="002C2FBE">
        <w:t xml:space="preserve">energy </w:t>
      </w:r>
      <w:r>
        <w:t xml:space="preserve">storage </w:t>
      </w:r>
      <w:r w:rsidR="002C2FBE">
        <w:t>devices</w:t>
      </w:r>
      <w:r>
        <w:t xml:space="preserve"> have been developed on the N</w:t>
      </w:r>
      <w:r w:rsidR="00131613">
        <w:t xml:space="preserve">ational </w:t>
      </w:r>
      <w:r>
        <w:t>I</w:t>
      </w:r>
      <w:r w:rsidR="00131613">
        <w:t>nstrument</w:t>
      </w:r>
      <w:r w:rsidR="00630AA8">
        <w:t>s</w:t>
      </w:r>
      <w:r>
        <w:t xml:space="preserve"> platforms:</w:t>
      </w:r>
    </w:p>
    <w:p w:rsidR="00636923" w:rsidRDefault="00630AA8" w:rsidP="00A3662D">
      <w:pPr>
        <w:pStyle w:val="LISTBulletlastitem"/>
      </w:pPr>
      <w:r>
        <w:t>a</w:t>
      </w:r>
      <w:r w:rsidR="00636923">
        <w:t>ctivation of devices from an inactive state</w:t>
      </w:r>
      <w:r>
        <w:t>,</w:t>
      </w:r>
      <w:r w:rsidR="00636923">
        <w:t xml:space="preserve"> </w:t>
      </w:r>
    </w:p>
    <w:p w:rsidR="00023D01" w:rsidRDefault="00630AA8" w:rsidP="00A3662D">
      <w:pPr>
        <w:pStyle w:val="LISTBulletlastitem"/>
      </w:pPr>
      <w:r>
        <w:t>s</w:t>
      </w:r>
      <w:r w:rsidR="00023D01">
        <w:t>witching control for DC</w:t>
      </w:r>
      <w:r>
        <w:t>-</w:t>
      </w:r>
      <w:r w:rsidR="00023D01">
        <w:t>to</w:t>
      </w:r>
      <w:r>
        <w:t>-</w:t>
      </w:r>
      <w:r w:rsidR="00023D01">
        <w:t>AC converter voltage/frequency control mode and real and reactive power control mode</w:t>
      </w:r>
      <w:r>
        <w:t xml:space="preserve">, </w:t>
      </w:r>
    </w:p>
    <w:p w:rsidR="00636923" w:rsidRDefault="00630AA8" w:rsidP="00A3662D">
      <w:pPr>
        <w:pStyle w:val="LISTBulletlastitem"/>
      </w:pPr>
      <w:r>
        <w:t>i</w:t>
      </w:r>
      <w:r w:rsidR="00023D01">
        <w:t xml:space="preserve">slanding </w:t>
      </w:r>
      <w:r w:rsidR="00636923">
        <w:t xml:space="preserve">monitoring </w:t>
      </w:r>
      <w:r w:rsidR="00023D01">
        <w:t xml:space="preserve">and control of </w:t>
      </w:r>
      <w:r>
        <w:t xml:space="preserve">the </w:t>
      </w:r>
      <w:r w:rsidR="00636923">
        <w:t xml:space="preserve">microgrid </w:t>
      </w:r>
      <w:r w:rsidR="00023D01">
        <w:t>switch</w:t>
      </w:r>
      <w:r>
        <w:t xml:space="preserve">, </w:t>
      </w:r>
    </w:p>
    <w:p w:rsidR="00636923" w:rsidRDefault="00630AA8" w:rsidP="00A3662D">
      <w:pPr>
        <w:pStyle w:val="LISTBulletlastitem"/>
      </w:pPr>
      <w:r>
        <w:t>s</w:t>
      </w:r>
      <w:r w:rsidR="00636923">
        <w:t xml:space="preserve">ynchronization and control of </w:t>
      </w:r>
      <w:r>
        <w:t xml:space="preserve">the </w:t>
      </w:r>
      <w:r w:rsidR="00636923">
        <w:t>microgrid switch</w:t>
      </w:r>
      <w:r>
        <w:t xml:space="preserve">, </w:t>
      </w:r>
      <w:r w:rsidR="00EE4A39">
        <w:t>and</w:t>
      </w:r>
    </w:p>
    <w:p w:rsidR="00023D01" w:rsidRDefault="00EE4A39" w:rsidP="00A3662D">
      <w:pPr>
        <w:pStyle w:val="LISTBulletlastitem"/>
      </w:pPr>
      <w:proofErr w:type="gramStart"/>
      <w:r>
        <w:t>o</w:t>
      </w:r>
      <w:r w:rsidR="00636923">
        <w:t>pening</w:t>
      </w:r>
      <w:proofErr w:type="gramEnd"/>
      <w:r w:rsidR="00636923">
        <w:t xml:space="preserve"> and c</w:t>
      </w:r>
      <w:r w:rsidR="00023D01">
        <w:t xml:space="preserve">losing </w:t>
      </w:r>
      <w:r w:rsidR="00636923">
        <w:t>b</w:t>
      </w:r>
      <w:r w:rsidR="00023D01">
        <w:t>reakers</w:t>
      </w:r>
      <w:r w:rsidR="00636923">
        <w:t>.</w:t>
      </w:r>
    </w:p>
    <w:p w:rsidR="008F23BC" w:rsidRDefault="006504C6" w:rsidP="008F23BC">
      <w:pPr>
        <w:pStyle w:val="Heading1"/>
      </w:pPr>
      <w:bookmarkStart w:id="10" w:name="_Toc448917124"/>
      <w:r>
        <w:rPr>
          <w:caps w:val="0"/>
        </w:rPr>
        <w:t>HARDWARE REQUIREMENTS</w:t>
      </w:r>
      <w:bookmarkEnd w:id="10"/>
    </w:p>
    <w:p w:rsidR="00300BAA" w:rsidRPr="00300BAA" w:rsidRDefault="00300BAA" w:rsidP="00A3662D">
      <w:pPr>
        <w:pStyle w:val="BlockText"/>
      </w:pPr>
      <w:r>
        <w:t>The system used in the development and testing of CSEISMIC has the following specifications. It is recommended to use a system with equivalent or better specifications.</w:t>
      </w:r>
    </w:p>
    <w:p w:rsidR="008F23BC" w:rsidRDefault="00300BAA" w:rsidP="00A3662D">
      <w:pPr>
        <w:pStyle w:val="LISTBullet"/>
      </w:pPr>
      <w:r>
        <w:t>Intel® Xeon® CPU E5-2630 v3 @ 2.4 GHz</w:t>
      </w:r>
    </w:p>
    <w:p w:rsidR="00300BAA" w:rsidRDefault="00300BAA" w:rsidP="00A3662D">
      <w:pPr>
        <w:pStyle w:val="LISTBullet"/>
      </w:pPr>
      <w:r>
        <w:t>32.0 GB RAM</w:t>
      </w:r>
    </w:p>
    <w:p w:rsidR="00300BAA" w:rsidRPr="008F23BC" w:rsidRDefault="00300BAA" w:rsidP="00A3662D">
      <w:pPr>
        <w:pStyle w:val="LISTBulletlastitem"/>
      </w:pPr>
      <w:r>
        <w:t xml:space="preserve">500 GB </w:t>
      </w:r>
      <w:r w:rsidR="00EE4A39">
        <w:t>h</w:t>
      </w:r>
      <w:r>
        <w:t xml:space="preserve">ard </w:t>
      </w:r>
      <w:r w:rsidR="00EE4A39">
        <w:t>d</w:t>
      </w:r>
      <w:r>
        <w:t>rive</w:t>
      </w:r>
    </w:p>
    <w:p w:rsidR="00B939FB" w:rsidRDefault="006504C6" w:rsidP="00B939FB">
      <w:pPr>
        <w:pStyle w:val="Heading1"/>
      </w:pPr>
      <w:bookmarkStart w:id="11" w:name="_Toc448917125"/>
      <w:r>
        <w:rPr>
          <w:caps w:val="0"/>
        </w:rPr>
        <w:lastRenderedPageBreak/>
        <w:t>SOFTWARE REQUIREMENTS</w:t>
      </w:r>
      <w:bookmarkEnd w:id="11"/>
    </w:p>
    <w:p w:rsidR="00300BAA" w:rsidRPr="00300BAA" w:rsidRDefault="00300BAA" w:rsidP="00A3662D">
      <w:pPr>
        <w:pStyle w:val="BlockText"/>
      </w:pPr>
      <w:r>
        <w:t>The system used in the development and testing of CSEISMIC has the following software.</w:t>
      </w:r>
      <w:r w:rsidRPr="00300BAA">
        <w:t xml:space="preserve"> </w:t>
      </w:r>
      <w:r>
        <w:t>It is recommended to use a system with equivalent software.</w:t>
      </w:r>
    </w:p>
    <w:p w:rsidR="00300BAA" w:rsidRDefault="00300BAA" w:rsidP="00A3662D">
      <w:pPr>
        <w:pStyle w:val="LISTBullet"/>
      </w:pPr>
      <w:r w:rsidRPr="00300BAA">
        <w:t>Microsoft Windows 7 Enterprise Version 6.1 (Build 7601: Service Pack 1)</w:t>
      </w:r>
    </w:p>
    <w:p w:rsidR="00300BAA" w:rsidRDefault="00300BAA" w:rsidP="00A3662D">
      <w:pPr>
        <w:pStyle w:val="LISTBullet"/>
      </w:pPr>
      <w:r w:rsidRPr="00300BAA">
        <w:t>Java 1.7.0_11-b21 with Ora</w:t>
      </w:r>
      <w:r>
        <w:t xml:space="preserve">cle Corporation Java </w:t>
      </w:r>
      <w:proofErr w:type="spellStart"/>
      <w:r>
        <w:t>HotSpot</w:t>
      </w:r>
      <w:proofErr w:type="spellEnd"/>
      <w:r>
        <w:t>™</w:t>
      </w:r>
      <w:r w:rsidRPr="00300BAA">
        <w:t xml:space="preserve"> 64-Bit Server VM mixed mode</w:t>
      </w:r>
    </w:p>
    <w:p w:rsidR="00300BAA" w:rsidRDefault="00300BAA" w:rsidP="00A3662D">
      <w:pPr>
        <w:pStyle w:val="LISTBullet"/>
      </w:pPr>
      <w:proofErr w:type="spellStart"/>
      <w:r>
        <w:t>MathWorks</w:t>
      </w:r>
      <w:proofErr w:type="spellEnd"/>
      <w:r>
        <w:t xml:space="preserve"> </w:t>
      </w:r>
      <w:r w:rsidRPr="00300BAA">
        <w:t>MATLAB Version: 8.3.0.532 (R2014a)</w:t>
      </w:r>
    </w:p>
    <w:p w:rsidR="00300BAA" w:rsidRDefault="00300BAA" w:rsidP="00EE4A39">
      <w:pPr>
        <w:pStyle w:val="LISTBulleto"/>
        <w:numPr>
          <w:ilvl w:val="0"/>
          <w:numId w:val="35"/>
        </w:numPr>
      </w:pPr>
      <w:r>
        <w:t>Curve Fitting Toolbox Version 3.4.1 (R2014a)</w:t>
      </w:r>
    </w:p>
    <w:p w:rsidR="00300BAA" w:rsidRDefault="00300BAA" w:rsidP="00EE4A39">
      <w:pPr>
        <w:pStyle w:val="LISTBulleto"/>
        <w:numPr>
          <w:ilvl w:val="0"/>
          <w:numId w:val="35"/>
        </w:numPr>
      </w:pPr>
      <w:r>
        <w:t>Data Acquisition Toolbox Version 3.5 (R2014a)</w:t>
      </w:r>
    </w:p>
    <w:p w:rsidR="00300BAA" w:rsidRDefault="00300BAA" w:rsidP="00EE4A39">
      <w:pPr>
        <w:pStyle w:val="LISTBulleto"/>
        <w:numPr>
          <w:ilvl w:val="0"/>
          <w:numId w:val="35"/>
        </w:numPr>
      </w:pPr>
      <w:r>
        <w:t>Global Optimization Toolbox Version 3.2.5 (R2014a)</w:t>
      </w:r>
    </w:p>
    <w:p w:rsidR="00300BAA" w:rsidRDefault="00300BAA" w:rsidP="00EE4A39">
      <w:pPr>
        <w:pStyle w:val="LISTBulleto"/>
        <w:numPr>
          <w:ilvl w:val="0"/>
          <w:numId w:val="35"/>
        </w:numPr>
      </w:pPr>
      <w:r>
        <w:t>Instrument Control Toolbox Version 3.5 (R2014a)</w:t>
      </w:r>
    </w:p>
    <w:p w:rsidR="00300BAA" w:rsidRDefault="00300BAA" w:rsidP="00EE4A39">
      <w:pPr>
        <w:pStyle w:val="LISTBulleto"/>
        <w:numPr>
          <w:ilvl w:val="0"/>
          <w:numId w:val="35"/>
        </w:numPr>
      </w:pPr>
      <w:r>
        <w:t>Optimization Toolbox Version 7.0 (R2014a)</w:t>
      </w:r>
    </w:p>
    <w:p w:rsidR="00300BAA" w:rsidRDefault="00300BAA" w:rsidP="00EE4A39">
      <w:pPr>
        <w:pStyle w:val="LISTBulleto"/>
        <w:numPr>
          <w:ilvl w:val="0"/>
          <w:numId w:val="35"/>
        </w:numPr>
      </w:pPr>
      <w:r>
        <w:t>Signal Processing Toolbox Version 6.21 (R2014a)</w:t>
      </w:r>
    </w:p>
    <w:p w:rsidR="00300BAA" w:rsidRDefault="00300BAA" w:rsidP="00EE4A39">
      <w:pPr>
        <w:pStyle w:val="LISTBulleto"/>
        <w:numPr>
          <w:ilvl w:val="0"/>
          <w:numId w:val="35"/>
        </w:numPr>
      </w:pPr>
      <w:r w:rsidRPr="00300BAA">
        <w:t>Statistics Toolbox</w:t>
      </w:r>
      <w:r>
        <w:t xml:space="preserve"> </w:t>
      </w:r>
      <w:r w:rsidRPr="00300BAA">
        <w:t>Version 9.0</w:t>
      </w:r>
      <w:r>
        <w:t xml:space="preserve"> </w:t>
      </w:r>
      <w:r w:rsidRPr="00300BAA">
        <w:t>(R2014a)</w:t>
      </w:r>
    </w:p>
    <w:p w:rsidR="00300BAA" w:rsidRDefault="00300BAA" w:rsidP="00A3662D">
      <w:pPr>
        <w:pStyle w:val="LISTBullet"/>
      </w:pPr>
      <w:r>
        <w:t>National Instruments LabVIEW 2015 Professional Development System</w:t>
      </w:r>
      <w:r w:rsidR="008E1178">
        <w:t xml:space="preserve"> 32-bit</w:t>
      </w:r>
    </w:p>
    <w:p w:rsidR="008E1178" w:rsidRDefault="008E1178" w:rsidP="00EE4A39">
      <w:pPr>
        <w:pStyle w:val="LISTBulleto"/>
        <w:numPr>
          <w:ilvl w:val="0"/>
          <w:numId w:val="36"/>
        </w:numPr>
      </w:pPr>
      <w:proofErr w:type="spellStart"/>
      <w:r>
        <w:t>Datalogging</w:t>
      </w:r>
      <w:proofErr w:type="spellEnd"/>
      <w:r>
        <w:t xml:space="preserve"> and Supervisory Control Module 15.0.0 or</w:t>
      </w:r>
      <w:r>
        <w:br/>
        <w:t>LabVIEW Real-Time 15.0.0</w:t>
      </w:r>
    </w:p>
    <w:p w:rsidR="008E1178" w:rsidRDefault="008E1178" w:rsidP="00EE4A39">
      <w:pPr>
        <w:pStyle w:val="LISTBulleto"/>
        <w:numPr>
          <w:ilvl w:val="0"/>
          <w:numId w:val="36"/>
        </w:numPr>
      </w:pPr>
      <w:r>
        <w:t>NI Keyed Array Library 2.0.0.11</w:t>
      </w:r>
    </w:p>
    <w:p w:rsidR="008E1178" w:rsidRDefault="008E1178" w:rsidP="00EE4A39">
      <w:pPr>
        <w:pStyle w:val="LISTBulleto"/>
        <w:numPr>
          <w:ilvl w:val="0"/>
          <w:numId w:val="36"/>
        </w:numPr>
      </w:pPr>
      <w:r>
        <w:t>NI String Tools Library 2.0.0.5</w:t>
      </w:r>
    </w:p>
    <w:p w:rsidR="008C4416" w:rsidRDefault="008E1178" w:rsidP="00EE4A39">
      <w:pPr>
        <w:pStyle w:val="LISTBulleto"/>
        <w:numPr>
          <w:ilvl w:val="0"/>
          <w:numId w:val="36"/>
        </w:numPr>
        <w:spacing w:after="240"/>
      </w:pPr>
      <w:proofErr w:type="spellStart"/>
      <w:r>
        <w:t>OpenG</w:t>
      </w:r>
      <w:proofErr w:type="spellEnd"/>
      <w:r>
        <w:t xml:space="preserve"> </w:t>
      </w:r>
      <w:r w:rsidR="00975EF3">
        <w:t>String</w:t>
      </w:r>
      <w:r>
        <w:t xml:space="preserve"> Library 4.1.</w:t>
      </w:r>
      <w:r w:rsidR="00975EF3">
        <w:t>0</w:t>
      </w:r>
      <w:r>
        <w:t>.1</w:t>
      </w:r>
      <w:r w:rsidR="00975EF3">
        <w:t>2</w:t>
      </w:r>
    </w:p>
    <w:p w:rsidR="00B939FB" w:rsidRDefault="006504C6" w:rsidP="00B939FB">
      <w:pPr>
        <w:pStyle w:val="Heading1"/>
      </w:pPr>
      <w:bookmarkStart w:id="12" w:name="_Toc448917126"/>
      <w:r>
        <w:rPr>
          <w:caps w:val="0"/>
        </w:rPr>
        <w:t>INSTALLATION</w:t>
      </w:r>
      <w:bookmarkEnd w:id="12"/>
    </w:p>
    <w:p w:rsidR="005B5B29" w:rsidRDefault="006504C6" w:rsidP="005B5B29">
      <w:pPr>
        <w:pStyle w:val="Heading2"/>
      </w:pPr>
      <w:bookmarkStart w:id="13" w:name="_Toc448917127"/>
      <w:r>
        <w:rPr>
          <w:caps w:val="0"/>
        </w:rPr>
        <w:t>MATLAB (MATHWORKS)</w:t>
      </w:r>
      <w:bookmarkEnd w:id="13"/>
    </w:p>
    <w:p w:rsidR="005B5B29" w:rsidRDefault="005B5B29" w:rsidP="00A3662D">
      <w:pPr>
        <w:pStyle w:val="BlockText"/>
      </w:pPr>
      <w:r>
        <w:t xml:space="preserve">The user should seek support from </w:t>
      </w:r>
      <w:proofErr w:type="spellStart"/>
      <w:r>
        <w:t>MathWorks</w:t>
      </w:r>
      <w:proofErr w:type="spellEnd"/>
      <w:r>
        <w:t xml:space="preserve"> for MATLAB installation. </w:t>
      </w:r>
      <w:r w:rsidR="00A33241">
        <w:t>(</w:t>
      </w:r>
      <w:r w:rsidR="00230820">
        <w:t>See Mathworks.com for detailed instructions on how to install MATLAB.</w:t>
      </w:r>
      <w:r w:rsidR="00A33241">
        <w:t>)</w:t>
      </w:r>
    </w:p>
    <w:p w:rsidR="00B939FB" w:rsidRDefault="006504C6" w:rsidP="00B939FB">
      <w:pPr>
        <w:pStyle w:val="Heading2"/>
      </w:pPr>
      <w:bookmarkStart w:id="14" w:name="_Toc448917128"/>
      <w:r>
        <w:rPr>
          <w:caps w:val="0"/>
        </w:rPr>
        <w:t>LABVIEW (NATIONAL INSTRUMENTS)</w:t>
      </w:r>
      <w:bookmarkEnd w:id="14"/>
    </w:p>
    <w:p w:rsidR="008C4416" w:rsidRDefault="008C4416" w:rsidP="00BB7F33">
      <w:pPr>
        <w:pStyle w:val="BlockText"/>
      </w:pPr>
      <w:r>
        <w:t xml:space="preserve">LabVIEW should be installed from the LabVIEW 2015 Platform DVD. Installation </w:t>
      </w:r>
      <w:r w:rsidR="009E3236">
        <w:t>must</w:t>
      </w:r>
      <w:r>
        <w:t xml:space="preserve"> include the LabVIEW Professional Development System and the </w:t>
      </w:r>
      <w:proofErr w:type="spellStart"/>
      <w:r>
        <w:t>D</w:t>
      </w:r>
      <w:r w:rsidR="00EE4A39">
        <w:t>atalogging</w:t>
      </w:r>
      <w:proofErr w:type="spellEnd"/>
      <w:r w:rsidR="00EE4A39">
        <w:t xml:space="preserve"> and </w:t>
      </w:r>
      <w:r>
        <w:t>S</w:t>
      </w:r>
      <w:r w:rsidR="00EE4A39">
        <w:t xml:space="preserve">upervisory </w:t>
      </w:r>
      <w:r>
        <w:t>C</w:t>
      </w:r>
      <w:r w:rsidR="00EE4A39">
        <w:t>ontrol</w:t>
      </w:r>
      <w:r>
        <w:t xml:space="preserve"> Module or Real-Time Module.</w:t>
      </w:r>
    </w:p>
    <w:p w:rsidR="008C4416" w:rsidRPr="008C4416" w:rsidRDefault="008C4416" w:rsidP="00BB7F33">
      <w:pPr>
        <w:pStyle w:val="BlockText"/>
      </w:pPr>
      <w:r>
        <w:t>Installation of additional libraries need</w:t>
      </w:r>
      <w:r w:rsidR="00EE4A39">
        <w:t>s</w:t>
      </w:r>
      <w:r>
        <w:t xml:space="preserve"> to be performed using VI Package Manager (VIPM), which is installed with LabVIEW. Information on connecting to LabVIEW and installing packages can be found in the</w:t>
      </w:r>
      <w:r w:rsidR="009E3236">
        <w:t xml:space="preserve"> help file installed with </w:t>
      </w:r>
      <w:r>
        <w:t>VIPM.</w:t>
      </w:r>
      <w:r w:rsidR="009E3236">
        <w:t xml:space="preserve"> </w:t>
      </w:r>
    </w:p>
    <w:p w:rsidR="008F23BC" w:rsidRDefault="006504C6" w:rsidP="008F23BC">
      <w:pPr>
        <w:pStyle w:val="Heading1"/>
      </w:pPr>
      <w:bookmarkStart w:id="15" w:name="_Toc448917129"/>
      <w:r>
        <w:rPr>
          <w:caps w:val="0"/>
        </w:rPr>
        <w:t>CONFIGURATION</w:t>
      </w:r>
      <w:bookmarkEnd w:id="15"/>
    </w:p>
    <w:p w:rsidR="005B5B29" w:rsidRPr="005B5B29" w:rsidRDefault="005B5B29" w:rsidP="00BB7F33">
      <w:pPr>
        <w:pStyle w:val="BlockText"/>
      </w:pPr>
      <w:r>
        <w:t xml:space="preserve">In this section, the needed files for operating the microgrid controller </w:t>
      </w:r>
      <w:r w:rsidR="0025149D">
        <w:t xml:space="preserve">and file structures </w:t>
      </w:r>
      <w:r>
        <w:t>are discussed</w:t>
      </w:r>
      <w:r w:rsidR="0025149D">
        <w:t xml:space="preserve">. </w:t>
      </w:r>
    </w:p>
    <w:p w:rsidR="00B04A83" w:rsidRDefault="006504C6" w:rsidP="00B04A83">
      <w:pPr>
        <w:pStyle w:val="Heading2"/>
      </w:pPr>
      <w:bookmarkStart w:id="16" w:name="_Toc448917130"/>
      <w:r>
        <w:rPr>
          <w:caps w:val="0"/>
        </w:rPr>
        <w:t>SYSTEM CONFIGURATION</w:t>
      </w:r>
      <w:bookmarkEnd w:id="16"/>
    </w:p>
    <w:p w:rsidR="00B04A83" w:rsidRDefault="00B04A83" w:rsidP="00BB7F33">
      <w:pPr>
        <w:pStyle w:val="BlockText"/>
      </w:pPr>
      <w:r>
        <w:t xml:space="preserve">To run </w:t>
      </w:r>
      <w:r w:rsidR="0025149D">
        <w:t xml:space="preserve">the CSEISMIC </w:t>
      </w:r>
      <w:r>
        <w:t>system</w:t>
      </w:r>
      <w:r w:rsidR="0025149D">
        <w:t>,</w:t>
      </w:r>
      <w:r>
        <w:t xml:space="preserve"> it is recommended </w:t>
      </w:r>
      <w:r w:rsidR="0025149D">
        <w:t xml:space="preserve">that </w:t>
      </w:r>
      <w:r w:rsidR="00907F26">
        <w:t xml:space="preserve">the </w:t>
      </w:r>
      <w:r>
        <w:t>Windows Firewall</w:t>
      </w:r>
      <w:r w:rsidR="0025149D">
        <w:t xml:space="preserve"> be disabled</w:t>
      </w:r>
      <w:r w:rsidR="00E607F0">
        <w:t>.</w:t>
      </w:r>
      <w:r w:rsidR="005B5B29">
        <w:t xml:space="preserve"> </w:t>
      </w:r>
    </w:p>
    <w:p w:rsidR="007E7855" w:rsidRDefault="006504C6" w:rsidP="007E7855">
      <w:pPr>
        <w:pStyle w:val="Heading2"/>
      </w:pPr>
      <w:bookmarkStart w:id="17" w:name="_Toc448917131"/>
      <w:r>
        <w:rPr>
          <w:caps w:val="0"/>
        </w:rPr>
        <w:lastRenderedPageBreak/>
        <w:t>EMS CONFIGURATION</w:t>
      </w:r>
      <w:bookmarkEnd w:id="17"/>
    </w:p>
    <w:p w:rsidR="007E7855" w:rsidRDefault="006746BE" w:rsidP="007E7855">
      <w:pPr>
        <w:pStyle w:val="Heading3"/>
      </w:pPr>
      <w:bookmarkStart w:id="18" w:name="_Toc448917132"/>
      <w:r>
        <w:t>Energy Storage</w:t>
      </w:r>
      <w:r w:rsidR="007E7855">
        <w:t xml:space="preserve"> </w:t>
      </w:r>
      <w:r w:rsidR="00D41AFE">
        <w:t xml:space="preserve">Configuration </w:t>
      </w:r>
      <w:r w:rsidR="00907F26">
        <w:t>F</w:t>
      </w:r>
      <w:r w:rsidR="007E7855">
        <w:t>iles</w:t>
      </w:r>
      <w:bookmarkEnd w:id="18"/>
    </w:p>
    <w:p w:rsidR="006746BE" w:rsidRDefault="007E7855" w:rsidP="00BB7F33">
      <w:pPr>
        <w:pStyle w:val="BlockText"/>
      </w:pPr>
      <w:r>
        <w:t xml:space="preserve">The </w:t>
      </w:r>
      <w:r w:rsidR="006746BE">
        <w:t>energy storage unit</w:t>
      </w:r>
      <w:r>
        <w:t xml:space="preserve"> configuration for the optimization is located in</w:t>
      </w:r>
      <w:r w:rsidR="006746BE">
        <w:t xml:space="preserve"> the following directory:</w:t>
      </w:r>
      <w:r>
        <w:t xml:space="preserve"> </w:t>
      </w:r>
      <w:r w:rsidR="00907F26">
        <w:br/>
      </w:r>
      <w:r w:rsidR="008C4416">
        <w:t>&lt;CSEISMIC&gt;\EMS</w:t>
      </w:r>
      <w:r w:rsidR="00975EF3">
        <w:t>\System Architecture Data\Network Model\</w:t>
      </w:r>
      <w:r>
        <w:t xml:space="preserve">Battery. </w:t>
      </w:r>
      <w:r w:rsidR="00907F26">
        <w:br/>
      </w:r>
      <w:r>
        <w:t xml:space="preserve">The file </w:t>
      </w:r>
      <w:r w:rsidRPr="006746BE">
        <w:rPr>
          <w:b/>
        </w:rPr>
        <w:t>Battery Parameter.csv</w:t>
      </w:r>
      <w:r w:rsidR="006746BE">
        <w:t xml:space="preserve"> contains the configuration of each of the energy storage units in the system. </w:t>
      </w:r>
      <w:r w:rsidR="006746BE" w:rsidRPr="006746BE">
        <w:t>An example energy storage configuration file is provided</w:t>
      </w:r>
      <w:r w:rsidR="0025149D">
        <w:t xml:space="preserve"> in the directory</w:t>
      </w:r>
      <w:r w:rsidR="006746BE" w:rsidRPr="006746BE">
        <w:t>.</w:t>
      </w:r>
      <w:r w:rsidR="006746BE">
        <w:t xml:space="preserve"> The following information is required:</w:t>
      </w:r>
    </w:p>
    <w:p w:rsidR="006746BE" w:rsidRDefault="006746BE" w:rsidP="00BB7F33">
      <w:pPr>
        <w:pStyle w:val="LISTBulletlastitem"/>
      </w:pPr>
      <w:r w:rsidRPr="00B95692">
        <w:rPr>
          <w:b/>
        </w:rPr>
        <w:t>Battery #</w:t>
      </w:r>
      <w:r w:rsidR="007B0698">
        <w:t xml:space="preserve"> is the</w:t>
      </w:r>
      <w:r w:rsidR="00C72D4C">
        <w:t xml:space="preserve"> </w:t>
      </w:r>
      <w:r w:rsidR="009E3236">
        <w:t>unique identifier (</w:t>
      </w:r>
      <w:r w:rsidR="00C72D4C">
        <w:t>UID</w:t>
      </w:r>
      <w:r w:rsidR="009E3236">
        <w:t>)</w:t>
      </w:r>
      <w:r w:rsidR="00C72D4C">
        <w:t xml:space="preserve">. </w:t>
      </w:r>
    </w:p>
    <w:p w:rsidR="006746BE" w:rsidRDefault="006746BE" w:rsidP="00BB7F33">
      <w:pPr>
        <w:pStyle w:val="LISTBulletlastitem"/>
      </w:pPr>
      <w:r w:rsidRPr="00C72D4C">
        <w:rPr>
          <w:b/>
        </w:rPr>
        <w:t>Bus #</w:t>
      </w:r>
      <w:r w:rsidR="001672BF">
        <w:t xml:space="preserve"> </w:t>
      </w:r>
      <w:r w:rsidR="0025149D">
        <w:t xml:space="preserve">is the </w:t>
      </w:r>
      <w:r w:rsidR="00C72D4C">
        <w:t xml:space="preserve">bus number in the system configuration upon which the energy storage </w:t>
      </w:r>
      <w:r w:rsidR="001672BF">
        <w:t>unit</w:t>
      </w:r>
      <w:r w:rsidR="00C72D4C">
        <w:t xml:space="preserve"> is </w:t>
      </w:r>
      <w:r w:rsidR="001672BF">
        <w:t>i</w:t>
      </w:r>
      <w:r w:rsidR="00C72D4C">
        <w:t>nterconnected.</w:t>
      </w:r>
    </w:p>
    <w:p w:rsidR="006746BE" w:rsidRDefault="006746BE" w:rsidP="00BB7F33">
      <w:pPr>
        <w:pStyle w:val="LISTBulletlastitem"/>
      </w:pPr>
      <w:r w:rsidRPr="00C72D4C">
        <w:rPr>
          <w:b/>
        </w:rPr>
        <w:t>Voltage (V)</w:t>
      </w:r>
      <w:r w:rsidR="00C72D4C">
        <w:t xml:space="preserve"> is the rated voltage of the energy storage system. </w:t>
      </w:r>
    </w:p>
    <w:p w:rsidR="006746BE" w:rsidRDefault="006746BE" w:rsidP="00BB7F33">
      <w:pPr>
        <w:pStyle w:val="LISTBulletlastitem"/>
      </w:pPr>
      <w:r w:rsidRPr="00C72D4C">
        <w:rPr>
          <w:b/>
        </w:rPr>
        <w:t xml:space="preserve">Power </w:t>
      </w:r>
      <w:proofErr w:type="gramStart"/>
      <w:r w:rsidRPr="00C72D4C">
        <w:rPr>
          <w:b/>
        </w:rPr>
        <w:t>Rating</w:t>
      </w:r>
      <w:proofErr w:type="gramEnd"/>
      <w:r w:rsidRPr="00C72D4C">
        <w:rPr>
          <w:b/>
        </w:rPr>
        <w:t xml:space="preserve"> (kVA</w:t>
      </w:r>
      <w:r w:rsidR="000077D3" w:rsidRPr="00C72D4C">
        <w:rPr>
          <w:b/>
        </w:rPr>
        <w:t>)</w:t>
      </w:r>
      <w:r w:rsidR="00C72D4C">
        <w:t xml:space="preserve"> is the rated </w:t>
      </w:r>
      <w:r w:rsidR="001672BF">
        <w:t>capacity</w:t>
      </w:r>
      <w:r w:rsidR="00C72D4C">
        <w:t xml:space="preserve"> of the energy storage system. </w:t>
      </w:r>
    </w:p>
    <w:p w:rsidR="006746BE" w:rsidRDefault="006746BE" w:rsidP="00BB7F33">
      <w:pPr>
        <w:pStyle w:val="LISTBulletlastitem"/>
      </w:pPr>
      <w:r w:rsidRPr="00C72D4C">
        <w:rPr>
          <w:b/>
        </w:rPr>
        <w:t xml:space="preserve">Energy </w:t>
      </w:r>
      <w:proofErr w:type="gramStart"/>
      <w:r w:rsidRPr="00C72D4C">
        <w:rPr>
          <w:b/>
        </w:rPr>
        <w:t>Rating</w:t>
      </w:r>
      <w:proofErr w:type="gramEnd"/>
      <w:r w:rsidRPr="00C72D4C">
        <w:rPr>
          <w:b/>
        </w:rPr>
        <w:t xml:space="preserve"> (kWh</w:t>
      </w:r>
      <w:r w:rsidR="000077D3" w:rsidRPr="00C72D4C">
        <w:rPr>
          <w:b/>
        </w:rPr>
        <w:t>)</w:t>
      </w:r>
      <w:r w:rsidR="00C72D4C">
        <w:t xml:space="preserve"> is the rated energy</w:t>
      </w:r>
      <w:r w:rsidR="0025149D">
        <w:t>-</w:t>
      </w:r>
      <w:r w:rsidR="001672BF">
        <w:t>stored capacity</w:t>
      </w:r>
      <w:r w:rsidR="00C72D4C">
        <w:t xml:space="preserve"> of the energy storage system. </w:t>
      </w:r>
    </w:p>
    <w:p w:rsidR="006746BE" w:rsidRDefault="006746BE" w:rsidP="00BB7F33">
      <w:pPr>
        <w:pStyle w:val="LISTBulletlastitem"/>
      </w:pPr>
      <w:r w:rsidRPr="00C72D4C">
        <w:rPr>
          <w:b/>
        </w:rPr>
        <w:t>Ramp Rate (kW/s)</w:t>
      </w:r>
      <w:r w:rsidR="00C72D4C">
        <w:t xml:space="preserve"> is the rate at which the energy storage system can transition from one </w:t>
      </w:r>
      <w:r w:rsidR="001672BF">
        <w:t>set point</w:t>
      </w:r>
      <w:r w:rsidR="00C72D4C">
        <w:t xml:space="preserve"> to another. </w:t>
      </w:r>
    </w:p>
    <w:p w:rsidR="006746BE" w:rsidRDefault="00C72D4C" w:rsidP="00BB7F33">
      <w:pPr>
        <w:pStyle w:val="LISTBulletlastitem"/>
      </w:pPr>
      <w:r w:rsidRPr="00C72D4C">
        <w:rPr>
          <w:b/>
        </w:rPr>
        <w:t>Max Power Factor (leading)</w:t>
      </w:r>
      <w:r>
        <w:t xml:space="preserve"> is the maximum power factor that the energy storage system is able to produce</w:t>
      </w:r>
      <w:r w:rsidR="001672BF">
        <w:t xml:space="preserve"> (largest positive reactive power output in relation to real power)</w:t>
      </w:r>
      <w:r>
        <w:t xml:space="preserve">. </w:t>
      </w:r>
    </w:p>
    <w:p w:rsidR="006746BE" w:rsidRPr="00C72D4C" w:rsidRDefault="006746BE" w:rsidP="00BB7F33">
      <w:pPr>
        <w:pStyle w:val="LISTBulletlastitem"/>
      </w:pPr>
      <w:r w:rsidRPr="00C72D4C">
        <w:rPr>
          <w:b/>
        </w:rPr>
        <w:t>Max Power factor (lagging)</w:t>
      </w:r>
      <w:r w:rsidR="00C72D4C">
        <w:t xml:space="preserve"> </w:t>
      </w:r>
      <w:r w:rsidR="00A173C1">
        <w:t xml:space="preserve">is the maximum power factor that the energy storage system is able to produce </w:t>
      </w:r>
      <w:r w:rsidR="001672BF">
        <w:t>(largest negative reactive power output in relation to real power).</w:t>
      </w:r>
    </w:p>
    <w:p w:rsidR="006746BE" w:rsidRDefault="006746BE" w:rsidP="00BB7F33">
      <w:pPr>
        <w:pStyle w:val="LISTBulletlastitem"/>
      </w:pPr>
      <w:r w:rsidRPr="00C72D4C">
        <w:rPr>
          <w:b/>
        </w:rPr>
        <w:t>Min SOC</w:t>
      </w:r>
      <w:r w:rsidR="000077D3">
        <w:rPr>
          <w:b/>
        </w:rPr>
        <w:t xml:space="preserve"> </w:t>
      </w:r>
      <w:r w:rsidRPr="00C72D4C">
        <w:rPr>
          <w:b/>
        </w:rPr>
        <w:t>(%)</w:t>
      </w:r>
      <w:r w:rsidR="00C72D4C">
        <w:t xml:space="preserve"> is the minimum operational state of charge </w:t>
      </w:r>
      <w:r w:rsidR="000077D3">
        <w:t>of the energy storage unit</w:t>
      </w:r>
      <w:r w:rsidR="00C72D4C">
        <w:t xml:space="preserve">. </w:t>
      </w:r>
      <w:r w:rsidR="0025149D">
        <w:t>The u</w:t>
      </w:r>
      <w:r w:rsidR="00C72D4C">
        <w:t>ser should not specify numbers below 0.</w:t>
      </w:r>
      <w:r w:rsidR="00BF18AB">
        <w:t xml:space="preserve"> There should not be any restrictions on the use of full rated power throughout this range. </w:t>
      </w:r>
    </w:p>
    <w:p w:rsidR="006746BE" w:rsidRDefault="006746BE" w:rsidP="00BB7F33">
      <w:pPr>
        <w:pStyle w:val="LISTBulletlastitem"/>
      </w:pPr>
      <w:r w:rsidRPr="00C72D4C">
        <w:rPr>
          <w:b/>
        </w:rPr>
        <w:t>Max SOC</w:t>
      </w:r>
      <w:r w:rsidR="000077D3">
        <w:rPr>
          <w:b/>
        </w:rPr>
        <w:t xml:space="preserve"> </w:t>
      </w:r>
      <w:r w:rsidRPr="00C72D4C">
        <w:rPr>
          <w:b/>
        </w:rPr>
        <w:t>(%)</w:t>
      </w:r>
      <w:r w:rsidR="00C72D4C">
        <w:t xml:space="preserve"> is the maximum operational state of charge </w:t>
      </w:r>
      <w:r w:rsidR="000077D3">
        <w:t>of the energy storage unit</w:t>
      </w:r>
      <w:r w:rsidR="00C72D4C">
        <w:t xml:space="preserve">. </w:t>
      </w:r>
      <w:r w:rsidR="0025149D">
        <w:t>The u</w:t>
      </w:r>
      <w:r w:rsidR="00C72D4C">
        <w:t xml:space="preserve">ser should not specify numbers greater than 100. </w:t>
      </w:r>
      <w:r w:rsidR="00BF18AB">
        <w:t xml:space="preserve">There should not be any restrictions on the use of full rated power throughout this range. </w:t>
      </w:r>
    </w:p>
    <w:p w:rsidR="006746BE" w:rsidRDefault="006746BE" w:rsidP="00BB7F33">
      <w:pPr>
        <w:pStyle w:val="LISTBulletlastitem"/>
      </w:pPr>
      <w:r w:rsidRPr="00C72D4C">
        <w:rPr>
          <w:b/>
        </w:rPr>
        <w:t>Charging Efficiency</w:t>
      </w:r>
      <w:r w:rsidR="00C72D4C">
        <w:t xml:space="preserve"> </w:t>
      </w:r>
      <w:r w:rsidR="00907F26">
        <w:t xml:space="preserve">is </w:t>
      </w:r>
      <w:r w:rsidR="00C72D4C">
        <w:t xml:space="preserve">the </w:t>
      </w:r>
      <w:r w:rsidR="00BF18AB">
        <w:t xml:space="preserve">efficiency of the energy storage system during charging. </w:t>
      </w:r>
      <w:r w:rsidR="000077D3">
        <w:t xml:space="preserve">This efficiency accounts for losses of the inverters and other supporting systems. </w:t>
      </w:r>
    </w:p>
    <w:p w:rsidR="006746BE" w:rsidRPr="00C72D4C" w:rsidRDefault="006746BE" w:rsidP="00BB7F33">
      <w:pPr>
        <w:pStyle w:val="LISTBulletlastitem"/>
        <w:rPr>
          <w:b/>
        </w:rPr>
      </w:pPr>
      <w:r w:rsidRPr="00C72D4C">
        <w:rPr>
          <w:b/>
        </w:rPr>
        <w:t>Discharging Efficiency</w:t>
      </w:r>
      <w:r w:rsidR="00BF18AB">
        <w:t xml:space="preserve"> </w:t>
      </w:r>
      <w:r w:rsidR="00907F26">
        <w:t xml:space="preserve">is </w:t>
      </w:r>
      <w:r w:rsidR="00BF18AB">
        <w:t xml:space="preserve">the efficiency of the energy storage system during </w:t>
      </w:r>
      <w:r w:rsidR="001672BF">
        <w:t>dis</w:t>
      </w:r>
      <w:r w:rsidR="00BF18AB">
        <w:t>charging.</w:t>
      </w:r>
      <w:r w:rsidR="00BB7F33">
        <w:t xml:space="preserve"> </w:t>
      </w:r>
      <w:r w:rsidR="000077D3">
        <w:t>This efficiency accounts for losses of the inverters and other supporting systems.</w:t>
      </w:r>
    </w:p>
    <w:p w:rsidR="006746BE" w:rsidRPr="00C72D4C" w:rsidRDefault="006746BE" w:rsidP="00BB7F33">
      <w:pPr>
        <w:pStyle w:val="LISTBulletlastitem"/>
        <w:rPr>
          <w:b/>
        </w:rPr>
      </w:pPr>
      <w:r w:rsidRPr="00C72D4C">
        <w:rPr>
          <w:b/>
        </w:rPr>
        <w:t>Start SOC</w:t>
      </w:r>
      <w:r w:rsidR="000077D3">
        <w:rPr>
          <w:b/>
        </w:rPr>
        <w:t xml:space="preserve"> </w:t>
      </w:r>
      <w:r w:rsidRPr="00C72D4C">
        <w:rPr>
          <w:b/>
        </w:rPr>
        <w:t>(%)</w:t>
      </w:r>
      <w:r w:rsidR="001672BF" w:rsidRPr="001672BF">
        <w:t xml:space="preserve"> is the current </w:t>
      </w:r>
      <w:r w:rsidR="009E3236">
        <w:t>state of charge (</w:t>
      </w:r>
      <w:r w:rsidR="001672BF" w:rsidRPr="001672BF">
        <w:t>SOC</w:t>
      </w:r>
      <w:r w:rsidR="009E3236">
        <w:t>)</w:t>
      </w:r>
      <w:r w:rsidR="001672BF" w:rsidRPr="001672BF">
        <w:t>. This is modified during microgrid operations to reflect current readings.</w:t>
      </w:r>
    </w:p>
    <w:p w:rsidR="006746BE" w:rsidRPr="001672BF" w:rsidRDefault="006746BE" w:rsidP="00BB7F33">
      <w:pPr>
        <w:pStyle w:val="LISTBulletlastitem"/>
      </w:pPr>
      <w:r w:rsidRPr="00C72D4C">
        <w:rPr>
          <w:b/>
        </w:rPr>
        <w:t>End SOC</w:t>
      </w:r>
      <w:r w:rsidR="000077D3">
        <w:rPr>
          <w:b/>
        </w:rPr>
        <w:t xml:space="preserve"> </w:t>
      </w:r>
      <w:r w:rsidRPr="00C72D4C">
        <w:rPr>
          <w:b/>
        </w:rPr>
        <w:t>(%)</w:t>
      </w:r>
      <w:r w:rsidR="001672BF" w:rsidRPr="001672BF">
        <w:t xml:space="preserve"> is the final target optimi</w:t>
      </w:r>
      <w:r w:rsidR="00B72432">
        <w:t>zation for the next 24</w:t>
      </w:r>
      <w:r w:rsidR="001672BF">
        <w:t xml:space="preserve"> h. </w:t>
      </w:r>
    </w:p>
    <w:p w:rsidR="007E7855" w:rsidRDefault="007E7855" w:rsidP="00BB7F33">
      <w:pPr>
        <w:pStyle w:val="Heading3"/>
      </w:pPr>
      <w:bookmarkStart w:id="19" w:name="_Toc448917133"/>
      <w:r>
        <w:lastRenderedPageBreak/>
        <w:t xml:space="preserve">Electrical </w:t>
      </w:r>
      <w:r w:rsidR="00907F26">
        <w:t>S</w:t>
      </w:r>
      <w:r>
        <w:t xml:space="preserve">ystem </w:t>
      </w:r>
      <w:r w:rsidR="00907F26">
        <w:t>C</w:t>
      </w:r>
      <w:r>
        <w:t>onfiguration</w:t>
      </w:r>
      <w:r w:rsidR="00D41AFE">
        <w:t xml:space="preserve"> Files</w:t>
      </w:r>
      <w:bookmarkEnd w:id="19"/>
    </w:p>
    <w:p w:rsidR="00FF4243" w:rsidRDefault="00B047F4" w:rsidP="00BB7F33">
      <w:pPr>
        <w:pStyle w:val="BlockText"/>
      </w:pPr>
      <w:r>
        <w:t xml:space="preserve">The </w:t>
      </w:r>
      <w:r w:rsidR="00FF4243">
        <w:t>cable and transformer impedance model</w:t>
      </w:r>
      <w:r>
        <w:t xml:space="preserve"> files for the optimization are located in the following directory: </w:t>
      </w:r>
      <w:r w:rsidR="00907F26">
        <w:br/>
      </w:r>
      <w:r w:rsidR="008C4416">
        <w:t>&lt;CSEISMIC&gt;\EMS</w:t>
      </w:r>
      <w:r w:rsidR="00975EF3">
        <w:t>\System Architecture Data\Network Model\</w:t>
      </w:r>
      <w:r w:rsidR="00FF4243">
        <w:t>Cable and Transformer</w:t>
      </w:r>
      <w:r>
        <w:t xml:space="preserve">. </w:t>
      </w:r>
      <w:r w:rsidR="00907F26">
        <w:br/>
      </w:r>
      <w:r>
        <w:t xml:space="preserve">The file </w:t>
      </w:r>
      <w:r w:rsidR="00FF4243">
        <w:rPr>
          <w:b/>
        </w:rPr>
        <w:t>Cable_and_Transfomer_Parameters</w:t>
      </w:r>
      <w:r w:rsidRPr="006746BE">
        <w:rPr>
          <w:b/>
        </w:rPr>
        <w:t>.csv</w:t>
      </w:r>
      <w:r>
        <w:t xml:space="preserve"> contains the configuration of each of the </w:t>
      </w:r>
      <w:r w:rsidR="00FF4243">
        <w:t>system impedances</w:t>
      </w:r>
      <w:r>
        <w:t>.</w:t>
      </w:r>
    </w:p>
    <w:p w:rsidR="00FF4243" w:rsidRDefault="00FF4243" w:rsidP="00BB7F33">
      <w:pPr>
        <w:pStyle w:val="BlockText"/>
      </w:pPr>
      <w:r w:rsidRPr="006746BE">
        <w:t xml:space="preserve">An example </w:t>
      </w:r>
      <w:r>
        <w:t>cable and transformer</w:t>
      </w:r>
      <w:r w:rsidRPr="006746BE">
        <w:t xml:space="preserve"> configuration file is provided</w:t>
      </w:r>
      <w:r w:rsidR="007B0698">
        <w:t xml:space="preserve"> in the directory</w:t>
      </w:r>
      <w:r w:rsidRPr="006746BE">
        <w:t>.</w:t>
      </w:r>
      <w:r>
        <w:t xml:space="preserve"> The following information is required:</w:t>
      </w:r>
    </w:p>
    <w:p w:rsidR="00FF4243" w:rsidRDefault="00FF4243" w:rsidP="00BB7F33">
      <w:pPr>
        <w:pStyle w:val="LISTBullet"/>
      </w:pPr>
      <w:r>
        <w:rPr>
          <w:b/>
        </w:rPr>
        <w:t>Cable</w:t>
      </w:r>
      <w:r w:rsidRPr="00B95692">
        <w:rPr>
          <w:b/>
        </w:rPr>
        <w:t xml:space="preserve"> #</w:t>
      </w:r>
      <w:r>
        <w:t xml:space="preserve"> </w:t>
      </w:r>
      <w:r w:rsidR="007B0698">
        <w:t xml:space="preserve">is the </w:t>
      </w:r>
      <w:r>
        <w:t xml:space="preserve">UID. </w:t>
      </w:r>
    </w:p>
    <w:p w:rsidR="00FF4243" w:rsidRDefault="0089220D" w:rsidP="00BB7F33">
      <w:pPr>
        <w:pStyle w:val="LISTBullet"/>
      </w:pPr>
      <w:r>
        <w:rPr>
          <w:b/>
        </w:rPr>
        <w:t xml:space="preserve">From </w:t>
      </w:r>
      <w:r w:rsidR="007B0698">
        <w:t xml:space="preserve">is the </w:t>
      </w:r>
      <w:r w:rsidR="00FF4243">
        <w:t xml:space="preserve">bus number in the system configuration upon which the </w:t>
      </w:r>
      <w:r w:rsidR="00DB6171">
        <w:t>cable or transform</w:t>
      </w:r>
      <w:r w:rsidR="00FF4243">
        <w:t xml:space="preserve"> is interconnected.</w:t>
      </w:r>
    </w:p>
    <w:p w:rsidR="00DB6171" w:rsidRDefault="0089220D" w:rsidP="00BB7F33">
      <w:pPr>
        <w:pStyle w:val="LISTBullet"/>
      </w:pPr>
      <w:r>
        <w:rPr>
          <w:b/>
        </w:rPr>
        <w:t xml:space="preserve">To </w:t>
      </w:r>
      <w:r w:rsidR="007B0698">
        <w:t xml:space="preserve">is the </w:t>
      </w:r>
      <w:r w:rsidR="00DB6171">
        <w:t>bus number in the system configuration upon which the cable or transform is interconnected.</w:t>
      </w:r>
    </w:p>
    <w:p w:rsidR="00DB6171" w:rsidRPr="007B5120" w:rsidRDefault="00DB6171" w:rsidP="00BB7F33">
      <w:pPr>
        <w:pStyle w:val="LISTBullet"/>
      </w:pPr>
      <w:r w:rsidRPr="007B5120">
        <w:rPr>
          <w:b/>
        </w:rPr>
        <w:t xml:space="preserve">Conductor </w:t>
      </w:r>
      <w:r w:rsidR="0089220D" w:rsidRPr="007B5120">
        <w:rPr>
          <w:b/>
        </w:rPr>
        <w:t xml:space="preserve">Type </w:t>
      </w:r>
      <w:r w:rsidR="007B0698">
        <w:t>is the t</w:t>
      </w:r>
      <w:r w:rsidR="0089220D" w:rsidRPr="007B5120">
        <w:t xml:space="preserve">ype of conductor utilized. </w:t>
      </w:r>
    </w:p>
    <w:p w:rsidR="00FF4243" w:rsidRDefault="00FF4243" w:rsidP="00BB7F33">
      <w:pPr>
        <w:pStyle w:val="LISTBullet"/>
      </w:pPr>
      <w:r w:rsidRPr="00C72D4C">
        <w:rPr>
          <w:b/>
        </w:rPr>
        <w:t>Voltage</w:t>
      </w:r>
      <w:r w:rsidR="00DB6171">
        <w:rPr>
          <w:b/>
        </w:rPr>
        <w:t xml:space="preserve"> Rating</w:t>
      </w:r>
      <w:r w:rsidRPr="00C72D4C">
        <w:rPr>
          <w:b/>
        </w:rPr>
        <w:t xml:space="preserve"> (V)</w:t>
      </w:r>
      <w:r>
        <w:t xml:space="preserve"> </w:t>
      </w:r>
      <w:r w:rsidR="007B0698">
        <w:t xml:space="preserve">is </w:t>
      </w:r>
      <w:r>
        <w:t xml:space="preserve">the rated voltage of the </w:t>
      </w:r>
      <w:r w:rsidR="0089220D">
        <w:t>conductor</w:t>
      </w:r>
      <w:r>
        <w:t xml:space="preserve">. </w:t>
      </w:r>
    </w:p>
    <w:p w:rsidR="00DB6171" w:rsidRDefault="00DB6171" w:rsidP="00BB7F33">
      <w:pPr>
        <w:pStyle w:val="LISTBullet"/>
      </w:pPr>
      <w:r>
        <w:rPr>
          <w:b/>
        </w:rPr>
        <w:t xml:space="preserve">Conductor </w:t>
      </w:r>
      <w:r w:rsidR="0089220D">
        <w:rPr>
          <w:b/>
        </w:rPr>
        <w:t xml:space="preserve">AWG </w:t>
      </w:r>
      <w:r w:rsidR="007B0698">
        <w:rPr>
          <w:b/>
        </w:rPr>
        <w:t xml:space="preserve">is </w:t>
      </w:r>
      <w:r w:rsidR="0089220D">
        <w:t>the</w:t>
      </w:r>
      <w:r>
        <w:t xml:space="preserve"> gauge of the conductor.</w:t>
      </w:r>
    </w:p>
    <w:p w:rsidR="00DB6171" w:rsidRDefault="00DB6171" w:rsidP="00BB7F33">
      <w:pPr>
        <w:pStyle w:val="LISTBullet"/>
      </w:pPr>
      <w:r>
        <w:rPr>
          <w:b/>
        </w:rPr>
        <w:t>Conductor Length</w:t>
      </w:r>
      <w:r w:rsidR="0089220D">
        <w:rPr>
          <w:b/>
        </w:rPr>
        <w:t xml:space="preserve"> </w:t>
      </w:r>
      <w:r>
        <w:rPr>
          <w:b/>
        </w:rPr>
        <w:t>(</w:t>
      </w:r>
      <w:r w:rsidR="0089220D">
        <w:rPr>
          <w:b/>
        </w:rPr>
        <w:t>ft.)</w:t>
      </w:r>
      <w:r w:rsidR="0089220D" w:rsidRPr="001F0A33">
        <w:t xml:space="preserve"> </w:t>
      </w:r>
      <w:r w:rsidR="007B0698" w:rsidRPr="001F0A33">
        <w:t xml:space="preserve">is </w:t>
      </w:r>
      <w:r>
        <w:t xml:space="preserve">the length of the conductor. </w:t>
      </w:r>
    </w:p>
    <w:p w:rsidR="00DB6171" w:rsidRPr="007B5120" w:rsidRDefault="00DB6171" w:rsidP="00BB7F33">
      <w:pPr>
        <w:pStyle w:val="LISTBullet"/>
      </w:pPr>
      <w:r w:rsidRPr="007B5120">
        <w:rPr>
          <w:b/>
        </w:rPr>
        <w:t>Capacity (kVA</w:t>
      </w:r>
      <w:r w:rsidR="0089220D" w:rsidRPr="007B5120">
        <w:rPr>
          <w:b/>
        </w:rPr>
        <w:t>)</w:t>
      </w:r>
      <w:r w:rsidR="0089220D" w:rsidRPr="001F0A33">
        <w:t xml:space="preserve"> </w:t>
      </w:r>
      <w:r w:rsidR="007B0698" w:rsidRPr="001F0A33">
        <w:t>is</w:t>
      </w:r>
      <w:r w:rsidR="007B0698">
        <w:rPr>
          <w:b/>
        </w:rPr>
        <w:t xml:space="preserve"> </w:t>
      </w:r>
      <w:r w:rsidRPr="007B5120">
        <w:t xml:space="preserve">the kVA rating of the conductor. </w:t>
      </w:r>
    </w:p>
    <w:p w:rsidR="00DB6171" w:rsidRDefault="00DB6171" w:rsidP="00BB7F33">
      <w:pPr>
        <w:pStyle w:val="LISTBullet"/>
      </w:pPr>
      <w:r>
        <w:rPr>
          <w:b/>
        </w:rPr>
        <w:t xml:space="preserve">R in </w:t>
      </w:r>
      <w:r w:rsidR="0089220D">
        <w:rPr>
          <w:b/>
        </w:rPr>
        <w:t>Ohms</w:t>
      </w:r>
      <w:r w:rsidR="0089220D" w:rsidRPr="001F0A33">
        <w:t xml:space="preserve"> </w:t>
      </w:r>
      <w:r w:rsidR="007B0698" w:rsidRPr="001F0A33">
        <w:t xml:space="preserve">is </w:t>
      </w:r>
      <w:r w:rsidRPr="00907F26">
        <w:t>the</w:t>
      </w:r>
      <w:r>
        <w:t xml:space="preserve"> </w:t>
      </w:r>
      <w:r w:rsidR="00926B88">
        <w:t xml:space="preserve">equivalent </w:t>
      </w:r>
      <w:r w:rsidR="009E3236">
        <w:t>resistance measured in ohms</w:t>
      </w:r>
      <w:r w:rsidR="009E3236">
        <w:rPr>
          <w:rStyle w:val="CommentReference"/>
        </w:rPr>
        <w:t xml:space="preserve"> </w:t>
      </w:r>
      <w:r>
        <w:t>of the conductor.</w:t>
      </w:r>
    </w:p>
    <w:p w:rsidR="00DB6171" w:rsidRDefault="00DB6171" w:rsidP="00BB7F33">
      <w:pPr>
        <w:pStyle w:val="LISTBulletlastitem"/>
      </w:pPr>
      <w:r>
        <w:rPr>
          <w:b/>
        </w:rPr>
        <w:t xml:space="preserve">X in </w:t>
      </w:r>
      <w:r w:rsidR="0089220D">
        <w:rPr>
          <w:b/>
        </w:rPr>
        <w:t>Ohms</w:t>
      </w:r>
      <w:r w:rsidR="0089220D" w:rsidRPr="001F0A33">
        <w:t xml:space="preserve"> </w:t>
      </w:r>
      <w:r w:rsidR="007B0698" w:rsidRPr="001F0A33">
        <w:t>is</w:t>
      </w:r>
      <w:r w:rsidR="007B0698">
        <w:rPr>
          <w:b/>
        </w:rPr>
        <w:t xml:space="preserve"> </w:t>
      </w:r>
      <w:r>
        <w:t>the</w:t>
      </w:r>
      <w:r w:rsidR="00926B88">
        <w:t xml:space="preserve"> equivalent ohms for the </w:t>
      </w:r>
      <w:r>
        <w:t xml:space="preserve">electrical </w:t>
      </w:r>
      <w:r w:rsidR="00926B88">
        <w:t>reactance</w:t>
      </w:r>
      <w:r>
        <w:t xml:space="preserve"> of the conductor.</w:t>
      </w:r>
    </w:p>
    <w:p w:rsidR="00FF4243" w:rsidRDefault="00FF4243" w:rsidP="00BB7F33">
      <w:pPr>
        <w:pStyle w:val="Heading3"/>
      </w:pPr>
      <w:bookmarkStart w:id="20" w:name="_Toc448917134"/>
      <w:r>
        <w:t xml:space="preserve">PV </w:t>
      </w:r>
      <w:r w:rsidR="001D3D87">
        <w:t>Configuration</w:t>
      </w:r>
      <w:r>
        <w:t xml:space="preserve"> </w:t>
      </w:r>
      <w:r w:rsidR="00907F26">
        <w:t>F</w:t>
      </w:r>
      <w:r>
        <w:t>iles</w:t>
      </w:r>
      <w:bookmarkEnd w:id="20"/>
    </w:p>
    <w:p w:rsidR="00FF4243" w:rsidRDefault="00FF4243" w:rsidP="00BB7F33">
      <w:pPr>
        <w:pStyle w:val="BlockText"/>
      </w:pPr>
      <w:r>
        <w:t xml:space="preserve">The PV configuration files for the optimization are located in the following directory: </w:t>
      </w:r>
      <w:r w:rsidR="00907F26">
        <w:br/>
      </w:r>
      <w:r w:rsidR="008C4416">
        <w:t>&lt;CSEISMIC&gt;\EMS</w:t>
      </w:r>
      <w:r w:rsidR="00975EF3">
        <w:t>\</w:t>
      </w:r>
      <w:r>
        <w:t>System Architecture Data</w:t>
      </w:r>
      <w:r w:rsidR="00975EF3">
        <w:t>\</w:t>
      </w:r>
      <w:r>
        <w:t>Network Model</w:t>
      </w:r>
      <w:r w:rsidR="00975EF3">
        <w:t>\</w:t>
      </w:r>
      <w:r>
        <w:t xml:space="preserve">PV. </w:t>
      </w:r>
      <w:r w:rsidR="00907F26">
        <w:br/>
      </w:r>
      <w:r>
        <w:t xml:space="preserve">The file </w:t>
      </w:r>
      <w:r>
        <w:rPr>
          <w:b/>
        </w:rPr>
        <w:t>Solar_config</w:t>
      </w:r>
      <w:r w:rsidRPr="006746BE">
        <w:rPr>
          <w:b/>
        </w:rPr>
        <w:t>.csv</w:t>
      </w:r>
      <w:r>
        <w:t xml:space="preserve"> contains the configuration of each of the PV systems. </w:t>
      </w:r>
    </w:p>
    <w:p w:rsidR="00FF4243" w:rsidRDefault="00FF4243" w:rsidP="00BB7F33">
      <w:pPr>
        <w:pStyle w:val="BlockText"/>
      </w:pPr>
      <w:r w:rsidRPr="006746BE">
        <w:t xml:space="preserve">An example </w:t>
      </w:r>
      <w:r>
        <w:t>PV</w:t>
      </w:r>
      <w:r w:rsidRPr="006746BE">
        <w:t xml:space="preserve"> configuration file is provided</w:t>
      </w:r>
      <w:r w:rsidR="00B965F1">
        <w:t xml:space="preserve"> in the directory</w:t>
      </w:r>
      <w:r w:rsidRPr="006746BE">
        <w:t>.</w:t>
      </w:r>
      <w:r>
        <w:t xml:space="preserve"> The following information is required:</w:t>
      </w:r>
    </w:p>
    <w:p w:rsidR="00FF4243" w:rsidRDefault="00FF4243" w:rsidP="00BB7F33">
      <w:pPr>
        <w:pStyle w:val="LISTBullet"/>
      </w:pPr>
      <w:r>
        <w:rPr>
          <w:b/>
        </w:rPr>
        <w:t>PV</w:t>
      </w:r>
      <w:r w:rsidRPr="00C72D4C">
        <w:rPr>
          <w:b/>
        </w:rPr>
        <w:t xml:space="preserve"> #</w:t>
      </w:r>
      <w:r>
        <w:t xml:space="preserve"> </w:t>
      </w:r>
      <w:r w:rsidR="00B965F1">
        <w:t xml:space="preserve">is the </w:t>
      </w:r>
      <w:r>
        <w:t xml:space="preserve">UID. </w:t>
      </w:r>
    </w:p>
    <w:p w:rsidR="00FF4243" w:rsidRDefault="00FF4243" w:rsidP="00BB7F33">
      <w:pPr>
        <w:pStyle w:val="LISTBulletlastitem"/>
      </w:pPr>
      <w:r w:rsidRPr="00C72D4C">
        <w:rPr>
          <w:b/>
        </w:rPr>
        <w:t>Bus #</w:t>
      </w:r>
      <w:r>
        <w:t xml:space="preserve"> </w:t>
      </w:r>
      <w:r w:rsidR="00B965F1">
        <w:t xml:space="preserve">is the </w:t>
      </w:r>
      <w:r>
        <w:t>bus number in the system configuration upon which the PV is interconnected.</w:t>
      </w:r>
    </w:p>
    <w:p w:rsidR="00FF4243" w:rsidRDefault="00FF4243" w:rsidP="00FF4243">
      <w:pPr>
        <w:pStyle w:val="Heading3"/>
      </w:pPr>
      <w:bookmarkStart w:id="21" w:name="_Toc448917135"/>
      <w:r>
        <w:t xml:space="preserve">Generator </w:t>
      </w:r>
      <w:r w:rsidR="001D3D87">
        <w:t>Configuration</w:t>
      </w:r>
      <w:r>
        <w:t xml:space="preserve"> </w:t>
      </w:r>
      <w:r w:rsidR="001D3D87">
        <w:t>F</w:t>
      </w:r>
      <w:r>
        <w:t>iles</w:t>
      </w:r>
      <w:bookmarkEnd w:id="21"/>
    </w:p>
    <w:p w:rsidR="00FF4243" w:rsidRDefault="00FF4243" w:rsidP="00BB7F33">
      <w:pPr>
        <w:pStyle w:val="BlockText"/>
      </w:pPr>
      <w:r>
        <w:t xml:space="preserve">The generator configuration files for the optimization are located in the following directory: </w:t>
      </w:r>
      <w:r w:rsidR="001D3D87">
        <w:br/>
      </w:r>
      <w:r w:rsidR="008C4416">
        <w:t>&lt;CSEISMIC&gt;\EMS</w:t>
      </w:r>
      <w:r w:rsidR="00975EF3">
        <w:t>\</w:t>
      </w:r>
      <w:r>
        <w:t>System Architecture Data</w:t>
      </w:r>
      <w:r w:rsidR="00975EF3">
        <w:t>\</w:t>
      </w:r>
      <w:r>
        <w:t>Network Model</w:t>
      </w:r>
      <w:r w:rsidR="00975EF3">
        <w:t>\</w:t>
      </w:r>
      <w:r>
        <w:t xml:space="preserve">Generator. </w:t>
      </w:r>
      <w:r w:rsidR="001D3D87">
        <w:br/>
      </w:r>
      <w:r>
        <w:t xml:space="preserve">The file </w:t>
      </w:r>
      <w:r>
        <w:rPr>
          <w:b/>
        </w:rPr>
        <w:t>Generator model.</w:t>
      </w:r>
      <w:r w:rsidRPr="006746BE">
        <w:rPr>
          <w:b/>
        </w:rPr>
        <w:t>csv</w:t>
      </w:r>
      <w:r>
        <w:t xml:space="preserve"> contains the configuration of each of the generator systems. </w:t>
      </w:r>
    </w:p>
    <w:p w:rsidR="00FF4243" w:rsidRDefault="00FF4243" w:rsidP="00BB7F33">
      <w:pPr>
        <w:pStyle w:val="BlockText"/>
      </w:pPr>
      <w:r w:rsidRPr="006746BE">
        <w:t xml:space="preserve">An example </w:t>
      </w:r>
      <w:r w:rsidR="00640291">
        <w:t>g</w:t>
      </w:r>
      <w:r>
        <w:t>enerator</w:t>
      </w:r>
      <w:r w:rsidRPr="006746BE">
        <w:t xml:space="preserve"> configuration file is provided</w:t>
      </w:r>
      <w:r w:rsidR="00B965F1">
        <w:t xml:space="preserve"> in the directory</w:t>
      </w:r>
      <w:r w:rsidRPr="006746BE">
        <w:t>.</w:t>
      </w:r>
      <w:r>
        <w:t xml:space="preserve"> The following information is required:</w:t>
      </w:r>
    </w:p>
    <w:p w:rsidR="00FF4243" w:rsidRDefault="00FF4243" w:rsidP="00BB7F33">
      <w:pPr>
        <w:pStyle w:val="LISTBulletlastitem"/>
      </w:pPr>
      <w:r>
        <w:rPr>
          <w:b/>
        </w:rPr>
        <w:t>Generator</w:t>
      </w:r>
      <w:r w:rsidRPr="00C72D4C">
        <w:rPr>
          <w:b/>
        </w:rPr>
        <w:t xml:space="preserve"> #</w:t>
      </w:r>
      <w:r>
        <w:t xml:space="preserve"> </w:t>
      </w:r>
      <w:r w:rsidR="00640291">
        <w:t xml:space="preserve">is the </w:t>
      </w:r>
      <w:r>
        <w:t xml:space="preserve">UID. </w:t>
      </w:r>
    </w:p>
    <w:p w:rsidR="00FF4243" w:rsidRDefault="00FF4243" w:rsidP="00BB7F33">
      <w:pPr>
        <w:pStyle w:val="LISTBulletlastitem"/>
      </w:pPr>
      <w:r w:rsidRPr="00C72D4C">
        <w:rPr>
          <w:b/>
        </w:rPr>
        <w:t>Bus #</w:t>
      </w:r>
      <w:r>
        <w:t xml:space="preserve"> </w:t>
      </w:r>
      <w:r w:rsidR="00640291">
        <w:t xml:space="preserve">is the </w:t>
      </w:r>
      <w:r>
        <w:t>bus number in the system configuration upon which the generator unit is interconnected.</w:t>
      </w:r>
    </w:p>
    <w:p w:rsidR="00FF4243" w:rsidRDefault="00FF4243" w:rsidP="00BB7F33">
      <w:pPr>
        <w:pStyle w:val="LISTBulletlastitem"/>
      </w:pPr>
      <w:r w:rsidRPr="00C72D4C">
        <w:rPr>
          <w:b/>
        </w:rPr>
        <w:t>Voltage (V)</w:t>
      </w:r>
      <w:r>
        <w:t xml:space="preserve"> </w:t>
      </w:r>
      <w:r w:rsidR="00640291">
        <w:t xml:space="preserve">is the </w:t>
      </w:r>
      <w:r>
        <w:t xml:space="preserve">rated voltage of the generator system. </w:t>
      </w:r>
    </w:p>
    <w:p w:rsidR="00FF4243" w:rsidRDefault="00FF4243" w:rsidP="00BB7F33">
      <w:pPr>
        <w:pStyle w:val="LISTBulletlastitem"/>
      </w:pPr>
      <w:r w:rsidRPr="00C72D4C">
        <w:rPr>
          <w:b/>
        </w:rPr>
        <w:lastRenderedPageBreak/>
        <w:t>Power Rating (kVA)</w:t>
      </w:r>
      <w:r>
        <w:rPr>
          <w:b/>
        </w:rPr>
        <w:t xml:space="preserve"> </w:t>
      </w:r>
      <w:r w:rsidR="00640291" w:rsidRPr="001F0A33">
        <w:t xml:space="preserve">is </w:t>
      </w:r>
      <w:proofErr w:type="gramStart"/>
      <w:r w:rsidR="00640291" w:rsidRPr="001F0A33">
        <w:t>the</w:t>
      </w:r>
      <w:r w:rsidR="00640291">
        <w:rPr>
          <w:b/>
        </w:rPr>
        <w:t xml:space="preserve"> </w:t>
      </w:r>
      <w:r w:rsidR="00640291">
        <w:t>is</w:t>
      </w:r>
      <w:proofErr w:type="gramEnd"/>
      <w:r w:rsidR="00640291">
        <w:t xml:space="preserve"> the </w:t>
      </w:r>
      <w:r>
        <w:t>rated capacity of the energy storage system.</w:t>
      </w:r>
    </w:p>
    <w:p w:rsidR="00FF4243" w:rsidRPr="00B95692" w:rsidRDefault="00FF4243" w:rsidP="00BB7F33">
      <w:pPr>
        <w:pStyle w:val="LISTBulletlastitem"/>
      </w:pPr>
      <w:r w:rsidRPr="00B95692">
        <w:rPr>
          <w:b/>
        </w:rPr>
        <w:t xml:space="preserve">Min P </w:t>
      </w:r>
      <w:r w:rsidR="00640291" w:rsidRPr="001F0A33">
        <w:t>is the</w:t>
      </w:r>
      <w:r w:rsidR="00640291">
        <w:rPr>
          <w:b/>
        </w:rPr>
        <w:t xml:space="preserve"> </w:t>
      </w:r>
      <w:r w:rsidRPr="00B95692">
        <w:t>maximum power the generator is able to produce</w:t>
      </w:r>
      <w:r>
        <w:t>.</w:t>
      </w:r>
    </w:p>
    <w:p w:rsidR="00FF4243" w:rsidRPr="00B95692" w:rsidRDefault="00FF4243" w:rsidP="00BB7F33">
      <w:pPr>
        <w:pStyle w:val="LISTBulletlastitem"/>
      </w:pPr>
      <w:r w:rsidRPr="00B95692">
        <w:rPr>
          <w:b/>
        </w:rPr>
        <w:t>Max P</w:t>
      </w:r>
      <w:r w:rsidRPr="00B95692">
        <w:t xml:space="preserve"> </w:t>
      </w:r>
      <w:r w:rsidR="00640291">
        <w:t xml:space="preserve">is the </w:t>
      </w:r>
      <w:r w:rsidRPr="00B95692">
        <w:t xml:space="preserve">minimum power the generator is able to produce. </w:t>
      </w:r>
    </w:p>
    <w:p w:rsidR="00FF4243" w:rsidRDefault="00FF4243" w:rsidP="00BB7F33">
      <w:pPr>
        <w:pStyle w:val="LISTBulletlastitem"/>
      </w:pPr>
      <w:r w:rsidRPr="00C72D4C">
        <w:rPr>
          <w:b/>
        </w:rPr>
        <w:t>Max Power Factor (leading)</w:t>
      </w:r>
      <w:r>
        <w:t xml:space="preserve"> </w:t>
      </w:r>
      <w:r w:rsidR="00640291">
        <w:t xml:space="preserve">is the </w:t>
      </w:r>
      <w:r>
        <w:t xml:space="preserve">maximum power factor that the generator system is able to produce (largest positive reactive power output in relation to real power). </w:t>
      </w:r>
    </w:p>
    <w:p w:rsidR="00FF4243" w:rsidRPr="00C72D4C" w:rsidRDefault="00FF4243" w:rsidP="00BB7F33">
      <w:pPr>
        <w:pStyle w:val="LISTBulletlastitem"/>
      </w:pPr>
      <w:r w:rsidRPr="00C72D4C">
        <w:rPr>
          <w:b/>
        </w:rPr>
        <w:t>Max Power factor (lagging)</w:t>
      </w:r>
      <w:r>
        <w:rPr>
          <w:b/>
        </w:rPr>
        <w:t xml:space="preserve"> </w:t>
      </w:r>
      <w:r w:rsidR="00640291">
        <w:t xml:space="preserve">is the </w:t>
      </w:r>
      <w:r>
        <w:t>maximum power factor that the generator system is able to produce (largest negative reactive power output in relation to real power).</w:t>
      </w:r>
    </w:p>
    <w:p w:rsidR="003D5D9C" w:rsidRDefault="00B02DF6" w:rsidP="00BB7F33">
      <w:pPr>
        <w:pStyle w:val="LISTBulletlastitem"/>
      </w:pPr>
      <w:r w:rsidRPr="007B5120">
        <w:rPr>
          <w:b/>
        </w:rPr>
        <w:t>4</w:t>
      </w:r>
      <w:r w:rsidRPr="007B5120">
        <w:rPr>
          <w:b/>
          <w:vertAlign w:val="superscript"/>
        </w:rPr>
        <w:t>th</w:t>
      </w:r>
      <w:r w:rsidRPr="007B5120">
        <w:rPr>
          <w:b/>
        </w:rPr>
        <w:t xml:space="preserve"> </w:t>
      </w:r>
      <w:r w:rsidR="00640291">
        <w:rPr>
          <w:b/>
        </w:rPr>
        <w:t>-</w:t>
      </w:r>
      <w:r w:rsidRPr="007B5120">
        <w:rPr>
          <w:b/>
        </w:rPr>
        <w:t>order coefficient</w:t>
      </w:r>
      <w:r w:rsidR="001D3D87">
        <w:rPr>
          <w:b/>
        </w:rPr>
        <w:t xml:space="preserve"> (</w:t>
      </w:r>
      <w:r w:rsidRPr="007B5120">
        <w:rPr>
          <w:b/>
          <w:lang w:eastAsia="zh-CN"/>
        </w:rPr>
        <w:t>the fuel consumption</w:t>
      </w:r>
      <w:r w:rsidR="001D3D87">
        <w:rPr>
          <w:b/>
          <w:lang w:eastAsia="zh-CN"/>
        </w:rPr>
        <w:t>)</w:t>
      </w:r>
      <w:r w:rsidRPr="001F0A33">
        <w:rPr>
          <w:lang w:eastAsia="zh-CN"/>
        </w:rPr>
        <w:t xml:space="preserve"> is assumed </w:t>
      </w:r>
      <w:r w:rsidR="003D5D9C">
        <w:rPr>
          <w:lang w:eastAsia="zh-CN"/>
        </w:rPr>
        <w:t xml:space="preserve">to be </w:t>
      </w:r>
      <w:r w:rsidRPr="001F0A33">
        <w:rPr>
          <w:lang w:eastAsia="zh-CN"/>
        </w:rPr>
        <w:t>a four</w:t>
      </w:r>
      <w:r w:rsidR="003D5D9C">
        <w:rPr>
          <w:lang w:eastAsia="zh-CN"/>
        </w:rPr>
        <w:t>-</w:t>
      </w:r>
      <w:r w:rsidRPr="001F0A33">
        <w:rPr>
          <w:lang w:eastAsia="zh-CN"/>
        </w:rPr>
        <w:t>order polynomial of power output of generators</w:t>
      </w:r>
      <w:r w:rsidR="003D5D9C">
        <w:rPr>
          <w:lang w:eastAsia="zh-CN"/>
        </w:rPr>
        <w:t xml:space="preserve"> (</w:t>
      </w:r>
      <w:r w:rsidRPr="001F0A33">
        <w:rPr>
          <w:lang w:eastAsia="zh-CN"/>
        </w:rPr>
        <w:t>i.e.</w:t>
      </w:r>
      <w:r w:rsidR="003D5D9C">
        <w:rPr>
          <w:lang w:eastAsia="zh-CN"/>
        </w:rPr>
        <w:t>,</w:t>
      </w:r>
      <w:r w:rsidRPr="001F0A33">
        <w:rPr>
          <w:lang w:eastAsia="zh-CN"/>
        </w:rPr>
        <w:t xml:space="preserve"> </w:t>
      </w:r>
      <w:r w:rsidR="003D5D9C" w:rsidRPr="00E300CD">
        <w:rPr>
          <w:i/>
          <w:lang w:eastAsia="zh-CN"/>
        </w:rPr>
        <w:t>a</w:t>
      </w:r>
      <w:r w:rsidR="003D5D9C" w:rsidRPr="00E300CD">
        <w:rPr>
          <w:lang w:eastAsia="zh-CN"/>
        </w:rPr>
        <w:t xml:space="preserve"> × </w:t>
      </w:r>
      <w:r w:rsidR="003D5D9C" w:rsidRPr="00E300CD">
        <w:rPr>
          <w:i/>
          <w:lang w:eastAsia="zh-CN"/>
        </w:rPr>
        <w:t>P</w:t>
      </w:r>
      <w:r w:rsidR="003D5D9C" w:rsidRPr="00E300CD">
        <w:rPr>
          <w:vertAlign w:val="superscript"/>
          <w:lang w:eastAsia="zh-CN"/>
        </w:rPr>
        <w:t xml:space="preserve">4 </w:t>
      </w:r>
      <w:r w:rsidR="003D5D9C" w:rsidRPr="00E300CD">
        <w:rPr>
          <w:lang w:eastAsia="zh-CN"/>
        </w:rPr>
        <w:t xml:space="preserve">+ </w:t>
      </w:r>
      <w:r w:rsidR="003D5D9C" w:rsidRPr="00E300CD">
        <w:rPr>
          <w:i/>
          <w:lang w:eastAsia="zh-CN"/>
        </w:rPr>
        <w:t>b</w:t>
      </w:r>
      <w:r w:rsidR="003D5D9C" w:rsidRPr="00E300CD">
        <w:rPr>
          <w:lang w:eastAsia="zh-CN"/>
        </w:rPr>
        <w:t xml:space="preserve"> × </w:t>
      </w:r>
      <w:r w:rsidR="003D5D9C" w:rsidRPr="00E300CD">
        <w:rPr>
          <w:i/>
          <w:lang w:eastAsia="zh-CN"/>
        </w:rPr>
        <w:t>P</w:t>
      </w:r>
      <w:r w:rsidR="003D5D9C" w:rsidRPr="00E300CD">
        <w:rPr>
          <w:vertAlign w:val="superscript"/>
          <w:lang w:eastAsia="zh-CN"/>
        </w:rPr>
        <w:t>3</w:t>
      </w:r>
      <w:r w:rsidR="003D5D9C" w:rsidRPr="00E300CD">
        <w:rPr>
          <w:lang w:eastAsia="zh-CN"/>
        </w:rPr>
        <w:t xml:space="preserve"> + </w:t>
      </w:r>
      <w:r w:rsidR="003D5D9C" w:rsidRPr="00E300CD">
        <w:rPr>
          <w:i/>
          <w:lang w:eastAsia="zh-CN"/>
        </w:rPr>
        <w:t>c</w:t>
      </w:r>
      <w:r w:rsidR="003D5D9C" w:rsidRPr="00E300CD">
        <w:rPr>
          <w:lang w:eastAsia="zh-CN"/>
        </w:rPr>
        <w:t xml:space="preserve"> × </w:t>
      </w:r>
      <w:r w:rsidR="003D5D9C" w:rsidRPr="00E300CD">
        <w:rPr>
          <w:i/>
          <w:lang w:eastAsia="zh-CN"/>
        </w:rPr>
        <w:t>P</w:t>
      </w:r>
      <w:r w:rsidR="003D5D9C" w:rsidRPr="00E300CD">
        <w:rPr>
          <w:vertAlign w:val="superscript"/>
          <w:lang w:eastAsia="zh-CN"/>
        </w:rPr>
        <w:t>2</w:t>
      </w:r>
      <w:r w:rsidR="003D5D9C" w:rsidRPr="00E300CD">
        <w:rPr>
          <w:lang w:eastAsia="zh-CN"/>
        </w:rPr>
        <w:t xml:space="preserve"> + </w:t>
      </w:r>
      <w:r w:rsidR="003D5D9C" w:rsidRPr="00E300CD">
        <w:rPr>
          <w:i/>
          <w:lang w:eastAsia="zh-CN"/>
        </w:rPr>
        <w:t>d</w:t>
      </w:r>
      <w:r w:rsidR="003D5D9C" w:rsidRPr="00E300CD">
        <w:rPr>
          <w:lang w:eastAsia="zh-CN"/>
        </w:rPr>
        <w:t xml:space="preserve"> × </w:t>
      </w:r>
      <w:r w:rsidR="003D5D9C" w:rsidRPr="00E300CD">
        <w:rPr>
          <w:i/>
          <w:lang w:eastAsia="zh-CN"/>
        </w:rPr>
        <w:t>P</w:t>
      </w:r>
      <w:r w:rsidR="003D5D9C" w:rsidRPr="00E300CD">
        <w:rPr>
          <w:lang w:eastAsia="zh-CN"/>
        </w:rPr>
        <w:t xml:space="preserve"> + </w:t>
      </w:r>
      <w:r w:rsidR="003D5D9C" w:rsidRPr="00E300CD">
        <w:rPr>
          <w:i/>
          <w:lang w:eastAsia="zh-CN"/>
        </w:rPr>
        <w:t>e</w:t>
      </w:r>
      <w:r w:rsidR="003D5D9C">
        <w:rPr>
          <w:lang w:eastAsia="zh-CN"/>
        </w:rPr>
        <w:t>)</w:t>
      </w:r>
      <w:r w:rsidR="00D41AFE">
        <w:rPr>
          <w:lang w:eastAsia="zh-CN"/>
        </w:rPr>
        <w:t>; t</w:t>
      </w:r>
      <w:r w:rsidRPr="001F0A33">
        <w:rPr>
          <w:lang w:eastAsia="zh-CN"/>
        </w:rPr>
        <w:t>hus,</w:t>
      </w:r>
      <w:r w:rsidR="003D5D9C">
        <w:rPr>
          <w:lang w:eastAsia="zh-CN"/>
        </w:rPr>
        <w:t xml:space="preserve"> in this </w:t>
      </w:r>
      <w:r w:rsidR="009E3236">
        <w:rPr>
          <w:lang w:eastAsia="zh-CN"/>
        </w:rPr>
        <w:t>equation</w:t>
      </w:r>
      <w:r w:rsidR="003D5D9C">
        <w:rPr>
          <w:lang w:eastAsia="zh-CN"/>
        </w:rPr>
        <w:t xml:space="preserve">, </w:t>
      </w:r>
    </w:p>
    <w:p w:rsidR="00B02DF6" w:rsidRPr="007B5120" w:rsidRDefault="00B02DF6" w:rsidP="001F0A33">
      <w:pPr>
        <w:pStyle w:val="LISTBulletlastitem"/>
        <w:numPr>
          <w:ilvl w:val="0"/>
          <w:numId w:val="37"/>
        </w:numPr>
      </w:pPr>
      <w:r w:rsidRPr="003D5D9C">
        <w:rPr>
          <w:b/>
        </w:rPr>
        <w:t>4</w:t>
      </w:r>
      <w:r w:rsidRPr="003D5D9C">
        <w:rPr>
          <w:b/>
          <w:vertAlign w:val="superscript"/>
        </w:rPr>
        <w:t>th</w:t>
      </w:r>
      <w:r w:rsidRPr="003D5D9C">
        <w:rPr>
          <w:b/>
        </w:rPr>
        <w:t xml:space="preserve"> order coefficient</w:t>
      </w:r>
      <w:r w:rsidRPr="001F0A33">
        <w:rPr>
          <w:lang w:eastAsia="zh-CN"/>
        </w:rPr>
        <w:t xml:space="preserve"> </w:t>
      </w:r>
      <w:r w:rsidR="003D5D9C">
        <w:rPr>
          <w:lang w:eastAsia="zh-CN"/>
        </w:rPr>
        <w:t>is</w:t>
      </w:r>
      <w:r w:rsidRPr="001F0A33">
        <w:rPr>
          <w:lang w:eastAsia="zh-CN"/>
        </w:rPr>
        <w:t xml:space="preserve"> </w:t>
      </w:r>
      <w:r w:rsidR="003D5D9C">
        <w:rPr>
          <w:lang w:eastAsia="zh-CN"/>
        </w:rPr>
        <w:t>“</w:t>
      </w:r>
      <w:r w:rsidRPr="001F0A33">
        <w:rPr>
          <w:i/>
          <w:lang w:eastAsia="zh-CN"/>
        </w:rPr>
        <w:t>a</w:t>
      </w:r>
      <w:r w:rsidR="003D5D9C">
        <w:rPr>
          <w:lang w:eastAsia="zh-CN"/>
        </w:rPr>
        <w:t>,”</w:t>
      </w:r>
    </w:p>
    <w:p w:rsidR="00B02DF6" w:rsidRPr="007B5120" w:rsidRDefault="00B02DF6" w:rsidP="001F0A33">
      <w:pPr>
        <w:pStyle w:val="LISTBulletlastitem"/>
        <w:numPr>
          <w:ilvl w:val="0"/>
          <w:numId w:val="37"/>
        </w:numPr>
      </w:pPr>
      <w:r w:rsidRPr="007B5120">
        <w:rPr>
          <w:b/>
        </w:rPr>
        <w:t>3</w:t>
      </w:r>
      <w:r w:rsidRPr="007B5120">
        <w:rPr>
          <w:b/>
          <w:vertAlign w:val="superscript"/>
        </w:rPr>
        <w:t>rd</w:t>
      </w:r>
      <w:r w:rsidRPr="007B5120">
        <w:rPr>
          <w:b/>
        </w:rPr>
        <w:t xml:space="preserve"> order coefficient</w:t>
      </w:r>
      <w:r w:rsidR="00640291" w:rsidRPr="001F0A33">
        <w:t xml:space="preserve"> is</w:t>
      </w:r>
      <w:r w:rsidR="003D5D9C">
        <w:rPr>
          <w:lang w:eastAsia="zh-CN"/>
        </w:rPr>
        <w:t xml:space="preserve"> </w:t>
      </w:r>
      <w:r w:rsidR="00640291">
        <w:rPr>
          <w:lang w:eastAsia="zh-CN"/>
        </w:rPr>
        <w:t>“</w:t>
      </w:r>
      <w:r w:rsidRPr="001F0A33">
        <w:rPr>
          <w:i/>
          <w:lang w:eastAsia="zh-CN"/>
        </w:rPr>
        <w:t>b</w:t>
      </w:r>
      <w:r w:rsidR="003D5D9C">
        <w:rPr>
          <w:lang w:eastAsia="zh-CN"/>
        </w:rPr>
        <w:t>,</w:t>
      </w:r>
      <w:r w:rsidR="00640291">
        <w:rPr>
          <w:lang w:eastAsia="zh-CN"/>
        </w:rPr>
        <w:t>”</w:t>
      </w:r>
    </w:p>
    <w:p w:rsidR="00B02DF6" w:rsidRPr="007B5120" w:rsidRDefault="00B02DF6" w:rsidP="001F0A33">
      <w:pPr>
        <w:pStyle w:val="LISTBulletlastitem"/>
        <w:numPr>
          <w:ilvl w:val="0"/>
          <w:numId w:val="37"/>
        </w:numPr>
      </w:pPr>
      <w:r w:rsidRPr="007B5120">
        <w:rPr>
          <w:b/>
        </w:rPr>
        <w:t>2</w:t>
      </w:r>
      <w:r w:rsidRPr="007B5120">
        <w:rPr>
          <w:b/>
          <w:vertAlign w:val="superscript"/>
        </w:rPr>
        <w:t>nd</w:t>
      </w:r>
      <w:r w:rsidRPr="007B5120">
        <w:rPr>
          <w:b/>
        </w:rPr>
        <w:t xml:space="preserve"> order coefficient</w:t>
      </w:r>
      <w:r w:rsidR="00640291" w:rsidRPr="001F0A33">
        <w:t xml:space="preserve"> is </w:t>
      </w:r>
      <w:r w:rsidR="008C3930">
        <w:rPr>
          <w:lang w:eastAsia="zh-CN"/>
        </w:rPr>
        <w:t>“</w:t>
      </w:r>
      <w:r w:rsidRPr="001F0A33">
        <w:rPr>
          <w:i/>
          <w:lang w:eastAsia="zh-CN"/>
        </w:rPr>
        <w:t>c</w:t>
      </w:r>
      <w:r w:rsidR="003D5D9C">
        <w:rPr>
          <w:lang w:eastAsia="zh-CN"/>
        </w:rPr>
        <w:t>,</w:t>
      </w:r>
      <w:r w:rsidR="008C3930">
        <w:rPr>
          <w:lang w:eastAsia="zh-CN"/>
        </w:rPr>
        <w:t>”</w:t>
      </w:r>
    </w:p>
    <w:p w:rsidR="00B02DF6" w:rsidRPr="007B5120" w:rsidRDefault="00B02DF6" w:rsidP="001F0A33">
      <w:pPr>
        <w:pStyle w:val="LISTBulletlastitem"/>
        <w:numPr>
          <w:ilvl w:val="0"/>
          <w:numId w:val="37"/>
        </w:numPr>
      </w:pPr>
      <w:r w:rsidRPr="007B5120">
        <w:rPr>
          <w:b/>
        </w:rPr>
        <w:t>1</w:t>
      </w:r>
      <w:r w:rsidRPr="007B5120">
        <w:rPr>
          <w:b/>
          <w:vertAlign w:val="superscript"/>
        </w:rPr>
        <w:t>st</w:t>
      </w:r>
      <w:r w:rsidRPr="007B5120">
        <w:rPr>
          <w:b/>
        </w:rPr>
        <w:t xml:space="preserve"> order coefficient</w:t>
      </w:r>
      <w:r w:rsidR="003D5D9C" w:rsidRPr="003D5D9C">
        <w:t xml:space="preserve"> is </w:t>
      </w:r>
      <w:r w:rsidR="008C3930" w:rsidRPr="001F0A33">
        <w:rPr>
          <w:lang w:eastAsia="zh-CN"/>
        </w:rPr>
        <w:t>“</w:t>
      </w:r>
      <w:r w:rsidRPr="001F0A33">
        <w:rPr>
          <w:i/>
          <w:lang w:eastAsia="zh-CN"/>
        </w:rPr>
        <w:t>d</w:t>
      </w:r>
      <w:r w:rsidR="003D5D9C">
        <w:rPr>
          <w:lang w:eastAsia="zh-CN"/>
        </w:rPr>
        <w:t>,</w:t>
      </w:r>
      <w:r w:rsidR="008C3930" w:rsidRPr="001F0A33">
        <w:rPr>
          <w:lang w:eastAsia="zh-CN"/>
        </w:rPr>
        <w:t>”</w:t>
      </w:r>
      <w:r w:rsidR="003D5D9C">
        <w:rPr>
          <w:lang w:eastAsia="zh-CN"/>
        </w:rPr>
        <w:t xml:space="preserve"> </w:t>
      </w:r>
      <w:r w:rsidR="00020A73">
        <w:rPr>
          <w:lang w:eastAsia="zh-CN"/>
        </w:rPr>
        <w:t xml:space="preserve">and </w:t>
      </w:r>
    </w:p>
    <w:p w:rsidR="00B02DF6" w:rsidRPr="007B5120" w:rsidRDefault="00B02DF6" w:rsidP="001F0A33">
      <w:pPr>
        <w:pStyle w:val="LISTBulletlastitem"/>
        <w:numPr>
          <w:ilvl w:val="0"/>
          <w:numId w:val="37"/>
        </w:numPr>
      </w:pPr>
      <w:r w:rsidRPr="007B5120">
        <w:rPr>
          <w:b/>
        </w:rPr>
        <w:t>0</w:t>
      </w:r>
      <w:r w:rsidRPr="007B5120">
        <w:rPr>
          <w:b/>
          <w:vertAlign w:val="superscript"/>
        </w:rPr>
        <w:t>th</w:t>
      </w:r>
      <w:r w:rsidRPr="007B5120">
        <w:rPr>
          <w:b/>
        </w:rPr>
        <w:t xml:space="preserve"> order coefficient</w:t>
      </w:r>
      <w:r w:rsidR="008C3930" w:rsidRPr="001F0A33">
        <w:t xml:space="preserve"> is “</w:t>
      </w:r>
      <w:r w:rsidRPr="001F0A33">
        <w:rPr>
          <w:i/>
          <w:lang w:eastAsia="zh-CN"/>
        </w:rPr>
        <w:t>e</w:t>
      </w:r>
      <w:r w:rsidR="00020A73">
        <w:rPr>
          <w:lang w:eastAsia="zh-CN"/>
        </w:rPr>
        <w:t>.</w:t>
      </w:r>
      <w:r w:rsidR="008C3930" w:rsidRPr="001F0A33">
        <w:rPr>
          <w:lang w:eastAsia="zh-CN"/>
        </w:rPr>
        <w:t>”</w:t>
      </w:r>
    </w:p>
    <w:p w:rsidR="00B02DF6" w:rsidRPr="007B5120" w:rsidRDefault="00B02DF6" w:rsidP="00BB7F33">
      <w:pPr>
        <w:pStyle w:val="LISTBulletlastitem"/>
      </w:pPr>
      <w:r w:rsidRPr="007B5120">
        <w:rPr>
          <w:b/>
        </w:rPr>
        <w:t>Start-up time (s)</w:t>
      </w:r>
      <w:r w:rsidR="008C3930" w:rsidRPr="001F0A33">
        <w:t xml:space="preserve"> is the</w:t>
      </w:r>
      <w:r w:rsidRPr="001F0A33">
        <w:rPr>
          <w:lang w:eastAsia="zh-CN"/>
        </w:rPr>
        <w:t>-time needed for a generator from starting to output minimum power.</w:t>
      </w:r>
    </w:p>
    <w:p w:rsidR="00B02DF6" w:rsidRPr="007B5120" w:rsidRDefault="00B02DF6" w:rsidP="00BB7F33">
      <w:pPr>
        <w:pStyle w:val="LISTBulletlastitem"/>
      </w:pPr>
      <w:r w:rsidRPr="007B5120">
        <w:rPr>
          <w:b/>
        </w:rPr>
        <w:t>Start-up cost</w:t>
      </w:r>
      <w:r w:rsidRPr="00D41AFE">
        <w:rPr>
          <w:b/>
          <w:lang w:eastAsia="zh-CN"/>
        </w:rPr>
        <w:t xml:space="preserve"> ($)</w:t>
      </w:r>
      <w:r w:rsidR="008C3930" w:rsidRPr="001F0A33">
        <w:rPr>
          <w:lang w:eastAsia="zh-CN"/>
        </w:rPr>
        <w:t xml:space="preserve"> is the </w:t>
      </w:r>
      <w:r w:rsidRPr="001F0A33">
        <w:rPr>
          <w:lang w:eastAsia="zh-CN"/>
        </w:rPr>
        <w:t>cost to start</w:t>
      </w:r>
      <w:r w:rsidR="008C3930" w:rsidRPr="001F0A33">
        <w:rPr>
          <w:lang w:eastAsia="zh-CN"/>
        </w:rPr>
        <w:t xml:space="preserve"> </w:t>
      </w:r>
      <w:r w:rsidRPr="001F0A33">
        <w:rPr>
          <w:lang w:eastAsia="zh-CN"/>
        </w:rPr>
        <w:t>up a generator.</w:t>
      </w:r>
    </w:p>
    <w:p w:rsidR="00B02DF6" w:rsidRPr="007B5120" w:rsidRDefault="00B02DF6" w:rsidP="00BB7F33">
      <w:pPr>
        <w:pStyle w:val="LISTBulletlastitem"/>
      </w:pPr>
      <w:r w:rsidRPr="007B5120">
        <w:rPr>
          <w:b/>
        </w:rPr>
        <w:t xml:space="preserve">Fuel </w:t>
      </w:r>
      <w:proofErr w:type="gramStart"/>
      <w:r w:rsidRPr="007B5120">
        <w:rPr>
          <w:b/>
        </w:rPr>
        <w:t>cost</w:t>
      </w:r>
      <w:r w:rsidRPr="007B5120">
        <w:rPr>
          <w:b/>
          <w:lang w:eastAsia="zh-CN"/>
        </w:rPr>
        <w:t>(</w:t>
      </w:r>
      <w:proofErr w:type="gramEnd"/>
      <w:r w:rsidRPr="007B5120">
        <w:rPr>
          <w:b/>
          <w:lang w:eastAsia="zh-CN"/>
        </w:rPr>
        <w:t>$/L)</w:t>
      </w:r>
      <w:r w:rsidR="008C3930" w:rsidRPr="001F0A33">
        <w:rPr>
          <w:lang w:eastAsia="zh-CN"/>
        </w:rPr>
        <w:t xml:space="preserve"> is the </w:t>
      </w:r>
      <w:r w:rsidRPr="001F0A33">
        <w:rPr>
          <w:lang w:eastAsia="zh-CN"/>
        </w:rPr>
        <w:t>price of fuel.</w:t>
      </w:r>
    </w:p>
    <w:p w:rsidR="00B02DF6" w:rsidRPr="007B5120" w:rsidRDefault="00B02DF6" w:rsidP="00BB7F33">
      <w:pPr>
        <w:pStyle w:val="LISTBulletlastitem"/>
      </w:pPr>
      <w:r w:rsidRPr="007B5120">
        <w:rPr>
          <w:b/>
        </w:rPr>
        <w:t>Initial Status</w:t>
      </w:r>
      <w:r w:rsidR="008C3930" w:rsidRPr="001F0A33">
        <w:t xml:space="preserve"> is the</w:t>
      </w:r>
      <w:r w:rsidRPr="001F0A33">
        <w:rPr>
          <w:lang w:eastAsia="zh-CN"/>
        </w:rPr>
        <w:t xml:space="preserve">-on/off status of generator at </w:t>
      </w:r>
      <w:r w:rsidRPr="001F0A33">
        <w:rPr>
          <w:i/>
          <w:lang w:eastAsia="zh-CN"/>
        </w:rPr>
        <w:t>t</w:t>
      </w:r>
      <w:r w:rsidRPr="001F0A33">
        <w:rPr>
          <w:vertAlign w:val="subscript"/>
          <w:lang w:eastAsia="zh-CN"/>
        </w:rPr>
        <w:t>0</w:t>
      </w:r>
      <w:r w:rsidRPr="001F0A33">
        <w:rPr>
          <w:lang w:eastAsia="zh-CN"/>
        </w:rPr>
        <w:t xml:space="preserve"> (1 for on and 0 otherwise).</w:t>
      </w:r>
    </w:p>
    <w:p w:rsidR="007E7855" w:rsidRDefault="007E7855" w:rsidP="00B72432">
      <w:pPr>
        <w:pStyle w:val="Heading3"/>
      </w:pPr>
      <w:bookmarkStart w:id="22" w:name="_Toc448736217"/>
      <w:bookmarkStart w:id="23" w:name="_Toc448736341"/>
      <w:bookmarkStart w:id="24" w:name="_Toc448736382"/>
      <w:bookmarkStart w:id="25" w:name="_Toc448736423"/>
      <w:bookmarkStart w:id="26" w:name="_Toc448736218"/>
      <w:bookmarkStart w:id="27" w:name="_Toc448736342"/>
      <w:bookmarkStart w:id="28" w:name="_Toc448736383"/>
      <w:bookmarkStart w:id="29" w:name="_Toc448736424"/>
      <w:bookmarkStart w:id="30" w:name="_Toc448736219"/>
      <w:bookmarkStart w:id="31" w:name="_Toc448736343"/>
      <w:bookmarkStart w:id="32" w:name="_Toc448736384"/>
      <w:bookmarkStart w:id="33" w:name="_Toc448736425"/>
      <w:bookmarkStart w:id="34" w:name="_Toc448736220"/>
      <w:bookmarkStart w:id="35" w:name="_Toc448736344"/>
      <w:bookmarkStart w:id="36" w:name="_Toc448736385"/>
      <w:bookmarkStart w:id="37" w:name="_Toc448736426"/>
      <w:bookmarkStart w:id="38" w:name="_Toc448736221"/>
      <w:bookmarkStart w:id="39" w:name="_Toc448736345"/>
      <w:bookmarkStart w:id="40" w:name="_Toc448736386"/>
      <w:bookmarkStart w:id="41" w:name="_Toc448736427"/>
      <w:bookmarkStart w:id="42" w:name="_Toc448736222"/>
      <w:bookmarkStart w:id="43" w:name="_Toc448736346"/>
      <w:bookmarkStart w:id="44" w:name="_Toc448736387"/>
      <w:bookmarkStart w:id="45" w:name="_Toc448736428"/>
      <w:bookmarkStart w:id="46" w:name="_Toc448736223"/>
      <w:bookmarkStart w:id="47" w:name="_Toc448736347"/>
      <w:bookmarkStart w:id="48" w:name="_Toc448736388"/>
      <w:bookmarkStart w:id="49" w:name="_Toc448736429"/>
      <w:bookmarkStart w:id="50" w:name="_Toc448736224"/>
      <w:bookmarkStart w:id="51" w:name="_Toc448736348"/>
      <w:bookmarkStart w:id="52" w:name="_Toc448736389"/>
      <w:bookmarkStart w:id="53" w:name="_Toc448736430"/>
      <w:bookmarkStart w:id="54" w:name="_Toc448736225"/>
      <w:bookmarkStart w:id="55" w:name="_Toc448736349"/>
      <w:bookmarkStart w:id="56" w:name="_Toc448736390"/>
      <w:bookmarkStart w:id="57" w:name="_Toc448736431"/>
      <w:bookmarkStart w:id="58" w:name="_Toc44891713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t xml:space="preserve">Load </w:t>
      </w:r>
      <w:r w:rsidR="00D41AFE">
        <w:t>Configuration F</w:t>
      </w:r>
      <w:r>
        <w:t>iles</w:t>
      </w:r>
      <w:bookmarkEnd w:id="58"/>
    </w:p>
    <w:p w:rsidR="00D41AFE" w:rsidRDefault="00B95692" w:rsidP="00BB7F33">
      <w:pPr>
        <w:pStyle w:val="BlockText"/>
      </w:pPr>
      <w:r>
        <w:t xml:space="preserve">The </w:t>
      </w:r>
      <w:proofErr w:type="gramStart"/>
      <w:r>
        <w:t xml:space="preserve">location of the </w:t>
      </w:r>
      <w:r w:rsidR="008C3930">
        <w:t>l</w:t>
      </w:r>
      <w:r>
        <w:t>oad configuration files for the optimization are</w:t>
      </w:r>
      <w:proofErr w:type="gramEnd"/>
      <w:r>
        <w:t xml:space="preserve"> located in the following directory: </w:t>
      </w:r>
    </w:p>
    <w:p w:rsidR="00D41AFE" w:rsidRDefault="008C4416" w:rsidP="00BB7F33">
      <w:pPr>
        <w:pStyle w:val="BlockText"/>
      </w:pPr>
      <w:r>
        <w:t>&lt;CSEISMIC&gt;\EMS</w:t>
      </w:r>
      <w:r w:rsidR="00975EF3">
        <w:t>\</w:t>
      </w:r>
      <w:r w:rsidR="00B95692">
        <w:t>System Architecture Data</w:t>
      </w:r>
      <w:r w:rsidR="00975EF3">
        <w:t>\</w:t>
      </w:r>
      <w:r w:rsidR="00B95692">
        <w:t>Network Model</w:t>
      </w:r>
      <w:r w:rsidR="00975EF3">
        <w:t>\</w:t>
      </w:r>
      <w:r w:rsidR="00B95692">
        <w:t xml:space="preserve">Load. </w:t>
      </w:r>
    </w:p>
    <w:p w:rsidR="00B95692" w:rsidRDefault="00B95692" w:rsidP="00BB7F33">
      <w:pPr>
        <w:pStyle w:val="BlockText"/>
      </w:pPr>
      <w:r>
        <w:t xml:space="preserve">The file </w:t>
      </w:r>
      <w:r w:rsidRPr="00B95692">
        <w:rPr>
          <w:b/>
        </w:rPr>
        <w:t>Load</w:t>
      </w:r>
      <w:r>
        <w:rPr>
          <w:b/>
        </w:rPr>
        <w:t>_config</w:t>
      </w:r>
      <w:r w:rsidRPr="006746BE">
        <w:rPr>
          <w:b/>
        </w:rPr>
        <w:t>.csv</w:t>
      </w:r>
      <w:r>
        <w:t xml:space="preserve"> contains the configuration of each of the </w:t>
      </w:r>
      <w:r w:rsidR="008C3930">
        <w:t>l</w:t>
      </w:r>
      <w:r>
        <w:t xml:space="preserve">oads. </w:t>
      </w:r>
    </w:p>
    <w:p w:rsidR="00B95692" w:rsidRDefault="00B95692" w:rsidP="00BB7F33">
      <w:pPr>
        <w:pStyle w:val="BlockText"/>
      </w:pPr>
      <w:r w:rsidRPr="006746BE">
        <w:t xml:space="preserve">An example </w:t>
      </w:r>
      <w:r w:rsidRPr="00B95692">
        <w:rPr>
          <w:b/>
        </w:rPr>
        <w:t>Load</w:t>
      </w:r>
      <w:r>
        <w:rPr>
          <w:b/>
        </w:rPr>
        <w:t>_config</w:t>
      </w:r>
      <w:r w:rsidRPr="006746BE">
        <w:rPr>
          <w:b/>
        </w:rPr>
        <w:t>.csv</w:t>
      </w:r>
      <w:r>
        <w:t xml:space="preserve"> </w:t>
      </w:r>
      <w:r w:rsidRPr="006746BE">
        <w:t>file is provided</w:t>
      </w:r>
      <w:r w:rsidR="00D41AFE">
        <w:t xml:space="preserve"> in the directory</w:t>
      </w:r>
      <w:r w:rsidRPr="006746BE">
        <w:t>.</w:t>
      </w:r>
      <w:r>
        <w:t xml:space="preserve"> The following information is required:</w:t>
      </w:r>
    </w:p>
    <w:p w:rsidR="00B95692" w:rsidRDefault="00B95692" w:rsidP="00BB7F33">
      <w:pPr>
        <w:pStyle w:val="LISTBulletlastitem"/>
      </w:pPr>
      <w:r>
        <w:rPr>
          <w:b/>
        </w:rPr>
        <w:t>Load</w:t>
      </w:r>
      <w:r w:rsidRPr="00C72D4C">
        <w:rPr>
          <w:b/>
        </w:rPr>
        <w:t xml:space="preserve"> #</w:t>
      </w:r>
      <w:r>
        <w:t xml:space="preserve"> </w:t>
      </w:r>
      <w:r w:rsidR="008C3930">
        <w:t xml:space="preserve">is the </w:t>
      </w:r>
      <w:r w:rsidR="00BB7F33">
        <w:t>UID.</w:t>
      </w:r>
    </w:p>
    <w:p w:rsidR="00B95692" w:rsidRDefault="00B95692" w:rsidP="00BB7F33">
      <w:pPr>
        <w:pStyle w:val="LISTBulletlastitem"/>
      </w:pPr>
      <w:r w:rsidRPr="00C72D4C">
        <w:rPr>
          <w:b/>
        </w:rPr>
        <w:t>Bus #</w:t>
      </w:r>
      <w:r>
        <w:t xml:space="preserve"> </w:t>
      </w:r>
      <w:r w:rsidR="008C3930">
        <w:t>is the</w:t>
      </w:r>
      <w:r w:rsidR="00895C7A">
        <w:t xml:space="preserve"> </w:t>
      </w:r>
      <w:r>
        <w:t xml:space="preserve">bus number in the system configuration upon which the </w:t>
      </w:r>
      <w:r w:rsidR="008C3930">
        <w:t>l</w:t>
      </w:r>
      <w:r>
        <w:t>oad is interconnected.</w:t>
      </w:r>
    </w:p>
    <w:p w:rsidR="009F05E7" w:rsidRPr="009F05E7" w:rsidRDefault="00B95692" w:rsidP="00BB7F33">
      <w:pPr>
        <w:pStyle w:val="LISTBulletlastitem"/>
      </w:pPr>
      <w:r>
        <w:rPr>
          <w:b/>
        </w:rPr>
        <w:t>Load Priority</w:t>
      </w:r>
      <w:r w:rsidRPr="001F0A33">
        <w:t xml:space="preserve"> </w:t>
      </w:r>
      <w:r w:rsidR="008C3930">
        <w:t>is the</w:t>
      </w:r>
      <w:r>
        <w:t xml:space="preserve"> definition of the load priority. </w:t>
      </w:r>
      <w:r w:rsidR="008C3930">
        <w:t xml:space="preserve">The user </w:t>
      </w:r>
      <w:r>
        <w:t xml:space="preserve">shall choose from </w:t>
      </w:r>
      <w:r w:rsidR="008C3930">
        <w:t>“</w:t>
      </w:r>
      <w:r>
        <w:t>Critical/Priority/Normal.</w:t>
      </w:r>
      <w:r w:rsidR="008C3930">
        <w:t>”</w:t>
      </w:r>
    </w:p>
    <w:p w:rsidR="00B04A83" w:rsidRDefault="008C3930" w:rsidP="00B04A83">
      <w:pPr>
        <w:pStyle w:val="Heading3"/>
      </w:pPr>
      <w:bookmarkStart w:id="59" w:name="_Toc448917137"/>
      <w:r>
        <w:lastRenderedPageBreak/>
        <w:t>The .</w:t>
      </w:r>
      <w:proofErr w:type="spellStart"/>
      <w:r>
        <w:t>ini</w:t>
      </w:r>
      <w:proofErr w:type="spellEnd"/>
      <w:r>
        <w:t xml:space="preserve"> </w:t>
      </w:r>
      <w:r w:rsidR="00B04A83">
        <w:t>Files</w:t>
      </w:r>
      <w:bookmarkEnd w:id="59"/>
    </w:p>
    <w:p w:rsidR="00E607F0" w:rsidRPr="008A43A3" w:rsidRDefault="001C6C6A" w:rsidP="009E3236">
      <w:pPr>
        <w:pStyle w:val="BlockText"/>
      </w:pPr>
      <w:r w:rsidRPr="007B5120">
        <w:t>Configuration files to set</w:t>
      </w:r>
      <w:r w:rsidR="008C3930">
        <w:t xml:space="preserve"> </w:t>
      </w:r>
      <w:r w:rsidRPr="007B5120">
        <w:t xml:space="preserve">up communications between SCADA and devices are in the format found in the .ini files. These files identify information such as Modbus registers, </w:t>
      </w:r>
      <w:r w:rsidR="00D41AFE">
        <w:t>IP</w:t>
      </w:r>
      <w:r w:rsidR="00D41AFE" w:rsidRPr="007B5120">
        <w:t xml:space="preserve"> </w:t>
      </w:r>
      <w:r w:rsidRPr="007B5120">
        <w:t xml:space="preserve">address, and parameters. </w:t>
      </w:r>
      <w:r w:rsidR="00E607F0" w:rsidRPr="008A43A3">
        <w:t xml:space="preserve">For information on </w:t>
      </w:r>
      <w:r w:rsidR="00635D87">
        <w:t>.</w:t>
      </w:r>
      <w:r w:rsidRPr="007B5120">
        <w:t>ini</w:t>
      </w:r>
      <w:r w:rsidRPr="008A43A3">
        <w:t xml:space="preserve"> </w:t>
      </w:r>
      <w:r w:rsidRPr="007B5120">
        <w:t>f</w:t>
      </w:r>
      <w:r w:rsidR="00E607F0" w:rsidRPr="008A43A3">
        <w:t xml:space="preserve">iles see examples located in </w:t>
      </w:r>
      <w:r w:rsidR="00D41AFE">
        <w:br/>
      </w:r>
      <w:r w:rsidRPr="007B5120">
        <w:t>&lt;</w:t>
      </w:r>
      <w:r w:rsidR="00A3096E" w:rsidRPr="008A43A3">
        <w:t>CSEISMIC</w:t>
      </w:r>
      <w:r w:rsidRPr="007B5120">
        <w:t>&gt;</w:t>
      </w:r>
      <w:r w:rsidR="00A3096E" w:rsidRPr="008A43A3">
        <w:t>\EMS\System Architecture Data\Communications</w:t>
      </w:r>
      <w:r w:rsidRPr="007B5120">
        <w:t>.</w:t>
      </w:r>
    </w:p>
    <w:p w:rsidR="00800597" w:rsidRDefault="00B04A83" w:rsidP="00800597">
      <w:pPr>
        <w:pStyle w:val="Heading3"/>
      </w:pPr>
      <w:bookmarkStart w:id="60" w:name="_Toc448917138"/>
      <w:r>
        <w:t>Forecast Data</w:t>
      </w:r>
      <w:bookmarkEnd w:id="60"/>
    </w:p>
    <w:p w:rsidR="00800597" w:rsidRPr="00800597" w:rsidRDefault="008C3930" w:rsidP="009E3236">
      <w:pPr>
        <w:pStyle w:val="BlockText"/>
        <w:jc w:val="both"/>
      </w:pPr>
      <w:r>
        <w:t>Forecast</w:t>
      </w:r>
      <w:r w:rsidR="00800597">
        <w:t xml:space="preserve"> da</w:t>
      </w:r>
      <w:r w:rsidR="005B5B29">
        <w:t>ta files are used by the EMS to</w:t>
      </w:r>
      <w:r w:rsidR="00800597">
        <w:t xml:space="preserve"> </w:t>
      </w:r>
      <w:r w:rsidR="005B5B29">
        <w:t>supplement</w:t>
      </w:r>
      <w:r w:rsidR="00800597">
        <w:t xml:space="preserve"> optimization.</w:t>
      </w:r>
      <w:r w:rsidR="005B5B29">
        <w:t xml:space="preserve"> </w:t>
      </w:r>
      <w:r w:rsidR="00230820">
        <w:t xml:space="preserve">Both a load forecast and </w:t>
      </w:r>
      <w:r>
        <w:t xml:space="preserve">a </w:t>
      </w:r>
      <w:r w:rsidR="00230820">
        <w:t xml:space="preserve">PV forecast are necessary. If PV </w:t>
      </w:r>
      <w:r>
        <w:t xml:space="preserve">is not being used </w:t>
      </w:r>
      <w:r w:rsidR="00230820">
        <w:t xml:space="preserve">in </w:t>
      </w:r>
      <w:r>
        <w:t xml:space="preserve">a </w:t>
      </w:r>
      <w:r w:rsidR="00230820">
        <w:t xml:space="preserve">microgrid, a forecast </w:t>
      </w:r>
      <w:r w:rsidR="00070F78">
        <w:t xml:space="preserve">data set of all zeros is necessary. See </w:t>
      </w:r>
      <w:r w:rsidR="00B87FB3">
        <w:t>Sect</w:t>
      </w:r>
      <w:r w:rsidR="00D41AFE">
        <w:t xml:space="preserve">. </w:t>
      </w:r>
      <w:r w:rsidR="00D41AFE">
        <w:fldChar w:fldCharType="begin"/>
      </w:r>
      <w:r w:rsidR="00D41AFE">
        <w:instrText xml:space="preserve"> REF _Ref448913217 \r \h </w:instrText>
      </w:r>
      <w:r w:rsidR="009E3236">
        <w:instrText xml:space="preserve"> \* MERGEFORMAT </w:instrText>
      </w:r>
      <w:r w:rsidR="00D41AFE">
        <w:fldChar w:fldCharType="separate"/>
      </w:r>
      <w:r w:rsidR="00D41AFE">
        <w:t>7.2.7.2</w:t>
      </w:r>
      <w:r w:rsidR="00D41AFE">
        <w:fldChar w:fldCharType="end"/>
      </w:r>
      <w:r w:rsidR="00B87FB3">
        <w:t>, “</w:t>
      </w:r>
      <w:r w:rsidR="00070F78">
        <w:t>PV Forecast Data</w:t>
      </w:r>
      <w:r w:rsidR="00B87FB3">
        <w:t>,”</w:t>
      </w:r>
      <w:r w:rsidR="00070F78">
        <w:t xml:space="preserve"> for more information. </w:t>
      </w:r>
    </w:p>
    <w:p w:rsidR="00B04A83" w:rsidRDefault="009F1973" w:rsidP="00B04A83">
      <w:pPr>
        <w:pStyle w:val="Heading4"/>
      </w:pPr>
      <w:r>
        <w:t>Load forecast d</w:t>
      </w:r>
      <w:r w:rsidR="00B04A83">
        <w:t>ata</w:t>
      </w:r>
    </w:p>
    <w:p w:rsidR="00786DF1" w:rsidRDefault="00800597" w:rsidP="009E3236">
      <w:pPr>
        <w:pStyle w:val="BlockText"/>
        <w:jc w:val="both"/>
      </w:pPr>
      <w:r>
        <w:t>The default location of this file is C:\Load_Forecast_Data\Load Forecast Data\YYYY_MM_DD\</w:t>
      </w:r>
      <w:r w:rsidR="00B87FB3">
        <w:t>,</w:t>
      </w:r>
      <w:r>
        <w:t xml:space="preserve"> where “YYYY_MM_DD” is the current date. For example, July 3, 2016</w:t>
      </w:r>
      <w:r w:rsidR="00B87FB3">
        <w:t>,</w:t>
      </w:r>
      <w:r>
        <w:t xml:space="preserve"> would be 2016_07_03.</w:t>
      </w:r>
      <w:r w:rsidR="00244E5B">
        <w:br/>
      </w:r>
      <w:r w:rsidR="00786DF1">
        <w:t xml:space="preserve">The file containing the load forecast data is designated as </w:t>
      </w:r>
      <w:r w:rsidR="00786DF1">
        <w:rPr>
          <w:b/>
        </w:rPr>
        <w:t>Load_forecast</w:t>
      </w:r>
      <w:r w:rsidR="00786DF1" w:rsidRPr="00BE5113">
        <w:rPr>
          <w:b/>
        </w:rPr>
        <w:t xml:space="preserve"> _YYYY_MM_DD.txt</w:t>
      </w:r>
      <w:r w:rsidR="00786DF1">
        <w:rPr>
          <w:b/>
        </w:rPr>
        <w:t>.</w:t>
      </w:r>
      <w:r w:rsidR="00786DF1" w:rsidRPr="00786DF1">
        <w:t xml:space="preserve"> </w:t>
      </w:r>
      <w:r w:rsidR="00786DF1">
        <w:t xml:space="preserve">The file consists of hourly total load forecast data in </w:t>
      </w:r>
      <w:r w:rsidR="00B87FB3">
        <w:t>w</w:t>
      </w:r>
      <w:r w:rsidR="00786DF1">
        <w:t>atts over 48 hours. The file should contain data starting from 12:00</w:t>
      </w:r>
      <w:r w:rsidR="00B87FB3">
        <w:t xml:space="preserve"> </w:t>
      </w:r>
      <w:r w:rsidR="00786DF1">
        <w:t>AM with a total length of 48 values (representing 48 hours of forecast). A new</w:t>
      </w:r>
      <w:r w:rsidR="00B87FB3">
        <w:t xml:space="preserve"> </w:t>
      </w:r>
      <w:r w:rsidR="00786DF1">
        <w:t xml:space="preserve">line character separates each data point. </w:t>
      </w:r>
      <w:r w:rsidR="00AD6FFD">
        <w:t>Only a single column format is expected. Only a single load is supported in this release</w:t>
      </w:r>
      <w:r w:rsidR="00B87FB3">
        <w:t xml:space="preserve"> of CSEISMIC</w:t>
      </w:r>
      <w:r w:rsidR="00AD6FFD">
        <w:t>.</w:t>
      </w:r>
    </w:p>
    <w:p w:rsidR="00B04A83" w:rsidRDefault="009F1973" w:rsidP="00B04A83">
      <w:pPr>
        <w:pStyle w:val="Heading4"/>
      </w:pPr>
      <w:bookmarkStart w:id="61" w:name="_Ref448913217"/>
      <w:r>
        <w:t>PV forecast d</w:t>
      </w:r>
      <w:r w:rsidR="00B04A83">
        <w:t>ata</w:t>
      </w:r>
      <w:bookmarkEnd w:id="61"/>
    </w:p>
    <w:p w:rsidR="00800597" w:rsidRDefault="00800597" w:rsidP="009E3236">
      <w:pPr>
        <w:pStyle w:val="BlockText"/>
        <w:jc w:val="both"/>
      </w:pPr>
      <w:r>
        <w:t>The default location of this file is C:\Load_Forecast_Data\PV Forecast Data\YYYY_MM_DD\</w:t>
      </w:r>
      <w:r w:rsidR="00B87FB3">
        <w:t>,</w:t>
      </w:r>
      <w:r w:rsidRPr="00800597">
        <w:t xml:space="preserve"> </w:t>
      </w:r>
      <w:r>
        <w:t>where “YYYY_MM_DD” is the current date. For example, July 3, 2016</w:t>
      </w:r>
      <w:r w:rsidR="00B87FB3">
        <w:t>,</w:t>
      </w:r>
      <w:r>
        <w:t xml:space="preserve"> would be 2016_07_03.</w:t>
      </w:r>
    </w:p>
    <w:p w:rsidR="00AD6FFD" w:rsidRDefault="00230820" w:rsidP="009E3236">
      <w:pPr>
        <w:jc w:val="both"/>
      </w:pPr>
      <w:r>
        <w:t xml:space="preserve">The </w:t>
      </w:r>
      <w:r w:rsidR="00510E05">
        <w:t>file</w:t>
      </w:r>
      <w:r>
        <w:t xml:space="preserve"> containing the PV forecast data is designated as </w:t>
      </w:r>
      <w:r w:rsidRPr="00BE5113">
        <w:rPr>
          <w:b/>
        </w:rPr>
        <w:t>PV Output_YYYY_MM_DD.txt</w:t>
      </w:r>
      <w:r>
        <w:t>. The data structure</w:t>
      </w:r>
      <w:r w:rsidR="00510E05">
        <w:t xml:space="preserve"> within this file</w:t>
      </w:r>
      <w:r>
        <w:t xml:space="preserve"> is composed of </w:t>
      </w:r>
      <w:r w:rsidR="00B87FB3">
        <w:t xml:space="preserve">forecasted </w:t>
      </w:r>
      <w:r w:rsidR="00510E05">
        <w:t>PV</w:t>
      </w:r>
      <w:r>
        <w:t xml:space="preserve"> </w:t>
      </w:r>
      <w:r w:rsidR="00510E05">
        <w:t>output</w:t>
      </w:r>
      <w:r w:rsidR="00BE5113">
        <w:t xml:space="preserve"> in </w:t>
      </w:r>
      <w:r w:rsidR="009E3236">
        <w:t>watts in time intervals of 5 minutes</w:t>
      </w:r>
      <w:r w:rsidR="00BE5113">
        <w:t>. The file should contain data starting from</w:t>
      </w:r>
      <w:r>
        <w:t xml:space="preserve"> 12:00</w:t>
      </w:r>
      <w:r w:rsidR="00B87FB3">
        <w:t xml:space="preserve"> </w:t>
      </w:r>
      <w:r>
        <w:t xml:space="preserve">AM </w:t>
      </w:r>
      <w:r w:rsidR="00510E05">
        <w:t>with a total length of 2880 values (representing 48 hours of forecast)</w:t>
      </w:r>
      <w:r>
        <w:t xml:space="preserve">. </w:t>
      </w:r>
      <w:r w:rsidR="00786DF1">
        <w:t>A new</w:t>
      </w:r>
      <w:r w:rsidR="00B87FB3">
        <w:t xml:space="preserve"> </w:t>
      </w:r>
      <w:r w:rsidR="00786DF1">
        <w:t xml:space="preserve">line character separates each data point. </w:t>
      </w:r>
      <w:r w:rsidR="00510E05">
        <w:t xml:space="preserve">This file can be any number of columns (not to exceed 100), but only the first column will be pulled for information in terms of the forecast data. </w:t>
      </w:r>
      <w:r w:rsidR="00AD6FFD">
        <w:t xml:space="preserve">Only a single PV system is supported in this release. </w:t>
      </w:r>
    </w:p>
    <w:p w:rsidR="00B04A83" w:rsidRDefault="005B5B29" w:rsidP="00B04A83">
      <w:pPr>
        <w:pStyle w:val="Heading4"/>
      </w:pPr>
      <w:r>
        <w:t>Day</w:t>
      </w:r>
      <w:r w:rsidR="00B87FB3">
        <w:t>-</w:t>
      </w:r>
      <w:r w:rsidR="009F1973">
        <w:t>a</w:t>
      </w:r>
      <w:r>
        <w:t>head</w:t>
      </w:r>
      <w:r w:rsidR="00B04A83">
        <w:t xml:space="preserve"> </w:t>
      </w:r>
      <w:r w:rsidR="009F1973">
        <w:t>price d</w:t>
      </w:r>
      <w:r w:rsidR="00B04A83">
        <w:t>ata</w:t>
      </w:r>
    </w:p>
    <w:p w:rsidR="009F05E7" w:rsidRDefault="00800597" w:rsidP="009E3236">
      <w:pPr>
        <w:pStyle w:val="BlockText"/>
        <w:jc w:val="both"/>
      </w:pPr>
      <w:r>
        <w:t xml:space="preserve">The default location of </w:t>
      </w:r>
      <w:r w:rsidR="00B87FB3">
        <w:t xml:space="preserve">the day-ahead price data </w:t>
      </w:r>
      <w:r>
        <w:t>file is C:\Load_Forecast_Data\Real Time Price Data\</w:t>
      </w:r>
      <w:r w:rsidR="00BD2D35">
        <w:t xml:space="preserve">. </w:t>
      </w:r>
      <w:r w:rsidR="009F05E7">
        <w:t xml:space="preserve">The price data </w:t>
      </w:r>
      <w:r w:rsidR="00B87FB3">
        <w:t xml:space="preserve">are </w:t>
      </w:r>
      <w:r w:rsidR="009F05E7">
        <w:t xml:space="preserve">currently pulled from </w:t>
      </w:r>
      <w:hyperlink r:id="rId27" w:history="1">
        <w:r w:rsidR="009F05E7" w:rsidRPr="00D9295A">
          <w:t>http://www.pjm.com/pub/account/Impda/YYYYMMDD-da.csv</w:t>
        </w:r>
      </w:hyperlink>
      <w:r w:rsidR="009F05E7">
        <w:t>. This is a third</w:t>
      </w:r>
      <w:r w:rsidR="000C5195">
        <w:t>-</w:t>
      </w:r>
      <w:r w:rsidR="009F05E7">
        <w:t>party source of data and is subject to change. YYYYMMDD is the current date. For example, July 3, 2016</w:t>
      </w:r>
      <w:r w:rsidR="000C5195">
        <w:t>,</w:t>
      </w:r>
      <w:r w:rsidR="009F05E7">
        <w:t xml:space="preserve"> w</w:t>
      </w:r>
      <w:r w:rsidR="00926B88">
        <w:t>ould be 20160703.</w:t>
      </w:r>
    </w:p>
    <w:p w:rsidR="007B35EF" w:rsidRDefault="009F1973" w:rsidP="007B35EF">
      <w:pPr>
        <w:pStyle w:val="Heading4"/>
      </w:pPr>
      <w:r>
        <w:t>Blackstart d</w:t>
      </w:r>
      <w:r w:rsidR="00895C7A">
        <w:t xml:space="preserve">evice </w:t>
      </w:r>
      <w:r>
        <w:t>s</w:t>
      </w:r>
      <w:r w:rsidR="007B35EF">
        <w:t>equence</w:t>
      </w:r>
    </w:p>
    <w:p w:rsidR="007B35EF" w:rsidRDefault="007B35EF" w:rsidP="00BB7F33">
      <w:pPr>
        <w:pStyle w:val="BlockText"/>
      </w:pPr>
      <w:r>
        <w:t xml:space="preserve">The location of the blackstart device sequence file is located in the following directory: </w:t>
      </w:r>
      <w:r w:rsidR="00244E5B">
        <w:br/>
      </w:r>
      <w:r>
        <w:t xml:space="preserve">&lt;CSEISMIC&gt;\EMS\System Architecture Data\System Configuration\. </w:t>
      </w:r>
      <w:r w:rsidR="00244E5B">
        <w:br/>
      </w:r>
      <w:r>
        <w:t xml:space="preserve">The file </w:t>
      </w:r>
      <w:r>
        <w:rPr>
          <w:b/>
        </w:rPr>
        <w:t>blackstart_devices.txt</w:t>
      </w:r>
      <w:r>
        <w:t xml:space="preserve"> contains a list of devices in the order of activation for blackstart excluding the voltage/frequency controller</w:t>
      </w:r>
      <w:r w:rsidR="002E620C">
        <w:t xml:space="preserve"> (ensure that t</w:t>
      </w:r>
      <w:r w:rsidR="00895C7A">
        <w:t>h</w:t>
      </w:r>
      <w:r w:rsidR="000C5195">
        <w:t xml:space="preserve">e </w:t>
      </w:r>
      <w:proofErr w:type="spellStart"/>
      <w:r w:rsidR="000C5195">
        <w:t>blackstart</w:t>
      </w:r>
      <w:proofErr w:type="spellEnd"/>
      <w:r w:rsidR="00895C7A">
        <w:t xml:space="preserve"> </w:t>
      </w:r>
      <w:r w:rsidR="002E620C">
        <w:t xml:space="preserve">device identifier is present in the </w:t>
      </w:r>
      <w:r w:rsidR="00915E35">
        <w:t>.</w:t>
      </w:r>
      <w:r w:rsidR="002E620C">
        <w:t>ini files)</w:t>
      </w:r>
      <w:r>
        <w:t xml:space="preserve">. </w:t>
      </w:r>
    </w:p>
    <w:p w:rsidR="007B35EF" w:rsidRDefault="009F1973" w:rsidP="007B35EF">
      <w:pPr>
        <w:pStyle w:val="Heading4"/>
      </w:pPr>
      <w:r>
        <w:lastRenderedPageBreak/>
        <w:t>Islanding switch device i</w:t>
      </w:r>
      <w:r w:rsidR="007B35EF">
        <w:t>dentification</w:t>
      </w:r>
    </w:p>
    <w:p w:rsidR="007B35EF" w:rsidRDefault="007B35EF" w:rsidP="00BB7F33">
      <w:pPr>
        <w:pStyle w:val="BlockText"/>
      </w:pPr>
      <w:r>
        <w:t xml:space="preserve">The location of the microgrid switch identifier file is located in the following directory: &lt;CSEISMIC&gt;\EMS\System Architecture Data\System Configuration\. </w:t>
      </w:r>
      <w:r w:rsidR="009F1973">
        <w:br/>
      </w:r>
      <w:r>
        <w:t xml:space="preserve">The file </w:t>
      </w:r>
      <w:r w:rsidR="002E620C" w:rsidRPr="007B5120">
        <w:rPr>
          <w:b/>
        </w:rPr>
        <w:t>relay_</w:t>
      </w:r>
      <w:r>
        <w:rPr>
          <w:b/>
        </w:rPr>
        <w:t>island_controller.txt</w:t>
      </w:r>
      <w:r>
        <w:t xml:space="preserve"> contains a single device name</w:t>
      </w:r>
      <w:r w:rsidR="000C5195">
        <w:t>,</w:t>
      </w:r>
      <w:r>
        <w:t xml:space="preserve"> </w:t>
      </w:r>
      <w:r w:rsidR="002E620C">
        <w:t xml:space="preserve">which identifies the microgrid switch (ensure that </w:t>
      </w:r>
      <w:r w:rsidR="000C5195">
        <w:t xml:space="preserve">the islanding switch </w:t>
      </w:r>
      <w:r w:rsidR="002E620C">
        <w:t xml:space="preserve">device identifier is present in the </w:t>
      </w:r>
      <w:r w:rsidR="00915E35">
        <w:t>.</w:t>
      </w:r>
      <w:r w:rsidR="002E620C">
        <w:t>ini files)</w:t>
      </w:r>
      <w:r>
        <w:t xml:space="preserve">. </w:t>
      </w:r>
    </w:p>
    <w:p w:rsidR="007B35EF" w:rsidRDefault="009F1973" w:rsidP="007B35EF">
      <w:pPr>
        <w:pStyle w:val="Heading4"/>
      </w:pPr>
      <w:r>
        <w:t>Main source controller i</w:t>
      </w:r>
      <w:r w:rsidR="007B35EF">
        <w:t>dentification</w:t>
      </w:r>
    </w:p>
    <w:p w:rsidR="002E620C" w:rsidRDefault="002E620C" w:rsidP="00BB7F33">
      <w:pPr>
        <w:pStyle w:val="BlockText"/>
      </w:pPr>
      <w:r>
        <w:t xml:space="preserve">The location of the voltage/frequency device identifier file is located in the following directory: </w:t>
      </w:r>
      <w:r w:rsidR="00244E5B">
        <w:br/>
      </w:r>
      <w:r>
        <w:t xml:space="preserve">&lt;CSEISMIC&gt;\EMS\System Architecture Data\System Configuration\. </w:t>
      </w:r>
      <w:r w:rsidR="00244E5B">
        <w:br/>
      </w:r>
      <w:r>
        <w:t xml:space="preserve">The file </w:t>
      </w:r>
      <w:r>
        <w:rPr>
          <w:b/>
        </w:rPr>
        <w:t>island_controller.txt</w:t>
      </w:r>
      <w:r>
        <w:t xml:space="preserve"> contains a single device name</w:t>
      </w:r>
      <w:r w:rsidR="000C5195">
        <w:t>,</w:t>
      </w:r>
      <w:r>
        <w:t xml:space="preserve"> which identifies the voltage/frequency controller (ensure that </w:t>
      </w:r>
      <w:r w:rsidR="000C5195">
        <w:t xml:space="preserve">the main source controller </w:t>
      </w:r>
      <w:r>
        <w:t xml:space="preserve">device identifier is present in the </w:t>
      </w:r>
      <w:r w:rsidR="00915E35">
        <w:t>.</w:t>
      </w:r>
      <w:r>
        <w:t xml:space="preserve">ini files). </w:t>
      </w:r>
    </w:p>
    <w:p w:rsidR="00B939FB" w:rsidRDefault="006504C6" w:rsidP="00B939FB">
      <w:pPr>
        <w:pStyle w:val="Heading1"/>
      </w:pPr>
      <w:bookmarkStart w:id="62" w:name="_Toc448736229"/>
      <w:bookmarkStart w:id="63" w:name="_Toc448736353"/>
      <w:bookmarkStart w:id="64" w:name="_Toc448736394"/>
      <w:bookmarkStart w:id="65" w:name="_Toc448736435"/>
      <w:bookmarkStart w:id="66" w:name="_Toc448917139"/>
      <w:bookmarkEnd w:id="62"/>
      <w:bookmarkEnd w:id="63"/>
      <w:bookmarkEnd w:id="64"/>
      <w:bookmarkEnd w:id="65"/>
      <w:r>
        <w:rPr>
          <w:caps w:val="0"/>
        </w:rPr>
        <w:t>EXECUTION</w:t>
      </w:r>
      <w:bookmarkEnd w:id="66"/>
    </w:p>
    <w:p w:rsidR="00D34A88" w:rsidRDefault="00BF1D09" w:rsidP="00BF1D09">
      <w:pPr>
        <w:pStyle w:val="Heading2"/>
      </w:pPr>
      <w:bookmarkStart w:id="67" w:name="_Toc448917140"/>
      <w:r>
        <w:t>SCADA</w:t>
      </w:r>
      <w:bookmarkEnd w:id="67"/>
    </w:p>
    <w:p w:rsidR="008C4416" w:rsidRDefault="008C4416" w:rsidP="00BB7F33">
      <w:pPr>
        <w:pStyle w:val="BlockText"/>
        <w:numPr>
          <w:ilvl w:val="0"/>
          <w:numId w:val="28"/>
        </w:numPr>
        <w:spacing w:after="0"/>
        <w:ind w:left="360"/>
      </w:pPr>
      <w:r>
        <w:t xml:space="preserve">Open </w:t>
      </w:r>
      <w:r w:rsidR="00975EF3">
        <w:t>&lt;CSEISMIC&gt;\SCADA\SCADA Application.lvproj.</w:t>
      </w:r>
    </w:p>
    <w:p w:rsidR="00975EF3" w:rsidRDefault="00975EF3" w:rsidP="00BB7F33">
      <w:pPr>
        <w:pStyle w:val="BlockText"/>
        <w:numPr>
          <w:ilvl w:val="0"/>
          <w:numId w:val="28"/>
        </w:numPr>
        <w:spacing w:after="0"/>
        <w:ind w:left="360"/>
      </w:pPr>
      <w:r>
        <w:t xml:space="preserve">Expand </w:t>
      </w:r>
      <w:r>
        <w:rPr>
          <w:b/>
        </w:rPr>
        <w:t>SCADA Launcher.lvlib</w:t>
      </w:r>
      <w:r>
        <w:t>.</w:t>
      </w:r>
    </w:p>
    <w:p w:rsidR="00975EF3" w:rsidRDefault="00975EF3" w:rsidP="00BB7F33">
      <w:pPr>
        <w:pStyle w:val="BlockText"/>
        <w:numPr>
          <w:ilvl w:val="0"/>
          <w:numId w:val="28"/>
        </w:numPr>
        <w:spacing w:after="0"/>
        <w:ind w:left="360"/>
      </w:pPr>
      <w:r>
        <w:t xml:space="preserve">Open </w:t>
      </w:r>
      <w:r>
        <w:rPr>
          <w:b/>
        </w:rPr>
        <w:t>Launcher.vi</w:t>
      </w:r>
      <w:r>
        <w:t>.</w:t>
      </w:r>
    </w:p>
    <w:p w:rsidR="00975EF3" w:rsidRPr="008C4416" w:rsidRDefault="00975EF3" w:rsidP="00BB7F33">
      <w:pPr>
        <w:pStyle w:val="BlockText"/>
        <w:numPr>
          <w:ilvl w:val="0"/>
          <w:numId w:val="28"/>
        </w:numPr>
        <w:ind w:left="360"/>
      </w:pPr>
      <w:r>
        <w:t xml:space="preserve">Click on the </w:t>
      </w:r>
      <w:r>
        <w:rPr>
          <w:b/>
        </w:rPr>
        <w:t>Run</w:t>
      </w:r>
      <w:r>
        <w:t xml:space="preserve"> button.</w:t>
      </w:r>
    </w:p>
    <w:p w:rsidR="00D34A88" w:rsidRDefault="00BF1D09" w:rsidP="00BF1D09">
      <w:pPr>
        <w:pStyle w:val="Heading2"/>
      </w:pPr>
      <w:bookmarkStart w:id="68" w:name="_Toc448917141"/>
      <w:r>
        <w:rPr>
          <w:caps w:val="0"/>
        </w:rPr>
        <w:t>EMS (BASELINE STARTUP)</w:t>
      </w:r>
      <w:bookmarkEnd w:id="68"/>
    </w:p>
    <w:p w:rsidR="009B4E0D" w:rsidRDefault="009B4E0D" w:rsidP="00BB7F33">
      <w:pPr>
        <w:pStyle w:val="BlockText"/>
        <w:numPr>
          <w:ilvl w:val="0"/>
          <w:numId w:val="29"/>
        </w:numPr>
        <w:spacing w:after="0"/>
        <w:ind w:left="360"/>
      </w:pPr>
      <w:r>
        <w:t>Ensure</w:t>
      </w:r>
      <w:r w:rsidR="000C5195">
        <w:t xml:space="preserve"> that</w:t>
      </w:r>
      <w:r>
        <w:t xml:space="preserve"> SCADA is up and running.</w:t>
      </w:r>
    </w:p>
    <w:p w:rsidR="009B4E0D" w:rsidRDefault="009B4E0D" w:rsidP="00BB7F33">
      <w:pPr>
        <w:pStyle w:val="BlockText"/>
        <w:numPr>
          <w:ilvl w:val="0"/>
          <w:numId w:val="29"/>
        </w:numPr>
        <w:spacing w:after="0"/>
        <w:ind w:left="360"/>
      </w:pPr>
      <w:r>
        <w:t xml:space="preserve">Launch </w:t>
      </w:r>
      <w:r w:rsidR="000C5195">
        <w:t xml:space="preserve">five </w:t>
      </w:r>
      <w:r>
        <w:t>separate instances of MATLAB.</w:t>
      </w:r>
    </w:p>
    <w:p w:rsidR="009B4E0D" w:rsidRDefault="009B4E0D" w:rsidP="00BB7F33">
      <w:pPr>
        <w:pStyle w:val="BlockText"/>
        <w:numPr>
          <w:ilvl w:val="0"/>
          <w:numId w:val="29"/>
        </w:numPr>
        <w:spacing w:after="0"/>
        <w:ind w:left="360"/>
      </w:pPr>
      <w:r>
        <w:t>Open following .m files in each of the instances:</w:t>
      </w:r>
    </w:p>
    <w:p w:rsidR="009B4E0D" w:rsidRDefault="009B4E0D" w:rsidP="00BB7F33">
      <w:pPr>
        <w:pStyle w:val="LISTBullet"/>
        <w:ind w:left="720"/>
      </w:pPr>
      <w:r>
        <w:t>Matlab_EMS.m</w:t>
      </w:r>
    </w:p>
    <w:p w:rsidR="009B4E0D" w:rsidRDefault="009B4E0D" w:rsidP="00BB7F33">
      <w:pPr>
        <w:pStyle w:val="LISTBullet"/>
        <w:ind w:left="720"/>
      </w:pPr>
      <w:r>
        <w:t>Emergency_Monitoring.m</w:t>
      </w:r>
    </w:p>
    <w:p w:rsidR="009B4E0D" w:rsidRDefault="009B4E0D" w:rsidP="00BB7F33">
      <w:pPr>
        <w:pStyle w:val="LISTBullet"/>
        <w:ind w:left="720"/>
      </w:pPr>
      <w:r>
        <w:t>Optimization_Results_Ongrid.m</w:t>
      </w:r>
    </w:p>
    <w:p w:rsidR="009B4E0D" w:rsidRDefault="009B4E0D" w:rsidP="00BB7F33">
      <w:pPr>
        <w:pStyle w:val="LISTBullet"/>
        <w:ind w:left="720"/>
      </w:pPr>
      <w:r>
        <w:t>Optimization_Results.m</w:t>
      </w:r>
    </w:p>
    <w:p w:rsidR="009B4E0D" w:rsidRDefault="009B4E0D" w:rsidP="00BB7F33">
      <w:pPr>
        <w:pStyle w:val="LISTBullet"/>
        <w:ind w:left="720"/>
      </w:pPr>
      <w:r>
        <w:t>Data_Display_Prototype.m</w:t>
      </w:r>
    </w:p>
    <w:p w:rsidR="009B4E0D" w:rsidRDefault="009B4E0D" w:rsidP="00BB7F33">
      <w:pPr>
        <w:pStyle w:val="BlockText"/>
        <w:numPr>
          <w:ilvl w:val="0"/>
          <w:numId w:val="29"/>
        </w:numPr>
        <w:spacing w:after="0"/>
        <w:ind w:left="360"/>
      </w:pPr>
      <w:r>
        <w:t>Run MATLAB scripts.</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Emergency_Monitoring </w:t>
      </w:r>
      <w:r w:rsidR="000C5195">
        <w:t>graphical user interface (</w:t>
      </w:r>
      <w:r>
        <w:t>GUI</w:t>
      </w:r>
      <w:r w:rsidR="000C5195">
        <w:t>).</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Optimization_Results_Ongrid GUI</w:t>
      </w:r>
      <w:r w:rsidR="000C5195">
        <w:t>.</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Optimization_Results GUI</w:t>
      </w:r>
      <w:r w:rsidR="000C5195">
        <w:t>.</w:t>
      </w:r>
    </w:p>
    <w:p w:rsidR="009B4E0D" w:rsidRDefault="009B4E0D" w:rsidP="00BB7F33">
      <w:pPr>
        <w:pStyle w:val="BlockText"/>
        <w:numPr>
          <w:ilvl w:val="0"/>
          <w:numId w:val="29"/>
        </w:numPr>
        <w:spacing w:after="0"/>
        <w:ind w:left="360"/>
      </w:pPr>
      <w:r>
        <w:t xml:space="preserve">Select </w:t>
      </w:r>
      <w:r w:rsidRPr="009B4E0D">
        <w:rPr>
          <w:b/>
        </w:rPr>
        <w:t>Optimization Settings</w:t>
      </w:r>
      <w:r>
        <w:t xml:space="preserve"> in Matlab_EMS GUI</w:t>
      </w:r>
      <w:r w:rsidR="000C5195">
        <w:t>.</w:t>
      </w:r>
    </w:p>
    <w:p w:rsidR="009B4E0D" w:rsidRDefault="009B4E0D" w:rsidP="00BB7F33">
      <w:pPr>
        <w:pStyle w:val="BlockText"/>
        <w:numPr>
          <w:ilvl w:val="0"/>
          <w:numId w:val="29"/>
        </w:numPr>
        <w:spacing w:after="0"/>
        <w:ind w:left="360"/>
      </w:pPr>
      <w:r>
        <w:t xml:space="preserve">Click on </w:t>
      </w:r>
      <w:r w:rsidRPr="009B4E0D">
        <w:rPr>
          <w:b/>
        </w:rPr>
        <w:t xml:space="preserve">Start </w:t>
      </w:r>
      <w:r w:rsidRPr="009B4E0D">
        <w:t>button</w:t>
      </w:r>
      <w:r>
        <w:t xml:space="preserve"> on Matlab_EMS GUI</w:t>
      </w:r>
      <w:r w:rsidR="000C5195">
        <w:t>.</w:t>
      </w:r>
    </w:p>
    <w:p w:rsidR="00D34A88" w:rsidRDefault="009B4E0D" w:rsidP="00BB7F33">
      <w:pPr>
        <w:pStyle w:val="BlockText"/>
        <w:numPr>
          <w:ilvl w:val="0"/>
          <w:numId w:val="29"/>
        </w:numPr>
        <w:ind w:left="360"/>
      </w:pPr>
      <w:r>
        <w:t xml:space="preserve">Once Activation has completed, click on </w:t>
      </w:r>
      <w:r w:rsidRPr="009B4E0D">
        <w:rPr>
          <w:b/>
        </w:rPr>
        <w:t>Start</w:t>
      </w:r>
      <w:r>
        <w:t xml:space="preserve"> button on Data_Display_Prototype</w:t>
      </w:r>
      <w:r w:rsidR="000C5195">
        <w:t>.</w:t>
      </w:r>
    </w:p>
    <w:p w:rsidR="005B5B29" w:rsidRDefault="00BF1D09" w:rsidP="005B5B29">
      <w:pPr>
        <w:pStyle w:val="Heading1"/>
      </w:pPr>
      <w:bookmarkStart w:id="69" w:name="_Toc448736233"/>
      <w:bookmarkStart w:id="70" w:name="_Toc448736357"/>
      <w:bookmarkStart w:id="71" w:name="_Toc448736398"/>
      <w:bookmarkStart w:id="72" w:name="_Toc448736439"/>
      <w:bookmarkStart w:id="73" w:name="_Toc448736234"/>
      <w:bookmarkStart w:id="74" w:name="_Toc448736358"/>
      <w:bookmarkStart w:id="75" w:name="_Toc448736399"/>
      <w:bookmarkStart w:id="76" w:name="_Toc448736440"/>
      <w:bookmarkStart w:id="77" w:name="_Toc448736235"/>
      <w:bookmarkStart w:id="78" w:name="_Toc448736359"/>
      <w:bookmarkStart w:id="79" w:name="_Toc448736400"/>
      <w:bookmarkStart w:id="80" w:name="_Toc448736441"/>
      <w:bookmarkStart w:id="81" w:name="_Toc448736236"/>
      <w:bookmarkStart w:id="82" w:name="_Toc448736360"/>
      <w:bookmarkStart w:id="83" w:name="_Toc448736401"/>
      <w:bookmarkStart w:id="84" w:name="_Toc448736442"/>
      <w:bookmarkStart w:id="85" w:name="_Toc448917142"/>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Pr>
          <w:caps w:val="0"/>
        </w:rPr>
        <w:t>FUTURE EXPECTED UPDATES</w:t>
      </w:r>
      <w:bookmarkEnd w:id="85"/>
    </w:p>
    <w:p w:rsidR="00510E05" w:rsidRDefault="00BF1D09" w:rsidP="006504C6">
      <w:pPr>
        <w:pStyle w:val="Heading2"/>
      </w:pPr>
      <w:bookmarkStart w:id="86" w:name="_Toc448917143"/>
      <w:r>
        <w:rPr>
          <w:caps w:val="0"/>
        </w:rPr>
        <w:t>MATLAB</w:t>
      </w:r>
      <w:bookmarkEnd w:id="86"/>
    </w:p>
    <w:p w:rsidR="005B5B29" w:rsidRDefault="00510E05" w:rsidP="00CF2922">
      <w:pPr>
        <w:pStyle w:val="BlockText"/>
        <w:numPr>
          <w:ilvl w:val="0"/>
          <w:numId w:val="31"/>
        </w:numPr>
        <w:ind w:left="360"/>
        <w:jc w:val="both"/>
      </w:pPr>
      <w:r>
        <w:t>M</w:t>
      </w:r>
      <w:r w:rsidR="00975EF3">
        <w:t>ATLAB</w:t>
      </w:r>
      <w:r>
        <w:t xml:space="preserve"> is currently utilized to support the EMS system. In the next release, the entirety of the microgrid controller will be within LabVIEW</w:t>
      </w:r>
      <w:r w:rsidR="00BE5113">
        <w:t xml:space="preserve"> environment</w:t>
      </w:r>
      <w:r>
        <w:t xml:space="preserve">. </w:t>
      </w:r>
    </w:p>
    <w:p w:rsidR="00BF18AB" w:rsidRDefault="00BF1D09" w:rsidP="006504C6">
      <w:pPr>
        <w:pStyle w:val="Heading2"/>
      </w:pPr>
      <w:bookmarkStart w:id="87" w:name="_Toc448917144"/>
      <w:r>
        <w:rPr>
          <w:caps w:val="0"/>
        </w:rPr>
        <w:lastRenderedPageBreak/>
        <w:t>ENERGY STORAGE</w:t>
      </w:r>
      <w:bookmarkEnd w:id="87"/>
    </w:p>
    <w:p w:rsidR="00510E05" w:rsidRDefault="00BF18AB" w:rsidP="00CF2922">
      <w:pPr>
        <w:pStyle w:val="BlockText"/>
        <w:numPr>
          <w:ilvl w:val="0"/>
          <w:numId w:val="32"/>
        </w:numPr>
        <w:ind w:left="360"/>
        <w:jc w:val="both"/>
      </w:pPr>
      <w:r>
        <w:t xml:space="preserve">Charging and </w:t>
      </w:r>
      <w:r w:rsidR="00975EF3">
        <w:t>d</w:t>
      </w:r>
      <w:r>
        <w:t xml:space="preserve">ischarging efficiency are fixed numbers. </w:t>
      </w:r>
      <w:r w:rsidR="000C5195">
        <w:t>A f</w:t>
      </w:r>
      <w:r>
        <w:t xml:space="preserve">uture release will include efficiency curves instead of single numbers. </w:t>
      </w:r>
    </w:p>
    <w:p w:rsidR="00510E05" w:rsidRDefault="00BF1D09" w:rsidP="006504C6">
      <w:pPr>
        <w:pStyle w:val="Heading2"/>
      </w:pPr>
      <w:bookmarkStart w:id="88" w:name="_Toc448917145"/>
      <w:r>
        <w:rPr>
          <w:caps w:val="0"/>
        </w:rPr>
        <w:t>FORECAST DATA</w:t>
      </w:r>
      <w:bookmarkEnd w:id="88"/>
    </w:p>
    <w:p w:rsidR="00510E05" w:rsidRDefault="00510E05" w:rsidP="00CF2922">
      <w:pPr>
        <w:pStyle w:val="BlockText"/>
        <w:numPr>
          <w:ilvl w:val="0"/>
          <w:numId w:val="33"/>
        </w:numPr>
        <w:ind w:left="360"/>
        <w:jc w:val="both"/>
      </w:pPr>
      <w:r>
        <w:t xml:space="preserve">Currently, the </w:t>
      </w:r>
      <w:r w:rsidR="000C5195">
        <w:t xml:space="preserve">time resolution for </w:t>
      </w:r>
      <w:r w:rsidR="00C51A94">
        <w:t xml:space="preserve">the </w:t>
      </w:r>
      <w:r>
        <w:t xml:space="preserve">expected solar forecast data is a </w:t>
      </w:r>
      <w:r w:rsidR="000C5195">
        <w:t>1 min</w:t>
      </w:r>
      <w:r>
        <w:t xml:space="preserve"> time resolution. In future releases, </w:t>
      </w:r>
      <w:r w:rsidR="00CF2922">
        <w:t>the data resolution</w:t>
      </w:r>
      <w:r>
        <w:t xml:space="preserve"> will be modified to accept any number of time frames.</w:t>
      </w:r>
    </w:p>
    <w:p w:rsidR="00510E05" w:rsidRDefault="00510E05" w:rsidP="00CF2922">
      <w:pPr>
        <w:pStyle w:val="BlockText"/>
        <w:numPr>
          <w:ilvl w:val="0"/>
          <w:numId w:val="33"/>
        </w:numPr>
        <w:ind w:left="360"/>
        <w:jc w:val="both"/>
      </w:pPr>
      <w:r>
        <w:t>Currently</w:t>
      </w:r>
      <w:r w:rsidR="00C51A94">
        <w:t>,</w:t>
      </w:r>
      <w:r>
        <w:t xml:space="preserve"> the addition of more than a single PV system is not supported in the EMS. </w:t>
      </w:r>
      <w:r w:rsidR="00897DBF">
        <w:t>In a future release</w:t>
      </w:r>
      <w:r>
        <w:t xml:space="preserve">, the number of PV systems that will be supported will not be limited to a single system. </w:t>
      </w:r>
    </w:p>
    <w:p w:rsidR="00E60AC0" w:rsidRDefault="00E60AC0" w:rsidP="00CF2922">
      <w:pPr>
        <w:pStyle w:val="BlockText"/>
        <w:numPr>
          <w:ilvl w:val="0"/>
          <w:numId w:val="33"/>
        </w:numPr>
        <w:ind w:left="360"/>
        <w:jc w:val="both"/>
      </w:pPr>
      <w:r>
        <w:t xml:space="preserve">Currently, the </w:t>
      </w:r>
      <w:r w:rsidR="00C51A94">
        <w:t xml:space="preserve">time resolution for the </w:t>
      </w:r>
      <w:r>
        <w:t xml:space="preserve">expected load forecast data utilized </w:t>
      </w:r>
      <w:r w:rsidR="00C51A94">
        <w:t xml:space="preserve">is </w:t>
      </w:r>
      <w:r>
        <w:t>hourly. In future releases, this will be modified to accept any number of time frames.</w:t>
      </w:r>
    </w:p>
    <w:p w:rsidR="00E60AC0" w:rsidRDefault="00E60AC0" w:rsidP="00CF2922">
      <w:pPr>
        <w:pStyle w:val="BlockText"/>
        <w:numPr>
          <w:ilvl w:val="0"/>
          <w:numId w:val="33"/>
        </w:numPr>
        <w:ind w:left="360"/>
        <w:jc w:val="both"/>
      </w:pPr>
      <w:r>
        <w:t>Currently</w:t>
      </w:r>
      <w:r w:rsidR="00C51A94">
        <w:t>,</w:t>
      </w:r>
      <w:r>
        <w:t xml:space="preserve"> the addition of more than a load is not supported in the EMS. In a future release, the number of loads that will be supported will not be limited. </w:t>
      </w:r>
    </w:p>
    <w:p w:rsidR="00510E05" w:rsidRDefault="00786DF1" w:rsidP="00CF2922">
      <w:pPr>
        <w:pStyle w:val="BlockText"/>
        <w:jc w:val="both"/>
      </w:pPr>
      <w:r>
        <w:t xml:space="preserve">In a future release, the file structures supporting the forecasting will no longer be available. Forecast data will be directly transmitted through messaging. </w:t>
      </w:r>
    </w:p>
    <w:p w:rsidR="005B5B29" w:rsidRPr="00DC7FA6" w:rsidRDefault="005B5B29" w:rsidP="007B5120">
      <w:pPr>
        <w:pStyle w:val="BlockText"/>
      </w:pPr>
    </w:p>
    <w:sectPr w:rsidR="005B5B29" w:rsidRPr="00DC7FA6" w:rsidSect="00BF1D09">
      <w:footerReference w:type="default" r:id="rId2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B6" w:rsidRDefault="00C817B6" w:rsidP="00A3662D">
      <w:r>
        <w:separator/>
      </w:r>
    </w:p>
  </w:endnote>
  <w:endnote w:type="continuationSeparator" w:id="0">
    <w:p w:rsidR="00C817B6" w:rsidRDefault="00C817B6" w:rsidP="00A36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2020803070505020304"/>
    <w:charset w:val="00"/>
    <w:family w:val="auto"/>
    <w:pitch w:val="variable"/>
    <w:sig w:usb0="00000000"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B80B87" w:rsidP="006504C6">
    <w:pPr>
      <w:pStyle w:val="Footer"/>
    </w:pPr>
    <w:r>
      <w:rPr>
        <w:noProof/>
        <w:snapToGrid/>
      </w:rPr>
      <w:drawing>
        <wp:anchor distT="0" distB="0" distL="114300" distR="114300" simplePos="0" relativeHeight="251660288" behindDoc="0" locked="0" layoutInCell="1" allowOverlap="1" wp14:anchorId="22F2653B" wp14:editId="4822596E">
          <wp:simplePos x="0" y="0"/>
          <wp:positionH relativeFrom="column">
            <wp:posOffset>0</wp:posOffset>
          </wp:positionH>
          <wp:positionV relativeFrom="paragraph">
            <wp:posOffset>-191770</wp:posOffset>
          </wp:positionV>
          <wp:extent cx="3401568" cy="347472"/>
          <wp:effectExtent l="0" t="0" r="0" b="0"/>
          <wp:wrapNone/>
          <wp:docPr id="12" name="Picture 12"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DF1BE6" w:rsidRDefault="00B80B87" w:rsidP="006504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r>
      <w:fldChar w:fldCharType="begin"/>
    </w:r>
    <w:r>
      <w:instrText xml:space="preserve"> PAGE   \* MERGEFORMAT </w:instrText>
    </w:r>
    <w:r>
      <w:fldChar w:fldCharType="separate"/>
    </w:r>
    <w:r w:rsidR="009652D3">
      <w:rPr>
        <w:noProof/>
      </w:rPr>
      <w:t>iii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BF1D09" w:rsidRDefault="00B80B87" w:rsidP="006E4FF1">
    <w:pPr>
      <w:pStyle w:val="Footer"/>
      <w:tabs>
        <w:tab w:val="left" w:pos="5477"/>
      </w:tabs>
      <w:jc w:val="left"/>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BF1D09" w:rsidRDefault="00B80B87" w:rsidP="006E4FF1">
    <w:pPr>
      <w:pStyle w:val="Footer"/>
      <w:tabs>
        <w:tab w:val="left" w:pos="5477"/>
      </w:tabs>
      <w:jc w:val="left"/>
    </w:pPr>
    <w:r>
      <w:tab/>
    </w:r>
    <w:r>
      <w:fldChar w:fldCharType="begin"/>
    </w:r>
    <w:r>
      <w:instrText xml:space="preserve"> PAGE   \* MERGEFORMAT </w:instrText>
    </w:r>
    <w:r>
      <w:fldChar w:fldCharType="separate"/>
    </w:r>
    <w:r w:rsidR="009652D3">
      <w:rPr>
        <w:noProof/>
      </w:rPr>
      <w:t>v</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BF1D09" w:rsidRDefault="00B80B87" w:rsidP="006E4FF1">
    <w:pPr>
      <w:pStyle w:val="Footer"/>
      <w:tabs>
        <w:tab w:val="left" w:pos="5477"/>
      </w:tabs>
      <w:jc w:val="left"/>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r>
      <w:fldChar w:fldCharType="begin"/>
    </w:r>
    <w:r>
      <w:instrText xml:space="preserve"> PAGE   \* MERGEFORMAT </w:instrText>
    </w:r>
    <w:r>
      <w:fldChar w:fldCharType="separate"/>
    </w:r>
    <w:r w:rsidR="009652D3">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B6" w:rsidRDefault="00C817B6" w:rsidP="00A3662D">
      <w:r>
        <w:separator/>
      </w:r>
    </w:p>
  </w:footnote>
  <w:footnote w:type="continuationSeparator" w:id="0">
    <w:p w:rsidR="00C817B6" w:rsidRDefault="00C817B6" w:rsidP="00A366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B80B87" w:rsidP="006504C6">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C817B6" w:rsidP="006504C6">
    <w:pPr>
      <w:pStyle w:val="Coverpage-reportnumber"/>
    </w:pPr>
    <w:sdt>
      <w:sdtPr>
        <w:id w:val="410207469"/>
        <w:docPartObj>
          <w:docPartGallery w:val="Watermarks"/>
          <w:docPartUnique/>
        </w:docPartObj>
      </w:sdtPr>
      <w:sdtEndPr/>
      <w:sdtContent>
        <w:r w:rsidR="00B80B87">
          <w:rPr>
            <w:noProof/>
            <w:lang w:eastAsia="en-US"/>
          </w:rPr>
          <mc:AlternateContent>
            <mc:Choice Requires="wps">
              <w:drawing>
                <wp:anchor distT="0" distB="0" distL="114300" distR="114300" simplePos="0" relativeHeight="251661312" behindDoc="0" locked="0" layoutInCell="1" allowOverlap="1" wp14:anchorId="09523115" wp14:editId="3131BB03">
                  <wp:simplePos x="0" y="0"/>
                  <wp:positionH relativeFrom="column">
                    <wp:posOffset>219075</wp:posOffset>
                  </wp:positionH>
                  <wp:positionV relativeFrom="paragraph">
                    <wp:posOffset>-219075</wp:posOffset>
                  </wp:positionV>
                  <wp:extent cx="3381375" cy="514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3813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0B87" w:rsidRDefault="00B80B87" w:rsidP="006504C6">
                              <w:pPr>
                                <w:jc w:val="center"/>
                              </w:pPr>
                              <w:r w:rsidRPr="00CF6DEC">
                                <w:rPr>
                                  <w:rFonts w:ascii="Arial" w:hAnsi="Arial" w:cs="Arial"/>
                                  <w:color w:val="000000" w:themeColor="text1"/>
                                  <w:sz w:val="18"/>
                                </w:rPr>
                                <w:t>NOTICE: This document contains information of a preliminary nature and is not intended for release. It is subject to revision or correction and therefore does not represent a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17.25pt;margin-top:-17.25pt;width:266.2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" fillcolor="white [3201]" strokeweight=".5pt">
                  <v:textbox>
                    <w:txbxContent>
                      <w:p w:rsidR="00B80B87" w:rsidRDefault="00B80B87" w:rsidP="006504C6">
                        <w:pPr>
                          <w:jc w:val="center"/>
                        </w:pPr>
                        <w:r w:rsidRPr="00CF6DEC">
                          <w:rPr>
                            <w:rFonts w:ascii="Arial" w:hAnsi="Arial" w:cs="Arial"/>
                            <w:color w:val="000000" w:themeColor="text1"/>
                            <w:sz w:val="18"/>
                          </w:rPr>
                          <w:t>NOTICE: This document contains information of a preliminary nature and is not intended for release. It is subject to revision or correction and therefore does not represent a final report.</w:t>
                        </w:r>
                      </w:p>
                    </w:txbxContent>
                  </v:textbox>
                </v:shape>
              </w:pict>
            </mc:Fallback>
          </mc:AlternateContent>
        </w:r>
      </w:sdtContent>
    </w:sdt>
    <w:r w:rsidR="00B80B87" w:rsidRPr="00CF6DEC">
      <w:t>ORNL/TM-</w:t>
    </w:r>
    <w:r w:rsidR="00B80B87">
      <w:t>2016</w:t>
    </w:r>
    <w:r w:rsidR="00B80B87" w:rsidRPr="00CF6DEC">
      <w:t>/</w:t>
    </w:r>
    <w:r w:rsidR="00B80B87" w:rsidRPr="00A3662D">
      <w:rPr>
        <w:highlight w:val="yellow"/>
      </w:rPr>
      <w:t>XXX</w:t>
    </w:r>
  </w:p>
  <w:p w:rsidR="00B80B87" w:rsidRDefault="00B80B87">
    <w:pPr>
      <w:pStyle w:val="Header"/>
    </w:pPr>
    <w:r>
      <w:rPr>
        <w:noProof/>
        <w:snapToGrid/>
      </w:rPr>
      <w:drawing>
        <wp:anchor distT="0" distB="0" distL="114300" distR="114300" simplePos="0" relativeHeight="251659264" behindDoc="1" locked="0" layoutInCell="1" allowOverlap="1" wp14:anchorId="5A56FAB3" wp14:editId="55DC7FB1">
          <wp:simplePos x="914400" y="464024"/>
          <wp:positionH relativeFrom="page">
            <wp:align>right</wp:align>
          </wp:positionH>
          <wp:positionV relativeFrom="page">
            <wp:align>top</wp:align>
          </wp:positionV>
          <wp:extent cx="3067975" cy="10058400"/>
          <wp:effectExtent l="0" t="0" r="0" b="0"/>
          <wp:wrapNone/>
          <wp:docPr id="11" name="Picture 11"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482DAA" w:rsidRDefault="00B80B87" w:rsidP="006504C6">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3AD0"/>
    <w:multiLevelType w:val="multilevel"/>
    <w:tmpl w:val="64A0CC58"/>
    <w:styleLink w:val="Style1"/>
    <w:lvl w:ilvl="0">
      <w:start w:val="1"/>
      <w:numFmt w:val="upperLetter"/>
      <w:pStyle w:val="Heading9"/>
      <w:suff w:val="space"/>
      <w:lvlText w:val="APPENDIX %1."/>
      <w:lvlJc w:val="left"/>
      <w:pPr>
        <w:ind w:left="720" w:hanging="360"/>
      </w:pPr>
      <w:rPr>
        <w:rFonts w:ascii="Times New Roman" w:hAnsi="Times New Roman" w:hint="default"/>
        <w:b/>
        <w:i w:val="0"/>
        <w:caps/>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7707194"/>
    <w:multiLevelType w:val="hybridMultilevel"/>
    <w:tmpl w:val="F60CDE48"/>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D56EA"/>
    <w:multiLevelType w:val="hybridMultilevel"/>
    <w:tmpl w:val="0DEC57FC"/>
    <w:lvl w:ilvl="0" w:tplc="E8BC3864">
      <w:start w:val="1"/>
      <w:numFmt w:val="bullet"/>
      <w:pStyle w:val="LISTBulletlast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464F2"/>
    <w:multiLevelType w:val="hybridMultilevel"/>
    <w:tmpl w:val="E1C295DC"/>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A6603"/>
    <w:multiLevelType w:val="hybridMultilevel"/>
    <w:tmpl w:val="52D643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4C7AEB"/>
    <w:multiLevelType w:val="hybridMultilevel"/>
    <w:tmpl w:val="F76A3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BD3738"/>
    <w:multiLevelType w:val="hybridMultilevel"/>
    <w:tmpl w:val="240C2CDC"/>
    <w:lvl w:ilvl="0" w:tplc="C61CC0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B900D4"/>
    <w:multiLevelType w:val="hybridMultilevel"/>
    <w:tmpl w:val="E6D63BC8"/>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36FEA"/>
    <w:multiLevelType w:val="hybridMultilevel"/>
    <w:tmpl w:val="52CE07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45FDC"/>
    <w:multiLevelType w:val="hybridMultilevel"/>
    <w:tmpl w:val="DBAC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7E2E14"/>
    <w:multiLevelType w:val="hybridMultilevel"/>
    <w:tmpl w:val="E646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32438A"/>
    <w:multiLevelType w:val="hybridMultilevel"/>
    <w:tmpl w:val="A9E43D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C16CA"/>
    <w:multiLevelType w:val="hybridMultilevel"/>
    <w:tmpl w:val="DF48672E"/>
    <w:lvl w:ilvl="0" w:tplc="A4EA191A">
      <w:start w:val="1"/>
      <w:numFmt w:val="bullet"/>
      <w:pStyle w:val="LISTDashed"/>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C11C3E"/>
    <w:multiLevelType w:val="hybridMultilevel"/>
    <w:tmpl w:val="6CBE3D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E932B7"/>
    <w:multiLevelType w:val="hybridMultilevel"/>
    <w:tmpl w:val="E34C8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0A13FF"/>
    <w:multiLevelType w:val="hybridMultilevel"/>
    <w:tmpl w:val="8F4C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113706"/>
    <w:multiLevelType w:val="hybridMultilevel"/>
    <w:tmpl w:val="4D4A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B576C"/>
    <w:multiLevelType w:val="hybridMultilevel"/>
    <w:tmpl w:val="07D83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E216A6"/>
    <w:multiLevelType w:val="hybridMultilevel"/>
    <w:tmpl w:val="246CBF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9D1160"/>
    <w:multiLevelType w:val="hybridMultilevel"/>
    <w:tmpl w:val="DBAC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45E68"/>
    <w:multiLevelType w:val="hybridMultilevel"/>
    <w:tmpl w:val="E1F40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537CCD"/>
    <w:multiLevelType w:val="hybridMultilevel"/>
    <w:tmpl w:val="13A4BEB6"/>
    <w:lvl w:ilvl="0" w:tplc="C3088E0A">
      <w:start w:val="1"/>
      <w:numFmt w:val="bullet"/>
      <w:lvlText w:val="•"/>
      <w:lvlJc w:val="left"/>
      <w:pPr>
        <w:tabs>
          <w:tab w:val="num" w:pos="720"/>
        </w:tabs>
        <w:ind w:left="720" w:hanging="360"/>
      </w:pPr>
      <w:rPr>
        <w:rFonts w:ascii="Arial" w:hAnsi="Arial" w:hint="default"/>
      </w:rPr>
    </w:lvl>
    <w:lvl w:ilvl="1" w:tplc="B53C67D6" w:tentative="1">
      <w:start w:val="1"/>
      <w:numFmt w:val="bullet"/>
      <w:lvlText w:val="•"/>
      <w:lvlJc w:val="left"/>
      <w:pPr>
        <w:tabs>
          <w:tab w:val="num" w:pos="1440"/>
        </w:tabs>
        <w:ind w:left="1440" w:hanging="360"/>
      </w:pPr>
      <w:rPr>
        <w:rFonts w:ascii="Arial" w:hAnsi="Arial" w:hint="default"/>
      </w:rPr>
    </w:lvl>
    <w:lvl w:ilvl="2" w:tplc="17742D46" w:tentative="1">
      <w:start w:val="1"/>
      <w:numFmt w:val="bullet"/>
      <w:lvlText w:val="•"/>
      <w:lvlJc w:val="left"/>
      <w:pPr>
        <w:tabs>
          <w:tab w:val="num" w:pos="2160"/>
        </w:tabs>
        <w:ind w:left="2160" w:hanging="360"/>
      </w:pPr>
      <w:rPr>
        <w:rFonts w:ascii="Arial" w:hAnsi="Arial" w:hint="default"/>
      </w:rPr>
    </w:lvl>
    <w:lvl w:ilvl="3" w:tplc="4B08CF68" w:tentative="1">
      <w:start w:val="1"/>
      <w:numFmt w:val="bullet"/>
      <w:lvlText w:val="•"/>
      <w:lvlJc w:val="left"/>
      <w:pPr>
        <w:tabs>
          <w:tab w:val="num" w:pos="2880"/>
        </w:tabs>
        <w:ind w:left="2880" w:hanging="360"/>
      </w:pPr>
      <w:rPr>
        <w:rFonts w:ascii="Arial" w:hAnsi="Arial" w:hint="default"/>
      </w:rPr>
    </w:lvl>
    <w:lvl w:ilvl="4" w:tplc="69705EF8" w:tentative="1">
      <w:start w:val="1"/>
      <w:numFmt w:val="bullet"/>
      <w:lvlText w:val="•"/>
      <w:lvlJc w:val="left"/>
      <w:pPr>
        <w:tabs>
          <w:tab w:val="num" w:pos="3600"/>
        </w:tabs>
        <w:ind w:left="3600" w:hanging="360"/>
      </w:pPr>
      <w:rPr>
        <w:rFonts w:ascii="Arial" w:hAnsi="Arial" w:hint="default"/>
      </w:rPr>
    </w:lvl>
    <w:lvl w:ilvl="5" w:tplc="C40EE76E" w:tentative="1">
      <w:start w:val="1"/>
      <w:numFmt w:val="bullet"/>
      <w:lvlText w:val="•"/>
      <w:lvlJc w:val="left"/>
      <w:pPr>
        <w:tabs>
          <w:tab w:val="num" w:pos="4320"/>
        </w:tabs>
        <w:ind w:left="4320" w:hanging="360"/>
      </w:pPr>
      <w:rPr>
        <w:rFonts w:ascii="Arial" w:hAnsi="Arial" w:hint="default"/>
      </w:rPr>
    </w:lvl>
    <w:lvl w:ilvl="6" w:tplc="EDC09F12" w:tentative="1">
      <w:start w:val="1"/>
      <w:numFmt w:val="bullet"/>
      <w:lvlText w:val="•"/>
      <w:lvlJc w:val="left"/>
      <w:pPr>
        <w:tabs>
          <w:tab w:val="num" w:pos="5040"/>
        </w:tabs>
        <w:ind w:left="5040" w:hanging="360"/>
      </w:pPr>
      <w:rPr>
        <w:rFonts w:ascii="Arial" w:hAnsi="Arial" w:hint="default"/>
      </w:rPr>
    </w:lvl>
    <w:lvl w:ilvl="7" w:tplc="0F4AC4C4" w:tentative="1">
      <w:start w:val="1"/>
      <w:numFmt w:val="bullet"/>
      <w:lvlText w:val="•"/>
      <w:lvlJc w:val="left"/>
      <w:pPr>
        <w:tabs>
          <w:tab w:val="num" w:pos="5760"/>
        </w:tabs>
        <w:ind w:left="5760" w:hanging="360"/>
      </w:pPr>
      <w:rPr>
        <w:rFonts w:ascii="Arial" w:hAnsi="Arial" w:hint="default"/>
      </w:rPr>
    </w:lvl>
    <w:lvl w:ilvl="8" w:tplc="1108D48A" w:tentative="1">
      <w:start w:val="1"/>
      <w:numFmt w:val="bullet"/>
      <w:lvlText w:val="•"/>
      <w:lvlJc w:val="left"/>
      <w:pPr>
        <w:tabs>
          <w:tab w:val="num" w:pos="6480"/>
        </w:tabs>
        <w:ind w:left="6480" w:hanging="360"/>
      </w:pPr>
      <w:rPr>
        <w:rFonts w:ascii="Arial" w:hAnsi="Arial" w:hint="default"/>
      </w:rPr>
    </w:lvl>
  </w:abstractNum>
  <w:abstractNum w:abstractNumId="2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96774F8"/>
    <w:multiLevelType w:val="hybridMultilevel"/>
    <w:tmpl w:val="47E4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106E0B"/>
    <w:multiLevelType w:val="hybridMultilevel"/>
    <w:tmpl w:val="56D20A6C"/>
    <w:lvl w:ilvl="0" w:tplc="304AFD76">
      <w:start w:val="1"/>
      <w:numFmt w:val="bullet"/>
      <w:pStyle w:val="LISTBulleto"/>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82C76"/>
    <w:multiLevelType w:val="hybridMultilevel"/>
    <w:tmpl w:val="E06ACCCC"/>
    <w:lvl w:ilvl="0" w:tplc="45FA0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FF398F"/>
    <w:multiLevelType w:val="hybridMultilevel"/>
    <w:tmpl w:val="3C829C3C"/>
    <w:lvl w:ilvl="0" w:tplc="20909A08">
      <w:start w:val="1"/>
      <w:numFmt w:val="bullet"/>
      <w:pStyle w:val="LIST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50632A"/>
    <w:multiLevelType w:val="hybridMultilevel"/>
    <w:tmpl w:val="22266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90551A"/>
    <w:multiLevelType w:val="hybridMultilevel"/>
    <w:tmpl w:val="2C947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1579A"/>
    <w:multiLevelType w:val="hybridMultilevel"/>
    <w:tmpl w:val="0AEEB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FE1799"/>
    <w:multiLevelType w:val="hybridMultilevel"/>
    <w:tmpl w:val="4DDAF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36AC5"/>
    <w:multiLevelType w:val="multilevel"/>
    <w:tmpl w:val="AD1A38BA"/>
    <w:lvl w:ilvl="0">
      <w:start w:val="1"/>
      <w:numFmt w:val="upperLetter"/>
      <w:suff w:val="space"/>
      <w:lvlText w:val="APPENDIX %1."/>
      <w:lvlJc w:val="left"/>
      <w:pPr>
        <w:ind w:left="720" w:hanging="360"/>
      </w:pPr>
      <w:rPr>
        <w:rFonts w:ascii="Times New Roman" w:hAnsi="Times New Roman" w:hint="default"/>
        <w:b/>
        <w:i w:val="0"/>
        <w:caps/>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124D38"/>
    <w:multiLevelType w:val="hybridMultilevel"/>
    <w:tmpl w:val="C05ACAE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0"/>
  </w:num>
  <w:num w:numId="3">
    <w:abstractNumId w:val="20"/>
  </w:num>
  <w:num w:numId="4">
    <w:abstractNumId w:val="21"/>
  </w:num>
  <w:num w:numId="5">
    <w:abstractNumId w:val="16"/>
  </w:num>
  <w:num w:numId="6">
    <w:abstractNumId w:val="28"/>
  </w:num>
  <w:num w:numId="7">
    <w:abstractNumId w:val="32"/>
  </w:num>
  <w:num w:numId="8">
    <w:abstractNumId w:val="4"/>
  </w:num>
  <w:num w:numId="9">
    <w:abstractNumId w:val="19"/>
  </w:num>
  <w:num w:numId="10">
    <w:abstractNumId w:val="27"/>
  </w:num>
  <w:num w:numId="11">
    <w:abstractNumId w:val="9"/>
  </w:num>
  <w:num w:numId="12">
    <w:abstractNumId w:val="15"/>
  </w:num>
  <w:num w:numId="13">
    <w:abstractNumId w:val="23"/>
  </w:num>
  <w:num w:numId="14">
    <w:abstractNumId w:val="29"/>
  </w:num>
  <w:num w:numId="15">
    <w:abstractNumId w:val="14"/>
  </w:num>
  <w:num w:numId="16">
    <w:abstractNumId w:val="22"/>
  </w:num>
  <w:num w:numId="17">
    <w:abstractNumId w:val="22"/>
  </w:num>
  <w:num w:numId="18">
    <w:abstractNumId w:val="22"/>
  </w:num>
  <w:num w:numId="19">
    <w:abstractNumId w:val="22"/>
  </w:num>
  <w:num w:numId="20">
    <w:abstractNumId w:val="31"/>
  </w:num>
  <w:num w:numId="21">
    <w:abstractNumId w:val="26"/>
  </w:num>
  <w:num w:numId="22">
    <w:abstractNumId w:val="12"/>
  </w:num>
  <w:num w:numId="23">
    <w:abstractNumId w:val="26"/>
  </w:num>
  <w:num w:numId="24">
    <w:abstractNumId w:val="24"/>
  </w:num>
  <w:num w:numId="25">
    <w:abstractNumId w:val="0"/>
  </w:num>
  <w:num w:numId="26">
    <w:abstractNumId w:val="8"/>
  </w:num>
  <w:num w:numId="27">
    <w:abstractNumId w:val="2"/>
  </w:num>
  <w:num w:numId="28">
    <w:abstractNumId w:val="18"/>
  </w:num>
  <w:num w:numId="29">
    <w:abstractNumId w:val="6"/>
  </w:num>
  <w:num w:numId="30">
    <w:abstractNumId w:val="13"/>
  </w:num>
  <w:num w:numId="31">
    <w:abstractNumId w:val="5"/>
  </w:num>
  <w:num w:numId="32">
    <w:abstractNumId w:val="25"/>
  </w:num>
  <w:num w:numId="33">
    <w:abstractNumId w:val="17"/>
  </w:num>
  <w:num w:numId="34">
    <w:abstractNumId w:val="11"/>
  </w:num>
  <w:num w:numId="35">
    <w:abstractNumId w:val="7"/>
  </w:num>
  <w:num w:numId="36">
    <w:abstractNumId w:val="1"/>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9FB"/>
    <w:rsid w:val="000077D3"/>
    <w:rsid w:val="00020A73"/>
    <w:rsid w:val="00022F61"/>
    <w:rsid w:val="00023D01"/>
    <w:rsid w:val="000454E4"/>
    <w:rsid w:val="00070F78"/>
    <w:rsid w:val="000B7CF0"/>
    <w:rsid w:val="000C5195"/>
    <w:rsid w:val="00107AF4"/>
    <w:rsid w:val="00131613"/>
    <w:rsid w:val="00156D91"/>
    <w:rsid w:val="001672BF"/>
    <w:rsid w:val="00191E44"/>
    <w:rsid w:val="001A7E0D"/>
    <w:rsid w:val="001C6C6A"/>
    <w:rsid w:val="001D1689"/>
    <w:rsid w:val="001D3D87"/>
    <w:rsid w:val="001F0A33"/>
    <w:rsid w:val="0020318E"/>
    <w:rsid w:val="00230820"/>
    <w:rsid w:val="00236EDC"/>
    <w:rsid w:val="00244E5B"/>
    <w:rsid w:val="0025149D"/>
    <w:rsid w:val="0026188B"/>
    <w:rsid w:val="0028086E"/>
    <w:rsid w:val="0028315F"/>
    <w:rsid w:val="00286B05"/>
    <w:rsid w:val="002A3220"/>
    <w:rsid w:val="002C2FBE"/>
    <w:rsid w:val="002E620C"/>
    <w:rsid w:val="002F2288"/>
    <w:rsid w:val="00300BAA"/>
    <w:rsid w:val="00372A96"/>
    <w:rsid w:val="003904C6"/>
    <w:rsid w:val="003D5D9C"/>
    <w:rsid w:val="00413715"/>
    <w:rsid w:val="004308D6"/>
    <w:rsid w:val="00442E0D"/>
    <w:rsid w:val="004953DD"/>
    <w:rsid w:val="004B61B5"/>
    <w:rsid w:val="004C50B7"/>
    <w:rsid w:val="004F7309"/>
    <w:rsid w:val="00510E05"/>
    <w:rsid w:val="00560221"/>
    <w:rsid w:val="005B5B29"/>
    <w:rsid w:val="005E3434"/>
    <w:rsid w:val="00614F5F"/>
    <w:rsid w:val="00630AA8"/>
    <w:rsid w:val="00635D87"/>
    <w:rsid w:val="00636923"/>
    <w:rsid w:val="00640291"/>
    <w:rsid w:val="006504C6"/>
    <w:rsid w:val="00661B4C"/>
    <w:rsid w:val="00665D20"/>
    <w:rsid w:val="006746BE"/>
    <w:rsid w:val="00687F78"/>
    <w:rsid w:val="006A096D"/>
    <w:rsid w:val="006E4FF1"/>
    <w:rsid w:val="00705678"/>
    <w:rsid w:val="007660EC"/>
    <w:rsid w:val="00786DF1"/>
    <w:rsid w:val="007B0698"/>
    <w:rsid w:val="007B35EF"/>
    <w:rsid w:val="007B5120"/>
    <w:rsid w:val="007C5F8D"/>
    <w:rsid w:val="007E5B6C"/>
    <w:rsid w:val="007E7855"/>
    <w:rsid w:val="00800597"/>
    <w:rsid w:val="0083368D"/>
    <w:rsid w:val="00853088"/>
    <w:rsid w:val="00860A68"/>
    <w:rsid w:val="008638FF"/>
    <w:rsid w:val="0089220D"/>
    <w:rsid w:val="008924E2"/>
    <w:rsid w:val="00895C7A"/>
    <w:rsid w:val="00897DBF"/>
    <w:rsid w:val="008A43A3"/>
    <w:rsid w:val="008B11D5"/>
    <w:rsid w:val="008C3930"/>
    <w:rsid w:val="008C4416"/>
    <w:rsid w:val="008E1178"/>
    <w:rsid w:val="008F23BC"/>
    <w:rsid w:val="00901CD4"/>
    <w:rsid w:val="00907908"/>
    <w:rsid w:val="00907F26"/>
    <w:rsid w:val="00915E35"/>
    <w:rsid w:val="00926B88"/>
    <w:rsid w:val="009373CF"/>
    <w:rsid w:val="009539A8"/>
    <w:rsid w:val="00961E70"/>
    <w:rsid w:val="009652D3"/>
    <w:rsid w:val="00974181"/>
    <w:rsid w:val="00975EF3"/>
    <w:rsid w:val="009B4E0D"/>
    <w:rsid w:val="009E3236"/>
    <w:rsid w:val="009F05E7"/>
    <w:rsid w:val="009F1973"/>
    <w:rsid w:val="00A173C1"/>
    <w:rsid w:val="00A3096E"/>
    <w:rsid w:val="00A33241"/>
    <w:rsid w:val="00A3662D"/>
    <w:rsid w:val="00A4353A"/>
    <w:rsid w:val="00AA2D03"/>
    <w:rsid w:val="00AD6FFD"/>
    <w:rsid w:val="00B02DF6"/>
    <w:rsid w:val="00B047F4"/>
    <w:rsid w:val="00B04A83"/>
    <w:rsid w:val="00B54D2D"/>
    <w:rsid w:val="00B72432"/>
    <w:rsid w:val="00B80B87"/>
    <w:rsid w:val="00B87FB3"/>
    <w:rsid w:val="00B939FB"/>
    <w:rsid w:val="00B95692"/>
    <w:rsid w:val="00B965F1"/>
    <w:rsid w:val="00BB326B"/>
    <w:rsid w:val="00BB7F33"/>
    <w:rsid w:val="00BD2D35"/>
    <w:rsid w:val="00BE5113"/>
    <w:rsid w:val="00BF18AB"/>
    <w:rsid w:val="00BF1D09"/>
    <w:rsid w:val="00C51A94"/>
    <w:rsid w:val="00C56190"/>
    <w:rsid w:val="00C72D4C"/>
    <w:rsid w:val="00C817B6"/>
    <w:rsid w:val="00CB050D"/>
    <w:rsid w:val="00CF2922"/>
    <w:rsid w:val="00D230E4"/>
    <w:rsid w:val="00D34A88"/>
    <w:rsid w:val="00D41AFE"/>
    <w:rsid w:val="00D51B79"/>
    <w:rsid w:val="00D879A8"/>
    <w:rsid w:val="00DA090B"/>
    <w:rsid w:val="00DB3CCB"/>
    <w:rsid w:val="00DB6171"/>
    <w:rsid w:val="00DC7FA6"/>
    <w:rsid w:val="00DD31A1"/>
    <w:rsid w:val="00DF2AFB"/>
    <w:rsid w:val="00E607F0"/>
    <w:rsid w:val="00E60AC0"/>
    <w:rsid w:val="00EA21F4"/>
    <w:rsid w:val="00EE4A39"/>
    <w:rsid w:val="00EF20B8"/>
    <w:rsid w:val="00F25FA7"/>
    <w:rsid w:val="00F648C4"/>
    <w:rsid w:val="00FA3018"/>
    <w:rsid w:val="00FD16A3"/>
    <w:rsid w:val="00FF4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62D"/>
    <w:pPr>
      <w:spacing w:after="0" w:line="240" w:lineRule="auto"/>
    </w:pPr>
    <w:rPr>
      <w:rFonts w:ascii="Times New Roman" w:eastAsia="Times New Roman" w:hAnsi="Times New Roman" w:cs="Times New Roman"/>
      <w:snapToGrid w:val="0"/>
      <w:szCs w:val="20"/>
    </w:rPr>
  </w:style>
  <w:style w:type="paragraph" w:styleId="Heading1">
    <w:name w:val="heading 1"/>
    <w:basedOn w:val="Normal"/>
    <w:next w:val="Normal"/>
    <w:link w:val="Heading1Char"/>
    <w:qFormat/>
    <w:rsid w:val="00A3662D"/>
    <w:pPr>
      <w:keepNext/>
      <w:numPr>
        <w:numId w:val="19"/>
      </w:numPr>
      <w:tabs>
        <w:tab w:val="left" w:pos="450"/>
      </w:tabs>
      <w:spacing w:after="360"/>
      <w:jc w:val="center"/>
      <w:outlineLvl w:val="0"/>
    </w:pPr>
    <w:rPr>
      <w:b/>
      <w:caps/>
    </w:rPr>
  </w:style>
  <w:style w:type="paragraph" w:styleId="Heading2">
    <w:name w:val="heading 2"/>
    <w:basedOn w:val="Normal"/>
    <w:next w:val="Normal"/>
    <w:link w:val="Heading2Char"/>
    <w:qFormat/>
    <w:rsid w:val="00A3662D"/>
    <w:pPr>
      <w:keepNext/>
      <w:numPr>
        <w:ilvl w:val="1"/>
        <w:numId w:val="19"/>
      </w:numPr>
      <w:tabs>
        <w:tab w:val="left" w:pos="540"/>
      </w:tabs>
      <w:spacing w:before="240" w:after="240"/>
      <w:outlineLvl w:val="1"/>
    </w:pPr>
    <w:rPr>
      <w:b/>
      <w:caps/>
    </w:rPr>
  </w:style>
  <w:style w:type="paragraph" w:styleId="Heading3">
    <w:name w:val="heading 3"/>
    <w:basedOn w:val="Normal"/>
    <w:next w:val="Normal"/>
    <w:link w:val="Heading3Char"/>
    <w:qFormat/>
    <w:rsid w:val="00A3662D"/>
    <w:pPr>
      <w:keepNext/>
      <w:numPr>
        <w:ilvl w:val="2"/>
        <w:numId w:val="19"/>
      </w:numPr>
      <w:tabs>
        <w:tab w:val="left" w:pos="720"/>
      </w:tabs>
      <w:spacing w:before="240" w:after="240"/>
      <w:outlineLvl w:val="2"/>
    </w:pPr>
    <w:rPr>
      <w:b/>
    </w:rPr>
  </w:style>
  <w:style w:type="paragraph" w:styleId="Heading4">
    <w:name w:val="heading 4"/>
    <w:basedOn w:val="Normal"/>
    <w:next w:val="Normal"/>
    <w:link w:val="Heading4Char"/>
    <w:qFormat/>
    <w:rsid w:val="00A3662D"/>
    <w:pPr>
      <w:keepNext/>
      <w:numPr>
        <w:ilvl w:val="3"/>
        <w:numId w:val="19"/>
      </w:numPr>
      <w:tabs>
        <w:tab w:val="left" w:pos="900"/>
      </w:tabs>
      <w:spacing w:before="240" w:after="240"/>
      <w:outlineLvl w:val="3"/>
    </w:pPr>
    <w:rPr>
      <w:b/>
    </w:rPr>
  </w:style>
  <w:style w:type="paragraph" w:styleId="Heading5">
    <w:name w:val="heading 5"/>
    <w:basedOn w:val="Normal"/>
    <w:next w:val="Normal"/>
    <w:link w:val="Heading5Char"/>
    <w:uiPriority w:val="9"/>
    <w:unhideWhenUsed/>
    <w:qFormat/>
    <w:rsid w:val="00A3662D"/>
    <w:pPr>
      <w:keepNext/>
      <w:spacing w:after="240"/>
      <w:outlineLvl w:val="4"/>
    </w:pPr>
    <w:rPr>
      <w:b/>
      <w:bCs/>
      <w:i/>
      <w:iCs/>
      <w:szCs w:val="26"/>
    </w:rPr>
  </w:style>
  <w:style w:type="paragraph" w:styleId="Heading6">
    <w:name w:val="heading 6"/>
    <w:basedOn w:val="Normal"/>
    <w:next w:val="Normal"/>
    <w:link w:val="Heading6Char"/>
    <w:uiPriority w:val="9"/>
    <w:unhideWhenUsed/>
    <w:qFormat/>
    <w:rsid w:val="00A3662D"/>
    <w:pPr>
      <w:keepNext/>
      <w:spacing w:after="240"/>
      <w:outlineLvl w:val="5"/>
    </w:pPr>
    <w:rPr>
      <w:b/>
      <w:bCs/>
    </w:rPr>
  </w:style>
  <w:style w:type="paragraph" w:styleId="Heading7">
    <w:name w:val="heading 7"/>
    <w:basedOn w:val="Normal"/>
    <w:next w:val="Normal"/>
    <w:link w:val="Heading7Char"/>
    <w:uiPriority w:val="9"/>
    <w:unhideWhenUsed/>
    <w:qFormat/>
    <w:rsid w:val="00A3662D"/>
    <w:pPr>
      <w:keepNext/>
      <w:spacing w:after="240"/>
      <w:outlineLvl w:val="6"/>
    </w:pPr>
    <w:rPr>
      <w:i/>
      <w:szCs w:val="24"/>
    </w:rPr>
  </w:style>
  <w:style w:type="paragraph" w:styleId="Heading8">
    <w:name w:val="heading 8"/>
    <w:basedOn w:val="Normal"/>
    <w:next w:val="Normal"/>
    <w:link w:val="Heading8Char"/>
    <w:uiPriority w:val="9"/>
    <w:unhideWhenUsed/>
    <w:qFormat/>
    <w:rsid w:val="00A3662D"/>
    <w:pPr>
      <w:keepNext/>
      <w:spacing w:after="240"/>
      <w:outlineLvl w:val="7"/>
    </w:pPr>
    <w:rPr>
      <w:iCs/>
      <w:szCs w:val="24"/>
      <w:u w:val="single"/>
    </w:rPr>
  </w:style>
  <w:style w:type="paragraph" w:styleId="Heading9">
    <w:name w:val="heading 9"/>
    <w:basedOn w:val="Normal"/>
    <w:next w:val="Normal"/>
    <w:link w:val="Heading9Char"/>
    <w:uiPriority w:val="9"/>
    <w:unhideWhenUsed/>
    <w:qFormat/>
    <w:rsid w:val="00A3662D"/>
    <w:pPr>
      <w:numPr>
        <w:numId w:val="25"/>
      </w:numPr>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unhideWhenUsed/>
    <w:rsid w:val="00A3662D"/>
    <w:pPr>
      <w:spacing w:after="240"/>
    </w:pPr>
    <w:rPr>
      <w:szCs w:val="22"/>
    </w:rPr>
  </w:style>
  <w:style w:type="paragraph" w:customStyle="1" w:styleId="ClearanceNotice">
    <w:name w:val="Clearance Notice"/>
    <w:basedOn w:val="Normal"/>
    <w:qFormat/>
    <w:rsid w:val="00A3662D"/>
    <w:pPr>
      <w:jc w:val="center"/>
    </w:pPr>
    <w:rPr>
      <w:rFonts w:ascii="Arial" w:hAnsi="Arial" w:cs="Arial"/>
      <w:b/>
      <w:bCs/>
    </w:rPr>
  </w:style>
  <w:style w:type="character" w:customStyle="1" w:styleId="Heading1Char">
    <w:name w:val="Heading 1 Char"/>
    <w:basedOn w:val="DefaultParagraphFont"/>
    <w:link w:val="Heading1"/>
    <w:rsid w:val="00A3662D"/>
    <w:rPr>
      <w:rFonts w:ascii="Times New Roman" w:eastAsia="Times New Roman" w:hAnsi="Times New Roman" w:cs="Times New Roman"/>
      <w:b/>
      <w:caps/>
      <w:snapToGrid w:val="0"/>
      <w:szCs w:val="20"/>
    </w:rPr>
  </w:style>
  <w:style w:type="character" w:customStyle="1" w:styleId="Heading2Char">
    <w:name w:val="Heading 2 Char"/>
    <w:basedOn w:val="DefaultParagraphFont"/>
    <w:link w:val="Heading2"/>
    <w:rsid w:val="00A3662D"/>
    <w:rPr>
      <w:rFonts w:ascii="Times New Roman" w:eastAsia="Times New Roman" w:hAnsi="Times New Roman" w:cs="Times New Roman"/>
      <w:b/>
      <w:caps/>
      <w:snapToGrid w:val="0"/>
      <w:szCs w:val="20"/>
    </w:rPr>
  </w:style>
  <w:style w:type="paragraph" w:customStyle="1" w:styleId="Coverpage-authornames">
    <w:name w:val="Cover page-author names"/>
    <w:basedOn w:val="Normal"/>
    <w:rsid w:val="00A3662D"/>
    <w:pPr>
      <w:widowControl w:val="0"/>
      <w:tabs>
        <w:tab w:val="left" w:pos="360"/>
      </w:tabs>
      <w:ind w:left="6480"/>
    </w:pPr>
    <w:rPr>
      <w:rFonts w:ascii="Arial" w:hAnsi="Arial" w:cs="Arial"/>
      <w:sz w:val="24"/>
    </w:rPr>
  </w:style>
  <w:style w:type="character" w:customStyle="1" w:styleId="Heading3Char">
    <w:name w:val="Heading 3 Char"/>
    <w:basedOn w:val="DefaultParagraphFont"/>
    <w:link w:val="Heading3"/>
    <w:rsid w:val="00A3662D"/>
    <w:rPr>
      <w:rFonts w:ascii="Times New Roman" w:eastAsia="Times New Roman" w:hAnsi="Times New Roman" w:cs="Times New Roman"/>
      <w:b/>
      <w:snapToGrid w:val="0"/>
      <w:szCs w:val="20"/>
    </w:rPr>
  </w:style>
  <w:style w:type="character" w:customStyle="1" w:styleId="Heading4Char">
    <w:name w:val="Heading 4 Char"/>
    <w:basedOn w:val="DefaultParagraphFont"/>
    <w:link w:val="Heading4"/>
    <w:rsid w:val="00A3662D"/>
    <w:rPr>
      <w:rFonts w:ascii="Times New Roman" w:eastAsia="Times New Roman" w:hAnsi="Times New Roman" w:cs="Times New Roman"/>
      <w:b/>
      <w:snapToGrid w:val="0"/>
      <w:szCs w:val="20"/>
    </w:rPr>
  </w:style>
  <w:style w:type="paragraph" w:customStyle="1" w:styleId="Coverpage-date">
    <w:name w:val="Cover page-date"/>
    <w:basedOn w:val="Normal"/>
    <w:next w:val="Normal"/>
    <w:rsid w:val="00A3662D"/>
    <w:pPr>
      <w:widowControl w:val="0"/>
      <w:tabs>
        <w:tab w:val="left" w:pos="360"/>
      </w:tabs>
      <w:ind w:left="6480"/>
    </w:pPr>
    <w:rPr>
      <w:rFonts w:ascii="Arial" w:hAnsi="Arial" w:cs="Arial"/>
      <w:b/>
      <w:sz w:val="24"/>
    </w:rPr>
  </w:style>
  <w:style w:type="paragraph" w:customStyle="1" w:styleId="FIGUREposition">
    <w:name w:val="FIGURE position"/>
    <w:basedOn w:val="Normal"/>
    <w:rsid w:val="00A3662D"/>
    <w:pPr>
      <w:keepNext/>
      <w:tabs>
        <w:tab w:val="left" w:pos="360"/>
      </w:tabs>
      <w:spacing w:before="120" w:after="120"/>
      <w:jc w:val="center"/>
    </w:pPr>
  </w:style>
  <w:style w:type="paragraph" w:customStyle="1" w:styleId="Coverpage-figureposition">
    <w:name w:val="Cover page-figure position"/>
    <w:basedOn w:val="FIGUREposition"/>
    <w:qFormat/>
    <w:rsid w:val="00A3662D"/>
    <w:pPr>
      <w:spacing w:after="240"/>
      <w:jc w:val="right"/>
    </w:pPr>
    <w:rPr>
      <w:noProof/>
    </w:rPr>
  </w:style>
  <w:style w:type="paragraph" w:customStyle="1" w:styleId="Coverpage-reportnumber">
    <w:name w:val="Cover page-report number"/>
    <w:basedOn w:val="Normal"/>
    <w:next w:val="Normal"/>
    <w:qFormat/>
    <w:rsid w:val="00A3662D"/>
    <w:pPr>
      <w:jc w:val="right"/>
    </w:pPr>
    <w:rPr>
      <w:rFonts w:ascii="Arial" w:hAnsi="Arial" w:cs="Arial"/>
      <w:b/>
      <w:bCs/>
      <w:snapToGrid/>
      <w:sz w:val="24"/>
      <w:szCs w:val="96"/>
      <w:lang w:eastAsia="ja-JP"/>
    </w:rPr>
  </w:style>
  <w:style w:type="paragraph" w:customStyle="1" w:styleId="Coverpage-reporttitle">
    <w:name w:val="Cover page-report title"/>
    <w:basedOn w:val="Normal"/>
    <w:next w:val="Normal"/>
    <w:rsid w:val="00A3662D"/>
    <w:pPr>
      <w:widowControl w:val="0"/>
      <w:pBdr>
        <w:top w:val="single" w:sz="48" w:space="1" w:color="007934"/>
        <w:left w:val="single" w:sz="48" w:space="1" w:color="007934"/>
        <w:bottom w:val="single" w:sz="48" w:space="1" w:color="007934"/>
        <w:right w:val="single" w:sz="48" w:space="1" w:color="007934"/>
      </w:pBdr>
      <w:shd w:val="clear" w:color="auto" w:fill="007934"/>
      <w:spacing w:line="560" w:lineRule="atLeast"/>
    </w:pPr>
    <w:rPr>
      <w:rFonts w:ascii="Arial" w:hAnsi="Arial" w:cstheme="minorHAnsi"/>
      <w:b/>
      <w:color w:val="FFFFFF" w:themeColor="background1"/>
      <w:sz w:val="48"/>
      <w:szCs w:val="48"/>
    </w:rPr>
  </w:style>
  <w:style w:type="paragraph" w:customStyle="1" w:styleId="DISCLAIMER-short">
    <w:name w:val="DISCLAIMER-short"/>
    <w:basedOn w:val="Normal"/>
    <w:next w:val="Normal"/>
    <w:rsid w:val="00A3662D"/>
    <w:pPr>
      <w:jc w:val="both"/>
    </w:pPr>
    <w:rPr>
      <w:rFonts w:ascii="Arial" w:hAnsi="Arial" w:cs="Arial"/>
      <w:sz w:val="18"/>
      <w:szCs w:val="18"/>
    </w:rPr>
  </w:style>
  <w:style w:type="paragraph" w:customStyle="1" w:styleId="FIGCAP1line">
    <w:name w:val="FIGCAP 1 line"/>
    <w:basedOn w:val="Normal"/>
    <w:next w:val="Normal"/>
    <w:rsid w:val="00A3662D"/>
    <w:pPr>
      <w:spacing w:before="120" w:after="240"/>
      <w:jc w:val="center"/>
    </w:pPr>
    <w:rPr>
      <w:b/>
      <w:sz w:val="20"/>
      <w:szCs w:val="22"/>
    </w:rPr>
  </w:style>
  <w:style w:type="paragraph" w:customStyle="1" w:styleId="FIGCAP1lineSeparator">
    <w:name w:val="FIGCAP 1 line Separator"/>
    <w:basedOn w:val="FIGCAP1line"/>
    <w:qFormat/>
    <w:rsid w:val="00A3662D"/>
    <w:rPr>
      <w:b w:val="0"/>
    </w:rPr>
  </w:style>
  <w:style w:type="character" w:styleId="FollowedHyperlink">
    <w:name w:val="FollowedHyperlink"/>
    <w:basedOn w:val="DefaultParagraphFont"/>
    <w:uiPriority w:val="99"/>
    <w:semiHidden/>
    <w:unhideWhenUsed/>
    <w:rsid w:val="00A3662D"/>
    <w:rPr>
      <w:color w:val="800080" w:themeColor="followedHyperlink"/>
      <w:u w:val="single"/>
    </w:rPr>
  </w:style>
  <w:style w:type="paragraph" w:styleId="Revision">
    <w:name w:val="Revision"/>
    <w:hidden/>
    <w:uiPriority w:val="99"/>
    <w:semiHidden/>
    <w:rsid w:val="008A43A3"/>
    <w:pPr>
      <w:spacing w:after="0" w:line="240" w:lineRule="auto"/>
    </w:pPr>
  </w:style>
  <w:style w:type="paragraph" w:styleId="Footer">
    <w:name w:val="footer"/>
    <w:basedOn w:val="Normal"/>
    <w:link w:val="FooterChar"/>
    <w:rsid w:val="00A3662D"/>
    <w:pPr>
      <w:jc w:val="center"/>
    </w:pPr>
    <w:rPr>
      <w:szCs w:val="22"/>
    </w:rPr>
  </w:style>
  <w:style w:type="character" w:customStyle="1" w:styleId="FooterChar">
    <w:name w:val="Footer Char"/>
    <w:basedOn w:val="DefaultParagraphFont"/>
    <w:link w:val="Footer"/>
    <w:rsid w:val="00A3662D"/>
    <w:rPr>
      <w:rFonts w:ascii="Times New Roman" w:eastAsia="Times New Roman" w:hAnsi="Times New Roman" w:cs="Times New Roman"/>
      <w:snapToGrid w:val="0"/>
    </w:rPr>
  </w:style>
  <w:style w:type="paragraph" w:customStyle="1" w:styleId="FOOTNOTE">
    <w:name w:val="FOOTNOTE"/>
    <w:basedOn w:val="Normal"/>
    <w:rsid w:val="00A3662D"/>
    <w:pPr>
      <w:tabs>
        <w:tab w:val="left" w:pos="360"/>
      </w:tabs>
    </w:pPr>
    <w:rPr>
      <w:sz w:val="18"/>
      <w:szCs w:val="18"/>
    </w:rPr>
  </w:style>
  <w:style w:type="paragraph" w:styleId="Header">
    <w:name w:val="header"/>
    <w:basedOn w:val="Normal"/>
    <w:link w:val="HeaderChar"/>
    <w:rsid w:val="00A3662D"/>
    <w:rPr>
      <w:szCs w:val="22"/>
    </w:rPr>
  </w:style>
  <w:style w:type="character" w:customStyle="1" w:styleId="HeaderChar">
    <w:name w:val="Header Char"/>
    <w:basedOn w:val="DefaultParagraphFont"/>
    <w:link w:val="Header"/>
    <w:rsid w:val="00A3662D"/>
    <w:rPr>
      <w:rFonts w:ascii="Times New Roman" w:eastAsia="Times New Roman" w:hAnsi="Times New Roman" w:cs="Times New Roman"/>
      <w:snapToGrid w:val="0"/>
    </w:rPr>
  </w:style>
  <w:style w:type="paragraph" w:customStyle="1" w:styleId="Heading1frontsections">
    <w:name w:val="Heading 1 (front sections)"/>
    <w:basedOn w:val="Heading1"/>
    <w:next w:val="Normal"/>
    <w:qFormat/>
    <w:rsid w:val="00A3662D"/>
    <w:pPr>
      <w:numPr>
        <w:numId w:val="0"/>
      </w:numPr>
    </w:pPr>
  </w:style>
  <w:style w:type="paragraph" w:customStyle="1" w:styleId="Heading1Contents">
    <w:name w:val="Heading 1 Contents"/>
    <w:basedOn w:val="Heading1frontsections"/>
    <w:next w:val="Normal"/>
    <w:qFormat/>
    <w:rsid w:val="00A3662D"/>
  </w:style>
  <w:style w:type="character" w:customStyle="1" w:styleId="Heading5Char">
    <w:name w:val="Heading 5 Char"/>
    <w:basedOn w:val="DefaultParagraphFont"/>
    <w:link w:val="Heading5"/>
    <w:uiPriority w:val="9"/>
    <w:rsid w:val="00A3662D"/>
    <w:rPr>
      <w:rFonts w:ascii="Times New Roman" w:eastAsia="Times New Roman" w:hAnsi="Times New Roman" w:cs="Times New Roman"/>
      <w:b/>
      <w:bCs/>
      <w:i/>
      <w:iCs/>
      <w:snapToGrid w:val="0"/>
      <w:szCs w:val="26"/>
    </w:rPr>
  </w:style>
  <w:style w:type="character" w:customStyle="1" w:styleId="Heading6Char">
    <w:name w:val="Heading 6 Char"/>
    <w:basedOn w:val="DefaultParagraphFont"/>
    <w:link w:val="Heading6"/>
    <w:uiPriority w:val="9"/>
    <w:rsid w:val="00A3662D"/>
    <w:rPr>
      <w:rFonts w:ascii="Times New Roman" w:eastAsia="Times New Roman" w:hAnsi="Times New Roman" w:cs="Times New Roman"/>
      <w:b/>
      <w:bCs/>
      <w:snapToGrid w:val="0"/>
      <w:szCs w:val="20"/>
    </w:rPr>
  </w:style>
  <w:style w:type="character" w:customStyle="1" w:styleId="Heading7Char">
    <w:name w:val="Heading 7 Char"/>
    <w:basedOn w:val="DefaultParagraphFont"/>
    <w:link w:val="Heading7"/>
    <w:uiPriority w:val="9"/>
    <w:rsid w:val="00A3662D"/>
    <w:rPr>
      <w:rFonts w:ascii="Times New Roman" w:eastAsia="Times New Roman" w:hAnsi="Times New Roman" w:cs="Times New Roman"/>
      <w:i/>
      <w:snapToGrid w:val="0"/>
      <w:szCs w:val="24"/>
    </w:rPr>
  </w:style>
  <w:style w:type="character" w:customStyle="1" w:styleId="Heading8Char">
    <w:name w:val="Heading 8 Char"/>
    <w:basedOn w:val="DefaultParagraphFont"/>
    <w:link w:val="Heading8"/>
    <w:uiPriority w:val="9"/>
    <w:rsid w:val="00A3662D"/>
    <w:rPr>
      <w:rFonts w:ascii="Times New Roman" w:eastAsia="Times New Roman" w:hAnsi="Times New Roman" w:cs="Times New Roman"/>
      <w:iCs/>
      <w:snapToGrid w:val="0"/>
      <w:szCs w:val="24"/>
      <w:u w:val="single"/>
    </w:rPr>
  </w:style>
  <w:style w:type="character" w:customStyle="1" w:styleId="Heading9Char">
    <w:name w:val="Heading 9 Char"/>
    <w:basedOn w:val="DefaultParagraphFont"/>
    <w:link w:val="Heading9"/>
    <w:uiPriority w:val="9"/>
    <w:rsid w:val="00A3662D"/>
    <w:rPr>
      <w:rFonts w:ascii="Times New Roman" w:eastAsia="Times New Roman" w:hAnsi="Times New Roman" w:cs="Times New Roman"/>
      <w:b/>
      <w:snapToGrid w:val="0"/>
      <w:sz w:val="28"/>
      <w:szCs w:val="20"/>
    </w:rPr>
  </w:style>
  <w:style w:type="character" w:styleId="Hyperlink">
    <w:name w:val="Hyperlink"/>
    <w:basedOn w:val="DefaultParagraphFont"/>
    <w:uiPriority w:val="99"/>
    <w:unhideWhenUsed/>
    <w:rsid w:val="00A3662D"/>
    <w:rPr>
      <w:color w:val="0000FF" w:themeColor="hyperlink"/>
      <w:u w:val="single"/>
    </w:rPr>
  </w:style>
  <w:style w:type="paragraph" w:customStyle="1" w:styleId="LISTBullet">
    <w:name w:val="LIST  Bullet"/>
    <w:basedOn w:val="Normal"/>
    <w:rsid w:val="00A3662D"/>
    <w:pPr>
      <w:numPr>
        <w:numId w:val="23"/>
      </w:numPr>
      <w:ind w:left="360"/>
    </w:pPr>
  </w:style>
  <w:style w:type="paragraph" w:customStyle="1" w:styleId="LISTDashed">
    <w:name w:val="LIST  Dashed"/>
    <w:basedOn w:val="BlockText"/>
    <w:rsid w:val="00A3662D"/>
    <w:pPr>
      <w:numPr>
        <w:numId w:val="22"/>
      </w:numPr>
      <w:spacing w:after="0"/>
    </w:pPr>
  </w:style>
  <w:style w:type="paragraph" w:customStyle="1" w:styleId="LISTBulletlastitem">
    <w:name w:val="LIST Bullet (last item)"/>
    <w:basedOn w:val="LISTBullet"/>
    <w:qFormat/>
    <w:rsid w:val="00A3662D"/>
    <w:pPr>
      <w:numPr>
        <w:numId w:val="27"/>
      </w:numPr>
      <w:spacing w:after="240"/>
      <w:ind w:left="360"/>
    </w:pPr>
  </w:style>
  <w:style w:type="paragraph" w:customStyle="1" w:styleId="LISTBulleto">
    <w:name w:val="LIST Bullet o"/>
    <w:basedOn w:val="BlockText"/>
    <w:qFormat/>
    <w:rsid w:val="00A3662D"/>
    <w:pPr>
      <w:numPr>
        <w:numId w:val="24"/>
      </w:numPr>
      <w:spacing w:after="0"/>
    </w:pPr>
  </w:style>
  <w:style w:type="paragraph" w:customStyle="1" w:styleId="ListofTabsFigs">
    <w:name w:val="List of Tabs_Figs"/>
    <w:basedOn w:val="Normal"/>
    <w:rsid w:val="00A3662D"/>
    <w:pPr>
      <w:tabs>
        <w:tab w:val="center" w:pos="270"/>
        <w:tab w:val="left" w:pos="1080"/>
        <w:tab w:val="right" w:leader="dot" w:pos="9360"/>
      </w:tabs>
      <w:ind w:left="1080" w:right="540" w:hanging="1080"/>
    </w:pPr>
    <w:rPr>
      <w:noProof/>
    </w:rPr>
  </w:style>
  <w:style w:type="character" w:styleId="PageNumber">
    <w:name w:val="page number"/>
    <w:basedOn w:val="DefaultParagraphFont"/>
    <w:rsid w:val="00A3662D"/>
    <w:rPr>
      <w:rFonts w:ascii="Times New Roman" w:hAnsi="Times New Roman"/>
      <w:sz w:val="22"/>
    </w:rPr>
  </w:style>
  <w:style w:type="character" w:styleId="PlaceholderText">
    <w:name w:val="Placeholder Text"/>
    <w:basedOn w:val="DefaultParagraphFont"/>
    <w:uiPriority w:val="99"/>
    <w:semiHidden/>
    <w:rsid w:val="00A3662D"/>
    <w:rPr>
      <w:color w:val="808080"/>
    </w:rPr>
  </w:style>
  <w:style w:type="paragraph" w:customStyle="1" w:styleId="referenceblock">
    <w:name w:val="reference (block)"/>
    <w:basedOn w:val="Normal"/>
    <w:qFormat/>
    <w:rsid w:val="00A3662D"/>
    <w:pPr>
      <w:spacing w:after="120"/>
      <w:ind w:left="360" w:hanging="360"/>
    </w:pPr>
    <w:rPr>
      <w:szCs w:val="22"/>
    </w:rPr>
  </w:style>
  <w:style w:type="numbering" w:customStyle="1" w:styleId="Style1">
    <w:name w:val="Style1"/>
    <w:uiPriority w:val="99"/>
    <w:rsid w:val="00A3662D"/>
    <w:pPr>
      <w:numPr>
        <w:numId w:val="25"/>
      </w:numPr>
    </w:pPr>
  </w:style>
  <w:style w:type="paragraph" w:customStyle="1" w:styleId="TableCaption">
    <w:name w:val="Table Caption"/>
    <w:basedOn w:val="Normal"/>
    <w:rsid w:val="00A3662D"/>
    <w:pPr>
      <w:keepNext/>
      <w:keepLines/>
      <w:spacing w:after="120"/>
      <w:jc w:val="center"/>
    </w:pPr>
    <w:rPr>
      <w:rFonts w:ascii="Times New Roman Bold" w:hAnsi="Times New Roman Bold"/>
      <w:b/>
      <w:sz w:val="20"/>
    </w:rPr>
  </w:style>
  <w:style w:type="paragraph" w:customStyle="1" w:styleId="TableCaptioncont">
    <w:name w:val="Table Caption (cont)"/>
    <w:basedOn w:val="TableCaption"/>
    <w:qFormat/>
    <w:rsid w:val="00A3662D"/>
  </w:style>
  <w:style w:type="paragraph" w:customStyle="1" w:styleId="TableCaptionSeparator">
    <w:name w:val="Table Caption Separator"/>
    <w:basedOn w:val="TableCaption"/>
    <w:qFormat/>
    <w:rsid w:val="00A3662D"/>
    <w:rPr>
      <w:rFonts w:ascii="Times New Roman" w:hAnsi="Times New Roman"/>
      <w:b w:val="0"/>
    </w:rPr>
  </w:style>
  <w:style w:type="table" w:styleId="TableGrid">
    <w:name w:val="Table Grid"/>
    <w:basedOn w:val="TableNormal"/>
    <w:uiPriority w:val="59"/>
    <w:rsid w:val="00A3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ListofTabsFigs"/>
    <w:next w:val="Normal"/>
    <w:uiPriority w:val="99"/>
    <w:unhideWhenUsed/>
    <w:rsid w:val="00A3662D"/>
    <w:pPr>
      <w:tabs>
        <w:tab w:val="clear" w:pos="270"/>
        <w:tab w:val="clear" w:pos="1080"/>
      </w:tabs>
      <w:ind w:left="720" w:right="720" w:hanging="720"/>
    </w:pPr>
  </w:style>
  <w:style w:type="paragraph" w:customStyle="1" w:styleId="Titlepage-authornames">
    <w:name w:val="Title page-author names"/>
    <w:basedOn w:val="Normal"/>
    <w:qFormat/>
    <w:rsid w:val="00A3662D"/>
    <w:pPr>
      <w:tabs>
        <w:tab w:val="center" w:pos="4680"/>
      </w:tabs>
      <w:jc w:val="center"/>
    </w:pPr>
  </w:style>
  <w:style w:type="paragraph" w:customStyle="1" w:styleId="Titlepage-date">
    <w:name w:val="Title page-date"/>
    <w:basedOn w:val="Normal"/>
    <w:qFormat/>
    <w:rsid w:val="00A3662D"/>
    <w:pPr>
      <w:tabs>
        <w:tab w:val="center" w:pos="4680"/>
      </w:tabs>
      <w:jc w:val="center"/>
    </w:pPr>
  </w:style>
  <w:style w:type="paragraph" w:customStyle="1" w:styleId="Titlepage-Division">
    <w:name w:val="Title page-Division"/>
    <w:basedOn w:val="Titlepage-authornames"/>
    <w:qFormat/>
    <w:rsid w:val="00A3662D"/>
  </w:style>
  <w:style w:type="paragraph" w:customStyle="1" w:styleId="Titlepage-reportnumber">
    <w:name w:val="Title page-report number"/>
    <w:basedOn w:val="Normal"/>
    <w:qFormat/>
    <w:rsid w:val="00A3662D"/>
    <w:pPr>
      <w:widowControl w:val="0"/>
      <w:tabs>
        <w:tab w:val="right" w:pos="9000"/>
      </w:tabs>
      <w:jc w:val="right"/>
    </w:pPr>
    <w:rPr>
      <w:rFonts w:cs="Arial"/>
      <w:b/>
      <w:sz w:val="24"/>
    </w:rPr>
  </w:style>
  <w:style w:type="paragraph" w:customStyle="1" w:styleId="Titlepage-reporttitle">
    <w:name w:val="Title page-report title"/>
    <w:basedOn w:val="Normal"/>
    <w:qFormat/>
    <w:rsid w:val="00A3662D"/>
    <w:pPr>
      <w:widowControl w:val="0"/>
      <w:jc w:val="center"/>
    </w:pPr>
    <w:rPr>
      <w:b/>
      <w:sz w:val="24"/>
    </w:rPr>
  </w:style>
  <w:style w:type="paragraph" w:styleId="TOC1">
    <w:name w:val="toc 1"/>
    <w:basedOn w:val="Normal"/>
    <w:next w:val="Normal"/>
    <w:autoRedefine/>
    <w:uiPriority w:val="39"/>
    <w:rsid w:val="00A3662D"/>
    <w:pPr>
      <w:tabs>
        <w:tab w:val="left" w:pos="450"/>
        <w:tab w:val="right" w:leader="dot" w:pos="9360"/>
      </w:tabs>
      <w:ind w:left="450" w:right="540" w:hanging="450"/>
    </w:pPr>
  </w:style>
  <w:style w:type="paragraph" w:styleId="TOC2">
    <w:name w:val="toc 2"/>
    <w:basedOn w:val="Normal"/>
    <w:next w:val="Normal"/>
    <w:autoRedefine/>
    <w:uiPriority w:val="39"/>
    <w:rsid w:val="00A3662D"/>
    <w:pPr>
      <w:tabs>
        <w:tab w:val="left" w:pos="990"/>
        <w:tab w:val="right" w:leader="dot" w:pos="9360"/>
      </w:tabs>
      <w:ind w:left="993" w:right="547" w:hanging="547"/>
    </w:pPr>
  </w:style>
  <w:style w:type="paragraph" w:styleId="TOC3">
    <w:name w:val="toc 3"/>
    <w:basedOn w:val="Normal"/>
    <w:next w:val="Normal"/>
    <w:autoRedefine/>
    <w:uiPriority w:val="39"/>
    <w:rsid w:val="00A3662D"/>
    <w:pPr>
      <w:tabs>
        <w:tab w:val="left" w:pos="1710"/>
        <w:tab w:val="right" w:leader="dot" w:pos="9360"/>
      </w:tabs>
      <w:ind w:left="1714" w:right="547" w:hanging="720"/>
    </w:pPr>
  </w:style>
  <w:style w:type="paragraph" w:styleId="BalloonText">
    <w:name w:val="Balloon Text"/>
    <w:basedOn w:val="Normal"/>
    <w:link w:val="BalloonTextChar"/>
    <w:uiPriority w:val="99"/>
    <w:semiHidden/>
    <w:unhideWhenUsed/>
    <w:rsid w:val="00A3662D"/>
    <w:rPr>
      <w:rFonts w:ascii="Tahoma" w:hAnsi="Tahoma" w:cs="Tahoma"/>
      <w:sz w:val="16"/>
      <w:szCs w:val="16"/>
    </w:rPr>
  </w:style>
  <w:style w:type="character" w:customStyle="1" w:styleId="BalloonTextChar">
    <w:name w:val="Balloon Text Char"/>
    <w:basedOn w:val="DefaultParagraphFont"/>
    <w:link w:val="BalloonText"/>
    <w:uiPriority w:val="99"/>
    <w:semiHidden/>
    <w:rsid w:val="00A3662D"/>
    <w:rPr>
      <w:rFonts w:ascii="Tahoma" w:eastAsia="Times New Roman" w:hAnsi="Tahoma" w:cs="Tahoma"/>
      <w:snapToGrid w:val="0"/>
      <w:sz w:val="16"/>
      <w:szCs w:val="16"/>
    </w:rPr>
  </w:style>
  <w:style w:type="paragraph" w:styleId="CommentText">
    <w:name w:val="annotation text"/>
    <w:basedOn w:val="Normal"/>
    <w:link w:val="CommentTextChar"/>
    <w:uiPriority w:val="99"/>
    <w:semiHidden/>
    <w:unhideWhenUsed/>
    <w:rPr>
      <w:sz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napToGrid w:val="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56D91"/>
    <w:rPr>
      <w:b/>
      <w:bCs/>
    </w:rPr>
  </w:style>
  <w:style w:type="character" w:customStyle="1" w:styleId="CommentSubjectChar">
    <w:name w:val="Comment Subject Char"/>
    <w:basedOn w:val="CommentTextChar"/>
    <w:link w:val="CommentSubject"/>
    <w:uiPriority w:val="99"/>
    <w:semiHidden/>
    <w:rsid w:val="00156D91"/>
    <w:rPr>
      <w:rFonts w:ascii="Times New Roman" w:eastAsia="Times New Roman" w:hAnsi="Times New Roman" w:cs="Times New Roman"/>
      <w:b/>
      <w:bCs/>
      <w:snapToGrid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62D"/>
    <w:pPr>
      <w:spacing w:after="0" w:line="240" w:lineRule="auto"/>
    </w:pPr>
    <w:rPr>
      <w:rFonts w:ascii="Times New Roman" w:eastAsia="Times New Roman" w:hAnsi="Times New Roman" w:cs="Times New Roman"/>
      <w:snapToGrid w:val="0"/>
      <w:szCs w:val="20"/>
    </w:rPr>
  </w:style>
  <w:style w:type="paragraph" w:styleId="Heading1">
    <w:name w:val="heading 1"/>
    <w:basedOn w:val="Normal"/>
    <w:next w:val="Normal"/>
    <w:link w:val="Heading1Char"/>
    <w:qFormat/>
    <w:rsid w:val="00A3662D"/>
    <w:pPr>
      <w:keepNext/>
      <w:numPr>
        <w:numId w:val="19"/>
      </w:numPr>
      <w:tabs>
        <w:tab w:val="left" w:pos="450"/>
      </w:tabs>
      <w:spacing w:after="360"/>
      <w:jc w:val="center"/>
      <w:outlineLvl w:val="0"/>
    </w:pPr>
    <w:rPr>
      <w:b/>
      <w:caps/>
    </w:rPr>
  </w:style>
  <w:style w:type="paragraph" w:styleId="Heading2">
    <w:name w:val="heading 2"/>
    <w:basedOn w:val="Normal"/>
    <w:next w:val="Normal"/>
    <w:link w:val="Heading2Char"/>
    <w:qFormat/>
    <w:rsid w:val="00A3662D"/>
    <w:pPr>
      <w:keepNext/>
      <w:numPr>
        <w:ilvl w:val="1"/>
        <w:numId w:val="19"/>
      </w:numPr>
      <w:tabs>
        <w:tab w:val="left" w:pos="540"/>
      </w:tabs>
      <w:spacing w:before="240" w:after="240"/>
      <w:outlineLvl w:val="1"/>
    </w:pPr>
    <w:rPr>
      <w:b/>
      <w:caps/>
    </w:rPr>
  </w:style>
  <w:style w:type="paragraph" w:styleId="Heading3">
    <w:name w:val="heading 3"/>
    <w:basedOn w:val="Normal"/>
    <w:next w:val="Normal"/>
    <w:link w:val="Heading3Char"/>
    <w:qFormat/>
    <w:rsid w:val="00A3662D"/>
    <w:pPr>
      <w:keepNext/>
      <w:numPr>
        <w:ilvl w:val="2"/>
        <w:numId w:val="19"/>
      </w:numPr>
      <w:tabs>
        <w:tab w:val="left" w:pos="720"/>
      </w:tabs>
      <w:spacing w:before="240" w:after="240"/>
      <w:outlineLvl w:val="2"/>
    </w:pPr>
    <w:rPr>
      <w:b/>
    </w:rPr>
  </w:style>
  <w:style w:type="paragraph" w:styleId="Heading4">
    <w:name w:val="heading 4"/>
    <w:basedOn w:val="Normal"/>
    <w:next w:val="Normal"/>
    <w:link w:val="Heading4Char"/>
    <w:qFormat/>
    <w:rsid w:val="00A3662D"/>
    <w:pPr>
      <w:keepNext/>
      <w:numPr>
        <w:ilvl w:val="3"/>
        <w:numId w:val="19"/>
      </w:numPr>
      <w:tabs>
        <w:tab w:val="left" w:pos="900"/>
      </w:tabs>
      <w:spacing w:before="240" w:after="240"/>
      <w:outlineLvl w:val="3"/>
    </w:pPr>
    <w:rPr>
      <w:b/>
    </w:rPr>
  </w:style>
  <w:style w:type="paragraph" w:styleId="Heading5">
    <w:name w:val="heading 5"/>
    <w:basedOn w:val="Normal"/>
    <w:next w:val="Normal"/>
    <w:link w:val="Heading5Char"/>
    <w:uiPriority w:val="9"/>
    <w:unhideWhenUsed/>
    <w:qFormat/>
    <w:rsid w:val="00A3662D"/>
    <w:pPr>
      <w:keepNext/>
      <w:spacing w:after="240"/>
      <w:outlineLvl w:val="4"/>
    </w:pPr>
    <w:rPr>
      <w:b/>
      <w:bCs/>
      <w:i/>
      <w:iCs/>
      <w:szCs w:val="26"/>
    </w:rPr>
  </w:style>
  <w:style w:type="paragraph" w:styleId="Heading6">
    <w:name w:val="heading 6"/>
    <w:basedOn w:val="Normal"/>
    <w:next w:val="Normal"/>
    <w:link w:val="Heading6Char"/>
    <w:uiPriority w:val="9"/>
    <w:unhideWhenUsed/>
    <w:qFormat/>
    <w:rsid w:val="00A3662D"/>
    <w:pPr>
      <w:keepNext/>
      <w:spacing w:after="240"/>
      <w:outlineLvl w:val="5"/>
    </w:pPr>
    <w:rPr>
      <w:b/>
      <w:bCs/>
    </w:rPr>
  </w:style>
  <w:style w:type="paragraph" w:styleId="Heading7">
    <w:name w:val="heading 7"/>
    <w:basedOn w:val="Normal"/>
    <w:next w:val="Normal"/>
    <w:link w:val="Heading7Char"/>
    <w:uiPriority w:val="9"/>
    <w:unhideWhenUsed/>
    <w:qFormat/>
    <w:rsid w:val="00A3662D"/>
    <w:pPr>
      <w:keepNext/>
      <w:spacing w:after="240"/>
      <w:outlineLvl w:val="6"/>
    </w:pPr>
    <w:rPr>
      <w:i/>
      <w:szCs w:val="24"/>
    </w:rPr>
  </w:style>
  <w:style w:type="paragraph" w:styleId="Heading8">
    <w:name w:val="heading 8"/>
    <w:basedOn w:val="Normal"/>
    <w:next w:val="Normal"/>
    <w:link w:val="Heading8Char"/>
    <w:uiPriority w:val="9"/>
    <w:unhideWhenUsed/>
    <w:qFormat/>
    <w:rsid w:val="00A3662D"/>
    <w:pPr>
      <w:keepNext/>
      <w:spacing w:after="240"/>
      <w:outlineLvl w:val="7"/>
    </w:pPr>
    <w:rPr>
      <w:iCs/>
      <w:szCs w:val="24"/>
      <w:u w:val="single"/>
    </w:rPr>
  </w:style>
  <w:style w:type="paragraph" w:styleId="Heading9">
    <w:name w:val="heading 9"/>
    <w:basedOn w:val="Normal"/>
    <w:next w:val="Normal"/>
    <w:link w:val="Heading9Char"/>
    <w:uiPriority w:val="9"/>
    <w:unhideWhenUsed/>
    <w:qFormat/>
    <w:rsid w:val="00A3662D"/>
    <w:pPr>
      <w:numPr>
        <w:numId w:val="25"/>
      </w:numPr>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unhideWhenUsed/>
    <w:rsid w:val="00A3662D"/>
    <w:pPr>
      <w:spacing w:after="240"/>
    </w:pPr>
    <w:rPr>
      <w:szCs w:val="22"/>
    </w:rPr>
  </w:style>
  <w:style w:type="paragraph" w:customStyle="1" w:styleId="ClearanceNotice">
    <w:name w:val="Clearance Notice"/>
    <w:basedOn w:val="Normal"/>
    <w:qFormat/>
    <w:rsid w:val="00A3662D"/>
    <w:pPr>
      <w:jc w:val="center"/>
    </w:pPr>
    <w:rPr>
      <w:rFonts w:ascii="Arial" w:hAnsi="Arial" w:cs="Arial"/>
      <w:b/>
      <w:bCs/>
    </w:rPr>
  </w:style>
  <w:style w:type="character" w:customStyle="1" w:styleId="Heading1Char">
    <w:name w:val="Heading 1 Char"/>
    <w:basedOn w:val="DefaultParagraphFont"/>
    <w:link w:val="Heading1"/>
    <w:rsid w:val="00A3662D"/>
    <w:rPr>
      <w:rFonts w:ascii="Times New Roman" w:eastAsia="Times New Roman" w:hAnsi="Times New Roman" w:cs="Times New Roman"/>
      <w:b/>
      <w:caps/>
      <w:snapToGrid w:val="0"/>
      <w:szCs w:val="20"/>
    </w:rPr>
  </w:style>
  <w:style w:type="character" w:customStyle="1" w:styleId="Heading2Char">
    <w:name w:val="Heading 2 Char"/>
    <w:basedOn w:val="DefaultParagraphFont"/>
    <w:link w:val="Heading2"/>
    <w:rsid w:val="00A3662D"/>
    <w:rPr>
      <w:rFonts w:ascii="Times New Roman" w:eastAsia="Times New Roman" w:hAnsi="Times New Roman" w:cs="Times New Roman"/>
      <w:b/>
      <w:caps/>
      <w:snapToGrid w:val="0"/>
      <w:szCs w:val="20"/>
    </w:rPr>
  </w:style>
  <w:style w:type="paragraph" w:customStyle="1" w:styleId="Coverpage-authornames">
    <w:name w:val="Cover page-author names"/>
    <w:basedOn w:val="Normal"/>
    <w:rsid w:val="00A3662D"/>
    <w:pPr>
      <w:widowControl w:val="0"/>
      <w:tabs>
        <w:tab w:val="left" w:pos="360"/>
      </w:tabs>
      <w:ind w:left="6480"/>
    </w:pPr>
    <w:rPr>
      <w:rFonts w:ascii="Arial" w:hAnsi="Arial" w:cs="Arial"/>
      <w:sz w:val="24"/>
    </w:rPr>
  </w:style>
  <w:style w:type="character" w:customStyle="1" w:styleId="Heading3Char">
    <w:name w:val="Heading 3 Char"/>
    <w:basedOn w:val="DefaultParagraphFont"/>
    <w:link w:val="Heading3"/>
    <w:rsid w:val="00A3662D"/>
    <w:rPr>
      <w:rFonts w:ascii="Times New Roman" w:eastAsia="Times New Roman" w:hAnsi="Times New Roman" w:cs="Times New Roman"/>
      <w:b/>
      <w:snapToGrid w:val="0"/>
      <w:szCs w:val="20"/>
    </w:rPr>
  </w:style>
  <w:style w:type="character" w:customStyle="1" w:styleId="Heading4Char">
    <w:name w:val="Heading 4 Char"/>
    <w:basedOn w:val="DefaultParagraphFont"/>
    <w:link w:val="Heading4"/>
    <w:rsid w:val="00A3662D"/>
    <w:rPr>
      <w:rFonts w:ascii="Times New Roman" w:eastAsia="Times New Roman" w:hAnsi="Times New Roman" w:cs="Times New Roman"/>
      <w:b/>
      <w:snapToGrid w:val="0"/>
      <w:szCs w:val="20"/>
    </w:rPr>
  </w:style>
  <w:style w:type="paragraph" w:customStyle="1" w:styleId="Coverpage-date">
    <w:name w:val="Cover page-date"/>
    <w:basedOn w:val="Normal"/>
    <w:next w:val="Normal"/>
    <w:rsid w:val="00A3662D"/>
    <w:pPr>
      <w:widowControl w:val="0"/>
      <w:tabs>
        <w:tab w:val="left" w:pos="360"/>
      </w:tabs>
      <w:ind w:left="6480"/>
    </w:pPr>
    <w:rPr>
      <w:rFonts w:ascii="Arial" w:hAnsi="Arial" w:cs="Arial"/>
      <w:b/>
      <w:sz w:val="24"/>
    </w:rPr>
  </w:style>
  <w:style w:type="paragraph" w:customStyle="1" w:styleId="FIGUREposition">
    <w:name w:val="FIGURE position"/>
    <w:basedOn w:val="Normal"/>
    <w:rsid w:val="00A3662D"/>
    <w:pPr>
      <w:keepNext/>
      <w:tabs>
        <w:tab w:val="left" w:pos="360"/>
      </w:tabs>
      <w:spacing w:before="120" w:after="120"/>
      <w:jc w:val="center"/>
    </w:pPr>
  </w:style>
  <w:style w:type="paragraph" w:customStyle="1" w:styleId="Coverpage-figureposition">
    <w:name w:val="Cover page-figure position"/>
    <w:basedOn w:val="FIGUREposition"/>
    <w:qFormat/>
    <w:rsid w:val="00A3662D"/>
    <w:pPr>
      <w:spacing w:after="240"/>
      <w:jc w:val="right"/>
    </w:pPr>
    <w:rPr>
      <w:noProof/>
    </w:rPr>
  </w:style>
  <w:style w:type="paragraph" w:customStyle="1" w:styleId="Coverpage-reportnumber">
    <w:name w:val="Cover page-report number"/>
    <w:basedOn w:val="Normal"/>
    <w:next w:val="Normal"/>
    <w:qFormat/>
    <w:rsid w:val="00A3662D"/>
    <w:pPr>
      <w:jc w:val="right"/>
    </w:pPr>
    <w:rPr>
      <w:rFonts w:ascii="Arial" w:hAnsi="Arial" w:cs="Arial"/>
      <w:b/>
      <w:bCs/>
      <w:snapToGrid/>
      <w:sz w:val="24"/>
      <w:szCs w:val="96"/>
      <w:lang w:eastAsia="ja-JP"/>
    </w:rPr>
  </w:style>
  <w:style w:type="paragraph" w:customStyle="1" w:styleId="Coverpage-reporttitle">
    <w:name w:val="Cover page-report title"/>
    <w:basedOn w:val="Normal"/>
    <w:next w:val="Normal"/>
    <w:rsid w:val="00A3662D"/>
    <w:pPr>
      <w:widowControl w:val="0"/>
      <w:pBdr>
        <w:top w:val="single" w:sz="48" w:space="1" w:color="007934"/>
        <w:left w:val="single" w:sz="48" w:space="1" w:color="007934"/>
        <w:bottom w:val="single" w:sz="48" w:space="1" w:color="007934"/>
        <w:right w:val="single" w:sz="48" w:space="1" w:color="007934"/>
      </w:pBdr>
      <w:shd w:val="clear" w:color="auto" w:fill="007934"/>
      <w:spacing w:line="560" w:lineRule="atLeast"/>
    </w:pPr>
    <w:rPr>
      <w:rFonts w:ascii="Arial" w:hAnsi="Arial" w:cstheme="minorHAnsi"/>
      <w:b/>
      <w:color w:val="FFFFFF" w:themeColor="background1"/>
      <w:sz w:val="48"/>
      <w:szCs w:val="48"/>
    </w:rPr>
  </w:style>
  <w:style w:type="paragraph" w:customStyle="1" w:styleId="DISCLAIMER-short">
    <w:name w:val="DISCLAIMER-short"/>
    <w:basedOn w:val="Normal"/>
    <w:next w:val="Normal"/>
    <w:rsid w:val="00A3662D"/>
    <w:pPr>
      <w:jc w:val="both"/>
    </w:pPr>
    <w:rPr>
      <w:rFonts w:ascii="Arial" w:hAnsi="Arial" w:cs="Arial"/>
      <w:sz w:val="18"/>
      <w:szCs w:val="18"/>
    </w:rPr>
  </w:style>
  <w:style w:type="paragraph" w:customStyle="1" w:styleId="FIGCAP1line">
    <w:name w:val="FIGCAP 1 line"/>
    <w:basedOn w:val="Normal"/>
    <w:next w:val="Normal"/>
    <w:rsid w:val="00A3662D"/>
    <w:pPr>
      <w:spacing w:before="120" w:after="240"/>
      <w:jc w:val="center"/>
    </w:pPr>
    <w:rPr>
      <w:b/>
      <w:sz w:val="20"/>
      <w:szCs w:val="22"/>
    </w:rPr>
  </w:style>
  <w:style w:type="paragraph" w:customStyle="1" w:styleId="FIGCAP1lineSeparator">
    <w:name w:val="FIGCAP 1 line Separator"/>
    <w:basedOn w:val="FIGCAP1line"/>
    <w:qFormat/>
    <w:rsid w:val="00A3662D"/>
    <w:rPr>
      <w:b w:val="0"/>
    </w:rPr>
  </w:style>
  <w:style w:type="character" w:styleId="FollowedHyperlink">
    <w:name w:val="FollowedHyperlink"/>
    <w:basedOn w:val="DefaultParagraphFont"/>
    <w:uiPriority w:val="99"/>
    <w:semiHidden/>
    <w:unhideWhenUsed/>
    <w:rsid w:val="00A3662D"/>
    <w:rPr>
      <w:color w:val="800080" w:themeColor="followedHyperlink"/>
      <w:u w:val="single"/>
    </w:rPr>
  </w:style>
  <w:style w:type="paragraph" w:styleId="Revision">
    <w:name w:val="Revision"/>
    <w:hidden/>
    <w:uiPriority w:val="99"/>
    <w:semiHidden/>
    <w:rsid w:val="008A43A3"/>
    <w:pPr>
      <w:spacing w:after="0" w:line="240" w:lineRule="auto"/>
    </w:pPr>
  </w:style>
  <w:style w:type="paragraph" w:styleId="Footer">
    <w:name w:val="footer"/>
    <w:basedOn w:val="Normal"/>
    <w:link w:val="FooterChar"/>
    <w:rsid w:val="00A3662D"/>
    <w:pPr>
      <w:jc w:val="center"/>
    </w:pPr>
    <w:rPr>
      <w:szCs w:val="22"/>
    </w:rPr>
  </w:style>
  <w:style w:type="character" w:customStyle="1" w:styleId="FooterChar">
    <w:name w:val="Footer Char"/>
    <w:basedOn w:val="DefaultParagraphFont"/>
    <w:link w:val="Footer"/>
    <w:rsid w:val="00A3662D"/>
    <w:rPr>
      <w:rFonts w:ascii="Times New Roman" w:eastAsia="Times New Roman" w:hAnsi="Times New Roman" w:cs="Times New Roman"/>
      <w:snapToGrid w:val="0"/>
    </w:rPr>
  </w:style>
  <w:style w:type="paragraph" w:customStyle="1" w:styleId="FOOTNOTE">
    <w:name w:val="FOOTNOTE"/>
    <w:basedOn w:val="Normal"/>
    <w:rsid w:val="00A3662D"/>
    <w:pPr>
      <w:tabs>
        <w:tab w:val="left" w:pos="360"/>
      </w:tabs>
    </w:pPr>
    <w:rPr>
      <w:sz w:val="18"/>
      <w:szCs w:val="18"/>
    </w:rPr>
  </w:style>
  <w:style w:type="paragraph" w:styleId="Header">
    <w:name w:val="header"/>
    <w:basedOn w:val="Normal"/>
    <w:link w:val="HeaderChar"/>
    <w:rsid w:val="00A3662D"/>
    <w:rPr>
      <w:szCs w:val="22"/>
    </w:rPr>
  </w:style>
  <w:style w:type="character" w:customStyle="1" w:styleId="HeaderChar">
    <w:name w:val="Header Char"/>
    <w:basedOn w:val="DefaultParagraphFont"/>
    <w:link w:val="Header"/>
    <w:rsid w:val="00A3662D"/>
    <w:rPr>
      <w:rFonts w:ascii="Times New Roman" w:eastAsia="Times New Roman" w:hAnsi="Times New Roman" w:cs="Times New Roman"/>
      <w:snapToGrid w:val="0"/>
    </w:rPr>
  </w:style>
  <w:style w:type="paragraph" w:customStyle="1" w:styleId="Heading1frontsections">
    <w:name w:val="Heading 1 (front sections)"/>
    <w:basedOn w:val="Heading1"/>
    <w:next w:val="Normal"/>
    <w:qFormat/>
    <w:rsid w:val="00A3662D"/>
    <w:pPr>
      <w:numPr>
        <w:numId w:val="0"/>
      </w:numPr>
    </w:pPr>
  </w:style>
  <w:style w:type="paragraph" w:customStyle="1" w:styleId="Heading1Contents">
    <w:name w:val="Heading 1 Contents"/>
    <w:basedOn w:val="Heading1frontsections"/>
    <w:next w:val="Normal"/>
    <w:qFormat/>
    <w:rsid w:val="00A3662D"/>
  </w:style>
  <w:style w:type="character" w:customStyle="1" w:styleId="Heading5Char">
    <w:name w:val="Heading 5 Char"/>
    <w:basedOn w:val="DefaultParagraphFont"/>
    <w:link w:val="Heading5"/>
    <w:uiPriority w:val="9"/>
    <w:rsid w:val="00A3662D"/>
    <w:rPr>
      <w:rFonts w:ascii="Times New Roman" w:eastAsia="Times New Roman" w:hAnsi="Times New Roman" w:cs="Times New Roman"/>
      <w:b/>
      <w:bCs/>
      <w:i/>
      <w:iCs/>
      <w:snapToGrid w:val="0"/>
      <w:szCs w:val="26"/>
    </w:rPr>
  </w:style>
  <w:style w:type="character" w:customStyle="1" w:styleId="Heading6Char">
    <w:name w:val="Heading 6 Char"/>
    <w:basedOn w:val="DefaultParagraphFont"/>
    <w:link w:val="Heading6"/>
    <w:uiPriority w:val="9"/>
    <w:rsid w:val="00A3662D"/>
    <w:rPr>
      <w:rFonts w:ascii="Times New Roman" w:eastAsia="Times New Roman" w:hAnsi="Times New Roman" w:cs="Times New Roman"/>
      <w:b/>
      <w:bCs/>
      <w:snapToGrid w:val="0"/>
      <w:szCs w:val="20"/>
    </w:rPr>
  </w:style>
  <w:style w:type="character" w:customStyle="1" w:styleId="Heading7Char">
    <w:name w:val="Heading 7 Char"/>
    <w:basedOn w:val="DefaultParagraphFont"/>
    <w:link w:val="Heading7"/>
    <w:uiPriority w:val="9"/>
    <w:rsid w:val="00A3662D"/>
    <w:rPr>
      <w:rFonts w:ascii="Times New Roman" w:eastAsia="Times New Roman" w:hAnsi="Times New Roman" w:cs="Times New Roman"/>
      <w:i/>
      <w:snapToGrid w:val="0"/>
      <w:szCs w:val="24"/>
    </w:rPr>
  </w:style>
  <w:style w:type="character" w:customStyle="1" w:styleId="Heading8Char">
    <w:name w:val="Heading 8 Char"/>
    <w:basedOn w:val="DefaultParagraphFont"/>
    <w:link w:val="Heading8"/>
    <w:uiPriority w:val="9"/>
    <w:rsid w:val="00A3662D"/>
    <w:rPr>
      <w:rFonts w:ascii="Times New Roman" w:eastAsia="Times New Roman" w:hAnsi="Times New Roman" w:cs="Times New Roman"/>
      <w:iCs/>
      <w:snapToGrid w:val="0"/>
      <w:szCs w:val="24"/>
      <w:u w:val="single"/>
    </w:rPr>
  </w:style>
  <w:style w:type="character" w:customStyle="1" w:styleId="Heading9Char">
    <w:name w:val="Heading 9 Char"/>
    <w:basedOn w:val="DefaultParagraphFont"/>
    <w:link w:val="Heading9"/>
    <w:uiPriority w:val="9"/>
    <w:rsid w:val="00A3662D"/>
    <w:rPr>
      <w:rFonts w:ascii="Times New Roman" w:eastAsia="Times New Roman" w:hAnsi="Times New Roman" w:cs="Times New Roman"/>
      <w:b/>
      <w:snapToGrid w:val="0"/>
      <w:sz w:val="28"/>
      <w:szCs w:val="20"/>
    </w:rPr>
  </w:style>
  <w:style w:type="character" w:styleId="Hyperlink">
    <w:name w:val="Hyperlink"/>
    <w:basedOn w:val="DefaultParagraphFont"/>
    <w:uiPriority w:val="99"/>
    <w:unhideWhenUsed/>
    <w:rsid w:val="00A3662D"/>
    <w:rPr>
      <w:color w:val="0000FF" w:themeColor="hyperlink"/>
      <w:u w:val="single"/>
    </w:rPr>
  </w:style>
  <w:style w:type="paragraph" w:customStyle="1" w:styleId="LISTBullet">
    <w:name w:val="LIST  Bullet"/>
    <w:basedOn w:val="Normal"/>
    <w:rsid w:val="00A3662D"/>
    <w:pPr>
      <w:numPr>
        <w:numId w:val="23"/>
      </w:numPr>
      <w:ind w:left="360"/>
    </w:pPr>
  </w:style>
  <w:style w:type="paragraph" w:customStyle="1" w:styleId="LISTDashed">
    <w:name w:val="LIST  Dashed"/>
    <w:basedOn w:val="BlockText"/>
    <w:rsid w:val="00A3662D"/>
    <w:pPr>
      <w:numPr>
        <w:numId w:val="22"/>
      </w:numPr>
      <w:spacing w:after="0"/>
    </w:pPr>
  </w:style>
  <w:style w:type="paragraph" w:customStyle="1" w:styleId="LISTBulletlastitem">
    <w:name w:val="LIST Bullet (last item)"/>
    <w:basedOn w:val="LISTBullet"/>
    <w:qFormat/>
    <w:rsid w:val="00A3662D"/>
    <w:pPr>
      <w:numPr>
        <w:numId w:val="27"/>
      </w:numPr>
      <w:spacing w:after="240"/>
      <w:ind w:left="360"/>
    </w:pPr>
  </w:style>
  <w:style w:type="paragraph" w:customStyle="1" w:styleId="LISTBulleto">
    <w:name w:val="LIST Bullet o"/>
    <w:basedOn w:val="BlockText"/>
    <w:qFormat/>
    <w:rsid w:val="00A3662D"/>
    <w:pPr>
      <w:numPr>
        <w:numId w:val="24"/>
      </w:numPr>
      <w:spacing w:after="0"/>
    </w:pPr>
  </w:style>
  <w:style w:type="paragraph" w:customStyle="1" w:styleId="ListofTabsFigs">
    <w:name w:val="List of Tabs_Figs"/>
    <w:basedOn w:val="Normal"/>
    <w:rsid w:val="00A3662D"/>
    <w:pPr>
      <w:tabs>
        <w:tab w:val="center" w:pos="270"/>
        <w:tab w:val="left" w:pos="1080"/>
        <w:tab w:val="right" w:leader="dot" w:pos="9360"/>
      </w:tabs>
      <w:ind w:left="1080" w:right="540" w:hanging="1080"/>
    </w:pPr>
    <w:rPr>
      <w:noProof/>
    </w:rPr>
  </w:style>
  <w:style w:type="character" w:styleId="PageNumber">
    <w:name w:val="page number"/>
    <w:basedOn w:val="DefaultParagraphFont"/>
    <w:rsid w:val="00A3662D"/>
    <w:rPr>
      <w:rFonts w:ascii="Times New Roman" w:hAnsi="Times New Roman"/>
      <w:sz w:val="22"/>
    </w:rPr>
  </w:style>
  <w:style w:type="character" w:styleId="PlaceholderText">
    <w:name w:val="Placeholder Text"/>
    <w:basedOn w:val="DefaultParagraphFont"/>
    <w:uiPriority w:val="99"/>
    <w:semiHidden/>
    <w:rsid w:val="00A3662D"/>
    <w:rPr>
      <w:color w:val="808080"/>
    </w:rPr>
  </w:style>
  <w:style w:type="paragraph" w:customStyle="1" w:styleId="referenceblock">
    <w:name w:val="reference (block)"/>
    <w:basedOn w:val="Normal"/>
    <w:qFormat/>
    <w:rsid w:val="00A3662D"/>
    <w:pPr>
      <w:spacing w:after="120"/>
      <w:ind w:left="360" w:hanging="360"/>
    </w:pPr>
    <w:rPr>
      <w:szCs w:val="22"/>
    </w:rPr>
  </w:style>
  <w:style w:type="numbering" w:customStyle="1" w:styleId="Style1">
    <w:name w:val="Style1"/>
    <w:uiPriority w:val="99"/>
    <w:rsid w:val="00A3662D"/>
    <w:pPr>
      <w:numPr>
        <w:numId w:val="25"/>
      </w:numPr>
    </w:pPr>
  </w:style>
  <w:style w:type="paragraph" w:customStyle="1" w:styleId="TableCaption">
    <w:name w:val="Table Caption"/>
    <w:basedOn w:val="Normal"/>
    <w:rsid w:val="00A3662D"/>
    <w:pPr>
      <w:keepNext/>
      <w:keepLines/>
      <w:spacing w:after="120"/>
      <w:jc w:val="center"/>
    </w:pPr>
    <w:rPr>
      <w:rFonts w:ascii="Times New Roman Bold" w:hAnsi="Times New Roman Bold"/>
      <w:b/>
      <w:sz w:val="20"/>
    </w:rPr>
  </w:style>
  <w:style w:type="paragraph" w:customStyle="1" w:styleId="TableCaptioncont">
    <w:name w:val="Table Caption (cont)"/>
    <w:basedOn w:val="TableCaption"/>
    <w:qFormat/>
    <w:rsid w:val="00A3662D"/>
  </w:style>
  <w:style w:type="paragraph" w:customStyle="1" w:styleId="TableCaptionSeparator">
    <w:name w:val="Table Caption Separator"/>
    <w:basedOn w:val="TableCaption"/>
    <w:qFormat/>
    <w:rsid w:val="00A3662D"/>
    <w:rPr>
      <w:rFonts w:ascii="Times New Roman" w:hAnsi="Times New Roman"/>
      <w:b w:val="0"/>
    </w:rPr>
  </w:style>
  <w:style w:type="table" w:styleId="TableGrid">
    <w:name w:val="Table Grid"/>
    <w:basedOn w:val="TableNormal"/>
    <w:uiPriority w:val="59"/>
    <w:rsid w:val="00A3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ListofTabsFigs"/>
    <w:next w:val="Normal"/>
    <w:uiPriority w:val="99"/>
    <w:unhideWhenUsed/>
    <w:rsid w:val="00A3662D"/>
    <w:pPr>
      <w:tabs>
        <w:tab w:val="clear" w:pos="270"/>
        <w:tab w:val="clear" w:pos="1080"/>
      </w:tabs>
      <w:ind w:left="720" w:right="720" w:hanging="720"/>
    </w:pPr>
  </w:style>
  <w:style w:type="paragraph" w:customStyle="1" w:styleId="Titlepage-authornames">
    <w:name w:val="Title page-author names"/>
    <w:basedOn w:val="Normal"/>
    <w:qFormat/>
    <w:rsid w:val="00A3662D"/>
    <w:pPr>
      <w:tabs>
        <w:tab w:val="center" w:pos="4680"/>
      </w:tabs>
      <w:jc w:val="center"/>
    </w:pPr>
  </w:style>
  <w:style w:type="paragraph" w:customStyle="1" w:styleId="Titlepage-date">
    <w:name w:val="Title page-date"/>
    <w:basedOn w:val="Normal"/>
    <w:qFormat/>
    <w:rsid w:val="00A3662D"/>
    <w:pPr>
      <w:tabs>
        <w:tab w:val="center" w:pos="4680"/>
      </w:tabs>
      <w:jc w:val="center"/>
    </w:pPr>
  </w:style>
  <w:style w:type="paragraph" w:customStyle="1" w:styleId="Titlepage-Division">
    <w:name w:val="Title page-Division"/>
    <w:basedOn w:val="Titlepage-authornames"/>
    <w:qFormat/>
    <w:rsid w:val="00A3662D"/>
  </w:style>
  <w:style w:type="paragraph" w:customStyle="1" w:styleId="Titlepage-reportnumber">
    <w:name w:val="Title page-report number"/>
    <w:basedOn w:val="Normal"/>
    <w:qFormat/>
    <w:rsid w:val="00A3662D"/>
    <w:pPr>
      <w:widowControl w:val="0"/>
      <w:tabs>
        <w:tab w:val="right" w:pos="9000"/>
      </w:tabs>
      <w:jc w:val="right"/>
    </w:pPr>
    <w:rPr>
      <w:rFonts w:cs="Arial"/>
      <w:b/>
      <w:sz w:val="24"/>
    </w:rPr>
  </w:style>
  <w:style w:type="paragraph" w:customStyle="1" w:styleId="Titlepage-reporttitle">
    <w:name w:val="Title page-report title"/>
    <w:basedOn w:val="Normal"/>
    <w:qFormat/>
    <w:rsid w:val="00A3662D"/>
    <w:pPr>
      <w:widowControl w:val="0"/>
      <w:jc w:val="center"/>
    </w:pPr>
    <w:rPr>
      <w:b/>
      <w:sz w:val="24"/>
    </w:rPr>
  </w:style>
  <w:style w:type="paragraph" w:styleId="TOC1">
    <w:name w:val="toc 1"/>
    <w:basedOn w:val="Normal"/>
    <w:next w:val="Normal"/>
    <w:autoRedefine/>
    <w:uiPriority w:val="39"/>
    <w:rsid w:val="00A3662D"/>
    <w:pPr>
      <w:tabs>
        <w:tab w:val="left" w:pos="450"/>
        <w:tab w:val="right" w:leader="dot" w:pos="9360"/>
      </w:tabs>
      <w:ind w:left="450" w:right="540" w:hanging="450"/>
    </w:pPr>
  </w:style>
  <w:style w:type="paragraph" w:styleId="TOC2">
    <w:name w:val="toc 2"/>
    <w:basedOn w:val="Normal"/>
    <w:next w:val="Normal"/>
    <w:autoRedefine/>
    <w:uiPriority w:val="39"/>
    <w:rsid w:val="00A3662D"/>
    <w:pPr>
      <w:tabs>
        <w:tab w:val="left" w:pos="990"/>
        <w:tab w:val="right" w:leader="dot" w:pos="9360"/>
      </w:tabs>
      <w:ind w:left="993" w:right="547" w:hanging="547"/>
    </w:pPr>
  </w:style>
  <w:style w:type="paragraph" w:styleId="TOC3">
    <w:name w:val="toc 3"/>
    <w:basedOn w:val="Normal"/>
    <w:next w:val="Normal"/>
    <w:autoRedefine/>
    <w:uiPriority w:val="39"/>
    <w:rsid w:val="00A3662D"/>
    <w:pPr>
      <w:tabs>
        <w:tab w:val="left" w:pos="1710"/>
        <w:tab w:val="right" w:leader="dot" w:pos="9360"/>
      </w:tabs>
      <w:ind w:left="1714" w:right="547" w:hanging="720"/>
    </w:pPr>
  </w:style>
  <w:style w:type="paragraph" w:styleId="BalloonText">
    <w:name w:val="Balloon Text"/>
    <w:basedOn w:val="Normal"/>
    <w:link w:val="BalloonTextChar"/>
    <w:uiPriority w:val="99"/>
    <w:semiHidden/>
    <w:unhideWhenUsed/>
    <w:rsid w:val="00A3662D"/>
    <w:rPr>
      <w:rFonts w:ascii="Tahoma" w:hAnsi="Tahoma" w:cs="Tahoma"/>
      <w:sz w:val="16"/>
      <w:szCs w:val="16"/>
    </w:rPr>
  </w:style>
  <w:style w:type="character" w:customStyle="1" w:styleId="BalloonTextChar">
    <w:name w:val="Balloon Text Char"/>
    <w:basedOn w:val="DefaultParagraphFont"/>
    <w:link w:val="BalloonText"/>
    <w:uiPriority w:val="99"/>
    <w:semiHidden/>
    <w:rsid w:val="00A3662D"/>
    <w:rPr>
      <w:rFonts w:ascii="Tahoma" w:eastAsia="Times New Roman" w:hAnsi="Tahoma" w:cs="Tahoma"/>
      <w:snapToGrid w:val="0"/>
      <w:sz w:val="16"/>
      <w:szCs w:val="16"/>
    </w:rPr>
  </w:style>
  <w:style w:type="paragraph" w:styleId="CommentText">
    <w:name w:val="annotation text"/>
    <w:basedOn w:val="Normal"/>
    <w:link w:val="CommentTextChar"/>
    <w:uiPriority w:val="99"/>
    <w:semiHidden/>
    <w:unhideWhenUsed/>
    <w:rPr>
      <w:sz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napToGrid w:val="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56D91"/>
    <w:rPr>
      <w:b/>
      <w:bCs/>
    </w:rPr>
  </w:style>
  <w:style w:type="character" w:customStyle="1" w:styleId="CommentSubjectChar">
    <w:name w:val="Comment Subject Char"/>
    <w:basedOn w:val="CommentTextChar"/>
    <w:link w:val="CommentSubject"/>
    <w:uiPriority w:val="99"/>
    <w:semiHidden/>
    <w:rsid w:val="00156D91"/>
    <w:rPr>
      <w:rFonts w:ascii="Times New Roman" w:eastAsia="Times New Roman" w:hAnsi="Times New Roman" w:cs="Times New Roman"/>
      <w:b/>
      <w:bCs/>
      <w:snapToGrid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520372">
      <w:bodyDiv w:val="1"/>
      <w:marLeft w:val="0"/>
      <w:marRight w:val="0"/>
      <w:marTop w:val="0"/>
      <w:marBottom w:val="0"/>
      <w:divBdr>
        <w:top w:val="none" w:sz="0" w:space="0" w:color="auto"/>
        <w:left w:val="none" w:sz="0" w:space="0" w:color="auto"/>
        <w:bottom w:val="none" w:sz="0" w:space="0" w:color="auto"/>
        <w:right w:val="none" w:sz="0" w:space="0" w:color="auto"/>
      </w:divBdr>
      <w:divsChild>
        <w:div w:id="404837699">
          <w:marLeft w:val="0"/>
          <w:marRight w:val="0"/>
          <w:marTop w:val="0"/>
          <w:marBottom w:val="0"/>
          <w:divBdr>
            <w:top w:val="none" w:sz="0" w:space="0" w:color="auto"/>
            <w:left w:val="none" w:sz="0" w:space="0" w:color="auto"/>
            <w:bottom w:val="none" w:sz="0" w:space="0" w:color="auto"/>
            <w:right w:val="none" w:sz="0" w:space="0" w:color="auto"/>
          </w:divBdr>
        </w:div>
        <w:div w:id="277952464">
          <w:marLeft w:val="0"/>
          <w:marRight w:val="0"/>
          <w:marTop w:val="0"/>
          <w:marBottom w:val="0"/>
          <w:divBdr>
            <w:top w:val="none" w:sz="0" w:space="0" w:color="auto"/>
            <w:left w:val="none" w:sz="0" w:space="0" w:color="auto"/>
            <w:bottom w:val="none" w:sz="0" w:space="0" w:color="auto"/>
            <w:right w:val="none" w:sz="0" w:space="0" w:color="auto"/>
          </w:divBdr>
        </w:div>
        <w:div w:id="1153107078">
          <w:marLeft w:val="0"/>
          <w:marRight w:val="0"/>
          <w:marTop w:val="0"/>
          <w:marBottom w:val="0"/>
          <w:divBdr>
            <w:top w:val="none" w:sz="0" w:space="0" w:color="auto"/>
            <w:left w:val="none" w:sz="0" w:space="0" w:color="auto"/>
            <w:bottom w:val="none" w:sz="0" w:space="0" w:color="auto"/>
            <w:right w:val="none" w:sz="0" w:space="0" w:color="auto"/>
          </w:divBdr>
        </w:div>
        <w:div w:id="200359703">
          <w:marLeft w:val="0"/>
          <w:marRight w:val="0"/>
          <w:marTop w:val="0"/>
          <w:marBottom w:val="0"/>
          <w:divBdr>
            <w:top w:val="none" w:sz="0" w:space="0" w:color="auto"/>
            <w:left w:val="none" w:sz="0" w:space="0" w:color="auto"/>
            <w:bottom w:val="none" w:sz="0" w:space="0" w:color="auto"/>
            <w:right w:val="none" w:sz="0" w:space="0" w:color="auto"/>
          </w:divBdr>
        </w:div>
        <w:div w:id="1620334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sti.gov/scitech/" TargetMode="External"/><Relationship Id="rId18" Type="http://schemas.openxmlformats.org/officeDocument/2006/relationships/hyperlink" Target="http://www.osti.gov/contact.html"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ntis.gov/help/ordermethods.aspx" TargetMode="Externa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www.osti.gov/scitech/" TargetMode="External"/><Relationship Id="rId20" Type="http://schemas.openxmlformats.org/officeDocument/2006/relationships/header" Target="head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yperlink" Target="http://www.osti.gov/contact.html" TargetMode="External"/><Relationship Id="rId23" Type="http://schemas.openxmlformats.org/officeDocument/2006/relationships/footer" Target="footer5.xml"/><Relationship Id="rId28" Type="http://schemas.openxmlformats.org/officeDocument/2006/relationships/footer" Target="footer8.xml"/><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tis.gov/help/ordermethods.aspx" TargetMode="External"/><Relationship Id="rId22" Type="http://schemas.openxmlformats.org/officeDocument/2006/relationships/footer" Target="footer4.xml"/><Relationship Id="rId27" Type="http://schemas.openxmlformats.org/officeDocument/2006/relationships/hyperlink" Target="http://www.pjm.com/pub/account/Impda/YYYYMMDD-da.csv"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AB61284-B4B0-4F58-8191-12A0CAE79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4095</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27389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ORNL User</dc:creator>
  <cp:lastModifiedBy>Starke, Michael R.</cp:lastModifiedBy>
  <cp:revision>6</cp:revision>
  <cp:lastPrinted>2016-04-19T16:17:00Z</cp:lastPrinted>
  <dcterms:created xsi:type="dcterms:W3CDTF">2016-04-22T11:15:00Z</dcterms:created>
  <dcterms:modified xsi:type="dcterms:W3CDTF">2016-04-22T13:34:00Z</dcterms:modified>
</cp:coreProperties>
</file>