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FEAE" w14:textId="77777777" w:rsidR="0040166E" w:rsidRDefault="00000000">
      <w:pPr>
        <w:keepNext/>
        <w:spacing w:after="0"/>
        <w:ind w:firstLine="0"/>
        <w:jc w:val="center"/>
      </w:pPr>
      <w:r>
        <w:rPr>
          <w:b/>
          <w:color w:val="000000"/>
          <w:sz w:val="40"/>
        </w:rPr>
        <w:t>บทที่ 2</w:t>
      </w:r>
    </w:p>
    <w:p w14:paraId="34D342F0" w14:textId="77777777" w:rsidR="0040166E" w:rsidRDefault="00000000">
      <w:pPr>
        <w:keepNext/>
        <w:spacing w:after="240"/>
        <w:ind w:firstLine="0"/>
        <w:jc w:val="center"/>
      </w:pPr>
      <w:r>
        <w:rPr>
          <w:b/>
          <w:color w:val="000000"/>
          <w:sz w:val="40"/>
        </w:rPr>
        <w:t>ความรู้พื้นฐาน</w:t>
      </w:r>
    </w:p>
    <w:p w14:paraId="27BBAFFB" w14:textId="1C77406B" w:rsidR="0040166E" w:rsidRDefault="00000000" w:rsidP="002740A3">
      <w:pPr>
        <w:spacing w:before="400" w:after="120" w:line="240" w:lineRule="auto"/>
        <w:jc w:val="thaiDistribute"/>
      </w:pPr>
      <w:r>
        <w:rPr>
          <w:color w:val="000000"/>
        </w:rPr>
        <w:t xml:space="preserve">ในการจัดสร้างโครงงาน </w:t>
      </w:r>
      <w:proofErr w:type="spellStart"/>
      <w:r>
        <w:rPr>
          <w:color w:val="000000"/>
        </w:rPr>
        <w:t>HandVox</w:t>
      </w:r>
      <w:proofErr w:type="spellEnd"/>
      <w:r>
        <w:rPr>
          <w:color w:val="000000"/>
        </w:rPr>
        <w:t xml:space="preserve"> จำเป็นต้องศึกษาความรู้พื้นฐาน แนวคิด ทฤษฎี </w:t>
      </w:r>
      <w:proofErr w:type="spellStart"/>
      <w:r>
        <w:rPr>
          <w:color w:val="000000"/>
        </w:rPr>
        <w:t>เทค</w:t>
      </w:r>
      <w:proofErr w:type="spellEnd"/>
      <w:r>
        <w:rPr>
          <w:color w:val="000000"/>
        </w:rPr>
        <w:t>โน</w:t>
      </w:r>
      <w:proofErr w:type="spellStart"/>
      <w:r>
        <w:rPr>
          <w:color w:val="000000"/>
        </w:rPr>
        <w:t>โล</w:t>
      </w:r>
      <w:proofErr w:type="spellEnd"/>
      <w:r w:rsidR="002740A3">
        <w:rPr>
          <w:color w:val="000000"/>
          <w:cs/>
        </w:rPr>
        <w:br/>
      </w:r>
      <w:r>
        <w:rPr>
          <w:color w:val="000000"/>
        </w:rPr>
        <w:t>ยี และงานวิจัยที่เกี่ยวข้อง เพื่อกำหนดขอบเขต ออกแบบข้อมูล เลือกแบบจำลอง และประเมินผลระ</w:t>
      </w:r>
      <w:r w:rsidR="002740A3">
        <w:rPr>
          <w:color w:val="000000"/>
          <w:cs/>
        </w:rPr>
        <w:br/>
      </w:r>
      <w:r>
        <w:rPr>
          <w:color w:val="000000"/>
        </w:rPr>
        <w:t>บบอย่างเหมาะสม โดยแบ่งเนื้อหาออกเป็นหัวข้อดังนี้</w:t>
      </w:r>
    </w:p>
    <w:p w14:paraId="665AEBE6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2.1 ภาษามือและการรู้จำ</w:t>
      </w:r>
    </w:p>
    <w:p w14:paraId="4918CDD7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2.2 การมองเห็นด้วยคอมพิวเตอร์ (Computer Vision)</w:t>
      </w:r>
    </w:p>
    <w:p w14:paraId="579D9189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2.3 จุดสำคัญที่ใช้ใน HandVox</w:t>
      </w:r>
    </w:p>
    <w:p w14:paraId="52E52C34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2.4 การปรับมาตรฐานและการแทนลำดับ</w:t>
      </w:r>
    </w:p>
    <w:p w14:paraId="3CDDB543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2.5 เครื่องเวกเตอร์สนับสนุน (Support Vector Machine: SVM)</w:t>
      </w:r>
    </w:p>
    <w:p w14:paraId="207F942C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2.6 การแบ่งข้อมูลและการป้องกันการรั่วไหล</w:t>
      </w:r>
    </w:p>
    <w:p w14:paraId="596424BD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2.7 การประเมินผล</w:t>
      </w:r>
    </w:p>
    <w:p w14:paraId="71E24ECF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2.8 การทำงานแบบเวลาจริงและเสียงพูด</w:t>
      </w:r>
    </w:p>
    <w:p w14:paraId="11F64779" w14:textId="77777777" w:rsidR="0040166E" w:rsidRDefault="00000000">
      <w:pPr>
        <w:keepLines/>
        <w:spacing w:after="0" w:line="240" w:lineRule="auto"/>
        <w:ind w:left="1134" w:hanging="425"/>
      </w:pPr>
      <w:r>
        <w:rPr>
          <w:color w:val="000000"/>
        </w:rPr>
        <w:t>2.9 งานวิจัยที่เกี่ยวข้อง</w:t>
      </w:r>
    </w:p>
    <w:p w14:paraId="3020B291" w14:textId="4A98DD91" w:rsidR="0040166E" w:rsidRDefault="00000000" w:rsidP="002740A3">
      <w:pPr>
        <w:spacing w:line="240" w:lineRule="auto"/>
        <w:jc w:val="thaiDistribute"/>
      </w:pPr>
      <w:r>
        <w:rPr>
          <w:color w:val="000000"/>
        </w:rPr>
        <w:t xml:space="preserve">การทบทวนเอกสารดำเนินการโดยสืบค้นผ่าน Google </w:t>
      </w:r>
      <w:proofErr w:type="spellStart"/>
      <w:r>
        <w:rPr>
          <w:color w:val="000000"/>
        </w:rPr>
        <w:t>Scholar</w:t>
      </w:r>
      <w:proofErr w:type="spellEnd"/>
      <w:r>
        <w:rPr>
          <w:color w:val="000000"/>
        </w:rPr>
        <w:t xml:space="preserve"> ด้วยคำค้นภาษาไทยและ</w:t>
      </w:r>
      <w:r w:rsidR="002740A3">
        <w:rPr>
          <w:color w:val="000000"/>
          <w:cs/>
        </w:rPr>
        <w:br/>
      </w:r>
      <w:r>
        <w:rPr>
          <w:color w:val="000000"/>
        </w:rPr>
        <w:t xml:space="preserve">ภาษาอังกฤษ เช่น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language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recognition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spelling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isolated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language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recognition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MediaPipe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Holistic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landmarks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Support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Vector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Machine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signer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independent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evaluation</w:t>
      </w:r>
      <w:proofErr w:type="spellEnd"/>
      <w:r>
        <w:rPr>
          <w:color w:val="000000"/>
        </w:rPr>
        <w:t xml:space="preserve"> และ </w:t>
      </w:r>
      <w:proofErr w:type="spellStart"/>
      <w:r>
        <w:rPr>
          <w:color w:val="000000"/>
        </w:rPr>
        <w:t>real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language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translation</w:t>
      </w:r>
      <w:proofErr w:type="spellEnd"/>
      <w:r>
        <w:rPr>
          <w:color w:val="000000"/>
        </w:rPr>
        <w:t xml:space="preserve"> จากนั้นตรวจสอบ</w:t>
      </w:r>
      <w:r w:rsidR="002740A3">
        <w:rPr>
          <w:color w:val="000000"/>
          <w:cs/>
        </w:rPr>
        <w:br/>
      </w:r>
      <w:r>
        <w:rPr>
          <w:color w:val="000000"/>
        </w:rPr>
        <w:t>ชื่อผู้แต่ง ปีเผยแพร่ วิธีทดลอง ชุดข้อมูล และผลที่รายงานกับหน้าต้นฉบับของวารสาร การประชุม</w:t>
      </w:r>
      <w:r w:rsidR="002740A3">
        <w:rPr>
          <w:color w:val="000000"/>
          <w:cs/>
        </w:rPr>
        <w:br/>
      </w:r>
      <w:r>
        <w:rPr>
          <w:color w:val="000000"/>
        </w:rPr>
        <w:t>วิชาการ หรือคลังบทความของผู้เผยแพร่ก่อนนำมาเรียบเรียง</w:t>
      </w:r>
    </w:p>
    <w:p w14:paraId="716F34B2" w14:textId="0B60A00B" w:rsidR="0040166E" w:rsidRDefault="00000000" w:rsidP="002740A3">
      <w:pPr>
        <w:spacing w:line="240" w:lineRule="auto"/>
        <w:jc w:val="thaiDistribute"/>
      </w:pPr>
      <w:r>
        <w:rPr>
          <w:color w:val="000000"/>
        </w:rPr>
        <w:t>เนื้อหาในบทนี้แยกความรู้พื้นฐานออกจากผลการดำเนินงานของโครงงาน โดยส่วนทฤษฎีอธิ</w:t>
      </w:r>
      <w:r w:rsidR="002740A3">
        <w:rPr>
          <w:color w:val="000000"/>
          <w:cs/>
        </w:rPr>
        <w:br/>
      </w:r>
      <w:r>
        <w:rPr>
          <w:color w:val="000000"/>
        </w:rPr>
        <w:t xml:space="preserve">บายหลักการที่ใช้ในการออกแบบ ส่วนที่กล่าวถึงค่าตั้งของ </w:t>
      </w:r>
      <w:proofErr w:type="spellStart"/>
      <w:r>
        <w:rPr>
          <w:color w:val="000000"/>
        </w:rPr>
        <w:t>HandVox</w:t>
      </w:r>
      <w:proofErr w:type="spellEnd"/>
      <w:r>
        <w:rPr>
          <w:color w:val="000000"/>
        </w:rPr>
        <w:t xml:space="preserve"> อ้างอิงจากซอร์สโค้ดและไฟล์</w:t>
      </w:r>
      <w:r w:rsidR="002740A3">
        <w:rPr>
          <w:color w:val="000000"/>
          <w:cs/>
        </w:rPr>
        <w:br/>
      </w:r>
      <w:r>
        <w:rPr>
          <w:color w:val="000000"/>
        </w:rPr>
        <w:t>กำหนดค่าของระบบรุ่นปัจจุบัน การแยกสองส่วนนี้ช่วยป้องกันการนำผลคาดหมายไปเขียนเสมือน</w:t>
      </w:r>
      <w:r w:rsidR="002740A3">
        <w:rPr>
          <w:color w:val="000000"/>
          <w:cs/>
        </w:rPr>
        <w:br/>
      </w:r>
      <w:r>
        <w:rPr>
          <w:color w:val="000000"/>
        </w:rPr>
        <w:t>เป็นผลทดลองจริง และทำให้สามารถตรวจสอบย้อนกลับได้ว่าหลักการใดเชื่อมกับองค์ประกอบใด</w:t>
      </w:r>
      <w:r w:rsidR="002740A3">
        <w:rPr>
          <w:color w:val="000000"/>
          <w:cs/>
        </w:rPr>
        <w:br/>
      </w:r>
      <w:r>
        <w:rPr>
          <w:color w:val="000000"/>
        </w:rPr>
        <w:t>ของระบบ</w:t>
      </w:r>
    </w:p>
    <w:p w14:paraId="52459091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2.1 ภาษามือและการรู้จำ</w:t>
      </w:r>
    </w:p>
    <w:p w14:paraId="51C7E6E9" w14:textId="5B4F24F3" w:rsidR="0040166E" w:rsidRDefault="00000000" w:rsidP="002740A3">
      <w:pPr>
        <w:spacing w:line="240" w:lineRule="auto"/>
        <w:jc w:val="thaiDistribute"/>
      </w:pPr>
      <w:r>
        <w:rPr>
          <w:color w:val="000000"/>
        </w:rPr>
        <w:t>ภาษามือเป็นภาษาธรรมชาติในช่องทางการมองเห็นและการเคลื่อนไหว ผู้ใช้สร้างความ</w:t>
      </w:r>
      <w:r w:rsidR="002740A3">
        <w:rPr>
          <w:color w:val="000000"/>
          <w:cs/>
        </w:rPr>
        <w:br/>
      </w:r>
      <w:r>
        <w:rPr>
          <w:color w:val="000000"/>
        </w:rPr>
        <w:t>หมายด้วยมือ แขน ใบหน้า ศีรษะ และลำตัวพร้อมกัน จึงมีลักษณะต่างจากท่าทางสั่งงานทั่วไปซึ่งมัก</w:t>
      </w:r>
      <w:r w:rsidR="002740A3">
        <w:rPr>
          <w:color w:val="000000"/>
          <w:cs/>
        </w:rPr>
        <w:br/>
      </w:r>
      <w:r>
        <w:rPr>
          <w:color w:val="000000"/>
        </w:rPr>
        <w:lastRenderedPageBreak/>
        <w:t>กำหนดสัญลักษณ์จำนวนจำกัดและไม่จำเป็นต้องมีโครงสร้างทางภาษา การพัฒนาระบบรู้จำภาษามือ</w:t>
      </w:r>
      <w:r w:rsidR="002740A3">
        <w:rPr>
          <w:color w:val="000000"/>
          <w:cs/>
        </w:rPr>
        <w:br/>
      </w:r>
      <w:r>
        <w:rPr>
          <w:color w:val="000000"/>
        </w:rPr>
        <w:t>จึงต้องกำหนดให้ชัดว่าระบบกำลังจำแนกท่าที่กำหนดไว้ รู้จำลำดับหน่วยภาษา หรือแปลเป็นประโยค</w:t>
      </w:r>
      <w:r w:rsidR="002740A3">
        <w:rPr>
          <w:color w:val="000000"/>
          <w:cs/>
        </w:rPr>
        <w:br/>
      </w:r>
      <w:r>
        <w:rPr>
          <w:color w:val="000000"/>
        </w:rPr>
        <w:t>ภาษาพูด</w:t>
      </w:r>
    </w:p>
    <w:p w14:paraId="7CF2697C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2.1.1 ภาษามือกับท่าทางทั่วไป</w:t>
      </w:r>
    </w:p>
    <w:p w14:paraId="7AC5A903" w14:textId="01D33D81" w:rsidR="0040166E" w:rsidRDefault="00000000" w:rsidP="002740A3">
      <w:pPr>
        <w:spacing w:line="240" w:lineRule="auto"/>
        <w:jc w:val="thaiDistribute"/>
      </w:pPr>
      <w:r>
        <w:rPr>
          <w:color w:val="000000"/>
        </w:rPr>
        <w:t>ท่าทางทั่วไปอาจเป็นสัญญาณที่ผู้ออกแบบระบบกำหนดขึ้น เช่น ยกมือเพื่อเริ่มหรือชูนิ้วเพื่อ</w:t>
      </w:r>
      <w:r w:rsidR="002740A3">
        <w:rPr>
          <w:color w:val="000000"/>
          <w:cs/>
        </w:rPr>
        <w:br/>
      </w:r>
      <w:r>
        <w:rPr>
          <w:color w:val="000000"/>
        </w:rPr>
        <w:t>เลือกคำสั่ง แต่ภาษามือมีรูปแบบการใช้ที่เกิดขึ้นในชุมชนผู้ใช้ มีคำศัพท์ หลักการสร้างความหมาย และความแตกต่างระหว่างภาษา ภาษามือไทยจึงไม่ควรถูกแทนด้วยชุดท่าของภาษามือประเทศอื่น</w:t>
      </w:r>
      <w:r w:rsidR="002740A3">
        <w:rPr>
          <w:color w:val="000000"/>
          <w:cs/>
        </w:rPr>
        <w:br/>
      </w:r>
      <w:r>
        <w:rPr>
          <w:color w:val="000000"/>
        </w:rPr>
        <w:t>โดยตรง แม้บางรูปมืออาจมีลักษณะคล้ายกัน</w:t>
      </w:r>
    </w:p>
    <w:p w14:paraId="0BF1D8BF" w14:textId="3D5E154F" w:rsidR="0040166E" w:rsidRDefault="00000000" w:rsidP="002740A3">
      <w:pPr>
        <w:spacing w:line="240" w:lineRule="auto"/>
        <w:jc w:val="thaiDistribute"/>
      </w:pPr>
      <w:r>
        <w:rPr>
          <w:color w:val="000000"/>
        </w:rPr>
        <w:t>ระบบคอมพิวเตอร์มองเห็นเพียงข้อมูลภาพหรือพิกัด จึงยังไม่เข้าใจความหมายทางภาษาด้วย</w:t>
      </w:r>
      <w:r w:rsidR="002740A3">
        <w:rPr>
          <w:color w:val="000000"/>
          <w:cs/>
        </w:rPr>
        <w:br/>
      </w:r>
      <w:r>
        <w:rPr>
          <w:color w:val="000000"/>
        </w:rPr>
        <w:t>ตัวเอง ผู้พัฒนาต้องกำหนดป้ายกำกับตัวอย่างให้สอดคล้องกับคำที่ต้องการรู้จำ และต้องอาศัยผู้รู้ภา</w:t>
      </w:r>
      <w:r w:rsidR="002740A3">
        <w:rPr>
          <w:color w:val="000000"/>
          <w:cs/>
        </w:rPr>
        <w:br/>
      </w:r>
      <w:r>
        <w:rPr>
          <w:color w:val="000000"/>
        </w:rPr>
        <w:t>ษามือตรวจความถูกต้องของรูปมือ ทิศทาง จุดเริ่ม จุดสิ้นสุด และบริบทของแต่ละท่า หากป้ายกำกับ</w:t>
      </w:r>
      <w:r w:rsidR="002740A3">
        <w:rPr>
          <w:color w:val="000000"/>
          <w:cs/>
        </w:rPr>
        <w:br/>
      </w:r>
      <w:r>
        <w:rPr>
          <w:color w:val="000000"/>
        </w:rPr>
        <w:t>ผิด แบบจำลองจะเรียนรู้ความสัมพันธ์ที่ผิดแม้กระบวนการฝึกจะทำงานสมบูรณ์</w:t>
      </w:r>
    </w:p>
    <w:p w14:paraId="5814C637" w14:textId="24064DE9" w:rsidR="0040166E" w:rsidRDefault="00000000" w:rsidP="002740A3">
      <w:pPr>
        <w:spacing w:line="240" w:lineRule="auto"/>
        <w:jc w:val="thaiDistribute"/>
      </w:pPr>
      <w:r>
        <w:rPr>
          <w:color w:val="000000"/>
        </w:rPr>
        <w:t xml:space="preserve">สำหรับ </w:t>
      </w:r>
      <w:proofErr w:type="spellStart"/>
      <w:r>
        <w:rPr>
          <w:color w:val="000000"/>
        </w:rPr>
        <w:t>HandVox</w:t>
      </w:r>
      <w:proofErr w:type="spellEnd"/>
      <w:r>
        <w:rPr>
          <w:color w:val="000000"/>
        </w:rPr>
        <w:t xml:space="preserve"> คำว่า การรู้จำ หมายถึงการรับคลิปสั้นของหนึ่งท่าจากเว็บแคมแล้วเลือก</w:t>
      </w:r>
      <w:r w:rsidR="002740A3">
        <w:rPr>
          <w:color w:val="000000"/>
          <w:cs/>
        </w:rPr>
        <w:br/>
      </w:r>
      <w:r>
        <w:rPr>
          <w:color w:val="000000"/>
        </w:rPr>
        <w:t>ป้ายกำกับจากรายการที่ระบบรองรับ ไม่ได้หมายถึงการตีความภาษามือไทยทุกคำหรือการแปลประ</w:t>
      </w:r>
      <w:r w:rsidR="002740A3">
        <w:rPr>
          <w:color w:val="000000"/>
          <w:cs/>
        </w:rPr>
        <w:br/>
      </w:r>
      <w:r>
        <w:rPr>
          <w:color w:val="000000"/>
        </w:rPr>
        <w:t>โยคต่อเนื่อง ข้อจำกัดนี้เป็นส่วนสำคัญของการรายงานผล เพราะความถูกต้องภายในชุดคำ 16 คำไม่สามารถขยายความเป็นความสามารถของระบบแปลภาษามือเต็มรูปแบบได้</w:t>
      </w:r>
    </w:p>
    <w:p w14:paraId="300519FA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2.1.2 องค์ประกอบที่สร้างความหมาย</w:t>
      </w:r>
    </w:p>
    <w:p w14:paraId="4EC2582C" w14:textId="01116CA7" w:rsidR="0040166E" w:rsidRDefault="00000000" w:rsidP="0005621A">
      <w:pPr>
        <w:spacing w:line="240" w:lineRule="auto"/>
        <w:jc w:val="thaiDistribute"/>
      </w:pPr>
      <w:r>
        <w:rPr>
          <w:color w:val="000000"/>
        </w:rPr>
        <w:t>องค์ประกอบแบบใช้มือประกอบด้วยรูปมือ ตำแหน่งของมือ ทิศทางฝ่ามือ การวางแนวของ</w:t>
      </w:r>
      <w:r w:rsidR="002740A3">
        <w:rPr>
          <w:color w:val="000000"/>
          <w:cs/>
        </w:rPr>
        <w:br/>
      </w:r>
      <w:r>
        <w:rPr>
          <w:color w:val="000000"/>
        </w:rPr>
        <w:t>นิ้ว การเคลื่อนที่ และความสัมพันธ์ระหว่างมือสองข้าง รูปมือที่เหมือนกันอาจให้ความหมายต่างกัน</w:t>
      </w:r>
      <w:r w:rsidR="0005621A">
        <w:rPr>
          <w:color w:val="000000"/>
          <w:cs/>
        </w:rPr>
        <w:br/>
      </w:r>
      <w:r>
        <w:rPr>
          <w:color w:val="000000"/>
        </w:rPr>
        <w:t>เมื่ออยู่คนละตำแหน่งหรือเคลื่อนคนละทิศทาง ดังนั้นการเลือกเฉพาะภาพมือที่ตัดออกจากร่างกาย</w:t>
      </w:r>
      <w:r w:rsidR="0005621A">
        <w:rPr>
          <w:color w:val="000000"/>
          <w:cs/>
        </w:rPr>
        <w:br/>
      </w:r>
      <w:r>
        <w:rPr>
          <w:color w:val="000000"/>
        </w:rPr>
        <w:t>อาจทำให้สูญเสียบริบทสำคัญ</w:t>
      </w:r>
    </w:p>
    <w:p w14:paraId="10BD6D59" w14:textId="1B8B0277" w:rsidR="0040166E" w:rsidRDefault="00000000" w:rsidP="0005621A">
      <w:pPr>
        <w:spacing w:line="240" w:lineRule="auto"/>
        <w:jc w:val="thaiDistribute"/>
      </w:pPr>
      <w:r>
        <w:rPr>
          <w:color w:val="000000"/>
        </w:rPr>
        <w:t>องค์ประกอบที่ไม่ใช้มือประกอบด้วยสีหน้า การเคลื่อนไหวศีรษะ การจ้องมอง ปาก ไหล่ และ</w:t>
      </w:r>
      <w:r w:rsidR="0005621A">
        <w:rPr>
          <w:color w:val="000000"/>
          <w:cs/>
        </w:rPr>
        <w:br/>
      </w:r>
      <w:r>
        <w:rPr>
          <w:color w:val="000000"/>
        </w:rPr>
        <w:t>ลำตัว องค์ประกอบเหล่านี้อาจทำหน้าที่เปลี่ยนน้ำเสียงทางภาษา แสดงคำถาม ปฏิเสธ หรือเสริมข้อ</w:t>
      </w:r>
      <w:r w:rsidR="0005621A">
        <w:rPr>
          <w:color w:val="000000"/>
          <w:cs/>
        </w:rPr>
        <w:br/>
      </w:r>
      <w:r>
        <w:rPr>
          <w:color w:val="000000"/>
        </w:rPr>
        <w:t xml:space="preserve">มูลที่มือไม่ได้สื่อเพียงลำพัง </w:t>
      </w:r>
      <w:proofErr w:type="spellStart"/>
      <w:r>
        <w:rPr>
          <w:color w:val="000000"/>
        </w:rPr>
        <w:t>Camgoz</w:t>
      </w:r>
      <w:proofErr w:type="spellEnd"/>
      <w:r>
        <w:rPr>
          <w:color w:val="000000"/>
        </w:rPr>
        <w:t xml:space="preserve"> และคณะ (2020) ย้ำว่าภาษามือใช้หลายช่องทางพร้อมกัน จึง</w:t>
      </w:r>
      <w:r w:rsidR="0005621A">
        <w:rPr>
          <w:color w:val="000000"/>
          <w:cs/>
        </w:rPr>
        <w:br/>
      </w:r>
      <w:r>
        <w:rPr>
          <w:color w:val="000000"/>
        </w:rPr>
        <w:t>เป็นปัญหาเชิงพื้นที่และเวลาที่ซับซ้อนกว่าการจำแนกรูปมือ</w:t>
      </w:r>
    </w:p>
    <w:p w14:paraId="4E18AF3F" w14:textId="64C2F334" w:rsidR="0040166E" w:rsidRDefault="00000000" w:rsidP="0005621A">
      <w:pPr>
        <w:spacing w:line="240" w:lineRule="auto"/>
        <w:jc w:val="thaiDistribute"/>
      </w:pPr>
      <w:proofErr w:type="spellStart"/>
      <w:r>
        <w:rPr>
          <w:color w:val="000000"/>
        </w:rPr>
        <w:t>HandVox</w:t>
      </w:r>
      <w:proofErr w:type="spellEnd"/>
      <w:r>
        <w:rPr>
          <w:color w:val="000000"/>
        </w:rPr>
        <w:t xml:space="preserve"> รุ่นปัจจุบันใช้จุดสำคัญช่วงบนและมือสองข้าง แต่ไม่ใช้จุดใบหน้ารายละเอียดสูง การตัดสินใจนี้ช่วยลดจำนวนคุณลักษณะและภาระการประมวลผล เหมาะกับต้นแบบคำระดับพื้นฐาน อย่างไรก็ตาม คำที่ต่างกันด้วยสีหน้าหรือรูปปากอาจไม่สามารถแยกได้ดี จึงต้องเลือกชุดคำให้สอด</w:t>
      </w:r>
      <w:r w:rsidR="0005621A">
        <w:rPr>
          <w:color w:val="000000"/>
          <w:cs/>
        </w:rPr>
        <w:br/>
      </w:r>
      <w:r>
        <w:rPr>
          <w:color w:val="000000"/>
        </w:rPr>
        <w:t>คล้องกับข้อมูลที่ระบบเก็บจริง</w:t>
      </w:r>
    </w:p>
    <w:p w14:paraId="2407DB68" w14:textId="7A85EE5B" w:rsidR="0040166E" w:rsidRDefault="00000000" w:rsidP="0005621A">
      <w:pPr>
        <w:spacing w:line="240" w:lineRule="auto"/>
        <w:jc w:val="thaiDistribute"/>
      </w:pPr>
      <w:r>
        <w:rPr>
          <w:color w:val="000000"/>
        </w:rPr>
        <w:lastRenderedPageBreak/>
        <w:t>ความสัมพันธ์เชิงเวลามีความสำคัญกับท่าที่เคลื่อนไหว เช่น การเคลื่อนเข้าใกล้ลำตัว การ</w:t>
      </w:r>
      <w:r w:rsidR="0005621A">
        <w:rPr>
          <w:color w:val="000000"/>
          <w:cs/>
        </w:rPr>
        <w:br/>
      </w:r>
      <w:r>
        <w:rPr>
          <w:color w:val="000000"/>
        </w:rPr>
        <w:t>หมุนข้อมือ หรือการยกมือขึ้น หากนำทุกเฟรมมาเฉลี่ยเป็นค่าเดียว ระบบอาจสูญเสียทิศทางและ</w:t>
      </w:r>
      <w:r w:rsidR="0005621A">
        <w:rPr>
          <w:color w:val="000000"/>
          <w:cs/>
        </w:rPr>
        <w:br/>
      </w:r>
      <w:r>
        <w:rPr>
          <w:color w:val="000000"/>
        </w:rPr>
        <w:t xml:space="preserve">ลำดับ </w:t>
      </w:r>
      <w:proofErr w:type="spellStart"/>
      <w:r>
        <w:rPr>
          <w:color w:val="000000"/>
        </w:rPr>
        <w:t>HandVox</w:t>
      </w:r>
      <w:proofErr w:type="spellEnd"/>
      <w:r>
        <w:rPr>
          <w:color w:val="000000"/>
        </w:rPr>
        <w:t xml:space="preserve"> จึงเก็บข้อมูลเป็นลำดับ 30 เฟรมและรักษาตำแหน่งของแต่ละเฟรมไว้ในเวกเตอร์</w:t>
      </w:r>
      <w:r w:rsidR="0005621A">
        <w:rPr>
          <w:color w:val="000000"/>
          <w:cs/>
        </w:rPr>
        <w:br/>
      </w:r>
      <w:r>
        <w:rPr>
          <w:color w:val="000000"/>
        </w:rPr>
        <w:t>สำหรับการจำแนก</w:t>
      </w:r>
    </w:p>
    <w:p w14:paraId="5C78DE40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2.1.3 ระดับของงานรู้จำภาษามือ</w:t>
      </w:r>
    </w:p>
    <w:p w14:paraId="23F3234E" w14:textId="77777777" w:rsidR="0040166E" w:rsidRDefault="00000000">
      <w:pPr>
        <w:spacing w:line="240" w:lineRule="auto"/>
      </w:pPr>
      <w:r>
        <w:rPr>
          <w:color w:val="000000"/>
        </w:rPr>
        <w:t>การรู้จำจากภาพนิ่งรับข้อมูลหนึ่งเฟรมและเหมาะกับรูปมือที่มีเอกลักษณ์ชัดเจน ข้อดีคือเก็บข้อมูลง่ายและใช้ทรัพยากรน้อย แต่ไม่สามารถอธิบายท่าที่ความหมายขึ้นกับการเคลื่อนไหวหรือการเปลี่ยนรูปมือหลายช่วง</w:t>
      </w:r>
    </w:p>
    <w:p w14:paraId="419E29F3" w14:textId="77777777" w:rsidR="0040166E" w:rsidRDefault="00000000">
      <w:pPr>
        <w:spacing w:line="240" w:lineRule="auto"/>
      </w:pPr>
      <w:r>
        <w:rPr>
          <w:color w:val="000000"/>
        </w:rPr>
        <w:t>การรู้จำแบบแยกคำรับคลิปที่มีท่าหนึ่งคำและทราบขอบเขตเริ่มต้นกับสิ้นสุดโดยประมาณ งานลักษณะนี้ยังต้องวิเคราะห์เวลา แต่ไม่ต้องค้นหาว่าคำเริ่มและจบตรงจุดใดในวิดีโอยาว จึงเหมาะกับการสร้างต้นแบบและการประเมินรายคลาส</w:t>
      </w:r>
    </w:p>
    <w:p w14:paraId="6BBC151C" w14:textId="77777777" w:rsidR="0040166E" w:rsidRDefault="00000000">
      <w:pPr>
        <w:spacing w:line="240" w:lineRule="auto"/>
      </w:pPr>
      <w:r>
        <w:rPr>
          <w:color w:val="000000"/>
        </w:rPr>
        <w:t>การรู้จำแบบต่อเนื่องรับวิดีโอหลายคำที่เชื่อมกัน ต้องจัดการช่วงเปลี่ยนระหว่างท่า การกลืนท่าจากคำก่อนหน้าและถัดไป และความยาวของแต่ละคำที่ไม่เท่ากัน ส่วนการแปลภาษามือต้องทำขั้นต่อไป คือเปลี่ยนลำดับหน่วยท่าเป็นประโยคภาษาพูดที่มีลำดับคำและไวยากรณ์ต่างกัน Camgoz และคณะ (2018) จึงแยก การรู้จำภาษามือ (Sign Language Recognition) ออกจากการแปลภาษามือ (Sign Language Translation) อย่างชัดเจน</w:t>
      </w:r>
    </w:p>
    <w:tbl>
      <w:tblPr>
        <w:tblStyle w:val="aff2"/>
        <w:tblW w:w="8305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757"/>
        <w:gridCol w:w="2069"/>
        <w:gridCol w:w="3118"/>
      </w:tblGrid>
      <w:tr w:rsidR="0040166E" w14:paraId="59C895F6" w14:textId="77777777">
        <w:trPr>
          <w:cantSplit/>
          <w:tblHeader/>
          <w:jc w:val="center"/>
        </w:trPr>
        <w:tc>
          <w:tcPr>
            <w:tcW w:w="136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2B81A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ระดับงาน</w:t>
            </w:r>
          </w:p>
        </w:tc>
        <w:tc>
          <w:tcPr>
            <w:tcW w:w="1757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D8AB3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ข้อมูลนำเข้า</w:t>
            </w:r>
          </w:p>
        </w:tc>
        <w:tc>
          <w:tcPr>
            <w:tcW w:w="2069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EB2EB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ผลลัพธ์</w:t>
            </w:r>
          </w:p>
        </w:tc>
        <w:tc>
          <w:tcPr>
            <w:tcW w:w="311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2BC8F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ประเด็นสำคัญ</w:t>
            </w:r>
          </w:p>
        </w:tc>
      </w:tr>
      <w:tr w:rsidR="0040166E" w14:paraId="1603873C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DDA4D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ภาพนิ่ง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CB74F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ภาพหนึ่งเฟรม</w:t>
            </w:r>
          </w:p>
        </w:tc>
        <w:tc>
          <w:tcPr>
            <w:tcW w:w="20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10493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คลาสของรูปมือ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9620E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ไม่เก็บลำดับการเคลื่อนไหว</w:t>
            </w:r>
          </w:p>
        </w:tc>
      </w:tr>
      <w:tr w:rsidR="0040166E" w14:paraId="51DD9B86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7BB9A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แยกคำ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4BC44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คลิปหนึ่งท่า</w:t>
            </w:r>
          </w:p>
        </w:tc>
        <w:tc>
          <w:tcPr>
            <w:tcW w:w="20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754D1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หนึ่งคำหรือหนึ่งป้ายกำกับ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DC724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ต้องกำหนดช่วงเริ่มและสิ้นสุดให้สม่ำเสมอ</w:t>
            </w:r>
          </w:p>
        </w:tc>
      </w:tr>
      <w:tr w:rsidR="0040166E" w14:paraId="3756A294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44FA7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ต่อเนื่อง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089B1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วิดีโอหลายท่า</w:t>
            </w:r>
          </w:p>
        </w:tc>
        <w:tc>
          <w:tcPr>
            <w:tcW w:w="20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F24D7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ลำดับหน่วยท่า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52844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ต้องแบ่งคำและจัดการช่วงเปลี่ยน</w:t>
            </w:r>
          </w:p>
        </w:tc>
      </w:tr>
      <w:tr w:rsidR="0040166E" w14:paraId="171B6169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7D47F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การแปล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FBF9C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วิดีโอภาษามือ</w:t>
            </w:r>
          </w:p>
        </w:tc>
        <w:tc>
          <w:tcPr>
            <w:tcW w:w="20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6BBB6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6"/>
              </w:rPr>
              <w:t>ประโยคภาษาพูด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BE84B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6"/>
              </w:rPr>
              <w:t>ต้องเรียนรู้ความหมาย ลำดับคำ และไวยากรณ์</w:t>
            </w:r>
          </w:p>
        </w:tc>
      </w:tr>
    </w:tbl>
    <w:p w14:paraId="1074BCA8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2.1 ระดับของงานรู้จำและแปลภาษามือ</w:t>
      </w:r>
    </w:p>
    <w:p w14:paraId="697645C1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2.1.4 การรู้จำแบบแยกคำของ HandVox</w:t>
      </w:r>
    </w:p>
    <w:p w14:paraId="795EFD50" w14:textId="77777777" w:rsidR="0040166E" w:rsidRDefault="00000000">
      <w:pPr>
        <w:spacing w:line="240" w:lineRule="auto"/>
      </w:pPr>
      <w:r>
        <w:rPr>
          <w:color w:val="000000"/>
        </w:rPr>
        <w:t xml:space="preserve">HandVox กำหนดหนึ่งตัวอย่างเป็นคลิป 30 เฟรมของหนึ่งคำ ผู้ใช้เริ่มจากท่าเตรียม แสดงการเคลื่อนไหวหลัก และจบภายในหน้าต่างข้อมูลเดียวกัน </w:t>
      </w:r>
      <w:r>
        <w:rPr>
          <w:color w:val="000000"/>
        </w:rPr>
        <w:lastRenderedPageBreak/>
        <w:t>วิธีนี้ทำให้จำนวนคุณลักษณะของทุกตัวอย่างเท่ากันและสามารถใช้ SVM ซึ่งต้องรับเวกเตอร์ขนาดคงที่ได้</w:t>
      </w:r>
    </w:p>
    <w:p w14:paraId="4C28DE19" w14:textId="77777777" w:rsidR="0040166E" w:rsidRDefault="00000000">
      <w:pPr>
        <w:spacing w:line="240" w:lineRule="auto"/>
      </w:pPr>
      <w:r>
        <w:rPr>
          <w:color w:val="000000"/>
        </w:rPr>
        <w:t>ชุดคำที่มองเห็นต่อผู้ใช้มี 16 คำ ได้แก่ สวัสดี ขอโทษ ไม่เป็นไร ขอบคุณ ใช่ ไม่ใช่ ช่วยด้วย ห้องน้ำ น้ำ กิน เจ็บ หมอ เข้าใจ ไม่เข้าใจ ต้องการ และหยุด นอกจากนี้ระบบการฝึกรุ่นใหม่กำหนดคลาสภายในเป็นกลาง (neutral) เพื่อช่วยเรียนรู้กรณีที่ไม่ควรปล่อยคำออกไป คลาสภายในจะใช้ระหว่างการจำแนกแต่ไม่แสดงเป็นคำในประโยค</w:t>
      </w:r>
    </w:p>
    <w:p w14:paraId="56DD3E9F" w14:textId="77777777" w:rsidR="0040166E" w:rsidRDefault="00000000">
      <w:pPr>
        <w:spacing w:line="240" w:lineRule="auto"/>
      </w:pPr>
      <w:r>
        <w:rPr>
          <w:color w:val="000000"/>
        </w:rPr>
        <w:t>การเลือกคำควรคำนึงถึงความต่างทางสายตา ความสำคัญต่อสถานการณ์ และความสามารถในการเก็บตัวอย่าง คำที่มีการเคลื่อนไหวคล้ายกันมากต้องมีจำนวนตัวอย่างมากขึ้นและควรตรวจเมทริกซ์ความสับสน (Confusion Matrix) เป็นพิเศษ ส่วนคำ ช่วยด้วย ถูกกำหนดเป็นคำสำคัญซึ่งต้องมีค่าความระลึก (Recall) สูงกว่าคำทั่วไปตามเกณฑ์รับรองของโครงการ</w:t>
      </w:r>
    </w:p>
    <w:p w14:paraId="00B835E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2.1.5 ความแปรผันและความท้าทาย</w:t>
      </w:r>
    </w:p>
    <w:p w14:paraId="35F9889C" w14:textId="77777777" w:rsidR="0040166E" w:rsidRDefault="00000000">
      <w:pPr>
        <w:spacing w:line="240" w:lineRule="auto"/>
      </w:pPr>
      <w:r>
        <w:rPr>
          <w:color w:val="000000"/>
        </w:rPr>
        <w:t>ผู้ทำท่าต่างคนมีขนาดมือ สัดส่วนร่างกาย ความถนัด ความเร็ว และรูปแบบการเคลื่อนไหวไม่เหมือนกัน แม้เป็นคำเดียวกัน ตำแหน่งพิกัดดิบจึงอาจแตกต่างอย่างมาก หากเก็บข้อมูลจากคนเพียงคนเดียว แบบจำลองอาจจดจำลักษณะของบุคคลนั้นมากกว่ารูปแบบของคำ</w:t>
      </w:r>
    </w:p>
    <w:p w14:paraId="40FA9566" w14:textId="77777777" w:rsidR="0040166E" w:rsidRDefault="00000000">
      <w:pPr>
        <w:spacing w:line="240" w:lineRule="auto"/>
      </w:pPr>
      <w:r>
        <w:rPr>
          <w:color w:val="000000"/>
        </w:rPr>
        <w:t>สภาพการถ่ายภาพเพิ่มความแปรผันจากแสง ฉากหลัง เสื้อผ้า ระยะกล้อง มุมกล้อง ความละเอียด และการบังมือ จุดสำคัญอาจหายหรือกระโดดเมื่อมือเคลื่อนเร็ว อยู่ชิดขอบภาพ หรือซ้อนกับใบหน้าและลำตัว การประเมินในสภาพควบคุมจึงควรแยกจากการทดสอบใช้งานจริง</w:t>
      </w:r>
    </w:p>
    <w:p w14:paraId="68424F5B" w14:textId="77777777" w:rsidR="0040166E" w:rsidRDefault="00000000">
      <w:pPr>
        <w:spacing w:line="240" w:lineRule="auto"/>
      </w:pPr>
      <w:r>
        <w:rPr>
          <w:color w:val="000000"/>
        </w:rPr>
        <w:t>อีกปัญหาคือท่าช่วงเปลี่ยนระหว่างคำและท่าที่ไม่อยู่ในชุดฝึก ตัวจำแนกแบบปิดจะพยายามเลือกหนึ่งคลาสเสมอ แม้ข้อมูลนำเข้าไม่ใช่คำที่รู้จัก ระบบใช้งานจริงจึงต้องมีเกณฑ์ความเชื่อมั่น คลาส neutral กลไกยืนยันหลายเฟรม และสถานะรอให้ผู้ใช้ปล่อยท่า เพื่อลดการสร้างคำผิดจากช่วงที่ผู้ใช้กำลังเปลี่ยนมือ</w:t>
      </w:r>
    </w:p>
    <w:p w14:paraId="52EB4613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2.2 การมองเห็นด้วยคอมพิวเตอร์ (Computer Vision)</w:t>
      </w:r>
    </w:p>
    <w:p w14:paraId="26EC35F3" w14:textId="77777777" w:rsidR="0040166E" w:rsidRDefault="00000000">
      <w:pPr>
        <w:spacing w:line="240" w:lineRule="auto"/>
      </w:pPr>
      <w:r>
        <w:rPr>
          <w:color w:val="000000"/>
        </w:rPr>
        <w:t>การมองเห็นด้วยคอมพิวเตอร์เป็นกระบวนการทำให้คอมพิวเตอร์รับและแปลงข้อมูลภาพเป็นตัวแทนที่ใช้ตัดสินใจได้ สำหรับ HandVox กระบวนการเริ่มจากเว็บแคม ส่งภาพให้ OpenCV จัดการเฟรม แปลงลำดับสี และส่งเข้า MediaPipe เพื่อประมาณจุดสำคัญ จากนั้นระบบจึงแปลงพิกัดเป็นคุณลักษณะสำหรับแบบจำลอง</w:t>
      </w:r>
    </w:p>
    <w:p w14:paraId="4EDE6618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2.2.1 ภาพดิจิทัล วิดีโอ และระบบพิกัด</w:t>
      </w:r>
    </w:p>
    <w:p w14:paraId="44FF971C" w14:textId="77777777" w:rsidR="0040166E" w:rsidRDefault="00000000">
      <w:pPr>
        <w:spacing w:line="240" w:lineRule="auto"/>
      </w:pPr>
      <w:r>
        <w:rPr>
          <w:color w:val="000000"/>
        </w:rPr>
        <w:t>ภาพดิจิทัลประกอบด้วยพิกเซลเรียงเป็นตาราง แต่ละพิกเซลเก็บค่าความเข้มของช่องสี วิดีโอคือภาพหลายเฟรมที่เรียงตามเวลา อัตราเฟรมกำหนดความถี่ในการสังเกตการเคลื่อนไหว หากอัตราเฟรมต่ำเกินไป การเคลื่อนไหวเร็วอาจขาดช่วง แต่หากสูงมาก ภาระประมวลผลและจำนวนข้อมูลจะเพิ่มขึ้น</w:t>
      </w:r>
    </w:p>
    <w:p w14:paraId="1C54F8B2" w14:textId="77777777" w:rsidR="0040166E" w:rsidRDefault="00000000">
      <w:pPr>
        <w:spacing w:line="240" w:lineRule="auto"/>
      </w:pPr>
      <w:r>
        <w:rPr>
          <w:color w:val="000000"/>
        </w:rPr>
        <w:t>OpenCV อ่านภาพในลำดับสี BGR ขณะที่ MediaPipe รับ RGB โปรแกรมจึงต้องแปลงลำดับสีก่อนประมวลผล หากข้ามขั้นตอนนี้ ค่าช่องสีจะสลับและลดคุณภาพการตรวจจับ แม้ภาพบนหน้าจอยังอาจดูใกล้เคียงในบางกรณี</w:t>
      </w:r>
    </w:p>
    <w:p w14:paraId="02D5913F" w14:textId="77777777" w:rsidR="0040166E" w:rsidRDefault="00000000">
      <w:pPr>
        <w:spacing w:line="240" w:lineRule="auto"/>
      </w:pPr>
      <w:r>
        <w:rPr>
          <w:color w:val="000000"/>
        </w:rPr>
        <w:t>พิกัดภาพ x และ y มักถูกทำให้เป็นสัดส่วนกับความกว้างและความสูงของเฟรม ส่วนค่า z ของ MediaPipe แทนความลึกเชิงสัมพัทธ์ ไม่ใช่ระยะจริงจากกล้องโดยตรง การใช้พิกัดเหล่านี้ต้องคำนึงว่าความละเอียดภาพ อัตราส่วนภาพ และตำแหน่งผู้ใช้ส่งผลต่อค่าที่ได้</w:t>
      </w:r>
    </w:p>
    <w:p w14:paraId="5631C36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2.2.2 บทบาทของ OpenCV</w:t>
      </w:r>
    </w:p>
    <w:p w14:paraId="4E230683" w14:textId="77777777" w:rsidR="0040166E" w:rsidRDefault="00000000">
      <w:pPr>
        <w:spacing w:line="240" w:lineRule="auto"/>
      </w:pPr>
      <w:r>
        <w:rPr>
          <w:color w:val="000000"/>
        </w:rPr>
        <w:t>OpenCV ทำหน้าที่เปิดอุปกรณ์กล้อง อ่านเฟรม กลับภาพในแนวนอน แปลงสี วาดกรอบ แสดงข้อความ และรับคีย์หรือการคลิกจากผู้ใช้ การกลับภาพช่วยให้หน้าจอทำงานเหมือนกระจกซึ่งใช้งานง่าย แต่ต้องใช้แนวทางเดียวกันทั้งตอนเก็บข้อมูลและตรวจจับเพื่อไม่ให้ทิศซ้ายขวาของตัวอย่างต่างกัน</w:t>
      </w:r>
    </w:p>
    <w:p w14:paraId="30BDBF3C" w14:textId="77777777" w:rsidR="0040166E" w:rsidRDefault="00000000">
      <w:pPr>
        <w:spacing w:line="240" w:lineRule="auto"/>
      </w:pPr>
      <w:r>
        <w:rPr>
          <w:color w:val="000000"/>
        </w:rPr>
        <w:t>HandVox ขอภาพจากกล้องที่ขนาด 1280 x 720 พิกเซล แต่ความละเอียดจริงขึ้นกับอุปกรณ์และไดรเวอร์ ค่าความละเอียดที่สูงขึ้นช่วยให้เห็นรายละเอียดมือ แต่เพิ่มเวลาถ่ายโอนและประมวลผล ดังนั้นการตั้งค่าควรทดสอบร่วมกับอัตราเฟรมและความหน่วงบนเครื่องเป้าหมาย</w:t>
      </w:r>
    </w:p>
    <w:p w14:paraId="7A5E2CFF" w14:textId="77777777" w:rsidR="0040166E" w:rsidRDefault="00000000">
      <w:pPr>
        <w:spacing w:line="240" w:lineRule="auto"/>
      </w:pPr>
      <w:r>
        <w:rPr>
          <w:color w:val="000000"/>
        </w:rPr>
        <w:t>ส่วนติดต่อบนภาพกล้องมีหน้าที่มากกว่าการตกแต่ง เพราะช่วยให้ผู้ใช้เห็นว่าระบบตรวจพบร่างกายหรือมือหรือไม่ แสดงคำที่กำลังพิจารณา สถานะยืนยัน ค่าความเชื่อมั่น ประโยคปัจจุบัน และปุ่มควบคุม การให้ข้อมูลย้อนกลับทันทีช่วยให้ผู้ใช้ปรับตำแหน่งและจังหวะการทำท่าได้</w:t>
      </w:r>
    </w:p>
    <w:p w14:paraId="09F1286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2.2.3 การตรวจจับและการติดตาม</w:t>
      </w:r>
    </w:p>
    <w:p w14:paraId="03A8A5C2" w14:textId="77777777" w:rsidR="0040166E" w:rsidRDefault="00000000">
      <w:pPr>
        <w:spacing w:line="240" w:lineRule="auto"/>
      </w:pPr>
      <w:r>
        <w:rPr>
          <w:color w:val="000000"/>
        </w:rPr>
        <w:t>การตรวจจับค้นหาว่าวัตถุหรือส่วนร่างกายอยู่บริเวณใดในภาพ ส่วนการติดตามใช้ข้อมูลจากเฟรมก่อนหน้าเพื่อประมาณตำแหน่งในเฟรมถัดไป การติดตามช่วยลดการตรวจใหม่ทุกเฟรมและทำให้พิกัดต่อเนื่องขึ้น แต่หากวัตถุหลุดกรอบหรือถูกบัง ระบบอาจต้องกลับไปตรวจจับใหม่</w:t>
      </w:r>
    </w:p>
    <w:p w14:paraId="77EBB3E1" w14:textId="77777777" w:rsidR="0040166E" w:rsidRDefault="00000000">
      <w:pPr>
        <w:spacing w:line="240" w:lineRule="auto"/>
      </w:pPr>
      <w:r>
        <w:rPr>
          <w:color w:val="000000"/>
        </w:rPr>
        <w:lastRenderedPageBreak/>
        <w:t>HandVox ใช้ MediaPipe Holistic ในโหมดวิดีโอต่อเนื่อง กำหนด model_complexity เท่ากับ 1 เปิด smooth_landmarks และกำหนดค่าความเชื่อมั่นขั้นต่ำของการตรวจจับกับการติดตามเท่ากับ 0.70 ค่าดังกล่าวเป็นการประนีประนอมระหว่างคุณภาพ ความเร็ว และความต่อเนื่องของจุดสำคัญ</w:t>
      </w:r>
    </w:p>
    <w:p w14:paraId="2860A59E" w14:textId="77777777" w:rsidR="0040166E" w:rsidRDefault="00000000">
      <w:pPr>
        <w:spacing w:line="240" w:lineRule="auto"/>
      </w:pPr>
      <w:r>
        <w:rPr>
          <w:color w:val="000000"/>
        </w:rPr>
        <w:t>การทำให้จุดราบรื่นช่วยลดการสั่นจากความคลาดเคลื่อนรายเฟรม แต่มีโอกาสเพิ่มความหน่วงและทำให้การเปลี่ยนเร็วถูกกรองบางส่วน จึงต้องประเมินร่วมกับขนาดหน้าต่าง 30 เฟรมและกลไกยืนยันผล ไม่ควรพิจารณาค่าตั้งของตัวติดตามแยกจากพฤติกรรมทั้งระบบ</w:t>
      </w:r>
    </w:p>
    <w:p w14:paraId="1EBE6103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2.2.4 ภาพดิบกับจุดสำคัญ</w:t>
      </w:r>
    </w:p>
    <w:p w14:paraId="089C75ED" w14:textId="77777777" w:rsidR="0040166E" w:rsidRDefault="00000000">
      <w:pPr>
        <w:spacing w:line="240" w:lineRule="auto"/>
      </w:pPr>
      <w:r>
        <w:rPr>
          <w:color w:val="000000"/>
        </w:rPr>
        <w:t>การเรียนรู้จากภาพดิบเก็บข้อมูลพื้นผิว สี รูปร่างมือ ใบหน้า เสื้อผ้า และฉากหลังไว้ครบ แบบจำลองเชิงลึกสามารถเรียนรู้คุณลักษณะจากข้อมูลจำนวนมาก แต่ต้องใช้ทรัพยากรสูงและมีความเสี่ยงเรียนรู้สิ่งรบกวน เช่น สีเสื้อหรือสถานที่ถ่ายภาพ</w:t>
      </w:r>
    </w:p>
    <w:p w14:paraId="7564C3A9" w14:textId="77777777" w:rsidR="0040166E" w:rsidRDefault="00000000">
      <w:pPr>
        <w:spacing w:line="240" w:lineRule="auto"/>
      </w:pPr>
      <w:r>
        <w:rPr>
          <w:color w:val="000000"/>
        </w:rPr>
        <w:t>การใช้จุดสำคัญลดภาพให้เหลือโครงสร้างพิกัดของข้อต่อ ทำให้ข้อมูลมีขนาดเล็กและลดอิทธิพลของพื้นหลัง เหมาะกับโครงการที่มีข้อมูลจำกัดและต้องทำงานบนคอมพิวเตอร์ทั่วไป อย่างไรก็ตาม ความผิดพลาดของตัวประมาณจุดสำคัญจะถูกส่งต่อไปยังตัวจำแนก และรายละเอียดที่ไม่มีในพิกัดจะไม่สามารถกู้คืนได้</w:t>
      </w:r>
    </w:p>
    <w:p w14:paraId="35B31DEF" w14:textId="77777777" w:rsidR="0040166E" w:rsidRDefault="00000000">
      <w:pPr>
        <w:spacing w:line="240" w:lineRule="auto"/>
      </w:pPr>
      <w:r>
        <w:rPr>
          <w:color w:val="000000"/>
        </w:rPr>
        <w:t>แนวทางผสมสามารถใช้ทั้งภาพเฉพาะมือ จุดสำคัญ และลำดับเวลาเพื่อให้แต่ละแหล่งข้อมูลชดเชยข้อจำกัดกัน งาน SAM-SLR ของ Jiang และคณะ (2021) แสดงแนวคิดการรวมข้อมูลภาพ ความลึก และโครงกระดูก แต่ขอบเขตดังกล่าวต้องใช้ข้อมูลและพลังประมวลผลมากกว่า HandVox รุ่นต้นแบบ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098"/>
        <w:gridCol w:w="2098"/>
        <w:gridCol w:w="2523"/>
      </w:tblGrid>
      <w:tr w:rsidR="0040166E" w14:paraId="36404433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03743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ตัวแทนข้อมูล</w:t>
            </w:r>
          </w:p>
        </w:tc>
        <w:tc>
          <w:tcPr>
            <w:tcW w:w="209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4CC39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ข้อดี</w:t>
            </w:r>
          </w:p>
        </w:tc>
        <w:tc>
          <w:tcPr>
            <w:tcW w:w="209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B7A1A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ข้อจำกัด</w:t>
            </w:r>
          </w:p>
        </w:tc>
        <w:tc>
          <w:tcPr>
            <w:tcW w:w="252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817A8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ความเหมาะสมกับ HandVox</w:t>
            </w:r>
          </w:p>
        </w:tc>
      </w:tr>
      <w:tr w:rsidR="0040166E" w14:paraId="0538D582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52CE5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ภาพเต็ม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83B43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เก็บบริบทและองค์ประกอบครบ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64CA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มิติสูงและไวต่อฉากหลัง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7C8A3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เหมาะเมื่อมีข้อมูลและทรัพยากรมาก</w:t>
            </w:r>
          </w:p>
        </w:tc>
      </w:tr>
      <w:tr w:rsidR="0040166E" w14:paraId="1BEC6DDF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389DB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ภาพเฉพาะมือ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C882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เน้นรูปมือและรายละเอียดนิ้ว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001BB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สูญเสียตำแหน่งเทียบร่างกาย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F3A4D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ใช้เสริมคำที่ต่างกันด้วยรูปมือ</w:t>
            </w:r>
          </w:p>
        </w:tc>
      </w:tr>
      <w:tr w:rsidR="0040166E" w14:paraId="46D2127C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FCBF1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จุดมือ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FC4C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ข้อมูลเล็กและลดผลจากพื้นหลัง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D32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ไม่เห็นสี พื้นผิว และสีหน้า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E0065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เหมาะกับคำที่รูปมือเด่น</w:t>
            </w:r>
          </w:p>
        </w:tc>
      </w:tr>
      <w:tr w:rsidR="0040166E" w14:paraId="2CB13280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BF931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จุดมือและช่วงบน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36D9F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เห็นรูปมือ ตำแหน่ง และท่าทาง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135A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ขึ้นกับคุณภาพ landmark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4B0D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เป็นตัวแทนหลักของระบบปัจจุบัน</w:t>
            </w:r>
          </w:p>
        </w:tc>
      </w:tr>
      <w:tr w:rsidR="0040166E" w14:paraId="41FDD56B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1EC9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หลายรูปแบบร่วมกัน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C707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ข้อมูลแต่ละชนิดชดเชยกัน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858B8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ซับซ้อนและใช้ทรัพยากรสูง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06A62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เป็นแนวทางพัฒนาต่อยอด</w:t>
            </w:r>
          </w:p>
        </w:tc>
      </w:tr>
    </w:tbl>
    <w:p w14:paraId="41F13CF8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2.2 การเปรียบเทียบตัวแทนข้อมูลภาพสำหรับการรู้จำ</w:t>
      </w:r>
    </w:p>
    <w:p w14:paraId="5EBCD16E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2.2.5 ปัจจัยของสภาพแวดล้อม</w:t>
      </w:r>
    </w:p>
    <w:p w14:paraId="0CBB52EA" w14:textId="77777777" w:rsidR="0040166E" w:rsidRDefault="00000000">
      <w:pPr>
        <w:spacing w:line="240" w:lineRule="auto"/>
      </w:pPr>
      <w:r>
        <w:rPr>
          <w:color w:val="000000"/>
        </w:rPr>
        <w:t>แสงน้อยทำให้เกิดสัญญาณรบกวนและขอบมือไม่ชัด แสงจากด้านหลังอาจทำให้มือมืดกว่าฉาก ส่วนแสงที่เปลี่ยนระหว่างคลิปทำให้คุณภาพการตรวจจับไม่คงที่ ควรเก็บข้อมูลหลายสภาพแสงแต่ยังต้องรักษาให้มือและช่วงบนมองเห็นได้</w:t>
      </w:r>
    </w:p>
    <w:p w14:paraId="09688858" w14:textId="77777777" w:rsidR="0040166E" w:rsidRDefault="00000000">
      <w:pPr>
        <w:spacing w:line="240" w:lineRule="auto"/>
      </w:pPr>
      <w:r>
        <w:rPr>
          <w:color w:val="000000"/>
        </w:rPr>
        <w:t>มุมกล้องเปลี่ยนรูปร่างที่ฉายลงบนภาพและทำให้พิกัด z มีความคลาดเคลื่อน การฝึกเฉพาะกล้องตรงระดับเดียวอาจให้ผลดีในห้องทดลองแต่ลดลงเมื่อวางกล้องสูงหรือต่ำกว่าเดิม การกำหนดตำแหน่งใช้งานที่แนะนำและการเก็บตัวอย่างหลายมุมจึงเป็นคนละมาตรการที่ควรทำร่วมกัน</w:t>
      </w:r>
    </w:p>
    <w:p w14:paraId="0A434754" w14:textId="77777777" w:rsidR="0040166E" w:rsidRDefault="00000000">
      <w:pPr>
        <w:spacing w:line="240" w:lineRule="auto"/>
      </w:pPr>
      <w:r>
        <w:rPr>
          <w:color w:val="000000"/>
        </w:rPr>
        <w:t>การบังเกิดได้เมื่อมือซ้อนกัน มือผ่านใบหน้า หรือหลุดนอกกรอบ ถ้าพบมือเพียงข้างเดียว HandVox เติมศูนย์ให้มือที่หายเพื่อรักษามิติข้อมูล แต่หากจุดหายต่อเนื่องเป็นเวลานาน ตัวอย่างจะมีข้อมูลไม่พอและควรถูกปฏิเสธในขั้นตรวจคุณภาพ</w:t>
      </w:r>
    </w:p>
    <w:p w14:paraId="52140D33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2.3 จุดสำคัญที่ใช้ใน HandVox</w:t>
      </w:r>
    </w:p>
    <w:p w14:paraId="664B3365" w14:textId="77777777" w:rsidR="0040166E" w:rsidRDefault="00000000">
      <w:pPr>
        <w:spacing w:line="240" w:lineRule="auto"/>
      </w:pPr>
      <w:r>
        <w:rPr>
          <w:color w:val="000000"/>
        </w:rPr>
        <w:t>จุดสำคัญ (landmark) เป็นพิกัดตัวแทนตำแหน่งข้อต่อและส่วนของร่างกาย การเลือกจุดต้องครอบคลุมข้อมูลที่จำเป็นต่อการแยกคำโดยไม่เพิ่มมิติที่ไม่จำเป็น HandVox ใช้จุดช่วงบน 15 จุดและจุดมือข้างละ 21 จุด แต่ละจุดมีค่า x, y และ z รวม 171 ค่าในหนึ่งเฟรม</w:t>
      </w:r>
    </w:p>
    <w:p w14:paraId="6DFF89AC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2.3.1 กรอบงาน MediaPipe</w:t>
      </w:r>
    </w:p>
    <w:p w14:paraId="7F517F78" w14:textId="77777777" w:rsidR="0040166E" w:rsidRDefault="00000000">
      <w:pPr>
        <w:spacing w:line="240" w:lineRule="auto"/>
      </w:pPr>
      <w:r>
        <w:rPr>
          <w:color w:val="000000"/>
        </w:rPr>
        <w:t>Lugaresi และคณะ (2019) เสนอ MediaPipe เป็นกรอบงานสำหรับประกอบ perception pipeline จากส่วนรับสื่อ แบบจำลอง และตัวแปลงข้อมูลในรูปกราฟ ช่วยให้พัฒนาต้นแบบ วัดทรัพยากร และนำการประมวลผลไปใช้ข้ามแพลตฟอร์มได้</w:t>
      </w:r>
    </w:p>
    <w:p w14:paraId="749425B0" w14:textId="77777777" w:rsidR="0040166E" w:rsidRDefault="00000000">
      <w:pPr>
        <w:spacing w:line="240" w:lineRule="auto"/>
      </w:pPr>
      <w:r>
        <w:rPr>
          <w:color w:val="000000"/>
        </w:rPr>
        <w:t>แนวคิดแบบ pipeline เหมาะกับ HandVox เพราะสามารถแยกขั้นรับภาพ การตรวจจุดสำคัญ การสกัดคุณลักษณะ การสะสมลำดับ และการจำแนกออกจากกัน เมื่อเกิดปัญหาจึงตรวจได้ว่าความผิดพลาดเริ่มจากกล้อง จุดสำคัญ หรือแบบจำลอง</w:t>
      </w:r>
    </w:p>
    <w:p w14:paraId="7276BDF5" w14:textId="77777777" w:rsidR="0040166E" w:rsidRDefault="00000000">
      <w:pPr>
        <w:spacing w:line="240" w:lineRule="auto"/>
      </w:pPr>
      <w:r>
        <w:rPr>
          <w:color w:val="000000"/>
        </w:rPr>
        <w:lastRenderedPageBreak/>
        <w:t>MediaPipe ไม่ได้ทำหน้าที่จำแนกคำภาษามือให้ HandVox โดยตรง แต่ให้พิกัดที่ใช้เป็นข้อมูลนำเข้าของแบบจำลอง SVM ความถูกต้องของระบบสุดท้ายจึงขึ้นกับทั้งตัวตรวจจุดสำคัญและตัวจำแนก ไม่ควรรายงานผลของส่วนใดส่วนหนึ่งแทนประสิทธิภาพทั้งระบบ</w:t>
      </w:r>
    </w:p>
    <w:p w14:paraId="506244EF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2.3.2 จุดมือ 21 จุด</w:t>
      </w:r>
    </w:p>
    <w:p w14:paraId="64FB5213" w14:textId="77777777" w:rsidR="0040166E" w:rsidRDefault="00000000">
      <w:pPr>
        <w:spacing w:line="240" w:lineRule="auto"/>
      </w:pPr>
      <w:r>
        <w:rPr>
          <w:color w:val="000000"/>
        </w:rPr>
        <w:t>Zhang และคณะ (2020) อธิบาย MediaPipe Hands ว่าใช้ palm detector เพื่อค้นหาบริเวณมือ แล้วใช้ hand landmark model ประมาณโครงมือจากภาพ RGB กล้องเดียว กระบวนการสองขั้นช่วยให้โมเดล landmark ทำงานกับบริเวณที่จัดแนวแล้วและรองรับการติดตามแบบเวลาจริงบนอุปกรณ์</w:t>
      </w:r>
    </w:p>
    <w:p w14:paraId="18888729" w14:textId="77777777" w:rsidR="0040166E" w:rsidRDefault="00000000">
      <w:pPr>
        <w:spacing w:line="240" w:lineRule="auto"/>
      </w:pPr>
      <w:r>
        <w:rPr>
          <w:color w:val="000000"/>
        </w:rPr>
        <w:t>จุดมือ 21 จุดครอบคลุมข้อมือ โคนนิ้ว ข้อนิ้ว และปลายนิ้วทั้งห้า การเปรียบเทียบตำแหน่งระหว่างจุดช่วยอธิบายการงอ เหยียด กาง และทิศทางของนิ้วได้ดีกว่ากรอบสี่เหลี่ยมรอบมือเพียงอย่างเดียว</w:t>
      </w:r>
    </w:p>
    <w:p w14:paraId="48B5E4B8" w14:textId="77777777" w:rsidR="0040166E" w:rsidRDefault="00000000">
      <w:pPr>
        <w:spacing w:line="240" w:lineRule="auto"/>
      </w:pPr>
      <w:r>
        <w:rPr>
          <w:color w:val="000000"/>
        </w:rPr>
        <w:t>พิกัดมือยังมีข้อจำกัดเมื่อมือหันด้านข้าง นิ้วซ้อนกัน หรือส่วนหนึ่งอยู่นอกภาพ การทำให้มองเห็นมือชัดและเก็บหลายตัวอย่างจึงยังจำเป็น แม้ตัวตรวจจุดสำคัญจะผ่านการฝึกมาก่อนแล้วก็ตาม</w:t>
      </w:r>
    </w:p>
    <w:p w14:paraId="051442DC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2.3.3 จุดช่วงบน 15 จุด</w:t>
      </w:r>
    </w:p>
    <w:p w14:paraId="7555A77E" w14:textId="77777777" w:rsidR="0040166E" w:rsidRDefault="00000000">
      <w:pPr>
        <w:spacing w:line="240" w:lineRule="auto"/>
      </w:pPr>
      <w:r>
        <w:rPr>
          <w:color w:val="000000"/>
        </w:rPr>
        <w:t>HandVox เลือกจุดหมายเลข 0, 2, 5, 7, 8, 9, 10, 11, 12, 13, 14, 15, 16, 23 และ 24 จากโครงร่างของ MediaPipe จุดเหล่านี้ครอบคลุมศีรษะบางส่วน ไหล่ ศอก ข้อมือ และสะโพก ซึ่งเพียงพอสำหรับอธิบายตำแหน่งมือเทียบช่วงบนในคำพื้นฐาน</w:t>
      </w:r>
    </w:p>
    <w:p w14:paraId="7207881A" w14:textId="77777777" w:rsidR="0040166E" w:rsidRDefault="00000000">
      <w:pPr>
        <w:spacing w:line="240" w:lineRule="auto"/>
      </w:pPr>
      <w:r>
        <w:rPr>
          <w:color w:val="000000"/>
        </w:rPr>
        <w:t>ไหล่ซ้ายและไหล่ขวาใช้สร้างจุดกึ่งกลางและระยะอ้างอิงในการปรับมาตรฐาน ศอกกับข้อมือช่วยอธิบายแนวแขน ส่วนจุดศีรษะและสะโพกช่วยให้เห็นตำแหน่งโดยรวม การใช้เฉพาะ 15 จุดลดจำนวนคุณลักษณะจากการเก็บโครงร่างทั้งตัว</w:t>
      </w:r>
    </w:p>
    <w:p w14:paraId="25FD4D0D" w14:textId="77777777" w:rsidR="0040166E" w:rsidRDefault="00000000">
      <w:pPr>
        <w:spacing w:line="240" w:lineRule="auto"/>
      </w:pPr>
      <w:r>
        <w:rPr>
          <w:color w:val="000000"/>
        </w:rPr>
        <w:t>การตัดจุดขาส่วนล่างออกเหมาะกับกรอบกล้องที่เน้นช่วงบนและคำที่แสดงด้วยมือ แต่ระบบจะไม่เหมาะกับภาษามือหรือท่าทางที่ใช้การเคลื่อนไหวส่วนล่างอย่างมีความหมาย การเลือกจุดจึงเป็นการกำหนดขอบเขตของสิ่งที่แบบจำลองสามารถเรียนรู้ได้</w:t>
      </w:r>
    </w:p>
    <w:p w14:paraId="0181AC17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2.3.4 การสร้างเวกเตอร์ 171 ค่า</w:t>
      </w:r>
    </w:p>
    <w:p w14:paraId="66B3A2F4" w14:textId="77777777" w:rsidR="0040166E" w:rsidRDefault="00000000">
      <w:pPr>
        <w:spacing w:line="240" w:lineRule="auto"/>
      </w:pPr>
      <w:r>
        <w:rPr>
          <w:color w:val="000000"/>
        </w:rPr>
        <w:t>จุดช่วงบน 15 จุดสร้างข้อมูล 45 ค่า เพราะแต่ละจุดมี 3 แกน มือซ้าย 21 จุดสร้าง 63 ค่า และมือขวาอีก 63 ค่า ผลรวมเท่ากับ 45 + 63 + 63 หรือ 171 ค่าในหนึ่งเฟรม ลำดับคอลัมน์ถูกกำหนดคงที่เป็น pose ก่อน ตามด้วย left_hand และ right_hand</w:t>
      </w:r>
    </w:p>
    <w:p w14:paraId="147F581D" w14:textId="77777777" w:rsidR="0040166E" w:rsidRDefault="00000000">
      <w:pPr>
        <w:spacing w:line="240" w:lineRule="auto"/>
      </w:pPr>
      <w:r>
        <w:rPr>
          <w:color w:val="000000"/>
        </w:rPr>
        <w:lastRenderedPageBreak/>
        <w:t>การใช้ลำดับเดียวกันเป็นเงื่อนไขสำคัญ เพราะตัวเลขตำแหน่งหนึ่งไม่มีความหมายในตัวเอง หากขณะฝึกตำแหน่งที่ 46 หมายถึงข้อมือซ้าย แต่ขณะทำนายกลับหมายถึงข้อมือขวา แบบจำลองจะได้รับความหมายคนละแบบแม้จำนวนคุณลักษณะยังเท่ากัน</w:t>
      </w:r>
    </w:p>
    <w:p w14:paraId="74641DEF" w14:textId="77777777" w:rsidR="0040166E" w:rsidRDefault="00000000">
      <w:pPr>
        <w:spacing w:line="240" w:lineRule="auto"/>
      </w:pPr>
      <w:r>
        <w:rPr>
          <w:color w:val="000000"/>
        </w:rPr>
        <w:t>ไฟล์ body_features.py ถูกใช้ร่วมกันทั้งขั้นเก็บข้อมูลและตรวจจับ เพื่อลดความเสี่ยงที่สูตรปรับมาตรฐาน จำนวนจุด หรือการเติมค่ามือที่หายจะแตกต่างกัน การรวมตรรกะสำคัญไว้ที่เดียวเป็นหลักการควบคุมความสอดคล้องของข้อมูลที่มีผลโดยตรงต่อความถูกต้อง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474"/>
        <w:gridCol w:w="1531"/>
        <w:gridCol w:w="2523"/>
      </w:tblGrid>
      <w:tr w:rsidR="0040166E" w14:paraId="207491FC" w14:textId="77777777">
        <w:trPr>
          <w:cantSplit/>
          <w:tblHeader/>
          <w:jc w:val="center"/>
        </w:trPr>
        <w:tc>
          <w:tcPr>
            <w:tcW w:w="153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D4C04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กลุ่มจุด</w:t>
            </w:r>
          </w:p>
        </w:tc>
        <w:tc>
          <w:tcPr>
            <w:tcW w:w="1247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A0867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จำนวนจุด</w:t>
            </w:r>
          </w:p>
        </w:tc>
        <w:tc>
          <w:tcPr>
            <w:tcW w:w="147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10DD1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ค่าต่อจุด</w:t>
            </w:r>
          </w:p>
        </w:tc>
        <w:tc>
          <w:tcPr>
            <w:tcW w:w="153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BDFD2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จำนวนคุณลักษณะ</w:t>
            </w:r>
          </w:p>
        </w:tc>
        <w:tc>
          <w:tcPr>
            <w:tcW w:w="252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64D69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หน้าที่</w:t>
            </w:r>
          </w:p>
        </w:tc>
      </w:tr>
      <w:tr w:rsidR="0040166E" w14:paraId="5F8BC508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1260C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ช่วงบน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D685C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96EA2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x, y, z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61532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45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7D88E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ตำแหน่งศีรษะ ไหล่ แขน และลำตัว</w:t>
            </w:r>
          </w:p>
        </w:tc>
      </w:tr>
      <w:tr w:rsidR="0040166E" w14:paraId="1851B0C5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2B114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มือซ้าย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018B1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21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022A1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x, y, z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D5CA4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63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7FDD4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รูปมือและการเคลื่อนไหวมือซ้าย</w:t>
            </w:r>
          </w:p>
        </w:tc>
      </w:tr>
      <w:tr w:rsidR="0040166E" w14:paraId="41C0E4BF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7279F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มือขวา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7BF1F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21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C0996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x, y, z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8AD1C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63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6016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รูปมือและการเคลื่อนไหวมือขวา</w:t>
            </w:r>
          </w:p>
        </w:tc>
      </w:tr>
      <w:tr w:rsidR="0040166E" w14:paraId="109FC562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457CB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รวมต่อเฟรม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8C982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57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753FE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E3A54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171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0502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ตัวแทนช่วงบนและมือทั้งสองข้าง</w:t>
            </w:r>
          </w:p>
        </w:tc>
      </w:tr>
      <w:tr w:rsidR="0040166E" w14:paraId="71609DAB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40995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รวม 30 เฟรม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06FD3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EAB32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A8A30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5,130</w:t>
            </w:r>
          </w:p>
        </w:tc>
        <w:tc>
          <w:tcPr>
            <w:tcW w:w="25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411EE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เวกเตอร์หนึ่งคลิปสำหรับ SVM</w:t>
            </w:r>
          </w:p>
        </w:tc>
      </w:tr>
    </w:tbl>
    <w:p w14:paraId="228D8A88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2.3 จำนวนจุดและมิติคุณลักษณะของ HandVox</w:t>
      </w:r>
    </w:p>
    <w:p w14:paraId="2B083BFB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2.3.5 ข้อมูลหายและการระบุข้างของมือ</w:t>
      </w:r>
    </w:p>
    <w:p w14:paraId="75F1C4FA" w14:textId="77777777" w:rsidR="0040166E" w:rsidRDefault="00000000">
      <w:pPr>
        <w:spacing w:line="240" w:lineRule="auto"/>
      </w:pPr>
      <w:r>
        <w:rPr>
          <w:color w:val="000000"/>
        </w:rPr>
        <w:t>หากไม่พบโครงร่างช่วงบน หรือไม่พบมือทั้งสองข้าง ฟังก์ชันสกัดคุณลักษณะจะคืนค่า None และเฟรมนั้นไม่ถูกเพิ่มในลำดับ เพราะไม่มีจุดอ้างอิงหรือไม่มีข้อมูลมือเพียงพอสำหรับการจำแนก</w:t>
      </w:r>
    </w:p>
    <w:p w14:paraId="571E9EE2" w14:textId="77777777" w:rsidR="0040166E" w:rsidRDefault="00000000">
      <w:pPr>
        <w:spacing w:line="240" w:lineRule="auto"/>
      </w:pPr>
      <w:r>
        <w:rPr>
          <w:color w:val="000000"/>
        </w:rPr>
        <w:t>หากพบมือเพียงข้างเดียว ระบบเติมศูนย์ 63 ค่าให้มือที่หาย การเติมศูนย์ช่วยรักษาขนาดเวกเตอร์ แต่ศูนย์หมายถึง ไม่ตรวจพบ ไม่ใช่ตำแหน่งจริงของมือ ดังนั้นจำนวนเฟรมที่เติมศูนย์ควรถูกใช้เป็นตัวชี้วัดคุณภาพคลิปด้วย</w:t>
      </w:r>
    </w:p>
    <w:p w14:paraId="4CC22BE0" w14:textId="77777777" w:rsidR="0040166E" w:rsidRDefault="00000000">
      <w:pPr>
        <w:spacing w:line="240" w:lineRule="auto"/>
      </w:pPr>
      <w:r>
        <w:rPr>
          <w:color w:val="000000"/>
        </w:rPr>
        <w:t>การกลับภาพแบบกระจกและการตีความ left_hand กับ right_hand ต้องสอดคล้องกันทุกขั้น หากกระบวนการใดกลับภาพต่างจากอีกกระบวนการ ระบบอาจสลับมือซ้ายและขวา ควรมีการทดสอบแบบหน่วยที่ยืนยันลำดับคอลัมน์และตัวอย่างที่ใช้มือข้างเดียวโดยเฉพาะ</w:t>
      </w:r>
    </w:p>
    <w:p w14:paraId="501A202B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2.3.6 ข้อดีด้านขนาดข้อมูลและความเป็นส่วนตัว</w:t>
      </w:r>
    </w:p>
    <w:p w14:paraId="1550EBC3" w14:textId="77777777" w:rsidR="0040166E" w:rsidRDefault="00000000">
      <w:pPr>
        <w:spacing w:line="240" w:lineRule="auto"/>
      </w:pPr>
      <w:r>
        <w:rPr>
          <w:color w:val="000000"/>
        </w:rPr>
        <w:t>ลำดับจุดสำคัญมีขนาดเล็กกว่าวิดีโอดิบมาก จึงจัดเก็บ โหลด และฝึกได้รวดเร็วขึ้น อีกทั้งลดรายละเอียดใบหน้า เสื้อผ้า และฉากหลังที่ไม่จำเป็นต่อแบบจำลอง เหมาะกับการทดลองหลายรอบและการตรวจเวอร์ชันชุดข้อมูล</w:t>
      </w:r>
    </w:p>
    <w:p w14:paraId="5C715F05" w14:textId="77777777" w:rsidR="0040166E" w:rsidRDefault="00000000">
      <w:pPr>
        <w:spacing w:line="240" w:lineRule="auto"/>
      </w:pPr>
      <w:r>
        <w:rPr>
          <w:color w:val="000000"/>
        </w:rPr>
        <w:t>อย่างไรก็ตาม พิกัดการเคลื่อนไหวยังเป็นข้อมูลเกี่ยวกับบุคคลและอาจเปิดเผยรูปแบบการเคลื่อนไหวหรือสัดส่วนบางอย่างได้ จึงยังต้องควบคุมสิทธิ์การเข้าถึง ขอความยินยอม และกำหนดระยะเวลาจัดเก็บ ไม่ควรสรุปว่าการตัดภาพออกทำให้ข้อมูลไม่มีความเสี่ยงด้านความเป็นส่วนตัวทั้งหมด</w:t>
      </w:r>
    </w:p>
    <w:p w14:paraId="04573217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2.4 การปรับมาตรฐานและการแทนลำดับ</w:t>
      </w:r>
    </w:p>
    <w:p w14:paraId="202945B8" w14:textId="77777777" w:rsidR="0040166E" w:rsidRDefault="00000000">
      <w:pPr>
        <w:spacing w:line="240" w:lineRule="auto"/>
      </w:pPr>
      <w:r>
        <w:rPr>
          <w:color w:val="000000"/>
        </w:rPr>
        <w:t>พิกัดที่ได้จากกล้องแปรผันตามตำแหน่งและระยะของผู้ใช้ HandVox จึงปรับพิกัดให้อ้างอิงร่างกายก่อนเก็บ แล้วนำ 30 เฟรมมาเรียงเป็นเวกเตอร์ขนาดคงที่ วิธีนี้ลดความแปรผันบางส่วนและทำให้แบบจำลอง SVM รับข้อมูลเวลาได้โดยไม่ต้องใช้โครงข่ายลำดับโดยตรง</w:t>
      </w:r>
    </w:p>
    <w:p w14:paraId="6A646182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2.4.1 การเลื่อนจุดอ้างอิง</w:t>
      </w:r>
    </w:p>
    <w:p w14:paraId="27FDA4E0" w14:textId="77777777" w:rsidR="0040166E" w:rsidRDefault="00000000">
      <w:pPr>
        <w:spacing w:line="240" w:lineRule="auto"/>
      </w:pPr>
      <w:r>
        <w:rPr>
          <w:color w:val="000000"/>
        </w:rPr>
        <w:t>ระบบคำนวณจุดกึ่งกลางระหว่างไหล่ซ้ายกับไหล่ขวาในสามแกน แล้วนำพิกัดของทุกจุดลบด้วยจุดกึ่งกลางดังกล่าว ผลลัพธ์คือพิกัดสัมพันธ์กับลำตัวแทนพิกัดสัมพันธ์กับมุมภาพ</w:t>
      </w:r>
    </w:p>
    <w:p w14:paraId="48AAE763" w14:textId="77777777" w:rsidR="0040166E" w:rsidRDefault="00000000">
      <w:pPr>
        <w:spacing w:line="240" w:lineRule="auto"/>
      </w:pPr>
      <w:r>
        <w:rPr>
          <w:color w:val="000000"/>
        </w:rPr>
        <w:t>การเลื่อนจุดอ้างอิงช่วยลดผลจากการยืนค่อนไปทางซ้ายหรือขวาและการขยับขึ้นลงเล็กน้อย ตัวอย่างของคำเดียวกันจึงอยู่ในระบบพิกัดใกล้เคียงกันมากขึ้น แต่ไม่แก้ผลของการหมุนตัวหรือการเปลี่ยนมุมกล้องทั้งหมด</w:t>
      </w:r>
    </w:p>
    <w:p w14:paraId="5F7B9BC7" w14:textId="77777777" w:rsidR="0040166E" w:rsidRDefault="00000000">
      <w:pPr>
        <w:spacing w:line="240" w:lineRule="auto"/>
      </w:pPr>
      <w:r>
        <w:rPr>
          <w:color w:val="000000"/>
        </w:rPr>
        <w:t>การเลือกกึ่งกลางไหล่เหมาะกับงานช่วงบนเพราะตรวจพบได้ค่อนข้างสม่ำเสมอและอยู่ใกล้ศูนย์กลางการเคลื่อนไหวของแขน หากไหล่ถูกบังหรือประมาณผิด ความคลาดเคลื่อนจะกระทบทุกจุดในเฟรมนั้นพร้อมกัน</w:t>
      </w:r>
    </w:p>
    <w:p w14:paraId="241400D4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2.4.2 การปรับขนาดด้วยระยะไหล่</w:t>
      </w:r>
    </w:p>
    <w:p w14:paraId="2E708F32" w14:textId="77777777" w:rsidR="0040166E" w:rsidRDefault="00000000">
      <w:pPr>
        <w:spacing w:line="240" w:lineRule="auto"/>
      </w:pPr>
      <w:r>
        <w:rPr>
          <w:color w:val="000000"/>
        </w:rPr>
        <w:t>หลังเลื่อนจุด ระบบหารค่าพิกัดด้วยระยะยูคลิดระหว่างไหล่ซ้ายกับไหล่ขวา ระยะดังกล่าวทำหน้าที่เป็นสเกลโดยประมาณของผู้ใช้ในภาพ ช่วยลดผลจากการยืนใกล้หรือไกลกล้องและความแตกต่างของขนาดร่างกาย</w:t>
      </w:r>
    </w:p>
    <w:p w14:paraId="2F324443" w14:textId="77777777" w:rsidR="0040166E" w:rsidRDefault="00000000">
      <w:pPr>
        <w:spacing w:line="240" w:lineRule="auto"/>
      </w:pPr>
      <w:r>
        <w:rPr>
          <w:color w:val="000000"/>
        </w:rPr>
        <w:t xml:space="preserve">โค้ดกำหนดค่าต่ำสุดของสเกลเป็น 1e-6 เพื่อป้องกันการหารด้วยศูนย์ หากตัวตรวจจุดสำคัญให้ตำแหน่งไหล่เกือบตรงกัน </w:t>
      </w:r>
      <w:r>
        <w:rPr>
          <w:color w:val="000000"/>
        </w:rPr>
        <w:lastRenderedPageBreak/>
        <w:t>การหารด้วยค่าที่เล็กมากอาจสร้างค่าคุณลักษณะสูงผิดปกติ จึงควรตรวจค่าผิดปกติและคุณภาพ landmark ในขั้นเตรียมข้อมูล</w:t>
      </w:r>
    </w:p>
    <w:p w14:paraId="367182AD" w14:textId="77777777" w:rsidR="0040166E" w:rsidRDefault="00000000">
      <w:pPr>
        <w:spacing w:line="240" w:lineRule="auto"/>
      </w:pPr>
      <w:r>
        <w:rPr>
          <w:color w:val="000000"/>
        </w:rPr>
        <w:t>การปรับด้วยระยะไหล่ไม่ทำให้ข้อมูลคงที่ต่อมุมมองสามมิติอย่างสมบูรณ์ เพราะระยะที่ฉายบนภาพเปลี่ยนเมื่อผู้ใช้หันตัว และค่า z เป็นความลึกเชิงสัมพัทธ์ ดังนั้นยังควรเก็บข้อมูลหลายมุมที่อยู่ในขอบเขตใช้งานจริง</w:t>
      </w:r>
    </w:p>
    <w:p w14:paraId="3BAEF380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2.4.3 หน้าต่างเวลา 30 เฟรม</w:t>
      </w:r>
    </w:p>
    <w:p w14:paraId="41C0485F" w14:textId="77777777" w:rsidR="0040166E" w:rsidRDefault="00000000">
      <w:pPr>
        <w:spacing w:line="240" w:lineRule="auto"/>
      </w:pPr>
      <w:r>
        <w:rPr>
          <w:color w:val="000000"/>
        </w:rPr>
        <w:t>หนึ่งคลิปของ HandVox มี 30 เฟรม จำนวนดังกล่าวสร้างจุดสมดุลระหว่างการเห็นการเคลื่อนไหวทั้งท่าและขนาดข้อมูล หากกล้องทำงานใกล้ 30 เฟรมต่อวินาที หน้าต่างจะครอบคลุมเวลาประมาณหนึ่งวินาที แต่เวลาจริงอาจต่างตามอัตราเฟรมของเครื่อง</w:t>
      </w:r>
    </w:p>
    <w:p w14:paraId="08A53A4F" w14:textId="77777777" w:rsidR="0040166E" w:rsidRDefault="00000000">
      <w:pPr>
        <w:spacing w:line="240" w:lineRule="auto"/>
      </w:pPr>
      <w:r>
        <w:rPr>
          <w:color w:val="000000"/>
        </w:rPr>
        <w:t>ผู้เก็บข้อมูลต้องทำท่าให้จบภายในหน้าต่างเดียวกัน หากทำเร็วมาก ลำดับจะมีช่วงอยู่นิ่งจำนวนมาก หากทำช้าเกินไป ส่วนท้ายของท่าอาจหลุดนอกคลิป ความต่างของจังหวะทำให้ตำแหน่งเหตุการณ์สำคัญอยู่คนละเฟรมและลดความคล้ายของตัวอย่างในคลาสเดียวกัน</w:t>
      </w:r>
    </w:p>
    <w:p w14:paraId="45BA9B5A" w14:textId="77777777" w:rsidR="0040166E" w:rsidRDefault="00000000">
      <w:pPr>
        <w:spacing w:line="240" w:lineRule="auto"/>
      </w:pPr>
      <w:r>
        <w:rPr>
          <w:color w:val="000000"/>
        </w:rPr>
        <w:t>การเก็บตัวอย่างหลายจังหวะช่วยให้แบบจำลองเห็นความแปรผัน แต่ต้องไม่กว้างจนขอบเขตของคลาสไม่ชัด ในอนาคตสามารถทดลอง resampling, Dynamic Time Warping หรือแบบจำลองลำดับที่รองรับความยาวไม่เท่ากันเพื่อจัดแนวเวลาให้ดีขึ้น</w:t>
      </w:r>
    </w:p>
    <w:p w14:paraId="22E69D72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2.4.4 การเรียงลำดับเป็นเวกเตอร์</w:t>
      </w:r>
    </w:p>
    <w:p w14:paraId="0432D86A" w14:textId="77777777" w:rsidR="0040166E" w:rsidRDefault="00000000">
      <w:pPr>
        <w:spacing w:line="240" w:lineRule="auto"/>
      </w:pPr>
      <w:r>
        <w:rPr>
          <w:color w:val="000000"/>
        </w:rPr>
        <w:t>เมื่อได้คุณลักษณะ 171 ค่าต่อเฟรม ระบบเรียงเฟรมที่ 1 ถึง 30 ต่อกันเป็นเวกเตอร์ 5,130 ค่า ตำแหน่ง 1-171 แทนเฟรมแรก ตำแหน่ง 172-342 แทนเฟรมที่สอง และดำเนินต่อไปจนถึงเฟรมที่ 30</w:t>
      </w:r>
    </w:p>
    <w:p w14:paraId="2DA4FE40" w14:textId="77777777" w:rsidR="0040166E" w:rsidRDefault="00000000">
      <w:pPr>
        <w:spacing w:line="240" w:lineRule="auto"/>
      </w:pPr>
      <w:r>
        <w:rPr>
          <w:color w:val="000000"/>
        </w:rPr>
        <w:t>แม้ SVM จะไม่มีกลไกหน่วยความจำแบบ RNN แต่การวางข้อมูลแต่ละเวลาไว้คนละตำแหน่งทำให้แบบจำลองเห็นรูปแบบของลำดับ ท่าที่เคลื่อนจากซ้ายไปขวาจึงให้เวกเตอร์ต่างจากท่าที่เคลื่อนย้อนกลับ แม้จะมีชุดพิกัดคล้ายกันเมื่อไม่สนลำดับ</w:t>
      </w:r>
    </w:p>
    <w:p w14:paraId="2DBAA961" w14:textId="77777777" w:rsidR="0040166E" w:rsidRDefault="00000000">
      <w:pPr>
        <w:spacing w:line="240" w:lineRule="auto"/>
      </w:pPr>
      <w:r>
        <w:rPr>
          <w:color w:val="000000"/>
        </w:rPr>
        <w:t>ข้อแลกเปลี่ยนคือมิติข้อมูลสูงเมื่อเทียบกับจำนวนคลิป หากมีตัวอย่างน้อย แบบจำลองอาจเรียนรู้รายละเอียดเฉพาะของคลิป การปรับมาตรฐาน การเลือกจุด และการประเมินข้ามผู้ทำจึงมีความสำคัญมากกว่าการพิจารณาความถูกต้องบนชุดฝึก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502"/>
        <w:gridCol w:w="1928"/>
        <w:gridCol w:w="2580"/>
        <w:gridCol w:w="2296"/>
      </w:tblGrid>
      <w:tr w:rsidR="0040166E" w14:paraId="35C15934" w14:textId="77777777">
        <w:trPr>
          <w:cantSplit/>
          <w:tblHeader/>
          <w:jc w:val="center"/>
        </w:trPr>
        <w:tc>
          <w:tcPr>
            <w:tcW w:w="1502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0B6B1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lastRenderedPageBreak/>
              <w:t>ขั้นตอน</w:t>
            </w:r>
          </w:p>
        </w:tc>
        <w:tc>
          <w:tcPr>
            <w:tcW w:w="192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D96F1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ข้อมูลเข้า</w:t>
            </w:r>
          </w:p>
        </w:tc>
        <w:tc>
          <w:tcPr>
            <w:tcW w:w="258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47218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การแปลง</w:t>
            </w:r>
          </w:p>
        </w:tc>
        <w:tc>
          <w:tcPr>
            <w:tcW w:w="229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9D4B0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ข้อมูลออก</w:t>
            </w:r>
          </w:p>
        </w:tc>
      </w:tr>
      <w:tr w:rsidR="0040166E" w14:paraId="17B6C95D" w14:textId="77777777">
        <w:trPr>
          <w:cantSplit/>
          <w:jc w:val="center"/>
        </w:trPr>
        <w:tc>
          <w:tcPr>
            <w:tcW w:w="15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7DDB5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ตรวจจุดสำคัญ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13CF9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ภาพ RGB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CFC9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ประมาณ pose และ hands</w:t>
            </w:r>
          </w:p>
        </w:tc>
        <w:tc>
          <w:tcPr>
            <w:tcW w:w="2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3086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พิกัดจุดของหนึ่งเฟรม</w:t>
            </w:r>
          </w:p>
        </w:tc>
      </w:tr>
      <w:tr w:rsidR="0040166E" w14:paraId="74FC52FF" w14:textId="77777777">
        <w:trPr>
          <w:cantSplit/>
          <w:jc w:val="center"/>
        </w:trPr>
        <w:tc>
          <w:tcPr>
            <w:tcW w:w="15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7BC1E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เลือกจุด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8A1BD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จุดทั้งหมด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1BD80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เลือกช่วงบน 15 และมือ 42 จุด</w:t>
            </w:r>
          </w:p>
        </w:tc>
        <w:tc>
          <w:tcPr>
            <w:tcW w:w="2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FE2CA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57 จุด</w:t>
            </w:r>
          </w:p>
        </w:tc>
      </w:tr>
      <w:tr w:rsidR="0040166E" w14:paraId="12A35313" w14:textId="77777777">
        <w:trPr>
          <w:cantSplit/>
          <w:jc w:val="center"/>
        </w:trPr>
        <w:tc>
          <w:tcPr>
            <w:tcW w:w="15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8E4E5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เลื่อนพิกัด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1DA2A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57 จุด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B6734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ลบด้วยกึ่งกลางไหล่</w:t>
            </w:r>
          </w:p>
        </w:tc>
        <w:tc>
          <w:tcPr>
            <w:tcW w:w="2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32FF2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พิกัดสัมพันธ์กับลำตัว</w:t>
            </w:r>
          </w:p>
        </w:tc>
      </w:tr>
      <w:tr w:rsidR="0040166E" w14:paraId="28005E33" w14:textId="77777777">
        <w:trPr>
          <w:cantSplit/>
          <w:jc w:val="center"/>
        </w:trPr>
        <w:tc>
          <w:tcPr>
            <w:tcW w:w="15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6B2A2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ปรับขนาด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FA334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พิกัดสัมพันธ์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4DE21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หารด้วยระยะไหล่</w:t>
            </w:r>
          </w:p>
        </w:tc>
        <w:tc>
          <w:tcPr>
            <w:tcW w:w="2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A627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พิกัดมาตรฐาน 171 ค่า</w:t>
            </w:r>
          </w:p>
        </w:tc>
      </w:tr>
      <w:tr w:rsidR="0040166E" w14:paraId="1ECB5DCE" w14:textId="77777777">
        <w:trPr>
          <w:cantSplit/>
          <w:jc w:val="center"/>
        </w:trPr>
        <w:tc>
          <w:tcPr>
            <w:tcW w:w="15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AA4D1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สะสมเวลา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1BB0B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171 ค่าต่อเฟรม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17C05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เก็บตามลำดับ 30 เฟรม</w:t>
            </w:r>
          </w:p>
        </w:tc>
        <w:tc>
          <w:tcPr>
            <w:tcW w:w="2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FC2A8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เมทริกซ์ 30 x 171</w:t>
            </w:r>
          </w:p>
        </w:tc>
      </w:tr>
      <w:tr w:rsidR="0040166E" w14:paraId="1C4C2122" w14:textId="77777777">
        <w:trPr>
          <w:cantSplit/>
          <w:jc w:val="center"/>
        </w:trPr>
        <w:tc>
          <w:tcPr>
            <w:tcW w:w="15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A7934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แผ่เวกเตอร์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8CA23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เมทริกซ์ 30 x 171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F5924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เรียงตามเวลา</w:t>
            </w:r>
          </w:p>
        </w:tc>
        <w:tc>
          <w:tcPr>
            <w:tcW w:w="2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B64EF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เวกเตอร์ 5,130 ค่า</w:t>
            </w:r>
          </w:p>
        </w:tc>
      </w:tr>
    </w:tbl>
    <w:p w14:paraId="2F9FD604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2.4 ขั้นตอนการแปลงภาพเป็นเวกเตอร์ของหนึ่งคลิป</w:t>
      </w:r>
    </w:p>
    <w:p w14:paraId="21E227EE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2.4.5 ความเร็ว จังหวะ และการจัดแนวเวลา</w:t>
      </w:r>
    </w:p>
    <w:p w14:paraId="7C228C15" w14:textId="77777777" w:rsidR="0040166E" w:rsidRDefault="00000000">
      <w:pPr>
        <w:spacing w:line="240" w:lineRule="auto"/>
      </w:pPr>
      <w:r>
        <w:rPr>
          <w:color w:val="000000"/>
        </w:rPr>
        <w:t>ความเร็วของผู้ทำท่าเป็นแหล่งความแปรผันที่ระบบปรับด้วยตำแหน่งและขนาดไม่ได้ หากเหตุการณ์สำคัญเกิดเฟรมที่ 10 ในตัวอย่างหนึ่งแต่เกิดเฟรมที่ 20 ในอีกตัวอย่าง ระยะในเวกเตอร์อาจสูงแม้ความหมายเหมือนกัน</w:t>
      </w:r>
    </w:p>
    <w:p w14:paraId="5464EB6D" w14:textId="77777777" w:rsidR="0040166E" w:rsidRDefault="00000000">
      <w:pPr>
        <w:spacing w:line="240" w:lineRule="auto"/>
      </w:pPr>
      <w:r>
        <w:rPr>
          <w:color w:val="000000"/>
        </w:rPr>
        <w:t>แนวทางพื้นฐานคือให้คำแนะนำการเก็บข้อมูล ใช้ตัวนับก่อนเริ่ม และเก็บหลายรอบในจังหวะธรรมชาติ แนวทางขั้นสูงคือปรับจำนวนเฟรมด้วย interpolation จัดแนวลำดับด้วย Dynamic Time Warping หรือใช้ LSTM, GRU, Temporal Convolution และ Transformer</w:t>
      </w:r>
    </w:p>
    <w:p w14:paraId="3EA8A0B8" w14:textId="77777777" w:rsidR="0040166E" w:rsidRDefault="00000000">
      <w:pPr>
        <w:spacing w:line="240" w:lineRule="auto"/>
      </w:pPr>
      <w:r>
        <w:rPr>
          <w:color w:val="000000"/>
        </w:rPr>
        <w:t>HandVox เลือกเวกเตอร์คงที่เพื่อให้ระบบง่ายและตรวจสอบได้ การพัฒนาต่อควรเปรียบเทียบวิธีใหม่บนชุดข้อมูลและวิธีแบ่งเดียวกัน เพื่อให้ทราบว่าผลดีขึ้นจากแบบจำลองจริง ไม่ใช่จากการเปลี่ยนเงื่อนไขทดลอง</w:t>
      </w:r>
    </w:p>
    <w:p w14:paraId="662A90C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2.4.6 การตรวจคุณภาพคุณลักษณะ</w:t>
      </w:r>
    </w:p>
    <w:p w14:paraId="0A020023" w14:textId="77777777" w:rsidR="0040166E" w:rsidRDefault="00000000">
      <w:pPr>
        <w:spacing w:line="240" w:lineRule="auto"/>
      </w:pPr>
      <w:r>
        <w:rPr>
          <w:color w:val="000000"/>
        </w:rPr>
        <w:t>ก่อนฝึกควรตรวจมิติข้อมูล ค่า NaN ค่าอนันต์ ค่าผิดปกติ จำนวนเฟรมที่มือหาย และการกระจายของแต่ละแกน หากพบคลิปผิดปกติควรย้อนดูวิดีโอตัวอย่างหรือข้อมูลกำกับ (metadata) แทนการลบทิ้งโดยไม่บันทึกเหตุผล</w:t>
      </w:r>
    </w:p>
    <w:p w14:paraId="09CBF544" w14:textId="77777777" w:rsidR="0040166E" w:rsidRDefault="00000000">
      <w:pPr>
        <w:spacing w:line="240" w:lineRule="auto"/>
      </w:pPr>
      <w:r>
        <w:rPr>
          <w:color w:val="000000"/>
        </w:rPr>
        <w:t>การทำภาพตัวอย่างของเส้นทางจุดหรือสถิติต่อเฟรมช่วยตรวจว่าลำดับไม่กลับด้าน มือไม่สลับ และจุดกึ่งกลางไหล่ทำงานตามคาด การตรวจคุณภาพก่อนฝึกช่วยลดเวลาที่สูญเสียไปกับการปรับแบบจำลองเพื่อแก้ปัญหาซึ่งเกิดจากข้อมูล</w:t>
      </w:r>
    </w:p>
    <w:p w14:paraId="708CEE2B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lastRenderedPageBreak/>
        <w:t>2.5 เครื่องเวกเตอร์สนับสนุน (Support Vector Machine: SVM)</w:t>
      </w:r>
    </w:p>
    <w:p w14:paraId="6999D7DD" w14:textId="77777777" w:rsidR="0040166E" w:rsidRDefault="00000000">
      <w:pPr>
        <w:spacing w:line="240" w:lineRule="auto"/>
      </w:pPr>
      <w:r>
        <w:rPr>
          <w:color w:val="000000"/>
        </w:rPr>
        <w:t>เครื่องเวกเตอร์สนับสนุน (Support Vector Machine: SVM) เป็นวิธีการเรียนรู้แบบมีผู้สอนสำหรับจำแนกข้อมูล โดยค้นหาขอบเขตการตัดสินใจที่แยกคลาสและมีระยะขอบกว้าง Cortes และ Vapnik (1995) เสนอ Support-Vector Networks สำหรับข้อมูลที่ไม่สามารถแยกได้สมบูรณ์และใช้การแปลงไปยังปริภูมิคุณลักษณะเพื่อสร้างขอบเขตไม่เชิงเส้น</w:t>
      </w:r>
    </w:p>
    <w:p w14:paraId="4DFB1705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2.5.1 ไฮเปอร์เพลนและระยะขอบ</w:t>
      </w:r>
    </w:p>
    <w:p w14:paraId="34AEFD93" w14:textId="77777777" w:rsidR="0040166E" w:rsidRDefault="00000000">
      <w:pPr>
        <w:spacing w:line="240" w:lineRule="auto"/>
      </w:pPr>
      <w:r>
        <w:rPr>
          <w:color w:val="000000"/>
        </w:rPr>
        <w:t>ในกรณีสองคลาส SVM สร้างไฮเปอร์เพลนเพื่อแบ่งตัวอย่างออกเป็นสองด้าน ตัวอย่างที่อยู่ใกล้ขอบเขตและมีผลต่อคำตอบเรียกว่า support vectors ระยะระหว่างขอบเขตกับตัวอย่างสำคัญทั้งสองด้านเรียกว่า margin</w:t>
      </w:r>
    </w:p>
    <w:p w14:paraId="3842B350" w14:textId="77777777" w:rsidR="0040166E" w:rsidRDefault="00000000">
      <w:pPr>
        <w:spacing w:line="240" w:lineRule="auto"/>
      </w:pPr>
      <w:r>
        <w:rPr>
          <w:color w:val="000000"/>
        </w:rPr>
        <w:t>แนวคิดระยะขอบกว้างมุ่งสร้างขอบเขตที่ไม่เพียงแยกข้อมูลฝึก แต่ยังมีพื้นที่เผื่อสำหรับตัวอย่างใหม่ ความสามารถในการทั่วไปจึงขึ้นกับความซับซ้อนของขอบเขต คุณภาพข้อมูล และความเหมาะสมของพารามิเตอร์ ไม่ได้ขึ้นกับการจำแนกชุดฝึกถูกทั้งหมดเพียงอย่างเดียว</w:t>
      </w:r>
    </w:p>
    <w:p w14:paraId="71E5E5C4" w14:textId="77777777" w:rsidR="0040166E" w:rsidRDefault="00000000">
      <w:pPr>
        <w:spacing w:line="240" w:lineRule="auto"/>
      </w:pPr>
      <w:r>
        <w:rPr>
          <w:color w:val="000000"/>
        </w:rPr>
        <w:t>ข้อมูลของ HandVox มี 5,130 มิติต่อคลิป แต่จำนวนคลิปต่อคลาสจำกัด SVM เหมาะกับสถานการณ์ที่ตัวแทนคุณลักษณะถูกกำหนดไว้แล้วและชุดข้อมูลยังไม่ใหญ่พอสำหรับโครงข่ายเชิงลึกขนาดมาก อย่างไรก็ตาม มิติสูงยังเพิ่มความเสี่ยงต่อการเรียนรู้จดจำข้อมูลฝึกมากเกินไป (overfitting) จึงต้องทดสอบกับผู้ทำที่ไม่อยู่ในชุดฝึก</w:t>
      </w:r>
    </w:p>
    <w:p w14:paraId="1BAC8B03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2.5.2 Soft Margin และค่า C</w:t>
      </w:r>
    </w:p>
    <w:p w14:paraId="455DC0D7" w14:textId="77777777" w:rsidR="0040166E" w:rsidRDefault="00000000">
      <w:pPr>
        <w:spacing w:line="240" w:lineRule="auto"/>
      </w:pPr>
      <w:r>
        <w:rPr>
          <w:color w:val="000000"/>
        </w:rPr>
        <w:t>ข้อมูลจริงมีสัญญาณรบกวนและคลาสอาจซ้อนกัน Soft Margin ยอมให้ตัวอย่างบางส่วนอยู่ผิดด้านของขอบเขตโดยมีค่าปรับ ค่า C ควบคุมการแลกเปลี่ยนระหว่างการลดข้อผิดพลาดบนชุดฝึกกับการรักษาขอบเขตให้เรียบ</w:t>
      </w:r>
    </w:p>
    <w:p w14:paraId="38BBCE46" w14:textId="77777777" w:rsidR="0040166E" w:rsidRDefault="00000000">
      <w:pPr>
        <w:spacing w:line="240" w:lineRule="auto"/>
      </w:pPr>
      <w:r>
        <w:rPr>
          <w:color w:val="000000"/>
        </w:rPr>
        <w:t>ค่า C สูงให้โทษกับตัวอย่างที่จำแนกผิดมาก ขอบเขตจึงพยายามตามข้อมูลฝึกและอาจไวต่อค่าผิดปกติ ค่า C ต่ำยอมให้ผิดมากขึ้นเพื่อสร้างขอบเขตที่เรียบกว่า ไม่มีค่าเดียวที่ดีที่สุดสำหรับทุกข้อมูล จึงควรเลือกด้วย validation ที่ไม่ปะปนกับชุดทดสอบ</w:t>
      </w:r>
    </w:p>
    <w:p w14:paraId="17E528ED" w14:textId="77777777" w:rsidR="0040166E" w:rsidRDefault="00000000">
      <w:pPr>
        <w:spacing w:line="240" w:lineRule="auto"/>
      </w:pPr>
      <w:r>
        <w:rPr>
          <w:color w:val="000000"/>
        </w:rPr>
        <w:lastRenderedPageBreak/>
        <w:t>HandVox กำหนด C เท่ากับ 10.0 เป็นค่าตั้งต้น ค่านี้ต้องรายงานควบคู่กับ kernel, gamma, class_weight และวิธีแบ่งข้อมูล เพราะผลของ C ไม่สามารถตีความแยกจากค่าที่ควบคุมรูปร่างขอบเขตและสัดส่วนคลาส</w:t>
      </w:r>
    </w:p>
    <w:p w14:paraId="4D5FC93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2.5.3 เคอร์เนล (Kernel) และฟังก์ชันฐานรัศมี (Radial Basis Function: RBF)</w:t>
      </w:r>
    </w:p>
    <w:p w14:paraId="6EB80B63" w14:textId="77777777" w:rsidR="0040166E" w:rsidRDefault="00000000">
      <w:pPr>
        <w:spacing w:line="240" w:lineRule="auto"/>
      </w:pPr>
      <w:r>
        <w:rPr>
          <w:color w:val="000000"/>
        </w:rPr>
        <w:t>Kernel คำนวณความคล้ายของตัวอย่างเสมือนแปลงข้อมูลไปยังปริภูมิที่ซับซ้อนกว่าโดยไม่ต้องสร้างพิกัดใหม่ทั้งหมด Linear kernel เหมาะเมื่อคลาสแยกได้ด้วยความสัมพันธ์เชิงเส้น ส่วน Polynomial และ RBF รองรับขอบเขตไม่เชิงเส้น</w:t>
      </w:r>
    </w:p>
    <w:p w14:paraId="2599DA30" w14:textId="77777777" w:rsidR="0040166E" w:rsidRDefault="00000000">
      <w:pPr>
        <w:spacing w:line="240" w:lineRule="auto"/>
      </w:pPr>
      <w:r>
        <w:rPr>
          <w:color w:val="000000"/>
        </w:rPr>
        <w:t>เคอร์เนลฟังก์ชันฐานรัศมี (Radial Basis Function: RBF) ให้ความคล้ายลดลงตามระยะระหว่างตัวอย่าง ค่า gamma ควบคุมขอบเขตอิทธิพลของแต่ละตัวอย่าง gamma สูงทำให้ขอบเขตละเอียดและเสี่ยงตามสัญญาณรบกวน gamma ต่ำทำให้ขอบเขตกว้างและอาจแยกคลาสที่ซับซ้อนไม่พอ</w:t>
      </w:r>
    </w:p>
    <w:p w14:paraId="1A543BC8" w14:textId="77777777" w:rsidR="0040166E" w:rsidRDefault="00000000">
      <w:pPr>
        <w:spacing w:line="240" w:lineRule="auto"/>
      </w:pPr>
      <w:r>
        <w:rPr>
          <w:color w:val="000000"/>
        </w:rPr>
        <w:t>HandVox ใช้ gamma=scale ซึ่งคำนวณจากจำนวนคุณลักษณะและความแปรปรวนของข้อมูลโดยอัตโนมัติ ค่าเริ่มต้นนี้สะดวกแต่ไม่แทนการค้นหาพารามิเตอร์ ควรเปรียบเทียบกับค่าหลายระดับภายในแต่ละ fold ของผู้ทำท่า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041"/>
        <w:gridCol w:w="2126"/>
        <w:gridCol w:w="2665"/>
      </w:tblGrid>
      <w:tr w:rsidR="0040166E" w14:paraId="1F9D999C" w14:textId="77777777"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6210E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Kernel</w:t>
            </w:r>
          </w:p>
        </w:tc>
        <w:tc>
          <w:tcPr>
            <w:tcW w:w="204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ECECF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ลักษณะขอบเขต</w:t>
            </w:r>
          </w:p>
        </w:tc>
        <w:tc>
          <w:tcPr>
            <w:tcW w:w="212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A1EF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ข้อดี</w:t>
            </w:r>
          </w:p>
        </w:tc>
        <w:tc>
          <w:tcPr>
            <w:tcW w:w="2665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11348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ข้อควรระวัง</w:t>
            </w:r>
          </w:p>
        </w:tc>
      </w:tr>
      <w:tr w:rsidR="0040166E" w14:paraId="1C4E6082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AB13D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Linear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E5A83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เชิงเส้น</w:t>
            </w:r>
          </w:p>
        </w:tc>
        <w:tc>
          <w:tcPr>
            <w:tcW w:w="2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3160D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เร็วและตีความง่าย</w:t>
            </w:r>
          </w:p>
        </w:tc>
        <w:tc>
          <w:tcPr>
            <w:tcW w:w="2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1CEF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อาจไม่พอกับท่าที่สัมพันธ์ซับซ้อน</w:t>
            </w:r>
          </w:p>
        </w:tc>
      </w:tr>
      <w:tr w:rsidR="0040166E" w14:paraId="7A599F3B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90F3B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Polynomial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A0028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โค้งตามดีกรี</w:t>
            </w:r>
          </w:p>
        </w:tc>
        <w:tc>
          <w:tcPr>
            <w:tcW w:w="2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4E170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แทนปฏิสัมพันธ์หลายระดับ</w:t>
            </w:r>
          </w:p>
        </w:tc>
        <w:tc>
          <w:tcPr>
            <w:tcW w:w="2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9568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ไวต่อ degree, gamma และ coef0</w:t>
            </w:r>
          </w:p>
        </w:tc>
      </w:tr>
      <w:tr w:rsidR="0040166E" w14:paraId="24E04A19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E95FD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RBF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CF8F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ไม่เชิงเส้นเฉพาะบริเวณ</w:t>
            </w:r>
          </w:p>
        </w:tc>
        <w:tc>
          <w:tcPr>
            <w:tcW w:w="2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88882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ยืดหยุ่นและใช้แพร่หลาย</w:t>
            </w:r>
          </w:p>
        </w:tc>
        <w:tc>
          <w:tcPr>
            <w:tcW w:w="2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9961A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ต้องควบคุม C และ gamma</w:t>
            </w:r>
          </w:p>
        </w:tc>
      </w:tr>
      <w:tr w:rsidR="0040166E" w14:paraId="3AE2FE97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77514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Sigmoid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34B7F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คล้ายฟังก์ชันกระตุ้น</w:t>
            </w:r>
          </w:p>
        </w:tc>
        <w:tc>
          <w:tcPr>
            <w:tcW w:w="2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408B2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ใช้กับข้อมูลบางชนิด</w:t>
            </w:r>
          </w:p>
        </w:tc>
        <w:tc>
          <w:tcPr>
            <w:tcW w:w="2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E9266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ไม่เหมาะกับทุกค่าพารามิเตอร์</w:t>
            </w:r>
          </w:p>
        </w:tc>
      </w:tr>
    </w:tbl>
    <w:p w14:paraId="314DAECA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2.5 การเปรียบเทียบ Kernel ของ SVM</w:t>
      </w:r>
    </w:p>
    <w:p w14:paraId="0C373D40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2.5.4 การจำแนกหลายคลาส</w:t>
      </w:r>
    </w:p>
    <w:p w14:paraId="3E3566C3" w14:textId="77777777" w:rsidR="0040166E" w:rsidRDefault="00000000">
      <w:pPr>
        <w:spacing w:line="240" w:lineRule="auto"/>
      </w:pPr>
      <w:r>
        <w:rPr>
          <w:color w:val="000000"/>
        </w:rPr>
        <w:t>SVM พื้นฐานอธิบายในกรณีสองคลาส แต่ HandVox มีหลายคำ ไลบรารี SVC จึงสร้างปัญหาย่อยระหว่างคู่คลาสและรวมผลเพื่อเลือกคำสุดท้าย จำนวนคู่เพิ่มตามจำนวนคลาส ทำให้เวลาฝึกและความซับซ้อนเพิ่มเมื่อขยายคำศัพท์</w:t>
      </w:r>
    </w:p>
    <w:p w14:paraId="21B42E9E" w14:textId="77777777" w:rsidR="0040166E" w:rsidRDefault="00000000">
      <w:pPr>
        <w:spacing w:line="240" w:lineRule="auto"/>
      </w:pPr>
      <w:r>
        <w:rPr>
          <w:color w:val="000000"/>
        </w:rPr>
        <w:lastRenderedPageBreak/>
        <w:t>คู่คำที่สับสนมากควรถูกตรวจรายคู่ใน Confusion Matrix เพราะคะแนนรวมอาจซ่อนปัญหาเฉพาะคลาส การเพิ่มตัวอย่างที่เน้นความแตกต่างของคู่นั้นหรือเพิ่มคุณลักษณะที่เกี่ยวข้องมีโอกาสแก้ปัญหาได้ตรงกว่าการเปลี่ยนแบบจำลองทั้งหมด</w:t>
      </w:r>
    </w:p>
    <w:p w14:paraId="186D2CD5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2.5.5 พารามิเตอร์ของ HandVox</w:t>
      </w:r>
    </w:p>
    <w:p w14:paraId="2F5D9B28" w14:textId="77777777" w:rsidR="0040166E" w:rsidRDefault="00000000">
      <w:pPr>
        <w:spacing w:line="240" w:lineRule="auto"/>
      </w:pPr>
      <w:r>
        <w:rPr>
          <w:color w:val="000000"/>
        </w:rPr>
        <w:t>ไฟล์ training_config.json ระบุ algorithm เป็น SVC ใช้ kernel=rbf, C=10.0, gamma=scale, probability=true, class_weight=balanced และ random_seed=42 การบันทึกค่ากำหนดพร้อมผลทดลองทำให้สามารถสร้างการทดลองซ้ำและเปรียบเทียบรุ่นได้</w:t>
      </w:r>
    </w:p>
    <w:p w14:paraId="351614B7" w14:textId="77777777" w:rsidR="0040166E" w:rsidRDefault="00000000">
      <w:pPr>
        <w:spacing w:line="240" w:lineRule="auto"/>
      </w:pPr>
      <w:r>
        <w:rPr>
          <w:color w:val="000000"/>
        </w:rPr>
        <w:t>class_weight=balanced ปรับน้ำหนักผกผันกับจำนวนตัวอย่างของแต่ละคลาส ช่วยลดการเอนเอียงไปยังคลาสที่มีข้อมูลมาก แต่ไม่แก้ปัญหาคุณภาพต่ำหรือความหลากหลายน้อย หากคลาสหนึ่งมีตัวอย่างซ้ำจากคนเดียว น้ำหนักที่สูงขึ้นอาจเพิ่มการเรียนรู้รูปแบบเฉพาะคนนั้น</w:t>
      </w:r>
    </w:p>
    <w:p w14:paraId="2B257963" w14:textId="77777777" w:rsidR="0040166E" w:rsidRDefault="00000000">
      <w:pPr>
        <w:spacing w:line="240" w:lineRule="auto"/>
      </w:pPr>
      <w:r>
        <w:rPr>
          <w:color w:val="000000"/>
        </w:rPr>
        <w:t>การปรับพารามิเตอร์ควรทำเฉพาะบนชุดฝึกและ validation ภายใน ไม่ควรดูคะแนนชุดทดสอบแล้วเลือกค่าที่ดีที่สุด เพราะชุดทดสอบจะกลายเป็นส่วนหนึ่งของการพัฒนาและคะแนนสุดท้ายมีอคติ</w:t>
      </w:r>
    </w:p>
    <w:p w14:paraId="57AE9AB0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2.5.6 ค่าความน่าจะเป็นและการสอบเทียบ</w:t>
      </w:r>
    </w:p>
    <w:p w14:paraId="607135F7" w14:textId="77777777" w:rsidR="0040166E" w:rsidRDefault="00000000">
      <w:pPr>
        <w:spacing w:line="240" w:lineRule="auto"/>
      </w:pPr>
      <w:r>
        <w:rPr>
          <w:color w:val="000000"/>
        </w:rPr>
        <w:t>SVM ให้คะแนนระยะจากขอบเขตการตัดสินใจ ไม่ได้ให้ความน่าจะเป็นโดยธรรมชาติ เมื่อเปิด probability ไลบรารีจะใช้กระบวนการสอบเทียบเพื่อแปลงคะแนนเป็นค่าความน่าจะเป็น Lin, Lin และ Weng (2007) อธิบายการปรับปรุงวิธี probabilistic outputs ของ SVM เพื่อลดปัญหาเชิงตัวเลข</w:t>
      </w:r>
    </w:p>
    <w:p w14:paraId="72303160" w14:textId="77777777" w:rsidR="0040166E" w:rsidRDefault="00000000">
      <w:pPr>
        <w:spacing w:line="240" w:lineRule="auto"/>
      </w:pPr>
      <w:r>
        <w:rPr>
          <w:color w:val="000000"/>
        </w:rPr>
        <w:t>ค่าจาก predict_proba ใช้จัดอันดับและกำหนดเกณฑ์ปฏิเสธผลได้ แต่ไม่ควรตีความว่า 0.80 หมายถึงถูก 80 เปอร์เซ็นต์ในทุกสภาพแวดล้อม การสอบเทียบอาจเปลี่ยนเมื่อผู้ใช้ กล้อง หรือสัดส่วนคลาสต่างจากข้อมูลฝึก</w:t>
      </w:r>
    </w:p>
    <w:p w14:paraId="3DE31840" w14:textId="77777777" w:rsidR="0040166E" w:rsidRDefault="00000000">
      <w:pPr>
        <w:spacing w:line="240" w:lineRule="auto"/>
      </w:pPr>
      <w:r>
        <w:rPr>
          <w:color w:val="000000"/>
        </w:rPr>
        <w:t>HandVox ใช้ค่าความเชื่อมั่นขั้นต่ำ 0.65 ในสถานะตรวจจับ ค่านี้ควรเลือกจาก validation โดยพิจารณาทั้ง Recall ของคำสำคัญและอัตราการสร้างคำผิดจาก neutral หากเพิ่มเกณฑ์สูง ระบบอาจปลอดภัยขึ้นแต่พลาดคำจริงมากขึ้น</w:t>
      </w:r>
    </w:p>
    <w:p w14:paraId="4C262A23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2.5.7 SVM กับแบบจำลองลำดับเชิงลึก</w:t>
      </w:r>
    </w:p>
    <w:p w14:paraId="6F2B6737" w14:textId="77777777" w:rsidR="0040166E" w:rsidRDefault="00000000">
      <w:pPr>
        <w:spacing w:line="240" w:lineRule="auto"/>
      </w:pPr>
      <w:r>
        <w:rPr>
          <w:color w:val="000000"/>
        </w:rPr>
        <w:t xml:space="preserve">SVM มีข้อดีด้านความง่าย ความเร็ว และทำงานได้กับชุดข้อมูลขนาดเล็กเมื่อมีคุณลักษณะที่ดี ส่วน LSTM, GRU, Temporal Convolution และ Transformer </w:t>
      </w:r>
      <w:r>
        <w:rPr>
          <w:color w:val="000000"/>
        </w:rPr>
        <w:lastRenderedPageBreak/>
        <w:t>สามารถเรียนรู้ความสัมพันธ์ตามเวลาได้ยืดหยุ่นกว่า แต่ต้องใช้ข้อมูล การปรับพารามิเตอร์ และทรัพยากรมากขึ้น</w:t>
      </w:r>
    </w:p>
    <w:p w14:paraId="6F239566" w14:textId="77777777" w:rsidR="0040166E" w:rsidRDefault="00000000">
      <w:pPr>
        <w:spacing w:line="240" w:lineRule="auto"/>
      </w:pPr>
      <w:r>
        <w:rPr>
          <w:color w:val="000000"/>
        </w:rPr>
        <w:t>การเปรียบเทียบที่ยุติธรรมต้องใช้ตัวอย่าง ชุดแบ่ง และตัวชี้วัดเดียวกัน หากวิธีหนึ่งใช้ผู้ทำท่าซ้ำระหว่างฝึกกับทดสอบ ขณะที่อีกวิธีทดสอบกับผู้ทำใหม่ คะแนนไม่สามารถสรุปว่าแบบจำลองใดดีกว่าได้</w:t>
      </w:r>
    </w:p>
    <w:p w14:paraId="432763F7" w14:textId="77777777" w:rsidR="0040166E" w:rsidRDefault="00000000">
      <w:pPr>
        <w:spacing w:line="240" w:lineRule="auto"/>
      </w:pPr>
      <w:r>
        <w:rPr>
          <w:color w:val="000000"/>
        </w:rPr>
        <w:t>สำหรับโครงงานระดับต้นแบบ การใช้ SVM เป็น baseline ที่ตรวจสอบง่ายมีคุณค่า เมื่อจำนวนผู้ทำและคลิปเพิ่มขึ้น จึงค่อยเปรียบเทียบกับ LSTM หรือโมเดลกราฟบนจุดสำคัญ เพื่อวัดว่าความซับซ้อนที่เพิ่มให้ประโยชน์จริงเพียงใด</w:t>
      </w:r>
    </w:p>
    <w:p w14:paraId="5932C296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2.6 การแบ่งข้อมูลและการป้องกันการรั่วไหล</w:t>
      </w:r>
    </w:p>
    <w:p w14:paraId="0B5FD5C1" w14:textId="77777777" w:rsidR="0040166E" w:rsidRDefault="00000000">
      <w:pPr>
        <w:spacing w:line="240" w:lineRule="auto"/>
      </w:pPr>
      <w:r>
        <w:rPr>
          <w:color w:val="000000"/>
        </w:rPr>
        <w:t>คุณภาพการประเมินขึ้นกับวิธีสร้างและแบ่งชุดข้อมูลอย่างมาก ระบบอาจได้คะแนนสูงโดยไม่สามารถใช้กับบุคคลใหม่ หากคลิปจากผู้ทำหรือเซสชันเดียวกันกระจายอยู่ทั้งชุดฝึกและชุดทดสอบ HandVox รุ่นใหม่จึงเก็บ signer_id, session_id และประเมินแบบ Leave-One-Signer-Out</w:t>
      </w:r>
    </w:p>
    <w:p w14:paraId="7697F7BF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2.6.1 การออกแบบชุดข้อมูล</w:t>
      </w:r>
    </w:p>
    <w:p w14:paraId="3F0841CA" w14:textId="77777777" w:rsidR="0040166E" w:rsidRDefault="00000000">
      <w:pPr>
        <w:spacing w:line="240" w:lineRule="auto"/>
      </w:pPr>
      <w:r>
        <w:rPr>
          <w:color w:val="000000"/>
        </w:rPr>
        <w:t>การออกแบบเริ่มจากนิยามคลาส วิธีทำท่า ขอบเขตเฟรม สภาพแวดล้อม และจำนวนตัวอย่างต่อกลุ่ม คำอธิบายต้องชัดพอให้ผู้เก็บต่างคนสร้างตัวอย่างสอดคล้องกัน แต่ไม่ควรบังคับจังหวะจนขาดความเป็นธรรมชาติ</w:t>
      </w:r>
    </w:p>
    <w:p w14:paraId="3AD0AF56" w14:textId="77777777" w:rsidR="0040166E" w:rsidRDefault="00000000">
      <w:pPr>
        <w:spacing w:line="240" w:lineRule="auto"/>
      </w:pPr>
      <w:r>
        <w:rPr>
          <w:color w:val="000000"/>
        </w:rPr>
        <w:t>ค่ากำหนดปัจจุบันมีผู้ทำ person_01 และ person_02 เซสชัน session_01 และ session_02 ตั้งเป้า 10 คลิปต่อผู้ทำต่อคลาส และต้องมีคลิป accepted อย่างน้อย 8 คลิปต่อผู้ทำต่อคลาสก่อนฝึกเต็มรูปแบบ โครงสร้างนี้บังคับให้ตรวจความครบถ้วนแยกตามบุคคล ไม่ใช่นับเพียงยอดรวม</w:t>
      </w:r>
    </w:p>
    <w:p w14:paraId="72E33E9F" w14:textId="77777777" w:rsidR="0040166E" w:rsidRDefault="00000000">
      <w:pPr>
        <w:spacing w:line="240" w:lineRule="auto"/>
      </w:pPr>
      <w:r>
        <w:rPr>
          <w:color w:val="000000"/>
        </w:rPr>
        <w:t>การมีเพียงสองผู้ทำยังจำกัดการทั่วไป แม้ Leave-One-Signer-Out จะแยกคนได้ถูกต้อง ผลแต่ละ fold พึ่งผู้ทดสอบเพียงหนึ่งคน การเพิ่มจำนวนผู้ทำที่ต่างวัย รูปร่างมือ ความถนัด และประสบการณ์ใช้ภาษามือจะทำให้การประเมินน่าเชื่อถือขึ้น</w:t>
      </w:r>
    </w:p>
    <w:p w14:paraId="12E64570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2.6.2 การตรวจรับและการปฏิเสธคลิป</w:t>
      </w:r>
    </w:p>
    <w:p w14:paraId="27028DEA" w14:textId="77777777" w:rsidR="0040166E" w:rsidRDefault="00000000">
      <w:pPr>
        <w:spacing w:line="240" w:lineRule="auto"/>
      </w:pPr>
      <w:r>
        <w:rPr>
          <w:color w:val="000000"/>
        </w:rPr>
        <w:t>Dataset V2 แยกสถานะคลิปเป็น accepted, pending และ rejected ช่วยให้เก็บตัวอย่างก่อนแล้วตรวจคุณภาพภายหลัง คลิปที่จุดสำคัญหายมาก ทำท่าไม่ครบ ป้ายกำกับผิด หรือมีความผิดปกติควรถูกปฏิเสธพร้อมบันทึกเหตุผล</w:t>
      </w:r>
    </w:p>
    <w:p w14:paraId="280B14A3" w14:textId="77777777" w:rsidR="0040166E" w:rsidRDefault="00000000">
      <w:pPr>
        <w:spacing w:line="240" w:lineRule="auto"/>
      </w:pPr>
      <w:r>
        <w:rPr>
          <w:color w:val="000000"/>
        </w:rPr>
        <w:lastRenderedPageBreak/>
        <w:t>การตรวจรับต้องใช้เกณฑ์เดียวกันทุกคลาส หากตรวจคำหนึ่งเข้มกว่าคำอื่น ความต่างของคุณภาพจะกลายเป็นสัญญาณที่แบบจำลองเรียนรู้ การสุ่มตรวจซ้ำโดยผู้ตรวจอีกคนช่วยประเมินความสอดคล้องของป้ายกำกับ</w:t>
      </w:r>
    </w:p>
    <w:p w14:paraId="4C2387C2" w14:textId="77777777" w:rsidR="0040166E" w:rsidRDefault="00000000">
      <w:pPr>
        <w:spacing w:line="240" w:lineRule="auto"/>
      </w:pPr>
      <w:r>
        <w:rPr>
          <w:color w:val="000000"/>
        </w:rPr>
        <w:t>การเก็บวิดีโอตัวอย่างไว้ช่วยตรวจย้อนกลับ แต่เพิ่มขนาดและความเสี่ยงด้านความเป็นส่วนตัว ไฟล์กำหนดค่าเปิด save_preview_video จึงควรกำหนดผู้เข้าถึง ระยะเวลาจัดเก็บ และวิธีลบเมื่อไม่จำเป็น</w:t>
      </w:r>
    </w:p>
    <w:p w14:paraId="0A1BEF74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2.6.3 การแบ่งแบบคงสัดส่วนคลาส (Stratified)</w:t>
      </w:r>
    </w:p>
    <w:p w14:paraId="6CBDDDAD" w14:textId="77777777" w:rsidR="0040166E" w:rsidRDefault="00000000">
      <w:pPr>
        <w:spacing w:line="240" w:lineRule="auto"/>
      </w:pPr>
      <w:r>
        <w:rPr>
          <w:color w:val="000000"/>
        </w:rPr>
        <w:t>การแบ่งแบบคงสัดส่วนคลาส (stratified) รักษาสัดส่วนของแต่ละคลาสให้ใกล้เคียงกันระหว่างชุดฝึกกับชุดทดสอบ เหมาะสำหรับการทดสอบเบื้องต้นเมื่อแต่ละคลาสมีตัวอย่างน้อยและต้องการให้ทุกคลาสปรากฏในทั้งสองชุด</w:t>
      </w:r>
    </w:p>
    <w:p w14:paraId="4AEE19F4" w14:textId="77777777" w:rsidR="0040166E" w:rsidRDefault="00000000">
      <w:pPr>
        <w:spacing w:line="240" w:lineRule="auto"/>
      </w:pPr>
      <w:r>
        <w:rPr>
          <w:color w:val="000000"/>
        </w:rPr>
        <w:t>ข้อจำกัดคือ stratified ที่พิจารณาเฉพาะป้ายกำกับไม่รู้ว่าคลิปใดมาจากผู้ทำหรือเซสชันเดียวกัน ตัวอย่างที่ใกล้เคียงกันมากอาจอยู่คนละชุด ทำให้คะแนนสูงจากการจดจำบุคคล ฉาก และรูปแบบการเก็บข้อมูล</w:t>
      </w:r>
    </w:p>
    <w:p w14:paraId="2B6672E5" w14:textId="77777777" w:rsidR="0040166E" w:rsidRDefault="00000000">
      <w:pPr>
        <w:spacing w:line="240" w:lineRule="auto"/>
      </w:pPr>
      <w:r>
        <w:rPr>
          <w:color w:val="000000"/>
        </w:rPr>
        <w:t>HandVox ใช้ stratified holdout เฉพาะโหมด quick trial เพื่อประเมินคำใหม่อย่างรวดเร็ว ผลดังกล่าวควรถูกระบุว่าเป็นผลเบื้องต้นและไม่ใช้แทนการรับรองแบบข้ามผู้ทำของการฝึกเต็มรูปแบบ</w:t>
      </w:r>
    </w:p>
    <w:p w14:paraId="14527916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2.6.4 การรั่วไหลของข้อมูล</w:t>
      </w:r>
    </w:p>
    <w:p w14:paraId="3AFBF5D1" w14:textId="77777777" w:rsidR="0040166E" w:rsidRDefault="00000000">
      <w:pPr>
        <w:spacing w:line="240" w:lineRule="auto"/>
      </w:pPr>
      <w:r>
        <w:rPr>
          <w:color w:val="000000"/>
        </w:rPr>
        <w:t>Data leakage เกิดเมื่อข้อมูลที่ไม่ควรมีในขั้นฝึกหรือเลือกแบบจำลองส่งผลต่อโมเดล เช่น ใช้ชุดทดสอบเลือกพารามิเตอร์ ปรับมาตรฐานด้วยสถิติรวมทุกชุด หรือปล่อยคลิปจากเซสชันเดียวกันอยู่ทั้งฝึกและทดสอบ</w:t>
      </w:r>
    </w:p>
    <w:p w14:paraId="6F122EEF" w14:textId="77777777" w:rsidR="0040166E" w:rsidRDefault="00000000">
      <w:pPr>
        <w:spacing w:line="240" w:lineRule="auto"/>
      </w:pPr>
      <w:r>
        <w:rPr>
          <w:color w:val="000000"/>
        </w:rPr>
        <w:t>ในข้อมูลวิดีโอ การตัดคลิปยาวหนึ่งไฟล์เป็นหลายหน้าต่างแล้วสุ่มแบ่งหน้าต่างมีความเสี่ยงสูง เพราะเฟรมติดกันแทบเหมือนกัน หากหน้าต่างเหล่านั้นอยู่คนละชุด คะแนนจะวัดความคล้ายของวิดีโอต้นทางมากกว่าความสามารถกับตัวอย่างใหม่</w:t>
      </w:r>
    </w:p>
    <w:p w14:paraId="279F8920" w14:textId="77777777" w:rsidR="0040166E" w:rsidRDefault="00000000">
      <w:pPr>
        <w:spacing w:line="240" w:lineRule="auto"/>
      </w:pPr>
      <w:r>
        <w:rPr>
          <w:color w:val="000000"/>
        </w:rPr>
        <w:t>มาตรการป้องกันคือกำหนดกลุ่มก่อนแบ่ง เก็บขั้นตอน preprocessing ไว้ใน pipeline ที่ fit เฉพาะชุดฝึก แยก validation จาก test และบันทึก fingerprint ของชุดข้อมูลที่ใช้ในแต่ละ experiment เพื่อให้รู้ว่าผลใดมาจากข้อมูลรุ่นใด</w:t>
      </w:r>
    </w:p>
    <w:tbl>
      <w:tblPr>
        <w:tblStyle w:val="aff2"/>
        <w:tblW w:w="8305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57"/>
        <w:gridCol w:w="2154"/>
        <w:gridCol w:w="2693"/>
      </w:tblGrid>
      <w:tr w:rsidR="0040166E" w14:paraId="32C7433C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C65AC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lastRenderedPageBreak/>
              <w:t>วิธีแบ่ง</w:t>
            </w:r>
          </w:p>
        </w:tc>
        <w:tc>
          <w:tcPr>
            <w:tcW w:w="1757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5312E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สิ่งที่ควบคุม</w:t>
            </w:r>
          </w:p>
        </w:tc>
        <w:tc>
          <w:tcPr>
            <w:tcW w:w="215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C864F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ข้อดี</w:t>
            </w:r>
          </w:p>
        </w:tc>
        <w:tc>
          <w:tcPr>
            <w:tcW w:w="269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93AF2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ข้อจำกัด/การใช้</w:t>
            </w:r>
          </w:p>
        </w:tc>
      </w:tr>
      <w:tr w:rsidR="0040166E" w14:paraId="2B7FB1B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B2F3D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สุ่มทั่วไป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FF3DB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จำนวนรวม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AD0FB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ง่ายและเร็ว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FFE6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เสี่ยงสัดส่วนคลาสและกลุ่มไม่สมดุล</w:t>
            </w:r>
          </w:p>
        </w:tc>
      </w:tr>
      <w:tr w:rsidR="0040166E" w14:paraId="08444626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1ED28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Stratified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40765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สัดส่วนคลาส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CB52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ทุกคลาสอยู่ในแต่ละชุด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ECF52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ไม่ป้องกันผู้ทำหรือเซสชันซ้ำ</w:t>
            </w:r>
          </w:p>
        </w:tc>
      </w:tr>
      <w:tr w:rsidR="0040166E" w14:paraId="3ECAE4A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3CC9D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Group by session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D6E56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เซสชัน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EC824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ลดคลิปใกล้เคียงข้ามชุด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0B9F5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ยังอาจมีผู้ทำคนเดิม</w:t>
            </w:r>
          </w:p>
        </w:tc>
      </w:tr>
      <w:tr w:rsidR="0040166E" w14:paraId="6DFEAF5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23A61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Group by signer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643B3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ผู้ทำท่า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0072A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วัดการใช้กับบุคคลใหม่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FA7A0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ต้องมีผู้ทำหลายคน</w:t>
            </w:r>
          </w:p>
        </w:tc>
      </w:tr>
      <w:tr w:rsidR="0040166E" w14:paraId="5610E0C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A87EE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Leave-One-Signer-Out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DAD1F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สลับผู้ทำเป็นชุดทดสอบ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75B2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ใช้ข้อมูลทุกคนและรายงานราย fold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189D2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ใช้เวลาฝึกหลายรอบ</w:t>
            </w:r>
          </w:p>
        </w:tc>
      </w:tr>
      <w:tr w:rsidR="0040166E" w14:paraId="0A2314E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D1C6C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ชุดทดสอบภายนอก (External test)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83DEB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แหล่งข้อมูลภายนอก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C1C51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ใกล้การใช้งานจริงที่สุด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70EE4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ต้องเก็บข้อมูลที่ไม่แตะระหว่างพัฒนา</w:t>
            </w:r>
          </w:p>
        </w:tc>
      </w:tr>
    </w:tbl>
    <w:p w14:paraId="7EE58DBF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2.6 การเปรียบเทียบวิธีแบ่งข้อมูล</w:t>
      </w:r>
    </w:p>
    <w:p w14:paraId="477BE28E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2.6.5 การเว้นผู้ทำท่าหนึ่งคนออก (Leave-One-Signer-Out)</w:t>
      </w:r>
    </w:p>
    <w:p w14:paraId="76AF3953" w14:textId="77777777" w:rsidR="0040166E" w:rsidRDefault="00000000">
      <w:pPr>
        <w:spacing w:line="240" w:lineRule="auto"/>
      </w:pPr>
      <w:r>
        <w:rPr>
          <w:color w:val="000000"/>
        </w:rPr>
        <w:t>การเว้นผู้ทำท่าหนึ่งคนออก (Leave-One-Signer-Out) สร้างจำนวนรอบ (fold) เท่ากับจำนวนผู้ทำ แต่ละ fold ฝึกด้วยข้อมูลของทุกคนยกเว้นหนึ่งคนและใช้คนนั้นเป็นชุดทดสอบ ผลรวมจึงสะท้อนการทั่วไปไปยังผู้ทำที่ไม่เคยเห็นมากกว่าการสุ่มคลิป</w:t>
      </w:r>
    </w:p>
    <w:p w14:paraId="3B3719E4" w14:textId="77777777" w:rsidR="0040166E" w:rsidRDefault="00000000">
      <w:pPr>
        <w:spacing w:line="240" w:lineRule="auto"/>
      </w:pPr>
      <w:r>
        <w:rPr>
          <w:color w:val="000000"/>
        </w:rPr>
        <w:t>HandVox ปัจจุบันมีสองผู้ทำจึงเกิดสอง fold ในแต่ละรอบ แบบจำลองแรกฝึก person_01 และทดสอบ person_02 ส่วนอีกแบบจำลองสลับกัน จากนั้นรวมคำทำนายของทุก fold เพื่อคำนวณตัวชี้วัด aggregate ก่อนฝึก final model ด้วยข้อมูล accepted ทั้งหมดสำหรับใช้งาน</w:t>
      </w:r>
    </w:p>
    <w:p w14:paraId="4BE919AB" w14:textId="77777777" w:rsidR="0040166E" w:rsidRDefault="00000000">
      <w:pPr>
        <w:spacing w:line="240" w:lineRule="auto"/>
      </w:pPr>
      <w:r>
        <w:rPr>
          <w:color w:val="000000"/>
        </w:rPr>
        <w:t>ควรรายงานทั้งผลรวมและผลราย fold หากคนหนึ่งได้คะแนนสูงแต่อีกคนต่ำ ค่าเฉลี่ยเพียงค่าเดียวอาจซ่อนความไม่เท่าเทียม การเพิ่มผู้ทำช่วยให้เห็นการกระจายและสร้างช่วงความเชื่อมั่นได้ดีขึ้น</w:t>
      </w:r>
    </w:p>
    <w:p w14:paraId="488A86CB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2.6.6 ความไม่สมดุลของคลาส</w:t>
      </w:r>
    </w:p>
    <w:p w14:paraId="0561F324" w14:textId="77777777" w:rsidR="0040166E" w:rsidRDefault="00000000">
      <w:pPr>
        <w:spacing w:line="240" w:lineRule="auto"/>
      </w:pPr>
      <w:r>
        <w:rPr>
          <w:color w:val="000000"/>
        </w:rPr>
        <w:t>คลาสไม่สมดุลทำให้ Accuracy สูงแม้โมเดลละเลยคลาสที่มีน้อย HandVox ตั้งเป้าจำนวนต่อผู้ทำต่อคลาสเท่ากันและใช้ class_weight=balanced เป็นมาตรการเสริม แต่ยังต้องตรวจ support และ Recall รายคลาส</w:t>
      </w:r>
    </w:p>
    <w:p w14:paraId="19B953F1" w14:textId="77777777" w:rsidR="0040166E" w:rsidRDefault="00000000">
      <w:pPr>
        <w:spacing w:line="240" w:lineRule="auto"/>
      </w:pPr>
      <w:r>
        <w:rPr>
          <w:color w:val="000000"/>
        </w:rPr>
        <w:t>คลาส neutral มีบทบาทต่างจากคำจริง เพราะครอบคลุมท่าที่ไม่ควรปล่อยคำและอาจมีความหลากหลายสูง การเก็บ neutral ควรรวมท่าเตรียม ช่วงเปลี่ยน และท่าที่ไม่อยู่ในรายการ โดยไม่ใช้ตัวอย่างที่คลุมเครือจนทับคำจริง</w:t>
      </w:r>
    </w:p>
    <w:p w14:paraId="75D6104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2.6.7 การเพิ่มข้อมูล</w:t>
      </w:r>
    </w:p>
    <w:p w14:paraId="303C4C51" w14:textId="77777777" w:rsidR="0040166E" w:rsidRDefault="00000000">
      <w:pPr>
        <w:spacing w:line="240" w:lineRule="auto"/>
      </w:pPr>
      <w:r>
        <w:rPr>
          <w:color w:val="000000"/>
        </w:rPr>
        <w:t>การเพิ่มข้อมูลพิกัดสามารถทำด้วยการรบกวนขนาดเล็ก การเปลี่ยนสเกล การเลื่อนเวลา หรือการตัดบางเฟรม แต่การแปลงต้องรักษาความหมายของคำและไม่สร้างท่าที่เป็นไปไม่ได้ การกลับซ้ายขวาไม่ควรใช้โดยอัตโนมัติ เพราะอาจเปลี่ยนมือถนัดหรือความหมาย</w:t>
      </w:r>
    </w:p>
    <w:p w14:paraId="14487A19" w14:textId="77777777" w:rsidR="0040166E" w:rsidRDefault="00000000">
      <w:pPr>
        <w:spacing w:line="240" w:lineRule="auto"/>
      </w:pPr>
      <w:r>
        <w:rPr>
          <w:color w:val="000000"/>
        </w:rPr>
        <w:t>ข้อมูลสังเคราะห์ไม่แทนการเก็บจากผู้ใช้หลายคน ควรใช้เพื่อเพิ่มความทนต่อความแปรผันที่ทราบ และต้องใช้เฉพาะชุดฝึก ไม่ควรสร้างตัวอย่างจากคลิปทดสอบแล้วนำกลับไปฝึก</w:t>
      </w:r>
    </w:p>
    <w:p w14:paraId="3B80CD2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2.6.8 เวอร์ชันและความสามารถในการทำซ้ำ</w:t>
      </w:r>
    </w:p>
    <w:p w14:paraId="574C04BF" w14:textId="77777777" w:rsidR="0040166E" w:rsidRDefault="00000000">
      <w:pPr>
        <w:spacing w:line="240" w:lineRule="auto"/>
      </w:pPr>
      <w:r>
        <w:rPr>
          <w:color w:val="000000"/>
        </w:rPr>
        <w:t>ระบบบันทึก training_config snapshot, dataset fingerprint, เวอร์ชันสภาพแวดล้อม, metrics, confusion matrix และ model manifest ในโฟลเดอร์ experiment การเก็บหลักฐานเหล่านี้ทำให้ตรวจย้อนกลับได้ว่าโมเดลใดใช้ข้อมูลและค่ากำหนดชุดใด</w:t>
      </w:r>
    </w:p>
    <w:p w14:paraId="1A5F0594" w14:textId="77777777" w:rsidR="0040166E" w:rsidRDefault="00000000">
      <w:pPr>
        <w:spacing w:line="240" w:lineRule="auto"/>
      </w:pPr>
      <w:r>
        <w:rPr>
          <w:color w:val="000000"/>
        </w:rPr>
        <w:t>การบันทึก random_seed ช่วยให้ขั้นตอนสุ่มซ้ำได้ใกล้เคียงเดิม แต่ไม่รับประกันผลเหมือนกันทุกแพลตฟอร์ม การทำซ้ำที่ดีต้องรวมเวอร์ชันไลบรารี ซอร์สโค้ด และกฎคัดเลือกข้อมูล ไม่ใช่บันทึกเพียง seed</w:t>
      </w:r>
    </w:p>
    <w:p w14:paraId="4A65D1B6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2.7 การประเมินผล</w:t>
      </w:r>
    </w:p>
    <w:p w14:paraId="3F2B0FE1" w14:textId="77777777" w:rsidR="0040166E" w:rsidRDefault="00000000">
      <w:pPr>
        <w:spacing w:line="240" w:lineRule="auto"/>
      </w:pPr>
      <w:r>
        <w:rPr>
          <w:color w:val="000000"/>
        </w:rPr>
        <w:t>การประเมินต้องตอบทั้งความถูกต้องของการจำแนก ความสมดุลระหว่างคลาส ความปลอดภัยของคำสำคัญ และพฤติกรรมแบบเวลาจริง Sokolova และ Lapalme (2009) ชี้ว่าตัวชี้วัดแต่ละชนิดตอบคุณสมบัติของ Confusion Matrix ต่างกัน จึงไม่ควรใช้ Accuracy เพียงค่าเดียว</w:t>
      </w:r>
    </w:p>
    <w:p w14:paraId="720CFFA1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2.7.1 เมทริกซ์ความสับสน (Confusion Matrix)</w:t>
      </w:r>
    </w:p>
    <w:p w14:paraId="77B7BBF8" w14:textId="77777777" w:rsidR="0040166E" w:rsidRDefault="00000000">
      <w:pPr>
        <w:spacing w:line="240" w:lineRule="auto"/>
      </w:pPr>
      <w:r>
        <w:rPr>
          <w:color w:val="000000"/>
        </w:rPr>
        <w:t>เมทริกซ์ความสับสน (Confusion Matrix) จัดแถวเป็นคลาสจริงและคอลัมน์เป็นคลาสที่ทำนาย ค่าบนแนวทแยงคือคำที่ทำนายถูก ส่วนค่านอกแนวทแยงแสดงคู่คำที่สับสน รูปแบบของความผิดพลาดช่วยชี้ว่าควรเพิ่มข้อมูลหรือคุณลักษณะใด</w:t>
      </w:r>
    </w:p>
    <w:p w14:paraId="5EB31C4B" w14:textId="77777777" w:rsidR="0040166E" w:rsidRDefault="00000000">
      <w:pPr>
        <w:spacing w:line="240" w:lineRule="auto"/>
      </w:pPr>
      <w:r>
        <w:rPr>
          <w:color w:val="000000"/>
        </w:rPr>
        <w:t>การอ่านต้องพิจารณาจำนวนตัวอย่างต่อแถว หากคลาสหนึ่งมี support น้อย จำนวนผิดเพียงเล็กน้อยอาจเปลี่ยน Recall มาก ควรแสดงทั้งจำนวนจริงและอัตราที่ทำให้เป็นสัดส่วนเมื่อเปรียบเทียบคลาส</w:t>
      </w:r>
    </w:p>
    <w:p w14:paraId="18514530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2.7.2 ค่าความถูกต้อง (Accuracy)</w:t>
      </w:r>
    </w:p>
    <w:p w14:paraId="00D7F10C" w14:textId="77777777" w:rsidR="0040166E" w:rsidRDefault="00000000">
      <w:pPr>
        <w:spacing w:line="240" w:lineRule="auto"/>
      </w:pPr>
      <w:r>
        <w:rPr>
          <w:color w:val="000000"/>
        </w:rPr>
        <w:t>ค่าความถูกต้อง (Accuracy) คือจำนวนตัวอย่างที่ทำนายถูกหารด้วยจำนวนตัวอย่างทั้งหมด เหมาะสำหรับสรุปภาพรวมเมื่อคลาสมีจำนวนใกล้เคียงกันและต้นทุนของความผิดพลาดเท่ากัน</w:t>
      </w:r>
    </w:p>
    <w:p w14:paraId="77470C15" w14:textId="77777777" w:rsidR="0040166E" w:rsidRDefault="00000000">
      <w:pPr>
        <w:spacing w:line="240" w:lineRule="auto"/>
      </w:pPr>
      <w:r>
        <w:rPr>
          <w:color w:val="000000"/>
        </w:rPr>
        <w:t>ใน HandVox ความผิดพลาดบางชนิดสำคัญกว่า เช่น พลาดคำ ช่วยด้วย หรือสร้างคำจาก neutral ดังนั้น Accuracy ที่ผ่านเกณฑ์ยังไม่เพียงพอ ต้องตรวจ Recall ของคำสำคัญและอัตรา false positive ของ neutral เพิ่มเติม</w:t>
      </w:r>
    </w:p>
    <w:p w14:paraId="7BA780B5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2.7.3 ค่าความแม่นยำ (Precision) ค่าความระลึก (Recall) และคะแนนเอฟวัน (F1-score)</w:t>
      </w:r>
    </w:p>
    <w:p w14:paraId="64018787" w14:textId="77777777" w:rsidR="0040166E" w:rsidRDefault="00000000">
      <w:pPr>
        <w:spacing w:line="240" w:lineRule="auto"/>
      </w:pPr>
      <w:r>
        <w:rPr>
          <w:color w:val="000000"/>
        </w:rPr>
        <w:t>ค่าความแม่นยำ (Precision) ของคลาสหนึ่งวัดว่าสิ่งที่ระบบทำนายเป็นคลาสนั้นถูกจริงกี่ส่วน ค่า Precision ต่ำหมายถึงระบบเรียกชื่อคลาสนั้นเกินไปและสร้าง false positive มาก</w:t>
      </w:r>
    </w:p>
    <w:p w14:paraId="29B935EA" w14:textId="77777777" w:rsidR="0040166E" w:rsidRDefault="00000000">
      <w:pPr>
        <w:spacing w:line="240" w:lineRule="auto"/>
      </w:pPr>
      <w:r>
        <w:rPr>
          <w:color w:val="000000"/>
        </w:rPr>
        <w:t>ค่าความระลึก (Recall) วัดว่าตัวอย่างจริงของคลาสถูกตรวจพบกี่ส่วน ค่า Recall ต่ำหมายถึงระบบพลาดคำจริง สำหรับคำสำคัญที่การพลาดมีผลสูง ควรกำหนดเกณฑ์ Recall เฉพาะแม้ Precision กับ Recall จะมีการแลกเปลี่ยนกัน</w:t>
      </w:r>
    </w:p>
    <w:p w14:paraId="41560CC0" w14:textId="77777777" w:rsidR="0040166E" w:rsidRDefault="00000000">
      <w:pPr>
        <w:spacing w:line="240" w:lineRule="auto"/>
      </w:pPr>
      <w:r>
        <w:rPr>
          <w:color w:val="000000"/>
        </w:rPr>
        <w:t>คะแนนเอฟวัน (F1-score) เป็นค่าเฉลี่ยฮาร์มอนิกของ Precision และ Recall จึงต่ำเมื่อค่าใดค่าหนึ่งต่ำมาก เหมาะสำหรับสรุปสมดุลของการตรวจพบและการหลีกเลี่ยงผลบวกผิด แต่ยังควรเปิดดูสองค่าต้นทางเพื่อเข้าใจสาเหตุ</w:t>
      </w:r>
    </w:p>
    <w:tbl>
      <w:tblPr>
        <w:tblStyle w:val="aff2"/>
        <w:tblW w:w="8305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494"/>
        <w:gridCol w:w="1928"/>
        <w:gridCol w:w="2466"/>
      </w:tblGrid>
      <w:tr w:rsidR="0040166E" w14:paraId="2B105299" w14:textId="77777777">
        <w:trPr>
          <w:cantSplit/>
          <w:tblHeader/>
          <w:jc w:val="center"/>
        </w:trPr>
        <w:tc>
          <w:tcPr>
            <w:tcW w:w="1417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40B2D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ตัวชี้วัด</w:t>
            </w:r>
          </w:p>
        </w:tc>
        <w:tc>
          <w:tcPr>
            <w:tcW w:w="249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D86A0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ความหมาย</w:t>
            </w:r>
          </w:p>
        </w:tc>
        <w:tc>
          <w:tcPr>
            <w:tcW w:w="192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29AB0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สูตรย่อ</w:t>
            </w:r>
          </w:p>
        </w:tc>
        <w:tc>
          <w:tcPr>
            <w:tcW w:w="246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547CD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การใช้ใน HandVox</w:t>
            </w:r>
          </w:p>
        </w:tc>
      </w:tr>
      <w:tr w:rsidR="0040166E" w14:paraId="0B49B873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D8A3B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Accuracy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CBA52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สัดส่วนที่ทำนายถูกทั้งหมด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4C12B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ถูกทั้งหมด / ตัวอย่างทั้งหมด</w:t>
            </w:r>
          </w:p>
        </w:tc>
        <w:tc>
          <w:tcPr>
            <w:tcW w:w="2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35F3E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เกณฑ์ภาพรวม</w:t>
            </w:r>
          </w:p>
        </w:tc>
      </w:tr>
      <w:tr w:rsidR="0040166E" w14:paraId="47618003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5CF0C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Precision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4CCD5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ความถูกต้องของผลที่ทำนายเป็นคลาส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3008A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TP / (TP + FP)</w:t>
            </w:r>
          </w:p>
        </w:tc>
        <w:tc>
          <w:tcPr>
            <w:tcW w:w="2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87D0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ตรวจคำที่ระบบปล่อยเกิน</w:t>
            </w:r>
          </w:p>
        </w:tc>
      </w:tr>
      <w:tr w:rsidR="0040166E" w14:paraId="4E0C814F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8C058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Recall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7ADDB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สัดส่วนคำจริงที่ตรวจพบ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5AC1D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TP / (TP + FN)</w:t>
            </w:r>
          </w:p>
        </w:tc>
        <w:tc>
          <w:tcPr>
            <w:tcW w:w="2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8A130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เน้นคำสำคัญและคลาสที่พลาด</w:t>
            </w:r>
          </w:p>
        </w:tc>
      </w:tr>
      <w:tr w:rsidR="0040166E" w14:paraId="2D25F470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9897E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F1-score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C7FC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สมดุล Precision กับ Recall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F3A22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2PR / (P + R)</w:t>
            </w:r>
          </w:p>
        </w:tc>
        <w:tc>
          <w:tcPr>
            <w:tcW w:w="2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5E458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สรุปผลรายคลาสและ Macro F1</w:t>
            </w:r>
          </w:p>
        </w:tc>
      </w:tr>
      <w:tr w:rsidR="0040166E" w14:paraId="32A33F63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F38D1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Neutral FPR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37261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neutral ที่ถูกปล่อยเป็นคำ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7E5E1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neutral ผิด / neutral ทั้งหมด</w:t>
            </w:r>
          </w:p>
        </w:tc>
        <w:tc>
          <w:tcPr>
            <w:tcW w:w="2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ABF22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ควบคุม false activation</w:t>
            </w:r>
          </w:p>
        </w:tc>
      </w:tr>
    </w:tbl>
    <w:p w14:paraId="3BC3901B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2.7 ตัวชี้วัดสำหรับการประเมิน HandVox</w:t>
      </w:r>
    </w:p>
    <w:p w14:paraId="587C3F2A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2.7.4 ค่าเฉลี่ยมหภาค (Macro average) และค่าเฉลี่ยถ่วงน้ำหนัก (Weighted average)</w:t>
      </w:r>
    </w:p>
    <w:p w14:paraId="3190028E" w14:textId="77777777" w:rsidR="0040166E" w:rsidRDefault="00000000">
      <w:pPr>
        <w:spacing w:line="240" w:lineRule="auto"/>
      </w:pPr>
      <w:r>
        <w:rPr>
          <w:color w:val="000000"/>
        </w:rPr>
        <w:t xml:space="preserve">ค่าเฉลี่ยมหภาค (Macro average) คำนวณตัวชี้วัดแยกแต่ละคลาสแล้วเฉลี่ยโดยให้น้ำหนักเท่ากัน </w:t>
      </w:r>
      <w:r>
        <w:rPr>
          <w:color w:val="000000"/>
        </w:rPr>
        <w:lastRenderedPageBreak/>
        <w:t>จึงสะท้อนว่าระบบทำงานกับคลาสเล็กได้ดีเพียงใด HandVox ใช้ Macro F1 เป็นเกณฑ์หลักร่วมกับ Accuracy</w:t>
      </w:r>
    </w:p>
    <w:p w14:paraId="7CBEC252" w14:textId="77777777" w:rsidR="0040166E" w:rsidRDefault="00000000">
      <w:pPr>
        <w:spacing w:line="240" w:lineRule="auto"/>
      </w:pPr>
      <w:r>
        <w:rPr>
          <w:color w:val="000000"/>
        </w:rPr>
        <w:t>ค่าเฉลี่ยถ่วงน้ำหนัก (Weighted average) ให้น้ำหนักตาม support ของแต่ละคลาส เหมาะกับสรุปผลตามการกระจายข้อมูลจริง แต่คลาสใหญ่มีอิทธิพลมากกว่า การรายงาน Macro และ Weighted ร่วมกันช่วยเปิดเผยว่าคะแนนรวมดีเพราะคลาสใหญ่หรือดีสม่ำเสมอทุกคลาส</w:t>
      </w:r>
    </w:p>
    <w:p w14:paraId="3D31C198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2.7.5 เกณฑ์ยอมรับของโครงงาน</w:t>
      </w:r>
    </w:p>
    <w:p w14:paraId="38DCBD29" w14:textId="77777777" w:rsidR="0040166E" w:rsidRDefault="00000000">
      <w:pPr>
        <w:spacing w:line="240" w:lineRule="auto"/>
      </w:pPr>
      <w:r>
        <w:rPr>
          <w:color w:val="000000"/>
        </w:rPr>
        <w:t>training_config.json กำหนด Accuracy ขั้นต่ำ 0.70, Macro F1 ขั้นต่ำ 0.70 และ Recall ต่ำสุดของคำทั่วไป 0.50 เกณฑ์เหล่านี้ใช้เป็นประตูคุณภาพเบื้องต้น ไม่ใช่การรับรองว่าระบบพร้อมใช้ในสถานการณ์เสี่ยงสูง</w:t>
      </w:r>
    </w:p>
    <w:p w14:paraId="075198AD" w14:textId="77777777" w:rsidR="0040166E" w:rsidRDefault="00000000">
      <w:pPr>
        <w:spacing w:line="240" w:lineRule="auto"/>
      </w:pPr>
      <w:r>
        <w:rPr>
          <w:color w:val="000000"/>
        </w:rPr>
        <w:t>คำ ช่วยด้วย ถูกกำหนดเป็น critical gesture และต้องมี Recall อย่างน้อย 0.75 ส่วน neutral false positive rate ต้องไม่เกิน 0.20 การมีเกณฑ์เฉพาะสะท้อนต้นทุนความผิดพลาดที่ต่างกันระหว่างคำ</w:t>
      </w:r>
    </w:p>
    <w:p w14:paraId="605AE2F6" w14:textId="77777777" w:rsidR="0040166E" w:rsidRDefault="00000000">
      <w:pPr>
        <w:spacing w:line="240" w:lineRule="auto"/>
      </w:pPr>
      <w:r>
        <w:rPr>
          <w:color w:val="000000"/>
        </w:rPr>
        <w:t>หากการทดลองไม่ผ่าน ระบบยังบันทึกผลและสาเหตุของเกณฑ์ที่ไม่ผ่านเพื่อให้แก้ไขได้ แต่ไม่ควรเปิดใช้โมเดลนั้นเป็นรุ่นหลักโดยอัตโนมัติ ควรตรวจข้อมูลรายคลาส คู่คำสับสน และผลรายผู้ทำก่อนตัดสินใจเก็บข้อมูลเพิ่มหรือปรับแบบจำลอง</w:t>
      </w:r>
    </w:p>
    <w:p w14:paraId="19C1E776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2.7.6 การประเมินแบบเวลาจริง</w:t>
      </w:r>
    </w:p>
    <w:p w14:paraId="3ED96984" w14:textId="77777777" w:rsidR="0040166E" w:rsidRDefault="00000000">
      <w:pPr>
        <w:spacing w:line="240" w:lineRule="auto"/>
      </w:pPr>
      <w:r>
        <w:rPr>
          <w:color w:val="000000"/>
        </w:rPr>
        <w:t>คะแนนบนคลิปที่ตัดไว้ไม่รวมความผิดพลาดจากการเริ่มจับช้า การเลื่อนหน้าต่าง ช่วงเปลี่ยน การไม่พบมือ และการยืนยันผล การทดสอบหน้ากล้องจึงต้องวัดความถูกต้องแบบเหตุการณ์ร่วมกับจำนวนครั้งที่ปล่อยคำซ้ำหรือปล่อยคำโดยไม่มีท่าจริง</w:t>
      </w:r>
    </w:p>
    <w:p w14:paraId="35B1CA04" w14:textId="77777777" w:rsidR="0040166E" w:rsidRDefault="00000000">
      <w:pPr>
        <w:spacing w:line="240" w:lineRule="auto"/>
      </w:pPr>
      <w:r>
        <w:rPr>
          <w:color w:val="000000"/>
        </w:rPr>
        <w:t>ตัวชี้วัดระบบประกอบด้วยอัตราเฟรม ความหน่วงจากเริ่มทำท่าถึงแสดงผล เวลาจากยืนยันถึงเสียงเริ่ม จำนวนเฟรมที่ landmark หาย และการใช้หน่วยประมวลผล ความเร็วที่สูงแต่ผลสั่นไม่ใช่ประสบการณ์ที่ดี ขณะที่ผลนิ่งมากแต่หน่วงหลายวินาทีก็ลดความเป็นธรรมชาติของการสนทนา</w:t>
      </w:r>
    </w:p>
    <w:p w14:paraId="009FC5DC" w14:textId="77777777" w:rsidR="0040166E" w:rsidRDefault="00000000">
      <w:pPr>
        <w:spacing w:line="240" w:lineRule="auto"/>
      </w:pPr>
      <w:r>
        <w:rPr>
          <w:color w:val="000000"/>
        </w:rPr>
        <w:t>การทดสอบควรใช้สถานการณ์ที่ใกล้จริง เช่น เปลี่ยนระยะกล้อง แสง และผู้ใช้ พร้อมกำหนดสคริปต์คำเพื่อเปรียบเทียบรุ่นอย่างยุติธรรม การรายงานแยกแบบออฟไลน์ (offline) กับแบบเวลาจริง (real-time) ป้องกันการนำคะแนนในสภาพง่ายไปอ้างแทนประสิทธิภาพใช้งาน</w:t>
      </w:r>
    </w:p>
    <w:p w14:paraId="0C764A90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2.7.7 การวิเคราะห์ข้อผิดพลาดและความไม่แน่นอน</w:t>
      </w:r>
    </w:p>
    <w:p w14:paraId="31172E49" w14:textId="77777777" w:rsidR="0040166E" w:rsidRDefault="00000000">
      <w:pPr>
        <w:spacing w:line="240" w:lineRule="auto"/>
      </w:pPr>
      <w:r>
        <w:rPr>
          <w:color w:val="000000"/>
        </w:rPr>
        <w:t>หลังได้ผลควรสุ่มตรวจ ผลบวกจริง (true positive), ผลบวกลวง (false positive) และผลลบลวง (false negative) ของทุกคลาส พร้อมดูเส้นทาง landmark เพื่อแยกว่าปัญหาเกิดจากป้ายกำกับ จุดสำคัญ หน้าต่างเวลา หรือขอบเขตของแบบจำลอง</w:t>
      </w:r>
    </w:p>
    <w:p w14:paraId="61577FCB" w14:textId="77777777" w:rsidR="0040166E" w:rsidRDefault="00000000">
      <w:pPr>
        <w:spacing w:line="240" w:lineRule="auto"/>
      </w:pPr>
      <w:r>
        <w:rPr>
          <w:color w:val="000000"/>
        </w:rPr>
        <w:t>คะแนนจากตัวอย่างจำนวนจำกัดมีความไม่แน่นอน ควรรายงานจำนวนผู้ทำ จำนวนคลิป และ support ควบคู่กับร้อยละ เมื่อเพิ่มผู้ทำสามารถใช้การกระจายราย fold หรือช่วงความเชื่อมั่นเพื่อหลีกเลี่ยงการตีความความต่างเล็กน้อยเกินจริง</w:t>
      </w:r>
    </w:p>
    <w:p w14:paraId="74CE8C10" w14:textId="77777777" w:rsidR="0040166E" w:rsidRDefault="00000000">
      <w:pPr>
        <w:spacing w:line="240" w:lineRule="auto"/>
      </w:pPr>
      <w:r>
        <w:rPr>
          <w:color w:val="000000"/>
        </w:rPr>
        <w:t>การประเมินความเท่าเทียมควรเปรียบเทียบผลตามผู้ทำ ความถนัด สภาพแสง และอุปกรณ์ หากกลุ่มใดได้ผลต่ำ ควรเพิ่มข้อมูลและปรับการออกแบบ ไม่ควรแก้ด้วยการตัดกลุ่มนั้นออกจากชุดทดสอบ</w:t>
      </w:r>
    </w:p>
    <w:p w14:paraId="32E026F8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2.8 การทำงานแบบเวลาจริงและเสียงพูด</w:t>
      </w:r>
    </w:p>
    <w:p w14:paraId="5C43B3F6" w14:textId="77777777" w:rsidR="0040166E" w:rsidRDefault="00000000">
      <w:pPr>
        <w:spacing w:line="240" w:lineRule="auto"/>
      </w:pPr>
      <w:r>
        <w:rPr>
          <w:color w:val="000000"/>
        </w:rPr>
        <w:t>ระบบใช้งานจริงต้องแปลงผลจำแนกรายเฟรมให้เป็นคำที่นิ่ง ป้องกันคำซ้ำ สะสมเป็นประโยค และอ่านออกเสียงโดยไม่ทำให้วงรอบกล้องหยุด HandVox จึงใช้หน้าต่างเลื่อน เครื่องสถานะยืนยันผล ตัวจับเวลาค้างท่า ตัวสร้างประโยค และบริการเสียงแบบคิว</w:t>
      </w:r>
    </w:p>
    <w:p w14:paraId="2C5BC33A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2.8.1 หน้าต่างเลื่อน</w:t>
      </w:r>
    </w:p>
    <w:p w14:paraId="575D6043" w14:textId="77777777" w:rsidR="0040166E" w:rsidRDefault="00000000">
      <w:pPr>
        <w:spacing w:line="240" w:lineRule="auto"/>
      </w:pPr>
      <w:r>
        <w:rPr>
          <w:color w:val="000000"/>
        </w:rPr>
        <w:t>โปรแกรมเก็บคุณลักษณะล่าสุดใน deque ขนาด 30 เฟรม เมื่อครบแล้วทุกเฟรมใหม่จะผลักเฟรมเก่าสุดออกและสร้างเวกเตอร์ใหม่ วิธีนี้ให้ผลต่อเนื่องโดยไม่ต้องรอเก็บคลิปใหม่ทั้งชุดทุกครั้ง</w:t>
      </w:r>
    </w:p>
    <w:p w14:paraId="3442BC2A" w14:textId="77777777" w:rsidR="0040166E" w:rsidRDefault="00000000">
      <w:pPr>
        <w:spacing w:line="240" w:lineRule="auto"/>
      </w:pPr>
      <w:r>
        <w:rPr>
          <w:color w:val="000000"/>
        </w:rPr>
        <w:t>หน้าต่างที่ซ้อนกันมีข้อมูลเหมือนกัน 29 จาก 30 เฟรม ผลทำนายจึงมีความสัมพันธ์สูง การนับทุกผลเป็นหลักฐานอิสระอาจทำให้ความมั่นใจเกินจริง เครื่องสถานะของ HandVox จึงใช้ผลต่อเนื่องเพื่อยืนยันความนิ่ง แต่การประเมินยังต้องนับตามเหตุการณ์หรือคลิป</w:t>
      </w:r>
    </w:p>
    <w:p w14:paraId="7F395838" w14:textId="77777777" w:rsidR="0040166E" w:rsidRDefault="00000000">
      <w:pPr>
        <w:spacing w:line="240" w:lineRule="auto"/>
      </w:pPr>
      <w:r>
        <w:rPr>
          <w:color w:val="000000"/>
        </w:rPr>
        <w:t>เมื่อผู้ใช้ปล่อยท่าและระบบตรวจสถานะ released โปรแกรมล้าง motion_frames เพื่อป้องกันเฟรมจากคำเก่าปะปนกับการยกมือรอบใหม่ การล้างที่จุดเปลี่ยนช่วยลดท่าผสมซึ่งไม่มีในชุดฝึก</w:t>
      </w:r>
    </w:p>
    <w:p w14:paraId="55FA48B0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2.8.2 เกณฑ์ความเชื่อมั่นและเครื่องสถานะ</w:t>
      </w:r>
    </w:p>
    <w:p w14:paraId="7DC37AF3" w14:textId="77777777" w:rsidR="0040166E" w:rsidRDefault="00000000">
      <w:pPr>
        <w:spacing w:line="240" w:lineRule="auto"/>
      </w:pPr>
      <w:r>
        <w:rPr>
          <w:color w:val="000000"/>
        </w:rPr>
        <w:t>GestureStateMachine มีสถานะว่าง (IDLE), สถานะรอยืนยัน (CANDIDATE), สถานะยืนยันแล้ว (CONFIRMED) และสถานะพักก่อนรับคำใหม่ (COOLDOWN) ผลจะถูกพิจารณาเมื่อเห็น landmark มีชื่อคลาส และ confidence ไม่น้อยกว่า 0.65 หากคำเดิมผ่านเงื่อนไขต่อเนื่อง 4 เฟรมจึงเปลี่ยนเป็น CONFIRMED</w:t>
      </w:r>
    </w:p>
    <w:p w14:paraId="4F50B583" w14:textId="77777777" w:rsidR="0040166E" w:rsidRDefault="00000000">
      <w:pPr>
        <w:spacing w:line="240" w:lineRule="auto"/>
      </w:pPr>
      <w:r>
        <w:rPr>
          <w:color w:val="000000"/>
        </w:rPr>
        <w:lastRenderedPageBreak/>
        <w:t>ถ้าคำเปลี่ยนระหว่าง CANDIDATE ระบบเริ่มนับใหม่ ช่วยลดการยืนยันจากผลชั่วคราว เมื่อยืนยันแล้ว confidence ถูกปรับแบบถัวเฉลี่ยกับผลใหม่เพื่อให้แสดงค่าเสถียรขึ้น</w:t>
      </w:r>
    </w:p>
    <w:p w14:paraId="66503888" w14:textId="77777777" w:rsidR="0040166E" w:rsidRDefault="00000000">
      <w:pPr>
        <w:spacing w:line="240" w:lineRule="auto"/>
      </w:pPr>
      <w:r>
        <w:rPr>
          <w:color w:val="000000"/>
        </w:rPr>
        <w:t>เมื่อผลไม่ผ่าน ระบบซ่อนชื่อเก่าทันที แต่ยังรอ 0.35 วินาทีก่อน reset เพื่อทนต่อ landmark หายชั่วคราว หากเกินเวลาจึงส่ง released และกลับ IDLE การแยกการซ่อนผลออกจากการรีเซ็ตช่วยไม่ให้คำค้างบนหน้าจอพร้อมรักษาความต่อเนื่องระยะสั้น</w:t>
      </w:r>
    </w:p>
    <w:p w14:paraId="2E95A05C" w14:textId="77777777" w:rsidR="0040166E" w:rsidRDefault="00000000">
      <w:pPr>
        <w:spacing w:line="240" w:lineRule="auto"/>
      </w:pPr>
      <w:r>
        <w:rPr>
          <w:color w:val="000000"/>
        </w:rPr>
        <w:t>ค่าทั้งสามคือ confidence 0.65, confirm_frames 4 และ release_seconds 0.35 ปรับได้ใน settings แต่ต้องทดสอบร่วมกัน เกณฑ์สูงและจำนวนเฟรมมากลด false activation แต่เพิ่มความหน่วงและอาจพลาดผู้ใช้ที่ทำท่าเร็ว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446"/>
        <w:gridCol w:w="2353"/>
        <w:gridCol w:w="2693"/>
      </w:tblGrid>
      <w:tr w:rsidR="0040166E" w14:paraId="67B146F4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5B2ED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ค่าตั้ง</w:t>
            </w:r>
          </w:p>
        </w:tc>
        <w:tc>
          <w:tcPr>
            <w:tcW w:w="144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E0F34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ค่าเริ่มต้น</w:t>
            </w:r>
          </w:p>
        </w:tc>
        <w:tc>
          <w:tcPr>
            <w:tcW w:w="235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A2751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หน้าที่</w:t>
            </w:r>
          </w:p>
        </w:tc>
        <w:tc>
          <w:tcPr>
            <w:tcW w:w="269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317B5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ผลเมื่อเพิ่มค่า</w:t>
            </w:r>
          </w:p>
        </w:tc>
      </w:tr>
      <w:tr w:rsidR="0040166E" w14:paraId="354354C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BF46E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min_confidence</w:t>
            </w:r>
          </w:p>
        </w:tc>
        <w:tc>
          <w:tcPr>
            <w:tcW w:w="14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CE81E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0.65</w:t>
            </w:r>
          </w:p>
        </w:tc>
        <w:tc>
          <w:tcPr>
            <w:tcW w:w="23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19DAA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ปฏิเสธผลไม่มั่นใจ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A69A3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ผลผิดลดลงแต่ Recall อาจลด</w:t>
            </w:r>
          </w:p>
        </w:tc>
      </w:tr>
      <w:tr w:rsidR="0040166E" w14:paraId="17F6D1D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72EFA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confirm_frames</w:t>
            </w:r>
          </w:p>
        </w:tc>
        <w:tc>
          <w:tcPr>
            <w:tcW w:w="14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215DE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23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DD8F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ยืนยันคำซ้ำต่อเนื่อง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9441D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นิ่งขึ้นแต่หน่วงขึ้น</w:t>
            </w:r>
          </w:p>
        </w:tc>
      </w:tr>
      <w:tr w:rsidR="0040166E" w14:paraId="4430896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D25FB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release_seconds</w:t>
            </w:r>
          </w:p>
        </w:tc>
        <w:tc>
          <w:tcPr>
            <w:tcW w:w="14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6F835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0.35 วินาที</w:t>
            </w:r>
          </w:p>
        </w:tc>
        <w:tc>
          <w:tcPr>
            <w:tcW w:w="23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CE3FF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รอก่อนถือว่าปล่อยท่า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35FD6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ทนการหายชั่วคราวแต่รีเซ็ตช้า</w:t>
            </w:r>
          </w:p>
        </w:tc>
      </w:tr>
      <w:tr w:rsidR="0040166E" w14:paraId="535028D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42D94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speak_hold_seconds</w:t>
            </w:r>
          </w:p>
        </w:tc>
        <w:tc>
          <w:tcPr>
            <w:tcW w:w="14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55597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1.0 วินาที</w:t>
            </w:r>
          </w:p>
        </w:tc>
        <w:tc>
          <w:tcPr>
            <w:tcW w:w="23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15EFE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ค้างท่าก่อนเพิ่มคำ/พูด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607A6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4"/>
              </w:rPr>
              <w:t>ลดการยิงเร็วแต่สนทนาช้าลง</w:t>
            </w:r>
          </w:p>
        </w:tc>
      </w:tr>
      <w:tr w:rsidR="0040166E" w14:paraId="6EA0195D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ADF00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sequence_length</w:t>
            </w:r>
          </w:p>
        </w:tc>
        <w:tc>
          <w:tcPr>
            <w:tcW w:w="14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9CD40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4"/>
              </w:rPr>
              <w:t>30 เฟรม</w:t>
            </w:r>
          </w:p>
        </w:tc>
        <w:tc>
          <w:tcPr>
            <w:tcW w:w="23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410AE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ขนาดหน้าต่างการเคลื่อนไหว</w:t>
            </w:r>
          </w:p>
        </w:tc>
        <w:tc>
          <w:tcPr>
            <w:tcW w:w="26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0A393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4"/>
              </w:rPr>
              <w:t>เห็นท่ายาวขึ้นแต่เพิ่มมิติและหน่วง</w:t>
            </w:r>
          </w:p>
        </w:tc>
      </w:tr>
    </w:tbl>
    <w:p w14:paraId="0EF9F242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2.8 ค่าตั้งสำคัญของการตรวจจับแบบเวลาจริง</w:t>
      </w:r>
    </w:p>
    <w:p w14:paraId="25CF8FFE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2.8.3 การป้องกันคำซ้ำและ Cooldown</w:t>
      </w:r>
    </w:p>
    <w:p w14:paraId="26D3B7BA" w14:textId="77777777" w:rsidR="0040166E" w:rsidRDefault="00000000">
      <w:pPr>
        <w:spacing w:line="240" w:lineRule="auto"/>
      </w:pPr>
      <w:r>
        <w:rPr>
          <w:color w:val="000000"/>
        </w:rPr>
        <w:t>หลังเพิ่มหรืออ่านคำ ระบบเรียก mark_emitted เพื่อเข้าสู่ COOLDOWN คำเดิมจะไม่ถูกปล่อยซ้ำจนกว่าผู้ใช้ปล่อยท่าหรือเปลี่ยนเป็นคำใหม่ ช่วยป้องกันหน้าต่างเลื่อนสร้างคำเดิมหลายครั้งจากการค้างมือ</w:t>
      </w:r>
    </w:p>
    <w:p w14:paraId="233C13BE" w14:textId="77777777" w:rsidR="0040166E" w:rsidRDefault="00000000">
      <w:pPr>
        <w:spacing w:line="240" w:lineRule="auto"/>
      </w:pPr>
      <w:r>
        <w:rPr>
          <w:color w:val="000000"/>
        </w:rPr>
        <w:t>ตัวสร้างประโยคยังมีตัวเลือก prevent_duplicate_words เพื่อไม่เพิ่มคำเดียวกันติดกัน และมี cooldown สำหรับการกดเพิ่มด้วยตนเอง มาตรการหลายชั้นเหมาะกับส่วนติดต่อที่ผู้ใช้สามารถสั่งทั้งอัตโนมัติและด้วยปุ่ม</w:t>
      </w:r>
    </w:p>
    <w:p w14:paraId="52CE2A34" w14:textId="77777777" w:rsidR="0040166E" w:rsidRDefault="00000000">
      <w:pPr>
        <w:spacing w:line="240" w:lineRule="auto"/>
      </w:pPr>
      <w:r>
        <w:rPr>
          <w:color w:val="000000"/>
        </w:rPr>
        <w:t>การป้องกันซ้ำต้องไม่ปิดกั้นกรณีที่ผู้ใช้ต้องการพูดคำเดิมสองครั้ง วิธีออกแบบที่เหมาะคือให้ผู้ใช้ปล่อยท่าชัดเจนระหว่างคำหรือมีปุ่มเพิ่มด้วยตนเอง พร้อมแสดงสถานะว่าระบบกำลังรอการปล่อยท่า</w:t>
      </w:r>
    </w:p>
    <w:p w14:paraId="4A35DFFC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2.8.4 การสร้างประโยคและประวัติ</w:t>
      </w:r>
    </w:p>
    <w:p w14:paraId="0FDEB13F" w14:textId="77777777" w:rsidR="0040166E" w:rsidRDefault="00000000">
      <w:pPr>
        <w:spacing w:line="240" w:lineRule="auto"/>
      </w:pPr>
      <w:r>
        <w:rPr>
          <w:color w:val="000000"/>
        </w:rPr>
        <w:t>คำที่ยืนยันสามารถเพิ่มลง SentenceBuilder ลบคำล่าสุด ล้าง อ่าน หรือบันทึกได้ ส่วนติดต่อแสดงจำนวนคำและข้อความปัจจุบัน ช่วยให้ผู้ใช้ตรวจและแก้ก่อนส่งเสียง ลดผลเสียจากการจำแนกผิดหนึ่งคำ</w:t>
      </w:r>
    </w:p>
    <w:p w14:paraId="6D428A89" w14:textId="77777777" w:rsidR="0040166E" w:rsidRDefault="00000000">
      <w:pPr>
        <w:spacing w:line="240" w:lineRule="auto"/>
      </w:pPr>
      <w:r>
        <w:rPr>
          <w:color w:val="000000"/>
        </w:rPr>
        <w:t>ประวัติประโยคบันทึกแหล่งที่มา เช่น detector-manual หรือ detector-tts และจำกัดจำนวนรายการเริ่มต้น 100 รายการ ข้อมูลประวัติช่วยทบทวนการใช้งาน แต่ต้องให้ผู้ใช้ควบคุมการลบและระวังข้อความส่วนบุคคล</w:t>
      </w:r>
    </w:p>
    <w:p w14:paraId="2CC9A301" w14:textId="77777777" w:rsidR="0040166E" w:rsidRDefault="00000000">
      <w:pPr>
        <w:spacing w:line="240" w:lineRule="auto"/>
      </w:pPr>
      <w:r>
        <w:rPr>
          <w:color w:val="000000"/>
        </w:rPr>
        <w:t>ระบบรองรับการเพิ่มคำอัตโนมัติเมื่อค้างท่าครบหนึ่งวินาทีและการเพิ่มด้วย Space หรือปุ่มบนจอ การมีทางเลือกช่วยรองรับผู้ใช้ต่างรูปแบบ แต่ควรประเมินความเข้าใจของปุ่ม ขนาดตัวอักษร และเวลาตอบสนองกับผู้ใช้จริง</w:t>
      </w:r>
    </w:p>
    <w:p w14:paraId="4E7F334E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2.8.5 การแปลงข้อความเป็นเสียงพูด (Text-to-Speech: TTS)</w:t>
      </w:r>
    </w:p>
    <w:p w14:paraId="00E01E4B" w14:textId="77777777" w:rsidR="0040166E" w:rsidRDefault="00000000">
      <w:pPr>
        <w:spacing w:line="240" w:lineRule="auto"/>
      </w:pPr>
      <w:r>
        <w:rPr>
          <w:color w:val="000000"/>
        </w:rPr>
        <w:t>การแปลงข้อความเป็นเสียงพูด (Text-to-Speech: TTS) เปลี่ยนข้อความไทยเป็นเสียงเพื่อให้คู่สนทนาที่ไม่รู้ภาษามือรับสารได้ HandVox ลองใช้ gTTS สร้างไฟล์เสียงภาษาไทยและเล่นด้วย pygame ก่อน หากบริการออนไลน์ไม่พร้อมจะถอยไปใช้ pyttsx3 แบบออฟไลน์เมื่อมีเสียงที่รองรับ</w:t>
      </w:r>
    </w:p>
    <w:p w14:paraId="30F6C664" w14:textId="77777777" w:rsidR="0040166E" w:rsidRDefault="00000000">
      <w:pPr>
        <w:spacing w:line="240" w:lineRule="auto"/>
      </w:pPr>
      <w:r>
        <w:rPr>
          <w:color w:val="000000"/>
        </w:rPr>
        <w:t>การสร้างเสียงทำงานใน worker thread และรับข้อความผ่านคิวขนาดจำกัด วงรอบกล้องจึงไม่ต้องรอจนเสียงเล่นจบ เสียงหลายคำถูกเล่นตามลำดับและไม่ทับกัน หากคิวเต็มระบบข้ามข้อความใหม่พร้อมแจ้งเตือนแทนการทำให้หน้าจอค้าง</w:t>
      </w:r>
    </w:p>
    <w:p w14:paraId="0625A514" w14:textId="77777777" w:rsidR="0040166E" w:rsidRDefault="00000000">
      <w:pPr>
        <w:spacing w:line="240" w:lineRule="auto"/>
      </w:pPr>
      <w:r>
        <w:rPr>
          <w:color w:val="000000"/>
        </w:rPr>
        <w:t>gTTS ต้องเชื่อมต่อเครือข่ายและสร้างไฟล์ MP3 ชั่วคราว โปรแกรมใช้ชื่อสุ่ม เล่นเสร็จแล้วลบไฟล์ การใช้งานในสถานที่เครือข่ายไม่แน่นอนควรทดสอบเสียงออฟไลน์และตรวจว่ามี voice ภาษาไทยในระบบปฏิบัติการ</w:t>
      </w:r>
    </w:p>
    <w:p w14:paraId="6D3A9876" w14:textId="77777777" w:rsidR="0040166E" w:rsidRDefault="00000000">
      <w:pPr>
        <w:spacing w:line="240" w:lineRule="auto"/>
      </w:pPr>
      <w:r>
        <w:rPr>
          <w:color w:val="000000"/>
        </w:rPr>
        <w:t>คุณภาพเสียงไม่ใช่เพียงความดัง ต้องพิจารณาการออกเสียงคำเฉพาะ ความเร็ว เวลารอก่อนเสียงเริ่ม และความถูกต้องของข้อความต้นทาง ระบบควรให้ผู้ใช้ตรวจประโยคและหยุดหรือล้างคิวได้เมื่อคำผิด</w:t>
      </w:r>
    </w:p>
    <w:p w14:paraId="7BF7E528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2.8.6 การออกแบบสำหรับผู้ใช้</w:t>
      </w:r>
    </w:p>
    <w:p w14:paraId="701F228B" w14:textId="77777777" w:rsidR="0040166E" w:rsidRDefault="00000000">
      <w:pPr>
        <w:spacing w:line="240" w:lineRule="auto"/>
      </w:pPr>
      <w:r>
        <w:rPr>
          <w:color w:val="000000"/>
        </w:rPr>
        <w:t>ส่วนติดต่อควรแสดงกรอบบริเวณที่ตรวจพบ คำปัจจุบัน confidence สถานะรอยืนยัน (CANDIDATE) หรือสถานะยืนยันแล้ว (CONFIRMED) และแถบค้างท่า เพื่อให้ผู้ใช้เข้าใจว่าเหตุใดระบบยังไม่เพิ่มคำ การซ่อนความซับซ้อนทั้งหมดอาจทำให้ผู้ใช้คิดว่าระบบไม่ทำงานเมื่อจริง ๆ กำลังรอยืนยัน</w:t>
      </w:r>
    </w:p>
    <w:p w14:paraId="757D27CD" w14:textId="77777777" w:rsidR="0040166E" w:rsidRDefault="00000000">
      <w:pPr>
        <w:spacing w:line="240" w:lineRule="auto"/>
      </w:pPr>
      <w:r>
        <w:rPr>
          <w:color w:val="000000"/>
        </w:rPr>
        <w:lastRenderedPageBreak/>
        <w:t>ข้อความต้องอ่านง่ายบนฉากหลังที่เปลี่ยน จึงควรใช้แถบพื้นหลัง สีที่มีความต่าง และขนาดตัวอักษรปรับได้ ปุ่มสำคัญต้องมีทั้งข้อความไทยและคีย์ลัด และไม่วางทับบริเวณมือที่ใช้ทำท่า</w:t>
      </w:r>
    </w:p>
    <w:p w14:paraId="5D6CE6AC" w14:textId="77777777" w:rsidR="0040166E" w:rsidRDefault="00000000">
      <w:pPr>
        <w:spacing w:line="240" w:lineRule="auto"/>
      </w:pPr>
      <w:r>
        <w:rPr>
          <w:color w:val="000000"/>
        </w:rPr>
        <w:t>การออกแบบควรร่วมกับผู้ใช้หูหนวกหรือผู้ใช้ภาษามือตั้งแต่การเลือกคำ รูปแบบการทำท่า ไปจนถึงการทดสอบ ไม่ควรสรุปความต้องการแทนผู้ใช้จากมุมมองผู้พัฒนาเพียงฝ่ายเดียว</w:t>
      </w:r>
    </w:p>
    <w:p w14:paraId="35DA306C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2.8.7 ความเป็นส่วนตัวและการนำไปใช้</w:t>
      </w:r>
    </w:p>
    <w:p w14:paraId="0E807435" w14:textId="77777777" w:rsidR="0040166E" w:rsidRDefault="00000000">
      <w:pPr>
        <w:spacing w:line="240" w:lineRule="auto"/>
      </w:pPr>
      <w:r>
        <w:rPr>
          <w:color w:val="000000"/>
        </w:rPr>
        <w:t>ระบบกล้องควรประมวลผลในเครื่องให้มากที่สุดและไม่บันทึกวิดีโอโดยอัตโนมัติในโหมดใช้งาน หากต้องบันทึกเพื่อปรับปรุงโมเดลต้องขอความยินยอม ระบุวัตถุประสงค์ และให้ผู้ใช้ถอนข้อมูลได้</w:t>
      </w:r>
    </w:p>
    <w:p w14:paraId="70F6C7FA" w14:textId="77777777" w:rsidR="0040166E" w:rsidRDefault="00000000">
      <w:pPr>
        <w:spacing w:line="240" w:lineRule="auto"/>
      </w:pPr>
      <w:r>
        <w:rPr>
          <w:color w:val="000000"/>
        </w:rPr>
        <w:t>HandVox เป็นเครื่องมือช่วยสื่อสาร ไม่ควรใช้แทนล่ามในสถานการณ์ทางการแพทย์ กฎหมาย หรือเหตุฉุกเฉินโดยไม่มีการตรวจสอบ ความผิดพลาดของคำอาจเปลี่ยนความหมาย จึงต้องแสดงข้อจำกัดและมีช่องทางสื่อสารสำรอง</w:t>
      </w:r>
    </w:p>
    <w:p w14:paraId="4662C0E6" w14:textId="77777777" w:rsidR="0040166E" w:rsidRDefault="00000000">
      <w:pPr>
        <w:pStyle w:val="1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2.9 งานวิจัยที่เกี่ยวข้อง</w:t>
      </w:r>
    </w:p>
    <w:p w14:paraId="558F13CA" w14:textId="77777777" w:rsidR="0040166E" w:rsidRDefault="00000000">
      <w:pPr>
        <w:spacing w:line="240" w:lineRule="auto"/>
      </w:pPr>
      <w:r>
        <w:rPr>
          <w:color w:val="000000"/>
        </w:rPr>
        <w:t>งานวิจัยที่คัดเลือกครอบคลุมภาษามือไทย การรู้จำจากภาพและจุดสำคัญ ชุดข้อมูลหลายผู้ทำ การจำแนกแบบแยกคำ และการแปลต่อเนื่อง การเปรียบเทียบไม่ได้มุ่งจัดอันดับจากค่าความถูกต้องเพียงอย่างเดียว เพราะแต่ละงานใช้จำนวนคำ ผู้ทำ อุปกรณ์ และวิธีแบ่งข้อมูลต่างกัน แต่พิจารณาว่าแต่ละงานให้บทเรียนใดต่อการออกแบบ HandVox</w:t>
      </w:r>
    </w:p>
    <w:p w14:paraId="6CF71D39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2.9.1 การรู้จำนิ้วสะกดภาษาไทยด้วย SVM</w:t>
      </w:r>
    </w:p>
    <w:p w14:paraId="5F2902AD" w14:textId="77777777" w:rsidR="0040166E" w:rsidRDefault="00000000">
      <w:pPr>
        <w:spacing w:line="240" w:lineRule="auto"/>
      </w:pPr>
      <w:r>
        <w:rPr>
          <w:color w:val="000000"/>
        </w:rPr>
        <w:t>Pariwat และ Seresangtakul (2017) ศึกษา Thai finger-spelling sign language recognition using global and local features with SVM และเปรียบเทียบ kernel หลายชนิด งานทบทวนภายหลังรายงานว่า RBF ให้ค่าเฉลี่ย 91.20 เปอร์เซ็นต์กับข้อมูล 15 ท่า 75 ภาพจากผู้ทำ 5 คน</w:t>
      </w:r>
    </w:p>
    <w:p w14:paraId="43588123" w14:textId="77777777" w:rsidR="0040166E" w:rsidRDefault="00000000">
      <w:pPr>
        <w:spacing w:line="240" w:lineRule="auto"/>
      </w:pPr>
      <w:r>
        <w:rPr>
          <w:color w:val="000000"/>
        </w:rPr>
        <w:t>งานนี้สนับสนุนว่า RBF สามารถสร้างขอบเขตไม่เชิงเส้นให้คุณลักษณะท่ามือ แต่ข้อมูลเป็นภาพนิ่งและมีขนาดเล็ก ผลจึงไม่ยืนยันความสามารถกับลำดับ 30 เฟรมหรือผู้ใช้ใหม่โดยตรง HandVox นำ SVM-RBF มาเป็น baseline แต่เพิ่มจุดช่วงบน ลำดับเวลา และการประเมินแยกผู้ทำ</w:t>
      </w:r>
    </w:p>
    <w:p w14:paraId="355EF0D6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2.9.2 CNN และการปฏิเสธท่าที่ไม่รู้จัก</w:t>
      </w:r>
    </w:p>
    <w:p w14:paraId="164A0268" w14:textId="77777777" w:rsidR="0040166E" w:rsidRDefault="00000000">
      <w:pPr>
        <w:spacing w:line="240" w:lineRule="auto"/>
      </w:pPr>
      <w:r>
        <w:rPr>
          <w:color w:val="000000"/>
        </w:rPr>
        <w:t>Nakjai และ Katanyukul (2019) พัฒนาระบบรู้จำนิ้วสะกดภาษาไทยแบบสองขั้น เริ่มจากค้นหาและตัดบริเวณมือ แล้วใช้ CNN หรือ HOG จำแนก 25 ท่าจาก 125 ภาพของผู้ทำ 11 คน งานรายงาน mean Average Precision 91.26 และเสนอ confidence ratio เพื่อแยกผลถูกออกจากท่าที่ไม่อยู่ในชุดและช่วงเปลี่ยน</w:t>
      </w:r>
    </w:p>
    <w:p w14:paraId="304B2041" w14:textId="77777777" w:rsidR="0040166E" w:rsidRDefault="00000000">
      <w:pPr>
        <w:spacing w:line="240" w:lineRule="auto"/>
      </w:pPr>
      <w:r>
        <w:rPr>
          <w:color w:val="000000"/>
        </w:rPr>
        <w:t>บทเรียนสำคัญต่อ HandVox คือระบบใช้งานต้องมีความสามารถปฏิเสธผล ไม่ใช่บังคับเลือกคลาสทุกครั้ง กลไก neutral, min_confidence และการยืนยันหลายเฟรมตอบปัญหาเดียวกันในระดับระบบ แม้วิธีคำนวณต่างจาก confidence ratio ของงานดังกล่าว</w:t>
      </w:r>
    </w:p>
    <w:p w14:paraId="4D213A99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2.9.3 นิ้วสะกดหลายจังหวะในฉากซับซ้อน</w:t>
      </w:r>
    </w:p>
    <w:p w14:paraId="0ED1E962" w14:textId="77777777" w:rsidR="0040166E" w:rsidRDefault="00000000">
      <w:pPr>
        <w:spacing w:line="240" w:lineRule="auto"/>
      </w:pPr>
      <w:r>
        <w:rPr>
          <w:color w:val="000000"/>
        </w:rPr>
        <w:t>Pariwat และ Seresangtakul (2021) เสนอระบบ Multi-Stroke Thai Finger-Spelling โดยใช้ semantic segmentation แยกมือจากฉากหลัง ใช้ optical flow แยกช่วงการเคลื่อนไหว และ CNN เรียนรู้คุณลักษณะ งานนี้แสดงว่าตัวอักษรบางตัวไม่ได้จบในรูปมือเดียวแต่ประกอบด้วยหลาย stroke</w:t>
      </w:r>
    </w:p>
    <w:p w14:paraId="25F31A5D" w14:textId="77777777" w:rsidR="0040166E" w:rsidRDefault="00000000">
      <w:pPr>
        <w:spacing w:line="240" w:lineRule="auto"/>
      </w:pPr>
      <w:r>
        <w:rPr>
          <w:color w:val="000000"/>
        </w:rPr>
        <w:t>แนวคิดการแยก stroke ชี้ว่าหน้าต่างคงที่ของ HandVox อาจยังไม่เหมาะกับคำที่มีหลายช่วงชัดเจน การขยายคำศัพท์ควรตรวจโครงสร้างภายในท่าและพิจารณาการแบ่งช่วงหรือแบบจำลองลำดับแทนการเพิ่มคลาสเข้าสู่เวกเตอร์เดิมทันที</w:t>
      </w:r>
    </w:p>
    <w:p w14:paraId="7A471961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2.9.4 ชุดข้อมูลวิดีโอเลขภาษามือไทย</w:t>
      </w:r>
    </w:p>
    <w:p w14:paraId="14A595E7" w14:textId="77777777" w:rsidR="0040166E" w:rsidRDefault="00000000">
      <w:pPr>
        <w:spacing w:line="240" w:lineRule="auto"/>
      </w:pPr>
      <w:r>
        <w:rPr>
          <w:color w:val="000000"/>
        </w:rPr>
        <w:t>Vijitkunsawat, Racharak, Nguyen และ Minh (2023) สร้างชุดข้อมูลวิดีโอเลขภาษามือไทย 9 ท่า รวม 567 วิดีโอจากผู้ทำ 21 คน และเปรียบเทียบ CNN-Mode, CNN-LSTM, VGG-Mode และ VGG-LSTM กับทั้งภาพเต็มและภาพที่ตัดเฉพาะมือ</w:t>
      </w:r>
    </w:p>
    <w:p w14:paraId="2F74758B" w14:textId="77777777" w:rsidR="0040166E" w:rsidRDefault="00000000">
      <w:pPr>
        <w:spacing w:line="240" w:lineRule="auto"/>
      </w:pPr>
      <w:r>
        <w:rPr>
          <w:color w:val="000000"/>
        </w:rPr>
        <w:t>งานรายงานว่า VGG-LSTM ร่วมกับการประมวลผลล่วงหน้าให้ผลดีที่สุดทั้งชุดทดสอบภายในและภายนอก จุดเด่นคือจำนวนผู้ทำมากกว่างานไทยขนาดเล็กหลายงานและมีการทดสอบภายนอก HandVox จึงควรเพิ่มผู้ทำและรักษาชุดทดสอบที่ไม่ใช้ระหว่างพัฒนา</w:t>
      </w:r>
    </w:p>
    <w:p w14:paraId="21CE18EF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2.9.5 MediaPipe และ LSTM สำหรับคำภาษาไทย</w:t>
      </w:r>
    </w:p>
    <w:p w14:paraId="7A9F4E94" w14:textId="77777777" w:rsidR="0040166E" w:rsidRDefault="00000000">
      <w:pPr>
        <w:spacing w:line="240" w:lineRule="auto"/>
      </w:pPr>
      <w:r>
        <w:rPr>
          <w:color w:val="000000"/>
        </w:rPr>
        <w:t>Damrongekarun, Pisitpipattana, Waijanya และ Promrit (2023) ใช้ MediaPipe ดึงจุดมือ ใบหน้า และท่าทางจากวิดีโอ แล้วใช้ LSTM วิเคราะห์ลำดับ แบ่งข้อมูลฝึกและทดสอบ 80:20 รายงาน Accuracy 0.83 และแสดงผลภาษาไทยผ่านแอป Flutter ที่เชื่อม Flask API</w:t>
      </w:r>
    </w:p>
    <w:p w14:paraId="4C968817" w14:textId="77777777" w:rsidR="0040166E" w:rsidRDefault="00000000">
      <w:pPr>
        <w:spacing w:line="240" w:lineRule="auto"/>
      </w:pPr>
      <w:r>
        <w:rPr>
          <w:color w:val="000000"/>
        </w:rPr>
        <w:t>โครงสร้างใกล้ HandVox ในด้านการใช้ landmark และการนำผลไปยังส่วนติดต่อ แต่แบบจำลองและสถาปัตยกรรมต่างกัน งานนี้สนับสนุนการใช้พิกัดเป็นตัวแทนข้อมูลและแสดงแนวทางแยกบริการประมวลผลจากแอปผู้ใช้</w:t>
      </w:r>
    </w:p>
    <w:p w14:paraId="45EFABC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2.9.6 การแปลภาษามือไทยแบบเวลาจริง</w:t>
      </w:r>
    </w:p>
    <w:p w14:paraId="169EC253" w14:textId="77777777" w:rsidR="0040166E" w:rsidRDefault="00000000">
      <w:pPr>
        <w:spacing w:line="240" w:lineRule="auto"/>
      </w:pPr>
      <w:r>
        <w:rPr>
          <w:color w:val="000000"/>
        </w:rPr>
        <w:t>Jintanachaiwat และคณะ (2024) ใช้ MediaPipe Holistic เก็บจุดมือ ร่างกาย และใบหน้าเป็นลำดับ 30 เฟรม เฟรมละ 1,662 ค่า แล้วเปรียบเทียบ RNN, Bi-RNN, LSTM, Bi-LSTM และ FNN-LSTM สำหรับคำที่ใช้ในการประชุม</w:t>
      </w:r>
    </w:p>
    <w:p w14:paraId="63919E60" w14:textId="77777777" w:rsidR="0040166E" w:rsidRDefault="00000000">
      <w:pPr>
        <w:spacing w:line="240" w:lineRule="auto"/>
      </w:pPr>
      <w:r>
        <w:rPr>
          <w:color w:val="000000"/>
        </w:rPr>
        <w:t>LSTM ได้ 100 เปอร์เซ็นต์บนชุดทดสอบแต่ลดเหลือ 86 เปอร์เซ็นต์เมื่อทดสอบแบบเวลาจริง ผู้วิจัยระบุข้อจำกัดจากข้อมูลผู้ทำเพียงคนเดียว ความต่างนี้เป็นหลักฐานว่าคะแนน offline ไม่ควรถูกใช้แทนผลหน้ากล้อง และสนับสนุนการประเมินข้ามผู้ทำของ HandVox</w:t>
      </w:r>
    </w:p>
    <w:p w14:paraId="6475B9DD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2.9.7 โปรแกรมแปลภาษามือด้วยจุดมือ</w:t>
      </w:r>
    </w:p>
    <w:p w14:paraId="13685032" w14:textId="77777777" w:rsidR="0040166E" w:rsidRDefault="00000000">
      <w:pPr>
        <w:spacing w:line="240" w:lineRule="auto"/>
      </w:pPr>
      <w:r>
        <w:rPr>
          <w:color w:val="000000"/>
        </w:rPr>
        <w:t>งาน Smart Application for Thai and English Sign Language Translation (2023) ใช้ MediaPipe ตรวจ 21 จุดต่อมือ รองรับสองมือรวม 42 จุด และจำแนก 68 สัญลักษณ์ ผู้ทดลอง 3 คนทำสัญลักษณ์ละ 5 ครั้ง โดยกำหนดระยะเว็บแคมประมาณ 50 เซนติเมตร งานรายงานผลรวม 95.39 เปอร์เซ็นต์</w:t>
      </w:r>
    </w:p>
    <w:p w14:paraId="23D939C6" w14:textId="77777777" w:rsidR="0040166E" w:rsidRDefault="00000000">
      <w:pPr>
        <w:spacing w:line="240" w:lineRule="auto"/>
      </w:pPr>
      <w:r>
        <w:rPr>
          <w:color w:val="000000"/>
        </w:rPr>
        <w:t>ผู้วิจัยพบว่าภาษามือไทยบางสัญลักษณ์มีสองระดับของท่าทำให้ผิดพลาดมากกว่าภาษาอังกฤษ ข้อสังเกตนี้สอดคล้องกับความจำเป็นต้องเก็บลำดับและตำแหน่งเทียบร่างกาย HandVox จึงใช้จุดช่วงบนร่วมกับมือ แทนจุดมือเพียงอย่างเดียว</w:t>
      </w:r>
    </w:p>
    <w:p w14:paraId="5F8A2FD4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2.9.8 WLASL และคำศัพท์ขนาดใหญ่</w:t>
      </w:r>
    </w:p>
    <w:p w14:paraId="5359BC1E" w14:textId="77777777" w:rsidR="0040166E" w:rsidRDefault="00000000">
      <w:pPr>
        <w:spacing w:line="240" w:lineRule="auto"/>
      </w:pPr>
      <w:r>
        <w:rPr>
          <w:color w:val="000000"/>
        </w:rPr>
        <w:t>Li, Rodriguez, Yu และ Li (2020) เสนอ WLASL ชุดข้อมูลภาษามืออเมริกันระดับคำมากกว่า 2,000 คำจากผู้ทำมากกว่า 100 คน และเปรียบเทียบวิธี appearance กับ pose รวมทั้ง Pose-TGCN ที่เรียนรู้ความสัมพันธ์ของโครงร่างตามเวลา</w:t>
      </w:r>
    </w:p>
    <w:p w14:paraId="3492BE84" w14:textId="77777777" w:rsidR="0040166E" w:rsidRDefault="00000000">
      <w:pPr>
        <w:spacing w:line="240" w:lineRule="auto"/>
      </w:pPr>
      <w:r>
        <w:rPr>
          <w:color w:val="000000"/>
        </w:rPr>
        <w:t>ผลบนคำศัพท์ขนาดใหญ่แสดงว่าปัญหายากขึ้นมากเมื่อจำนวนคำและความหลากหลายของผู้ทำเพิ่มขึ้น บทเรียนคือการขยาย HandVox จาก 16 คำต้องเพิ่มข้อมูลและทบทวนแบบจำลอง ไม่ควรคาดว่าค่าตั้งเดิมจะขยายได้โดยไม่ลดประสิทธิภาพ</w:t>
      </w:r>
    </w:p>
    <w:p w14:paraId="7CA38BD7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lastRenderedPageBreak/>
        <w:t>2.9.9 AUTSL และการประเมินผู้ทำใหม่</w:t>
      </w:r>
    </w:p>
    <w:p w14:paraId="2938B8A9" w14:textId="77777777" w:rsidR="0040166E" w:rsidRDefault="00000000">
      <w:pPr>
        <w:spacing w:line="240" w:lineRule="auto"/>
      </w:pPr>
      <w:r>
        <w:rPr>
          <w:color w:val="000000"/>
        </w:rPr>
        <w:t>Sincan และ Keles (2020) สร้าง AUTSL จำนวน 226 ท่า 38,336 วิดีโอจากผู้ทำ 43 คน มี RGB, depth และ skeleton พร้อมฉากและสภาพแสงหลากหลาย ชุด benchmark แยกผู้ทำ 6 คนออกจากชุดฝึกและ validation</w:t>
      </w:r>
    </w:p>
    <w:p w14:paraId="0010E11F" w14:textId="77777777" w:rsidR="0040166E" w:rsidRDefault="00000000">
      <w:pPr>
        <w:spacing w:line="240" w:lineRule="auto"/>
      </w:pPr>
      <w:r>
        <w:rPr>
          <w:color w:val="000000"/>
        </w:rPr>
        <w:t>งานรายงานว่าความถูกต้องของ baseline สูงถึง 95.95 เปอร์เซ็นต์เมื่อสุ่มแบ่ง แต่เหลือ 62.02 เปอร์เซ็นต์บน user-independent benchmark ช่องว่างนี้แสดงผลของวิธีแบ่งข้อมูลอย่างชัดเจนและสนับสนุน Leave-One-Signer-Out ใน HandVox</w:t>
      </w:r>
    </w:p>
    <w:p w14:paraId="22991ECE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2.9.10 การรู้จำและแปลภาษามือต่อเนื่อง</w:t>
      </w:r>
    </w:p>
    <w:p w14:paraId="673F95AF" w14:textId="77777777" w:rsidR="0040166E" w:rsidRDefault="00000000">
      <w:pPr>
        <w:spacing w:line="240" w:lineRule="auto"/>
      </w:pPr>
      <w:r>
        <w:rPr>
          <w:color w:val="000000"/>
        </w:rPr>
        <w:t>Camgoz, Hadfield, Koller, Ney และ Bowden (2018) เสนอ Neural Sign Language Translation และชุดข้อมูล PHOENIX14T ซึ่งมีมากกว่า 67,000 หน่วยท่าจากคำศัพท์ภาษามือมากกว่า 1,000 หน่วย งานเชื่อมวิดีโอกับประโยคภาษาพูดและแยกการรู้จำหน่วยท่าออกจากการแปล</w:t>
      </w:r>
    </w:p>
    <w:p w14:paraId="0D5E41AE" w14:textId="77777777" w:rsidR="0040166E" w:rsidRDefault="00000000">
      <w:pPr>
        <w:spacing w:line="240" w:lineRule="auto"/>
      </w:pPr>
      <w:r>
        <w:rPr>
          <w:color w:val="000000"/>
        </w:rPr>
        <w:t>ต่อมา Camgoz และคณะ (2020) เสนอ Sign Language Transformers ที่เรียนรู้การรู้จำต่อเนื่องและการแปลร่วมกันด้วย CTC และ Transformer งานทั้งสองมีขอบเขตกว้างกว่า HandVox แต่เป็นแนวทางระยะยาวหากต้องพัฒนาจากการสะสมคำแยกคำไปสู่ประโยคที่คำนึงถึงไวยากรณ์</w:t>
      </w:r>
    </w:p>
    <w:p w14:paraId="740A6149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2.9.11 การรู้จำจากโครงกระดูกหลายรูปแบบ</w:t>
      </w:r>
    </w:p>
    <w:p w14:paraId="4D432CBF" w14:textId="77777777" w:rsidR="0040166E" w:rsidRDefault="00000000">
      <w:pPr>
        <w:spacing w:line="240" w:lineRule="auto"/>
      </w:pPr>
      <w:r>
        <w:rPr>
          <w:color w:val="000000"/>
        </w:rPr>
        <w:t>Jiang และคณะ (2021) เสนอ Skeleton Aware Multi-modal Sign Language Recognition ซึ่งใช้ SL-GCN เรียนรู้พลวัตของโครงกระดูกทั้งตัวและรวมข้อมูลหลายรูปแบบ งานได้อันดับสูงในการแข่งขัน isolated sign language recognition บน AUTSL</w:t>
      </w:r>
    </w:p>
    <w:p w14:paraId="251885B6" w14:textId="77777777" w:rsidR="0040166E" w:rsidRDefault="00000000">
      <w:pPr>
        <w:spacing w:line="240" w:lineRule="auto"/>
      </w:pPr>
      <w:r>
        <w:rPr>
          <w:color w:val="000000"/>
        </w:rPr>
        <w:t>แนวคิดกราฟสอดคล้องกับธรรมชาติของ landmark ที่จุดเชื่อมกันเป็นโครงสร้าง ไม่ใช่เพียงรายการตัวเลข การพัฒนาต่อสามารถสร้างกราฟมือและช่วงบนเพื่อเรียนรู้ความสัมพันธ์เชิงพื้นที่กับเวลา แต่ต้องเปรียบเทียบกับ SVM บนข้อมูลเดียวกันและระวัง overfitting เมื่อข้อมูลยังน้อย</w:t>
      </w:r>
    </w:p>
    <w:p w14:paraId="38CE674B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2.9.12 การสังเคราะห์ช่องว่างของงานวิจัย</w:t>
      </w:r>
    </w:p>
    <w:p w14:paraId="615D695B" w14:textId="77777777" w:rsidR="0040166E" w:rsidRDefault="00000000">
      <w:pPr>
        <w:spacing w:line="240" w:lineRule="auto"/>
      </w:pPr>
      <w:r>
        <w:rPr>
          <w:color w:val="000000"/>
        </w:rPr>
        <w:t xml:space="preserve">งานไทยจำนวนหนึ่งรายงานผลสูงในชุดข้อมูลขนาดเล็กหรือการสุ่มแบ่ง ขณะที่งานชุดข้อมูลขนาดใหญ่แสดงว่าคะแนนลดลงชัดเจนเมื่อทดสอบกับผู้ทำใหม่ </w:t>
      </w:r>
      <w:r>
        <w:rPr>
          <w:color w:val="000000"/>
        </w:rPr>
        <w:lastRenderedPageBreak/>
        <w:t>ความแตกต่างไม่ได้หมายความว่างานหนึ่งด้อยกว่า แต่อธิบายว่าความยากของโจทย์และวิธีประเมินมีผลต่อค่าที่รายงาน</w:t>
      </w:r>
    </w:p>
    <w:p w14:paraId="579FC257" w14:textId="77777777" w:rsidR="0040166E" w:rsidRDefault="00000000">
      <w:pPr>
        <w:spacing w:line="240" w:lineRule="auto"/>
      </w:pPr>
      <w:r>
        <w:rPr>
          <w:color w:val="000000"/>
        </w:rPr>
        <w:t>HandVox เติมช่องว่างในระดับต้นแบบด้วยการใช้ landmark ช่วงบนและมือ ลำดับ 30 เฟรม SVM-RBF คลาส neutral เครื่องสถานะเวลาจริง และการประเมิน Leave-One-Signer-Out พร้อมเกณฑ์รายคลาส จุดแข็งคือกระบวนการตรวจสอบย้อนกลับได้และใช้ทรัพยากรทั่วไป</w:t>
      </w:r>
    </w:p>
    <w:p w14:paraId="26EF6E3B" w14:textId="77777777" w:rsidR="0040166E" w:rsidRDefault="00000000">
      <w:pPr>
        <w:spacing w:line="240" w:lineRule="auto"/>
      </w:pPr>
      <w:r>
        <w:rPr>
          <w:color w:val="000000"/>
        </w:rPr>
        <w:t>ข้อจำกัดยังอยู่ที่จำนวนผู้ทำเพียงสองคน คำศัพท์ 16 คำ หน้าต่างคงที่ และการไม่ใช้รายละเอียดใบหน้า งานต่อยอดที่มีความสำคัญที่สุดคือเพิ่มผู้ทำและเซสชัน สร้างชุดทดสอบภายนอก (external test) เพิ่ม neutral ที่หลากหลาย และเปรียบเทียบ SVM กับ LSTM หรือกราฟบนชุดแบ่งเดียวกัน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409"/>
        <w:gridCol w:w="1928"/>
        <w:gridCol w:w="2041"/>
      </w:tblGrid>
      <w:tr w:rsidR="0040166E" w14:paraId="008BBA97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4931E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งานวิจัย</w:t>
            </w:r>
          </w:p>
        </w:tc>
        <w:tc>
          <w:tcPr>
            <w:tcW w:w="2409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CBCE5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ข้อมูล/วิธี</w:t>
            </w:r>
          </w:p>
        </w:tc>
        <w:tc>
          <w:tcPr>
            <w:tcW w:w="192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74C3F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ผลหรือข้อค้นพบ</w:t>
            </w:r>
          </w:p>
        </w:tc>
        <w:tc>
          <w:tcPr>
            <w:tcW w:w="204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4E96D" w14:textId="77777777" w:rsidR="0040166E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บทเรียนสำหรับ HandVox</w:t>
            </w:r>
          </w:p>
        </w:tc>
      </w:tr>
      <w:tr w:rsidR="0040166E" w14:paraId="705A343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1EAFB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Pariwat และ Seresangtakul (2017)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0548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15 ท่า 75 ภาพ 5 คน; global/local features และ SVM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7D755" w14:textId="77777777" w:rsidR="0040166E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0"/>
              </w:rPr>
              <w:t>RBF เฉลี่ย 91.20%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CCBFB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ใช้ RBF เป็น baseline แต่ต้องเพิ่มลำดับและผู้ทำ</w:t>
            </w:r>
          </w:p>
        </w:tc>
      </w:tr>
      <w:tr w:rsidR="0040166E" w14:paraId="1BA2BB3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258F4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Nakjai และ Katanyukul (2019)</w:t>
            </w:r>
            <w:r>
              <w:rPr>
                <w:color w:val="000000"/>
                <w:sz w:val="20"/>
              </w:rPr>
              <w:br/>
              <w:t>DOI 10.1007/s11265-018-1375-6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B785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25 ท่า 125 ภาพ 11 คน; CNN/HOG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53499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mAP 91.26; confidence ratio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F7686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ต้องปฏิเสธท่าที่ไม่รู้จักและช่วงเปลี่ยน</w:t>
            </w:r>
          </w:p>
        </w:tc>
      </w:tr>
      <w:tr w:rsidR="0040166E" w14:paraId="6746DF0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4F0DD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Pariwat และ Seresangtakul (2021)</w:t>
            </w:r>
            <w:r>
              <w:rPr>
                <w:color w:val="000000"/>
                <w:sz w:val="20"/>
              </w:rPr>
              <w:br/>
              <w:t>DOI 10.3390/sym13020262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93DDA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multi-stroke; segmentation, optical flow, CNN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6BFCB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จัดการหลาย stroke และฉากซับซ้อน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8A24A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ท่าหลายช่วงอาจต้องแบ่งหรือใช้โมเดลลำดับ</w:t>
            </w:r>
          </w:p>
        </w:tc>
      </w:tr>
      <w:tr w:rsidR="0040166E" w14:paraId="6B0600A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6E9F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Vijitkunsawat และคณะ (2023)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B253D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9 ท่า 567 วิดีโอ 21 คน; CNN/LSTM และ VGG/LSTM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073F2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VGG-LSTM หลังตัดมือให้ผลดีที่สุด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CDC24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เพิ่มผู้ทำและทดสอบภายนอก</w:t>
            </w:r>
          </w:p>
        </w:tc>
      </w:tr>
      <w:tr w:rsidR="0040166E" w14:paraId="46D55BC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413F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Damrongekarun และคณะ (2023)</w:t>
            </w:r>
            <w:r>
              <w:rPr>
                <w:color w:val="000000"/>
                <w:sz w:val="20"/>
              </w:rPr>
              <w:br/>
              <w:t>DOI 10.14456/kkuscij.2023.19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F8B22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MediaPipe landmarks, LSTM, 80:20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94FFF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Accuracy 0.83; Flutter/Flask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ECFC3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ใช้ landmark และแยกส่วนบริการกับหน้าจอ</w:t>
            </w:r>
          </w:p>
        </w:tc>
      </w:tr>
      <w:tr w:rsidR="0040166E" w14:paraId="0B86D0C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EEFB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Jintanachaiwat และคณะ (2024)</w:t>
            </w:r>
            <w:r>
              <w:rPr>
                <w:color w:val="000000"/>
                <w:sz w:val="20"/>
              </w:rPr>
              <w:br/>
              <w:t>DOI 10.1007/s44163-024-00113-8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FBE3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MediaPipe Holistic 30 เฟรม; RNN/LSTM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1F3D1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test 100%; real-time 86%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3789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รายงาน offline แยกจากเวลาจริง</w:t>
            </w:r>
          </w:p>
        </w:tc>
      </w:tr>
      <w:tr w:rsidR="0040166E" w14:paraId="629F096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4A03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Smart Application (2023)</w:t>
            </w:r>
            <w:r>
              <w:rPr>
                <w:color w:val="000000"/>
                <w:sz w:val="20"/>
              </w:rPr>
              <w:br/>
              <w:t>DOI 10.14456/jait.2023.13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093F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42 จุดมือ 68 สัญลักษณ์ 3 คน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37B7F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รวม 95.39%; ท่าไทยสองระดับยากกว่า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5872A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ใช้ช่วงบนและลำดับเสริมจุดมือ</w:t>
            </w:r>
          </w:p>
        </w:tc>
      </w:tr>
      <w:tr w:rsidR="0040166E" w14:paraId="2DECFC6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9C37D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Li และคณะ (2020) WLASL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D55EB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&gt;2,000 คำ &gt;100 คน; appearance/pose/Pose-TGCN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60B76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คำศัพท์ใหญ่มีความท้าทายสูง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287B5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การเพิ่มคลาสต้องเพิ่มข้อมูลและโมเดล</w:t>
            </w:r>
          </w:p>
        </w:tc>
      </w:tr>
      <w:tr w:rsidR="0040166E" w14:paraId="54EE58E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CBAFC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lastRenderedPageBreak/>
              <w:t>Sincan และ Keles (2020) AUTSL</w:t>
            </w:r>
            <w:r>
              <w:rPr>
                <w:color w:val="000000"/>
                <w:sz w:val="20"/>
              </w:rPr>
              <w:br/>
              <w:t>DOI 10.1109/ACCESS.2020.3028072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E4A22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226 ท่า 38,336 วิดีโอ 43 คน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EEC7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random 95.95%; user-independent 62.02%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28392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วิธีแบ่งผู้ทำมีผลต่อคะแนนมาก</w:t>
            </w:r>
          </w:p>
        </w:tc>
      </w:tr>
      <w:tr w:rsidR="0040166E" w14:paraId="5F9F4F5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62A41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Camgoz และคณะ (2018) PHOENIX14T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D541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&gt;67,000 หน่วยท่า; Neural Translation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5100D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เชื่อมวิดีโอกับประโยคภาษาพูด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5C33A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แยกการรู้จำออกจากการแปล</w:t>
            </w:r>
          </w:p>
        </w:tc>
      </w:tr>
      <w:tr w:rsidR="0040166E" w14:paraId="70644EC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31963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Camgoz และคณะ (2020)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1DCEE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CTC และ Transformer แบบร่วม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57AF1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รู้จำต่อเนื่องและแปล end-to-end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A3947" w14:textId="77777777" w:rsidR="0040166E" w:rsidRDefault="00000000">
            <w:pPr>
              <w:spacing w:after="0"/>
              <w:ind w:firstLine="0"/>
            </w:pPr>
            <w:r>
              <w:rPr>
                <w:color w:val="000000"/>
                <w:sz w:val="20"/>
              </w:rPr>
              <w:t>แนวทางอนาคตสำหรับประโยคต่อเนื่อง</w:t>
            </w:r>
          </w:p>
        </w:tc>
      </w:tr>
      <w:tr w:rsidR="0040166E" w14:paraId="6B8EF91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011F9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0"/>
              </w:rPr>
              <w:t>Jiang และคณะ (2021) SAM-SLR</w:t>
            </w:r>
          </w:p>
        </w:tc>
        <w:tc>
          <w:tcPr>
            <w:tcW w:w="24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E4EE7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0"/>
              </w:rPr>
              <w:t>SL-GCN และข้อมูลหลายรูปแบบ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5DEC3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0"/>
              </w:rPr>
              <w:t>ใช้โครงกระดูกทั้งตัวและเวลา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FDFF1" w14:textId="77777777" w:rsidR="0040166E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0"/>
              </w:rPr>
              <w:t>landmark สามารถแทนเป็นกราฟได้</w:t>
            </w:r>
          </w:p>
        </w:tc>
      </w:tr>
    </w:tbl>
    <w:p w14:paraId="66F7C232" w14:textId="77777777" w:rsidR="0040166E" w:rsidRDefault="00000000">
      <w:pPr>
        <w:pStyle w:val="af7"/>
        <w:keepLines/>
        <w:spacing w:before="0" w:after="20"/>
      </w:pPr>
      <w:r>
        <w:rPr>
          <w:b w:val="0"/>
        </w:rPr>
        <w:t>ตารางที่ 2.9 การเปรียบเทียบงานวิจัยที่เกี่ยวข้องกับ HandVox</w:t>
      </w:r>
    </w:p>
    <w:p w14:paraId="49E1F153" w14:textId="77777777" w:rsidR="0040166E" w:rsidRDefault="00000000">
      <w:pPr>
        <w:spacing w:line="240" w:lineRule="auto"/>
      </w:pPr>
      <w:r>
        <w:rPr>
          <w:color w:val="000000"/>
        </w:rPr>
        <w:t>จากแนวคิดและงานวิจัยทั้งหมด สรุปได้ว่าการสร้างระบบรู้จำภาษามือที่น่าเชื่อถือไม่ได้ขึ้นกับตัวจำแนกเพียงส่วนเดียว แต่เป็นผลร่วมของการกำหนดขอบเขตภาษา คุณภาพป้ายกำกับ ความหลากหลายของผู้ทำ คุณภาพ landmark การแทนลำดับ วิธีแบ่งข้อมูล ตัวชี้วัด และกลไกควบคุมผลแบบเวลาจริง</w:t>
      </w:r>
    </w:p>
    <w:p w14:paraId="7BF3CBF9" w14:textId="77777777" w:rsidR="0040166E" w:rsidRDefault="00000000">
      <w:pPr>
        <w:spacing w:line="240" w:lineRule="auto"/>
      </w:pPr>
      <w:r>
        <w:rPr>
          <w:color w:val="000000"/>
        </w:rPr>
        <w:t>HandVox เลือกสถาปัตยกรรมที่เหมาะกับต้นแบบ ได้แก่ เว็บแคม OpenCV, MediaPipe Holistic, คุณลักษณะ 171 ค่าต่อเฟรม, ลำดับ 30 เฟรม, SVM-RBF, Leave-One-Signer-Out, คลาสเป็นกลาง (neutral class) และ Text-to-Speech การพัฒนาบทต่อไปจึงต้องรักษาความสอดคล้องขององค์ประกอบเหล่านี้ตั้งแต่การเก็บข้อมูลจนถึงการทดสอบหน้ากล้อง</w:t>
      </w:r>
    </w:p>
    <w:p w14:paraId="52E512F5" w14:textId="77777777" w:rsidR="0040166E" w:rsidRDefault="00000000">
      <w:pPr>
        <w:pStyle w:val="21"/>
        <w:spacing w:before="240" w:after="0" w:line="240" w:lineRule="auto"/>
        <w:ind w:left="0"/>
      </w:pPr>
      <w:r>
        <w:rPr>
          <w:rFonts w:ascii="TH Sarabun New" w:eastAsia="TH Sarabun New" w:hAnsi="TH Sarabun New" w:cs="TH Sarabun New"/>
        </w:rPr>
        <w:t>2.9.13 ข้อสังเคราะห์เพื่อการออกแบบ HandVox</w:t>
      </w:r>
    </w:p>
    <w:p w14:paraId="39151274" w14:textId="77777777" w:rsidR="0040166E" w:rsidRDefault="00000000">
      <w:pPr>
        <w:spacing w:line="240" w:lineRule="auto"/>
      </w:pPr>
      <w:r>
        <w:rPr>
          <w:color w:val="000000"/>
        </w:rPr>
        <w:t>ผลการทบทวนชี้ให้เห็นว่าแบบจำลองที่มีคะแนนสูงจากการแบ่งข้อมูลแบบสุ่มอาจยังไม่พร้อมใช้กับผู้ทำคนใหม่ ดังนั้นค่า Accuracy จึงต้องอ่านควบคู่กับ Macro F1, Recall รายคลาส, Confusion Matrix และผล Leave-One-Signer-Out การรายงานให้ครบช่วยให้เห็นทั้งความสามารถทั่วไปของระบบและจุดที่ยังต้องปรับปรุงอย่างตรงไปตรงมา</w:t>
      </w:r>
    </w:p>
    <w:p w14:paraId="7871B09F" w14:textId="77777777" w:rsidR="0040166E" w:rsidRDefault="00000000">
      <w:pPr>
        <w:spacing w:line="240" w:lineRule="auto"/>
      </w:pPr>
      <w:r>
        <w:rPr>
          <w:color w:val="000000"/>
        </w:rPr>
        <w:t xml:space="preserve">ในระดับการออกแบบ ระบบควรแยกความรับผิดชอบของแต่ละส่วนให้ชัดเจน ได้แก่ ส่วนกล้องและการแปลงสี ส่วนตรวจ landmark ส่วนสร้างเวกเตอร์คุณลักษณะ ส่วนจำแนกคำ </w:t>
      </w:r>
      <w:r>
        <w:rPr>
          <w:color w:val="000000"/>
        </w:rPr>
        <w:lastRenderedPageBreak/>
        <w:t>และส่วนแสดงข้อความหรือเสียง การแยกส่วนเช่นนี้ทำให้ย้อนตรวจได้ว่าความผิดพลาดเกิดจากกล้อง จุดสำคัญ ลำดับเฟรม หรือแบบจำลอง ไม่ควรสรุปว่าเป็นข้อผิดพลาดของ SVM เพียงอย่างเดียว</w:t>
      </w:r>
    </w:p>
    <w:p w14:paraId="3C91C4B7" w14:textId="77777777" w:rsidR="0040166E" w:rsidRDefault="00000000">
      <w:pPr>
        <w:spacing w:line="240" w:lineRule="auto"/>
      </w:pPr>
      <w:r>
        <w:rPr>
          <w:color w:val="000000"/>
        </w:rPr>
        <w:t>สำหรับข้อมูลฝึก การกำหนดคลิป accepted, pending และ rejected เป็นหลักฐานของคุณภาพข้อมูล ไม่ใช่ขั้นตอนที่ควรถูกข้าม คลิปที่ landmark หาย มือถูกบัง ป้ายกำกับไม่ตรง หรือเริ่มท่าไม่ตรงจังหวะต้องมีเหตุผลกำกับ การเก็บ metadata ของผู้ทำ เซสชัน และสภาพแวดล้อมจึงช่วยให้คัดแยกข้อมูล ป้องกันการรั่วไหล และทำการทดลองซ้ำได้</w:t>
      </w:r>
    </w:p>
    <w:p w14:paraId="3F346B2F" w14:textId="77777777" w:rsidR="0040166E" w:rsidRDefault="00000000">
      <w:pPr>
        <w:spacing w:line="240" w:lineRule="auto"/>
      </w:pPr>
      <w:r>
        <w:rPr>
          <w:color w:val="000000"/>
        </w:rPr>
        <w:t>สำหรับการใช้งานจริง ค่าความมั่นใจและกลไกยืนยันผลมีความสำคัญไม่แพ้ความแม่นยำออฟไลน์ HandVox จึงใช้ min_confidence, confirm_frames, release_seconds และ cooldown เพื่อไม่ปล่อยคำซ้ำหรือคำที่เกิดจากท่าผ่าน ระบบควรแสดงสถานะที่ผู้ใช้เข้าใจได้ พร้อมเปิดทางให้แก้ไขหรือพูดซ้ำเมื่อผลยังไม่แน่นอน</w:t>
      </w:r>
    </w:p>
    <w:p w14:paraId="5900C795" w14:textId="77777777" w:rsidR="0040166E" w:rsidRDefault="00000000">
      <w:pPr>
        <w:spacing w:line="240" w:lineRule="auto"/>
      </w:pPr>
      <w:r>
        <w:rPr>
          <w:color w:val="000000"/>
        </w:rPr>
        <w:t>ผลจากงานวิจัยยังเสนอทิศทางต่อยอดอย่างเป็นขั้นตอน หากเพิ่มคำศัพท์ เพิ่มผู้ทำ หรือเพิ่มการเคลื่อนไหวที่ซับซ้อน ควรเพิ่มข้อมูลและทดสอบภายนอกก่อนพิจารณา LSTM, Transformer หรือแบบจำลองกราฟจาก landmark การเปลี่ยนแบบจำลองโดยไม่เพิ่มคุณภาพและความหลากหลายของข้อมูลอาจทำให้ต้นแบบซับซ้อนขึ้น แต่ไม่ได้ทำให้เชื่อถือได้มากขึ้น</w:t>
      </w:r>
    </w:p>
    <w:p w14:paraId="0DF59359" w14:textId="77777777" w:rsidR="0040166E" w:rsidRDefault="00000000">
      <w:pPr>
        <w:spacing w:line="240" w:lineRule="auto"/>
      </w:pPr>
      <w:r>
        <w:rPr>
          <w:color w:val="000000"/>
        </w:rPr>
        <w:t>ขอบเขตของ HandVox รุ่นนี้จึงเป็นการรู้จำคำแบบแยกคำจากชุดคำที่กำหนดไว้ เพื่อช่วยสื่อสารเบื้องต้น ไม่ใช่ระบบแปลภาษามือแทนมนุษย์ในทุกบริบท</w:t>
      </w:r>
    </w:p>
    <w:sectPr w:rsidR="0040166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60" w:right="1440" w:bottom="1440" w:left="2160" w:header="709" w:footer="709" w:gutter="0"/>
      <w:pgNumType w:start="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4BF2" w14:textId="77777777" w:rsidR="00714918" w:rsidRDefault="00714918">
      <w:pPr>
        <w:spacing w:after="0" w:line="240" w:lineRule="auto"/>
      </w:pPr>
      <w:r>
        <w:separator/>
      </w:r>
    </w:p>
  </w:endnote>
  <w:endnote w:type="continuationSeparator" w:id="0">
    <w:p w14:paraId="387A7990" w14:textId="77777777" w:rsidR="00714918" w:rsidRDefault="00714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55C6" w14:textId="77777777" w:rsidR="0040166E" w:rsidRDefault="0040166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06EB" w14:textId="77777777" w:rsidR="0040166E" w:rsidRDefault="0040166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5F9A" w14:textId="77777777" w:rsidR="0040166E" w:rsidRDefault="0040166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CEE3" w14:textId="77777777" w:rsidR="00714918" w:rsidRDefault="00714918">
      <w:pPr>
        <w:spacing w:after="0" w:line="240" w:lineRule="auto"/>
      </w:pPr>
      <w:r>
        <w:separator/>
      </w:r>
    </w:p>
  </w:footnote>
  <w:footnote w:type="continuationSeparator" w:id="0">
    <w:p w14:paraId="3907964A" w14:textId="77777777" w:rsidR="00714918" w:rsidRDefault="00714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B2B8" w14:textId="77777777" w:rsidR="0040166E" w:rsidRDefault="0040166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8488" w14:textId="77777777" w:rsidR="0040166E" w:rsidRDefault="00000000">
    <w:pPr>
      <w:pStyle w:val="a5"/>
      <w:ind w:firstLine="0"/>
      <w:jc w:val="right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>
      <w:rPr>
        <w:color w:val="000000"/>
        <w:sz w:val="28"/>
      </w:rPr>
      <w:t>1</w:t>
    </w:r>
    <w:r>
      <w:rPr>
        <w:color w:val="000000"/>
        <w:sz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12D1" w14:textId="77777777" w:rsidR="0040166E" w:rsidRDefault="0040166E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558195">
    <w:abstractNumId w:val="8"/>
  </w:num>
  <w:num w:numId="2" w16cid:durableId="1634602827">
    <w:abstractNumId w:val="6"/>
  </w:num>
  <w:num w:numId="3" w16cid:durableId="637565956">
    <w:abstractNumId w:val="5"/>
  </w:num>
  <w:num w:numId="4" w16cid:durableId="1976834962">
    <w:abstractNumId w:val="4"/>
  </w:num>
  <w:num w:numId="5" w16cid:durableId="740832256">
    <w:abstractNumId w:val="7"/>
  </w:num>
  <w:num w:numId="6" w16cid:durableId="452359323">
    <w:abstractNumId w:val="3"/>
  </w:num>
  <w:num w:numId="7" w16cid:durableId="2084909998">
    <w:abstractNumId w:val="2"/>
  </w:num>
  <w:num w:numId="8" w16cid:durableId="2029136506">
    <w:abstractNumId w:val="1"/>
  </w:num>
  <w:num w:numId="9" w16cid:durableId="22383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A7"/>
    <w:rsid w:val="00034616"/>
    <w:rsid w:val="0005621A"/>
    <w:rsid w:val="0006063C"/>
    <w:rsid w:val="0015074B"/>
    <w:rsid w:val="002740A3"/>
    <w:rsid w:val="0029639D"/>
    <w:rsid w:val="00326F90"/>
    <w:rsid w:val="0040166E"/>
    <w:rsid w:val="007149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F9BB3"/>
  <w14:defaultImageDpi w14:val="300"/>
  <w15:docId w15:val="{08C481C6-1854-4B9A-8BC6-0445C21A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  <w:ind w:firstLine="709"/>
    </w:pPr>
    <w:rPr>
      <w:rFonts w:ascii="TH Sarabun New" w:eastAsia="TH Sarabun New" w:hAnsi="TH Sarabun New" w:cs="TH Sarabun New"/>
      <w:sz w:val="32"/>
      <w:lang w:val="th-TH" w:eastAsia="th-TH"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left="709"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th-TH" w:eastAsia="th-TH" w:bidi="th-TH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th-TH" w:eastAsia="th-TH" w:bidi="th-TH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th-TH" w:eastAsia="th-TH" w:bidi="th-TH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  <w:lang w:val="th-TH" w:eastAsia="th-TH" w:bidi="th-TH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th-TH" w:eastAsia="th-TH" w:bidi="th-TH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  <w:lang w:val="th-TH" w:eastAsia="th-TH" w:bidi="th-TH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  <w:lang w:val="th-TH" w:eastAsia="th-TH" w:bidi="th-TH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ind w:firstLine="0"/>
      <w:jc w:val="center"/>
    </w:pPr>
    <w:rPr>
      <w:b/>
      <w:bCs/>
      <w:color w:val="000000"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lang w:val="th-TH" w:eastAsia="th-TH" w:bidi="th-TH"/>
    </w:rPr>
  </w:style>
  <w:style w:type="character" w:styleId="af9">
    <w:name w:val="Emphasis"/>
    <w:basedOn w:val="a2"/>
    <w:uiPriority w:val="20"/>
    <w:qFormat/>
    <w:rsid w:val="00FC693F"/>
    <w:rPr>
      <w:i/>
      <w:iCs/>
      <w:lang w:val="th-TH" w:eastAsia="th-TH" w:bidi="th-TH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  <w:lang w:val="th-TH" w:eastAsia="th-TH" w:bidi="th-TH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th-TH" w:eastAsia="th-TH" w:bidi="th-TH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th-TH" w:eastAsia="th-TH" w:bidi="th-TH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  <w:lang w:val="th-TH" w:eastAsia="th-TH" w:bidi="th-TH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7688</Words>
  <Characters>43825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HandVox บทที่ 2</dc:title>
  <dc:subject>โครงงาน HandVox</dc:subject>
  <dc:creator>python-docx</dc:creator>
  <cp:keywords/>
  <dc:description>generated by python-docx</dc:description>
  <cp:lastModifiedBy>Kurumi Tokisaki</cp:lastModifiedBy>
  <cp:revision>3</cp:revision>
  <dcterms:created xsi:type="dcterms:W3CDTF">2013-12-23T23:15:00Z</dcterms:created>
  <dcterms:modified xsi:type="dcterms:W3CDTF">2026-08-23T06:13:00Z</dcterms:modified>
  <cp:category/>
</cp:coreProperties>
</file>