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3735" w14:textId="77777777" w:rsidR="003F3477" w:rsidRDefault="00000000">
      <w:pPr>
        <w:keepNext/>
        <w:spacing w:after="0"/>
        <w:ind w:firstLine="0"/>
        <w:jc w:val="center"/>
      </w:pPr>
      <w:r>
        <w:rPr>
          <w:b/>
          <w:color w:val="000000"/>
          <w:sz w:val="40"/>
          <w:lang w:val="th-TH" w:eastAsia="th-TH" w:bidi="th-TH"/>
        </w:rPr>
        <w:t>บทที่ 1</w:t>
      </w:r>
    </w:p>
    <w:p w14:paraId="5682DF0B" w14:textId="77777777" w:rsidR="003F3477" w:rsidRDefault="00000000">
      <w:pPr>
        <w:keepNext/>
        <w:spacing w:after="240"/>
        <w:ind w:firstLine="0"/>
        <w:jc w:val="center"/>
      </w:pPr>
      <w:r>
        <w:rPr>
          <w:b/>
          <w:color w:val="000000"/>
          <w:sz w:val="40"/>
          <w:lang w:val="th-TH" w:eastAsia="th-TH" w:bidi="th-TH"/>
        </w:rPr>
        <w:t>บทนำ</w:t>
      </w:r>
    </w:p>
    <w:p w14:paraId="75B38D52" w14:textId="77777777" w:rsidR="003F3477" w:rsidRDefault="00000000">
      <w:pPr>
        <w:spacing w:before="400" w:after="120"/>
      </w:pPr>
      <w:r>
        <w:rPr>
          <w:color w:val="000000"/>
          <w:lang w:val="th-TH" w:eastAsia="th-TH" w:bidi="th-TH"/>
        </w:rPr>
        <w:t>บทนี้กล่าวถึงที่มา วัตถุประสงค์ ขอบเขต และกรอบการดำเนินโครงงาน HandVox เพื่อให้เห็นปัญหา ความสามารถของระบบ และผลที่คาดว่าจะได้รับอย่างชัดเจน โดยมีหัวข้อดังนี้</w:t>
      </w:r>
    </w:p>
    <w:p w14:paraId="04418B50" w14:textId="77777777" w:rsidR="003F3477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1.1 ที่มาและความสำคัญของปัญหา</w:t>
      </w:r>
    </w:p>
    <w:p w14:paraId="618A2DBD" w14:textId="77777777" w:rsidR="003F3477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1.2 วัตถุประสงค์ของโครงงาน</w:t>
      </w:r>
    </w:p>
    <w:p w14:paraId="0D0995E9" w14:textId="77777777" w:rsidR="003F3477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1.3 ขอบเขตการศึกษา</w:t>
      </w:r>
    </w:p>
    <w:p w14:paraId="43C8D4D9" w14:textId="77777777" w:rsidR="003F3477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1.4 วิธีดำเนินโครงงานโดยสรุป</w:t>
      </w:r>
    </w:p>
    <w:p w14:paraId="0A9A746F" w14:textId="77777777" w:rsidR="003F3477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1.5 ประโยชน์ที่คาดว่าจะได้รับ</w:t>
      </w:r>
    </w:p>
    <w:p w14:paraId="62717381" w14:textId="77777777" w:rsidR="003F3477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1.6 ทรัพยากรที่ใช้ในการพัฒนา</w:t>
      </w:r>
    </w:p>
    <w:p w14:paraId="35690A02" w14:textId="77777777" w:rsidR="003F3477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1.7 แผนการดำเนินงาน</w:t>
      </w:r>
    </w:p>
    <w:p w14:paraId="19B1C905" w14:textId="77777777" w:rsidR="003F3477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1.8 นิยามศัพท์เฉพาะ</w:t>
      </w:r>
    </w:p>
    <w:p w14:paraId="54797392" w14:textId="77777777" w:rsidR="003F3477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1.9 โครงสร้างของรายงาน</w:t>
      </w:r>
    </w:p>
    <w:p w14:paraId="52538F11" w14:textId="77777777" w:rsidR="003F3477" w:rsidRDefault="00000000">
      <w:r>
        <w:br w:type="page"/>
      </w:r>
    </w:p>
    <w:p w14:paraId="6AA44FA6" w14:textId="77777777" w:rsidR="003F3477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lastRenderedPageBreak/>
        <w:t>1.1 ที่มาและความสำคัญของปัญหา</w:t>
      </w:r>
    </w:p>
    <w:p w14:paraId="3C90704B" w14:textId="77777777" w:rsidR="003F3477" w:rsidRDefault="00000000">
      <w:r>
        <w:rPr>
          <w:color w:val="000000"/>
          <w:lang w:val="th-TH" w:eastAsia="th-TH" w:bidi="th-TH"/>
        </w:rPr>
        <w:t>การสื่อสารระหว่างผู้ใช้ภาษามือกับบุคคลที่ไม่เข้าใจภาษามือยังมีข้อจำกัดในหลายบริบท เช่น การติดต่อบริการ การเรียน การทำงาน และการสื่อสารในชีวิตประจำวัน เทคโนโลยีการมองเห็นด้วยคอมพิวเตอร์สามารถช่วยลดข้อจำกัดบางส่วนได้ โดยรับภาพจากกล้อง ตรวจหาตำแหน่งร่างกายและมือ แล้วจำแนกท่าที่ระบบเคยเรียนรู้ให้เป็นข้อความที่ผู้อื่นอ่านได้</w:t>
      </w:r>
    </w:p>
    <w:p w14:paraId="0C30B0AF" w14:textId="77777777" w:rsidR="003F3477" w:rsidRDefault="00000000">
      <w:r>
        <w:rPr>
          <w:color w:val="000000"/>
          <w:lang w:val="th-TH" w:eastAsia="th-TH" w:bidi="th-TH"/>
        </w:rPr>
        <w:t>อย่างไรก็ตาม ภาษามือเป็นภาษาธรรมชาติที่ประกอบด้วยรูปมือ ตำแหน่ง ทิศทาง การเคลื่อนไหว สีหน้า และโครงสร้างทางภาษา ระบบที่รู้จำเฉพาะท่าที่กำหนดไว้ล่วงหน้าจึงไม่ควรถูกอธิบายว่าเป็นเครื่องแปลภาษามืออย่างสมบูรณ์ โครงงานนี้จึงกำหนดขอบเขตเป็นระบบรู้จำท่าทางภาษามือไทยแบบแยกคำ (isolated gesture recognition) จากคลิปสั้นของการเคลื่อนไหว แล้วแสดงชื่อท่าเป็นข้อความและเสียงภาษาไทย</w:t>
      </w:r>
    </w:p>
    <w:p w14:paraId="42F6EF55" w14:textId="77777777" w:rsidR="003F3477" w:rsidRDefault="00000000">
      <w:r>
        <w:rPr>
          <w:color w:val="000000"/>
          <w:lang w:val="th-TH" w:eastAsia="th-TH" w:bidi="th-TH"/>
        </w:rPr>
        <w:t>HandVox พัฒนาด้วยภาษา Python ใช้ OpenCV รับภาพจากเว็บแคม ใช้ MediaPipe Holistic ตรวจหาจุดสำคัญของช่วงบนและมือทั้งสองข้าง และใช้ Support Vector Machine (SVM) จำแนกลำดับข้อมูล 30 เฟรม ระบบยังรองรับการเพิ่มหรือลบท่าจากเมนู เก็บข้อมูลใหม่ ฝึกโมเดลซ้ำ สะสมคำเป็นประโยค และอ่านออกเสียง จึงเหมาะเป็นต้นแบบสำหรับศึกษากระบวนการสร้างระบบรู้จำท่าทางแบบครบวงจร</w:t>
      </w:r>
    </w:p>
    <w:p w14:paraId="16486DD8" w14:textId="77777777" w:rsidR="003F3477" w:rsidRDefault="00000000"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hd w:val="clear" w:color="auto" w:fill="F2F2F2"/>
        <w:spacing w:before="80" w:after="120"/>
        <w:ind w:left="113" w:right="113" w:firstLine="0"/>
      </w:pPr>
      <w:r>
        <w:rPr>
          <w:b/>
          <w:color w:val="000000"/>
          <w:sz w:val="30"/>
          <w:lang w:val="th-TH" w:eastAsia="th-TH" w:bidi="th-TH"/>
        </w:rPr>
        <w:t xml:space="preserve">ขอบเขตการกล่าวอ้าง: </w:t>
      </w:r>
      <w:r>
        <w:rPr>
          <w:color w:val="000000"/>
          <w:sz w:val="30"/>
          <w:lang w:val="th-TH" w:eastAsia="th-TH" w:bidi="th-TH"/>
        </w:rPr>
        <w:t>เอกสารฉบับนี้ใช้คำว่า “รู้จำท่าทางภาษามือแบบแยกคำ” แทนคำว่า “แปลภาษามือ” เมื่อกล่าวถึงความสามารถของโมเดล เพื่อให้สอดคล้องกับสิ่งที่ระบบปัจจุบันทำได้จริง</w:t>
      </w:r>
    </w:p>
    <w:p w14:paraId="73AAA266" w14:textId="77777777" w:rsidR="003F3477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1.2 วัตถุประสงค์ของโครงงาน</w:t>
      </w:r>
    </w:p>
    <w:p w14:paraId="74252654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1.2.1 เพื่อพัฒนาระบบ HandVox สำหรับรู้จำท่าทางภาษามือไทยที่กำหนดไว้ล่วงหน้าจากลำดับภาพเว็บแคมแบบเวลาจริง</w:t>
      </w:r>
    </w:p>
    <w:p w14:paraId="503C4758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1.2.2 เพื่อพัฒนากระบวนการเก็บคลิป เพิ่มหรือลบท่า และฝึกแบบจำลองใหม่โดยผู้ใช้ไม่จำเป็นต้องแก้ไขซอร์สโค้ดโดยตรง</w:t>
      </w:r>
    </w:p>
    <w:p w14:paraId="3389EB4A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1.2.3 เพื่อแสดงผลการรู้จำเป็นชื่อท่า ค่าความเชื่อมั่น ข้อความสะสมเป็นประโยค และเสียงพูดภาษาไทย</w:t>
      </w:r>
    </w:p>
    <w:p w14:paraId="4D143413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lastRenderedPageBreak/>
        <w:t>1.2.4 เพื่อประเมินผลการจำแนกภายในชุดข้อมูลของโครงงาน และระบุข้อจำกัดที่ต้องตรวจสอบก่อนนำไปใช้กับผู้ใช้หรือสภาพแวดล้อมใหม่</w:t>
      </w:r>
    </w:p>
    <w:p w14:paraId="1B1E8D9A" w14:textId="77777777" w:rsidR="003F3477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1.3 ขอบเขตการศึกษา</w:t>
      </w:r>
    </w:p>
    <w:p w14:paraId="7E2B1878" w14:textId="77777777" w:rsidR="003F3477" w:rsidRDefault="00000000">
      <w:r>
        <w:rPr>
          <w:color w:val="000000"/>
          <w:lang w:val="th-TH" w:eastAsia="th-TH" w:bidi="th-TH"/>
        </w:rPr>
        <w:t>การศึกษานี้มุ่งพัฒนาต้นแบบ HandVox สำหรับรู้จำท่าทางภาษามือไทยแบบแยกคำจากภาพเคลื่อนไหวที่รับผ่านเว็บแคม โดยศึกษากระบวนการตั้งแต่การเก็บและเตรียมข้อมูล การสกัดจุดสำคัญของร่างกายและมือ การสร้างแบบจำลองจำแนกท่าทาง ตลอดจนการนำผลไปแสดงเป็นข้อความ ประโยค และเสียงภาษาไทย ทั้งนี้กำหนดขอบเขตด้านการทำงาน ข้อมูลและแบบจำลอง แพลตฟอร์ม และสิ่งที่อยู่นอกขอบเขตไว้ดังต่อไปนี้</w:t>
      </w:r>
    </w:p>
    <w:p w14:paraId="5656B764" w14:textId="77777777" w:rsidR="003F3477" w:rsidRDefault="00000000">
      <w:pPr>
        <w:pStyle w:val="21"/>
      </w:pPr>
      <w:r>
        <w:rPr>
          <w:rFonts w:ascii="TH Sarabun New" w:eastAsia="TH Sarabun New" w:hAnsi="TH Sarabun New" w:cs="TH Sarabun New"/>
          <w:lang w:val="th-TH" w:eastAsia="th-TH" w:bidi="th-TH"/>
        </w:rPr>
        <w:t>1.3.1 ขอบเขตด้านการทำงาน</w:t>
      </w:r>
    </w:p>
    <w:p w14:paraId="57C664A6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1) รับภาพจากเว็บแคมหนึ่งตัวและประมวลผลบุคคลหนึ่งคน โดยต้องเห็นช่วงไหล่และมืออย่างน้อยหนึ่งข้าง</w:t>
      </w:r>
    </w:p>
    <w:p w14:paraId="71100EAA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2) รู้จำท่าทีละหนึ่งคำจากหน้าต่างข้อมูลล่าสุด 30 เฟรม และจำแนกเฉพาะท่าที่มีอยู่ในชุดข้อมูลของโครงงาน</w:t>
      </w:r>
    </w:p>
    <w:p w14:paraId="100F9236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3) แสดงชื่อท่าและค่าความเชื่อมั่น ใช้ผลย้อนหลัง 3 ครั้งเพื่อลดการสั่นของคำทำนาย และรับผลเมื่อความเชื่อมั่นไม่น้อยกว่า 0.40</w:t>
      </w:r>
    </w:p>
    <w:p w14:paraId="4068DE3C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4) เพิ่มคำลงในประโยค ลบคำ ล้างประโยค และอ่านออกเสียงด้วย gTTS เมื่อเชื่อมต่ออินเทอร์เน็ต</w:t>
      </w:r>
    </w:p>
    <w:p w14:paraId="12227B9E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5) เพิ่มท่า ลบท่า สำรองข้อมูล และฝึกโมเดลใหม่ผ่านเมนูหรือไฟล์คำสั่งของระบบ</w:t>
      </w:r>
    </w:p>
    <w:p w14:paraId="4FED0B61" w14:textId="77777777" w:rsidR="003F3477" w:rsidRDefault="00000000">
      <w:pPr>
        <w:pStyle w:val="21"/>
      </w:pPr>
      <w:r>
        <w:rPr>
          <w:rFonts w:ascii="TH Sarabun New" w:eastAsia="TH Sarabun New" w:hAnsi="TH Sarabun New" w:cs="TH Sarabun New"/>
          <w:lang w:val="th-TH" w:eastAsia="th-TH" w:bidi="th-TH"/>
        </w:rPr>
        <w:t>1.3.2 ขอบเขตด้านข้อมูลและแบบจำลอง</w:t>
      </w:r>
    </w:p>
    <w:p w14:paraId="53DA5DCE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1) หนึ่งท่าประกอบด้วยคลิปอย่างน้อย 30 คลิป คลิปละ 30 เฟรมที่ตรวจพบโครงร่างร่างกายและมือได้ครบตามเงื่อนไข</w:t>
      </w:r>
    </w:p>
    <w:p w14:paraId="7B4D924E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2) หนึ่งเฟรมใช้ 171 คุณลักษณะ ได้แก่ 15 จุดของช่วงบน มือซ้าย 21 จุด และมือขวา 21 จุด โดยแต่ละจุดมีพิกัด x, y และ z</w:t>
      </w:r>
    </w:p>
    <w:p w14:paraId="69F2BECF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3) หนึ่งคลิปถูกทำให้เป็นเวกเตอร์ 5,130 ค่า (30 × 171) เพื่อฝึก SVM แบบ RBF</w:t>
      </w:r>
    </w:p>
    <w:p w14:paraId="208EEA6F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lastRenderedPageBreak/>
        <w:t>4) ชุดข้อมูลที่ตรวจสอบ ณ วันที่ 4 สิงหาคม 2569 มี 4 ท่า ได้แก่ สวัสดี ขอโทษ ไม่เป็นไร และขอบคุณ รวม 120 คลิป</w:t>
      </w:r>
    </w:p>
    <w:p w14:paraId="25C478FF" w14:textId="77777777" w:rsidR="003F3477" w:rsidRDefault="00000000">
      <w:pPr>
        <w:pStyle w:val="21"/>
      </w:pPr>
      <w:r>
        <w:rPr>
          <w:rFonts w:ascii="TH Sarabun New" w:eastAsia="TH Sarabun New" w:hAnsi="TH Sarabun New" w:cs="TH Sarabun New"/>
          <w:lang w:val="th-TH" w:eastAsia="th-TH" w:bidi="th-TH"/>
        </w:rPr>
        <w:t>1.3.3 ขอบเขตด้านแพลตฟอร์ม</w:t>
      </w:r>
    </w:p>
    <w:p w14:paraId="7D628BDA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1) ทำงานบนระบบปฏิบัติการ Windows 10 หรือ Windows 11</w:t>
      </w:r>
    </w:p>
    <w:p w14:paraId="489C1365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2) ใช้ Python 3.10 หรือ 3.11 และไลบรารีตามไฟล์ requirements.txt ของโครงงาน</w:t>
      </w:r>
    </w:p>
    <w:p w14:paraId="26A0E46E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3) ใช้กล้องเว็บแคมและลำโพง โดยอินเทอร์เน็ตจำเป็นสำหรับการติดตั้งครั้งแรกและการสร้างเสียงด้วย gTTS</w:t>
      </w:r>
    </w:p>
    <w:p w14:paraId="05682888" w14:textId="77777777" w:rsidR="003F3477" w:rsidRDefault="00000000">
      <w:pPr>
        <w:pStyle w:val="21"/>
      </w:pPr>
      <w:r>
        <w:rPr>
          <w:rFonts w:ascii="TH Sarabun New" w:eastAsia="TH Sarabun New" w:hAnsi="TH Sarabun New" w:cs="TH Sarabun New"/>
          <w:lang w:val="th-TH" w:eastAsia="th-TH" w:bidi="th-TH"/>
        </w:rPr>
        <w:t>1.3.4 สิ่งที่อยู่นอกขอบเขต</w:t>
      </w:r>
    </w:p>
    <w:p w14:paraId="07E79159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1) ไม่รองรับการรู้จำภาษามือต่อเนื่องหลายคำโดยอัตโนมัติ การวิเคราะห์ไวยากรณ์ หรือการแปลเป็นประโยคภาษาพูด</w:t>
      </w:r>
    </w:p>
    <w:p w14:paraId="59BFAFB0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2) ไม่ได้ใช้จุดใบหน้าและการแสดงสีหน้าเป็นคุณลักษณะ แม้ MediaPipe Holistic จะตรวจหาได้</w:t>
      </w:r>
    </w:p>
    <w:p w14:paraId="29C3E129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3) ยังไม่ผ่านการรับรองสำหรับการสื่อสารที่เกี่ยวข้องกับการแพทย์ กฎหมาย ความปลอดภัย หรือการใช้แทนล่ามภาษามือ</w:t>
      </w:r>
    </w:p>
    <w:p w14:paraId="5AA19CC9" w14:textId="77777777" w:rsidR="003F3477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1.4 วิธีดำเนินโครงงานโดยสรุป</w:t>
      </w:r>
    </w:p>
    <w:p w14:paraId="0508C262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1.4.1 ศึกษาปัญหา หลักการรู้จำท่าทาง และข้อจำกัดของการกล่าวอ้างว่าเป็นการแปลภาษา</w:t>
      </w:r>
    </w:p>
    <w:p w14:paraId="3C15EAA4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1.4.2 วิเคราะห์ความต้องการและออกแบบกระบวนการเก็บข้อมูล ฝึกแบบจำลอง และใช้งานแบบเวลาจริง</w:t>
      </w:r>
    </w:p>
    <w:p w14:paraId="2FD76288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1.4.3 พัฒนาการสกัดคุณลักษณะจากช่วงบนและมือทั้งสองข้าง พร้อมปรับมาตรฐานด้วยจุดกึ่งกลางและระยะระหว่างไหล่</w:t>
      </w:r>
    </w:p>
    <w:p w14:paraId="74EBC3C9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1.4.4 เก็บคลิปที่มีป้ายกำกับ แบ่งข้อมูลแบบ stratified และฝึก SVM แบบ RBF</w:t>
      </w:r>
    </w:p>
    <w:p w14:paraId="13C2E1B2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1.4.5 ทดสอบฟังก์ชันการทำงาน ประเมินผลการจำแนก และวิเคราะห์ข้อจำกัดด้านข้อมูล ผู้ใช้ และสภาพแวดล้อม</w:t>
      </w:r>
    </w:p>
    <w:p w14:paraId="36591DE4" w14:textId="77777777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1.4.6 จัดทำเอกสาร สรุปผล และเสนอแนวทางพัฒนาต่อ</w:t>
      </w:r>
    </w:p>
    <w:p w14:paraId="13DC7E76" w14:textId="77777777" w:rsidR="003F3477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lastRenderedPageBreak/>
        <w:t>1.5 ประโยชน์ที่คาดว่าจะได้รับ</w:t>
      </w:r>
    </w:p>
    <w:p w14:paraId="0CEC250D" w14:textId="0830A8C2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1.5.1ได้ต้นแบบระบบรู้จำท่าทางภาษามือแบบแยกคำที่สามารถทำงานกับกล้องทั่วไปและแสดงผลได้แบบเวลาจริง</w:t>
      </w:r>
    </w:p>
    <w:p w14:paraId="5A560F54" w14:textId="0D796733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1.5.2ได้กระบวนการสร้างชุดข้อมูลการเคลื่อนไหวและฝึกแบบจำลองที่ผู้ใช้สามารถเพิ่มคำศัพท์ได้เอง</w:t>
      </w:r>
    </w:p>
    <w:p w14:paraId="3296FEC8" w14:textId="4DC6D54B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 xml:space="preserve">1.5.3ได้กรณีศึกษาการประยุกต์ใช้ Computer </w:t>
      </w:r>
      <w:proofErr w:type="spellStart"/>
      <w:r>
        <w:rPr>
          <w:color w:val="000000"/>
          <w:lang w:val="th-TH" w:eastAsia="th-TH" w:bidi="th-TH"/>
        </w:rPr>
        <w:t>Vision</w:t>
      </w:r>
      <w:proofErr w:type="spellEnd"/>
      <w:r>
        <w:rPr>
          <w:color w:val="000000"/>
          <w:lang w:val="th-TH" w:eastAsia="th-TH" w:bidi="th-TH"/>
        </w:rPr>
        <w:t xml:space="preserve"> และ Machine Learning เพื่อสนับสนุนการสื่อสารอย่างมีขอบเขตและตรวจสอบได้</w:t>
      </w:r>
    </w:p>
    <w:p w14:paraId="65B8FC65" w14:textId="5FF18EA3" w:rsidR="003F3477" w:rsidRDefault="00000000">
      <w:pPr>
        <w:keepLines/>
        <w:ind w:left="1417" w:hanging="709"/>
      </w:pPr>
      <w:r>
        <w:rPr>
          <w:color w:val="000000"/>
          <w:lang w:val="th-TH" w:eastAsia="th-TH" w:bidi="th-TH"/>
        </w:rPr>
        <w:t>1.5.4ได้ข้อมูลข้อจำกัดและแนวทางพัฒนาสำหรับการทดสอบกับผู้ใช้หลายคน สภาพแวดล้อมหลายแบบ และคำศัพท์ที่มากขึ้น</w:t>
      </w:r>
    </w:p>
    <w:p w14:paraId="04B7A24F" w14:textId="77777777" w:rsidR="003F3477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1.6 ทรัพยากรที่ใช้ในการพัฒนา</w:t>
      </w:r>
    </w:p>
    <w:tbl>
      <w:tblPr>
        <w:tblStyle w:val="aff2"/>
        <w:tblW w:w="8306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835"/>
        <w:gridCol w:w="3997"/>
      </w:tblGrid>
      <w:tr w:rsidR="003F3477" w14:paraId="4F3AE4AA" w14:textId="77777777">
        <w:trPr>
          <w:cantSplit/>
          <w:tblHeader/>
          <w:jc w:val="center"/>
        </w:trPr>
        <w:tc>
          <w:tcPr>
            <w:tcW w:w="1474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A6E98" w14:textId="77777777" w:rsidR="003F3477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8"/>
                <w:lang w:val="th-TH" w:eastAsia="th-TH" w:bidi="th-TH"/>
              </w:rPr>
              <w:t>ประเภท</w:t>
            </w:r>
          </w:p>
        </w:tc>
        <w:tc>
          <w:tcPr>
            <w:tcW w:w="2835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1720B" w14:textId="77777777" w:rsidR="003F3477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8"/>
                <w:lang w:val="th-TH" w:eastAsia="th-TH" w:bidi="th-TH"/>
              </w:rPr>
              <w:t>รายการ</w:t>
            </w:r>
          </w:p>
        </w:tc>
        <w:tc>
          <w:tcPr>
            <w:tcW w:w="3997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0EC03" w14:textId="77777777" w:rsidR="003F3477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8"/>
                <w:lang w:val="th-TH" w:eastAsia="th-TH" w:bidi="th-TH"/>
              </w:rPr>
              <w:t>หน้าที่</w:t>
            </w:r>
          </w:p>
        </w:tc>
      </w:tr>
      <w:tr w:rsidR="003F3477" w14:paraId="6CC72C68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322BB" w14:textId="77777777" w:rsidR="003F3477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ฮาร์ดแวร์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812A8" w14:textId="77777777" w:rsidR="003F3477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คอมพิวเตอร์ที่รองรับ Python และเว็บแคม</w:t>
            </w:r>
          </w:p>
        </w:tc>
        <w:tc>
          <w:tcPr>
            <w:tcW w:w="3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0B61C" w14:textId="77777777" w:rsidR="003F3477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พัฒนา ฝึกแบบจำลอง และประมวลผลภาพ</w:t>
            </w:r>
          </w:p>
        </w:tc>
      </w:tr>
      <w:tr w:rsidR="003F3477" w14:paraId="4B5C8FE3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F82A0" w14:textId="77777777" w:rsidR="003F3477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ฮาร์ดแวร์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2FCE1" w14:textId="77777777" w:rsidR="003F3477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เว็บแคมความละเอียดที่รองรับ 1280 × 720 พิกเซล</w:t>
            </w:r>
          </w:p>
        </w:tc>
        <w:tc>
          <w:tcPr>
            <w:tcW w:w="3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C2BE4" w14:textId="77777777" w:rsidR="003F3477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รับภาพช่วงบนและมือของผู้ใช้</w:t>
            </w:r>
          </w:p>
        </w:tc>
      </w:tr>
      <w:tr w:rsidR="003F3477" w14:paraId="69D1A0E3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8CAF0" w14:textId="77777777" w:rsidR="003F3477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ซอฟต์แวร์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E1A01" w14:textId="77777777" w:rsidR="003F3477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Windows 10/11 และ Python 3.10/3.11</w:t>
            </w:r>
          </w:p>
        </w:tc>
        <w:tc>
          <w:tcPr>
            <w:tcW w:w="3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85069" w14:textId="77777777" w:rsidR="003F3477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สภาพแวดล้อมหลักของโปรแกรม</w:t>
            </w:r>
          </w:p>
        </w:tc>
      </w:tr>
      <w:tr w:rsidR="003F3477" w14:paraId="790C0056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60F04" w14:textId="77777777" w:rsidR="003F3477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ไลบรารี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ACB2B" w14:textId="77777777" w:rsidR="003F3477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OpenCV 4.8.1 และ MediaPipe 0.10.9</w:t>
            </w:r>
          </w:p>
        </w:tc>
        <w:tc>
          <w:tcPr>
            <w:tcW w:w="3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10BBB" w14:textId="77777777" w:rsidR="003F3477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รับภาพ วาดส่วนติดต่อ และตรวจหาจุดสำคัญ</w:t>
            </w:r>
          </w:p>
        </w:tc>
      </w:tr>
      <w:tr w:rsidR="003F3477" w14:paraId="107277C1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5E9BD" w14:textId="77777777" w:rsidR="003F3477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ไลบรารี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4D34C" w14:textId="77777777" w:rsidR="003F3477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NumPy 1.26.4 และ scikit-learn 1.3.2</w:t>
            </w:r>
          </w:p>
        </w:tc>
        <w:tc>
          <w:tcPr>
            <w:tcW w:w="3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AEA12" w14:textId="77777777" w:rsidR="003F3477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จัดการข้อมูลและฝึก SVM</w:t>
            </w:r>
          </w:p>
        </w:tc>
      </w:tr>
      <w:tr w:rsidR="003F3477" w14:paraId="68058173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8D7F8" w14:textId="77777777" w:rsidR="003F3477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lastRenderedPageBreak/>
              <w:t>ไลบรารี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2090D" w14:textId="77777777" w:rsidR="003F3477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Pillow, gTTS และ pygame</w:t>
            </w:r>
          </w:p>
        </w:tc>
        <w:tc>
          <w:tcPr>
            <w:tcW w:w="3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22E43" w14:textId="77777777" w:rsidR="003F3477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แสดงข้อความไทย สร้างเสียง และเล่นเสียง</w:t>
            </w:r>
          </w:p>
        </w:tc>
      </w:tr>
    </w:tbl>
    <w:p w14:paraId="36441310" w14:textId="77777777" w:rsidR="003F3477" w:rsidRDefault="00000000">
      <w:pPr>
        <w:pStyle w:val="af7"/>
        <w:keepLines/>
        <w:spacing w:before="0" w:after="20"/>
      </w:pPr>
      <w:r>
        <w:rPr>
          <w:b w:val="0"/>
          <w:lang w:val="th-TH" w:eastAsia="th-TH" w:bidi="th-TH"/>
        </w:rPr>
        <w:t>ตารางที่ 1.1 ทรัพยากรหลักของโครงงาน</w:t>
      </w:r>
    </w:p>
    <w:p w14:paraId="6C9C1112" w14:textId="77777777" w:rsidR="003F3477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1.7 แผนการดำเนินงาน</w:t>
      </w:r>
    </w:p>
    <w:tbl>
      <w:tblPr>
        <w:tblStyle w:val="aff2"/>
        <w:tblW w:w="8303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3203"/>
        <w:gridCol w:w="1020"/>
        <w:gridCol w:w="1020"/>
        <w:gridCol w:w="1020"/>
        <w:gridCol w:w="1020"/>
        <w:gridCol w:w="1020"/>
      </w:tblGrid>
      <w:tr w:rsidR="003F3477" w14:paraId="1935E85D" w14:textId="77777777">
        <w:trPr>
          <w:cantSplit/>
          <w:tblHeader/>
          <w:jc w:val="center"/>
        </w:trPr>
        <w:tc>
          <w:tcPr>
            <w:tcW w:w="320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7CB96" w14:textId="77777777" w:rsidR="003F3477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  <w:lang w:val="th-TH" w:eastAsia="th-TH" w:bidi="th-TH"/>
              </w:rPr>
              <w:t>กิจกรรม</w:t>
            </w:r>
          </w:p>
        </w:tc>
        <w:tc>
          <w:tcPr>
            <w:tcW w:w="102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A10A2" w14:textId="77777777" w:rsidR="003F3477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  <w:lang w:val="th-TH" w:eastAsia="th-TH" w:bidi="th-TH"/>
              </w:rPr>
              <w:t>ระยะที่ 1</w:t>
            </w:r>
          </w:p>
        </w:tc>
        <w:tc>
          <w:tcPr>
            <w:tcW w:w="102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CFA34" w14:textId="77777777" w:rsidR="003F3477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  <w:lang w:val="th-TH" w:eastAsia="th-TH" w:bidi="th-TH"/>
              </w:rPr>
              <w:t>ระยะที่ 2</w:t>
            </w:r>
          </w:p>
        </w:tc>
        <w:tc>
          <w:tcPr>
            <w:tcW w:w="102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797B2" w14:textId="77777777" w:rsidR="003F3477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  <w:lang w:val="th-TH" w:eastAsia="th-TH" w:bidi="th-TH"/>
              </w:rPr>
              <w:t>ระยะที่ 3</w:t>
            </w:r>
          </w:p>
        </w:tc>
        <w:tc>
          <w:tcPr>
            <w:tcW w:w="102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37CC7" w14:textId="77777777" w:rsidR="003F3477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  <w:lang w:val="th-TH" w:eastAsia="th-TH" w:bidi="th-TH"/>
              </w:rPr>
              <w:t>ระยะที่ 4</w:t>
            </w:r>
          </w:p>
        </w:tc>
        <w:tc>
          <w:tcPr>
            <w:tcW w:w="102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6B476" w14:textId="77777777" w:rsidR="003F3477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  <w:lang w:val="th-TH" w:eastAsia="th-TH" w:bidi="th-TH"/>
              </w:rPr>
              <w:t>ระยะที่ 5</w:t>
            </w:r>
          </w:p>
        </w:tc>
      </w:tr>
      <w:tr w:rsidR="003F3477" w14:paraId="655B45B6" w14:textId="77777777">
        <w:trPr>
          <w:cantSplit/>
          <w:jc w:val="center"/>
        </w:trPr>
        <w:tc>
          <w:tcPr>
            <w:tcW w:w="32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FF4ED" w14:textId="77777777" w:rsidR="003F3477" w:rsidRDefault="00000000">
            <w:pPr>
              <w:spacing w:after="0"/>
              <w:ind w:firstLine="0"/>
            </w:pPr>
            <w:r>
              <w:rPr>
                <w:color w:val="000000"/>
                <w:sz w:val="26"/>
                <w:lang w:val="th-TH" w:eastAsia="th-TH" w:bidi="th-TH"/>
              </w:rPr>
              <w:t>ศึกษาปัญหาและงานที่เกี่ยวข้อง</w:t>
            </w: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40A55" w14:textId="77777777" w:rsidR="003F3477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●</w:t>
            </w: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D1760" w14:textId="77777777" w:rsidR="003F3477" w:rsidRDefault="003F3477">
            <w:pPr>
              <w:spacing w:after="0"/>
              <w:ind w:firstLine="0"/>
              <w:jc w:val="center"/>
            </w:pP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69611" w14:textId="77777777" w:rsidR="003F3477" w:rsidRDefault="003F3477">
            <w:pPr>
              <w:spacing w:after="0"/>
              <w:ind w:firstLine="0"/>
              <w:jc w:val="center"/>
            </w:pP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7DBFF" w14:textId="77777777" w:rsidR="003F3477" w:rsidRDefault="003F3477">
            <w:pPr>
              <w:spacing w:after="0"/>
              <w:ind w:firstLine="0"/>
              <w:jc w:val="center"/>
            </w:pP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FACF6" w14:textId="77777777" w:rsidR="003F3477" w:rsidRDefault="003F3477">
            <w:pPr>
              <w:spacing w:after="0"/>
              <w:ind w:firstLine="0"/>
              <w:jc w:val="center"/>
            </w:pPr>
          </w:p>
        </w:tc>
      </w:tr>
      <w:tr w:rsidR="003F3477" w14:paraId="2F68476A" w14:textId="77777777">
        <w:trPr>
          <w:cantSplit/>
          <w:jc w:val="center"/>
        </w:trPr>
        <w:tc>
          <w:tcPr>
            <w:tcW w:w="32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E49FB" w14:textId="77777777" w:rsidR="003F3477" w:rsidRDefault="00000000">
            <w:pPr>
              <w:spacing w:after="0"/>
              <w:ind w:firstLine="0"/>
            </w:pPr>
            <w:r>
              <w:rPr>
                <w:color w:val="000000"/>
                <w:sz w:val="26"/>
                <w:lang w:val="th-TH" w:eastAsia="th-TH" w:bidi="th-TH"/>
              </w:rPr>
              <w:t>วิเคราะห์และออกแบบระบบ</w:t>
            </w: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90D7B" w14:textId="77777777" w:rsidR="003F3477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●</w:t>
            </w: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705B7" w14:textId="77777777" w:rsidR="003F3477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●</w:t>
            </w: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33C1B" w14:textId="77777777" w:rsidR="003F3477" w:rsidRDefault="003F3477">
            <w:pPr>
              <w:spacing w:after="0"/>
              <w:ind w:firstLine="0"/>
              <w:jc w:val="center"/>
            </w:pP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5D71D" w14:textId="77777777" w:rsidR="003F3477" w:rsidRDefault="003F3477">
            <w:pPr>
              <w:spacing w:after="0"/>
              <w:ind w:firstLine="0"/>
              <w:jc w:val="center"/>
            </w:pP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A3E63" w14:textId="77777777" w:rsidR="003F3477" w:rsidRDefault="003F3477">
            <w:pPr>
              <w:spacing w:after="0"/>
              <w:ind w:firstLine="0"/>
              <w:jc w:val="center"/>
            </w:pPr>
          </w:p>
        </w:tc>
      </w:tr>
      <w:tr w:rsidR="003F3477" w14:paraId="327AE63C" w14:textId="77777777">
        <w:trPr>
          <w:cantSplit/>
          <w:jc w:val="center"/>
        </w:trPr>
        <w:tc>
          <w:tcPr>
            <w:tcW w:w="32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8731E" w14:textId="77777777" w:rsidR="003F3477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พัฒนาและเก็บข้อมูล</w:t>
            </w: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515EC" w14:textId="77777777" w:rsidR="003F3477" w:rsidRDefault="003F3477">
            <w:pPr>
              <w:spacing w:after="0"/>
              <w:ind w:firstLine="0"/>
              <w:jc w:val="center"/>
            </w:pP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6D846" w14:textId="77777777" w:rsidR="003F3477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●</w:t>
            </w: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3D197" w14:textId="77777777" w:rsidR="003F3477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●</w:t>
            </w: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C77BB" w14:textId="77777777" w:rsidR="003F3477" w:rsidRDefault="003F3477">
            <w:pPr>
              <w:spacing w:after="0"/>
              <w:ind w:firstLine="0"/>
              <w:jc w:val="center"/>
            </w:pP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A0DAA" w14:textId="77777777" w:rsidR="003F3477" w:rsidRDefault="003F3477">
            <w:pPr>
              <w:spacing w:after="0"/>
              <w:ind w:firstLine="0"/>
              <w:jc w:val="center"/>
            </w:pPr>
          </w:p>
        </w:tc>
      </w:tr>
      <w:tr w:rsidR="003F3477" w14:paraId="25119454" w14:textId="77777777">
        <w:trPr>
          <w:cantSplit/>
          <w:jc w:val="center"/>
        </w:trPr>
        <w:tc>
          <w:tcPr>
            <w:tcW w:w="32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F5D78" w14:textId="77777777" w:rsidR="003F3477" w:rsidRDefault="00000000">
            <w:pPr>
              <w:spacing w:after="0"/>
              <w:ind w:firstLine="0"/>
            </w:pPr>
            <w:r>
              <w:rPr>
                <w:color w:val="000000"/>
                <w:sz w:val="26"/>
                <w:lang w:val="th-TH" w:eastAsia="th-TH" w:bidi="th-TH"/>
              </w:rPr>
              <w:t>ฝึกแบบจำลองและทดสอบ</w:t>
            </w: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19DFC" w14:textId="77777777" w:rsidR="003F3477" w:rsidRDefault="003F3477">
            <w:pPr>
              <w:spacing w:after="0"/>
              <w:ind w:firstLine="0"/>
              <w:jc w:val="center"/>
            </w:pP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69AC5" w14:textId="77777777" w:rsidR="003F3477" w:rsidRDefault="003F3477">
            <w:pPr>
              <w:spacing w:after="0"/>
              <w:ind w:firstLine="0"/>
              <w:jc w:val="center"/>
            </w:pP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C69AE" w14:textId="77777777" w:rsidR="003F3477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●</w:t>
            </w: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F2A8E" w14:textId="77777777" w:rsidR="003F3477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●</w:t>
            </w: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0441A" w14:textId="77777777" w:rsidR="003F3477" w:rsidRDefault="003F3477">
            <w:pPr>
              <w:spacing w:after="0"/>
              <w:ind w:firstLine="0"/>
              <w:jc w:val="center"/>
            </w:pPr>
          </w:p>
        </w:tc>
      </w:tr>
      <w:tr w:rsidR="003F3477" w14:paraId="6A730C7B" w14:textId="77777777">
        <w:trPr>
          <w:cantSplit/>
          <w:jc w:val="center"/>
        </w:trPr>
        <w:tc>
          <w:tcPr>
            <w:tcW w:w="32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43029" w14:textId="77777777" w:rsidR="003F3477" w:rsidRDefault="00000000">
            <w:pPr>
              <w:keepNext/>
              <w:spacing w:after="0"/>
              <w:ind w:firstLine="0"/>
            </w:pPr>
            <w:r>
              <w:rPr>
                <w:color w:val="000000"/>
                <w:sz w:val="26"/>
                <w:lang w:val="th-TH" w:eastAsia="th-TH" w:bidi="th-TH"/>
              </w:rPr>
              <w:t>ปรับปรุงและจัดทำเอกสาร</w:t>
            </w: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85FF9" w14:textId="77777777" w:rsidR="003F3477" w:rsidRDefault="003F3477">
            <w:pPr>
              <w:keepNext/>
              <w:spacing w:after="0"/>
              <w:ind w:firstLine="0"/>
              <w:jc w:val="center"/>
            </w:pP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6AD72" w14:textId="77777777" w:rsidR="003F3477" w:rsidRDefault="003F3477">
            <w:pPr>
              <w:keepNext/>
              <w:spacing w:after="0"/>
              <w:ind w:firstLine="0"/>
              <w:jc w:val="center"/>
            </w:pP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8CE06" w14:textId="77777777" w:rsidR="003F3477" w:rsidRDefault="003F3477">
            <w:pPr>
              <w:keepNext/>
              <w:spacing w:after="0"/>
              <w:ind w:firstLine="0"/>
              <w:jc w:val="center"/>
            </w:pP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48D54" w14:textId="77777777" w:rsidR="003F3477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●</w:t>
            </w:r>
          </w:p>
        </w:tc>
        <w:tc>
          <w:tcPr>
            <w:tcW w:w="10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E9E7E" w14:textId="77777777" w:rsidR="003F3477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●</w:t>
            </w:r>
          </w:p>
        </w:tc>
      </w:tr>
    </w:tbl>
    <w:p w14:paraId="5AB2BA2D" w14:textId="77777777" w:rsidR="003F3477" w:rsidRDefault="00000000">
      <w:pPr>
        <w:pStyle w:val="af7"/>
        <w:keepLines/>
        <w:spacing w:before="0" w:after="20"/>
      </w:pPr>
      <w:r>
        <w:rPr>
          <w:b w:val="0"/>
          <w:lang w:val="th-TH" w:eastAsia="th-TH" w:bidi="th-TH"/>
        </w:rPr>
        <w:t>ตารางที่ 1.2 แผนการดำเนินงานเชิงระยะ (สามารถแทนระยะด้วยเดือนตามปฏิทินของสถานศึกษา)</w:t>
      </w:r>
    </w:p>
    <w:p w14:paraId="159D34FB" w14:textId="77777777" w:rsidR="003F3477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1.8 นิยามศัพท์เฉพาะ</w:t>
      </w:r>
    </w:p>
    <w:p w14:paraId="4B06327C" w14:textId="77777777" w:rsidR="003F3477" w:rsidRDefault="00000000">
      <w:pPr>
        <w:keepLines/>
        <w:ind w:left="709" w:hanging="709"/>
      </w:pPr>
      <w:r>
        <w:rPr>
          <w:b/>
          <w:color w:val="000000"/>
          <w:lang w:val="th-TH" w:eastAsia="th-TH" w:bidi="th-TH"/>
        </w:rPr>
        <w:t xml:space="preserve">1.8.1 ท่าทางภาษามือแบบแยกคำ (Isolated Sign/Gesture): </w:t>
      </w:r>
      <w:r>
        <w:rPr>
          <w:color w:val="000000"/>
          <w:lang w:val="th-TH" w:eastAsia="th-TH" w:bidi="th-TH"/>
        </w:rPr>
        <w:t>ท่าหนึ่งคำที่เริ่มและสิ้นสุดภายในคลิปที่แยกจากท่าอื่นอย่างชัดเจน</w:t>
      </w:r>
    </w:p>
    <w:p w14:paraId="47CBACD1" w14:textId="77777777" w:rsidR="003F3477" w:rsidRDefault="00000000">
      <w:pPr>
        <w:keepLines/>
        <w:ind w:left="709" w:hanging="709"/>
      </w:pPr>
      <w:r>
        <w:rPr>
          <w:b/>
          <w:color w:val="000000"/>
          <w:lang w:val="th-TH" w:eastAsia="th-TH" w:bidi="th-TH"/>
        </w:rPr>
        <w:t xml:space="preserve">1.8.2 จุดสำคัญ (Landmark): </w:t>
      </w:r>
      <w:r>
        <w:rPr>
          <w:color w:val="000000"/>
          <w:lang w:val="th-TH" w:eastAsia="th-TH" w:bidi="th-TH"/>
        </w:rPr>
        <w:t>พิกัด x, y และ z ของตำแหน่งร่างกายหรือมือที่ MediaPipe ตรวจหาในแต่ละเฟรม</w:t>
      </w:r>
    </w:p>
    <w:p w14:paraId="6BB1ABBC" w14:textId="77777777" w:rsidR="003F3477" w:rsidRDefault="00000000">
      <w:pPr>
        <w:keepLines/>
        <w:ind w:left="709" w:hanging="709"/>
      </w:pPr>
      <w:r>
        <w:rPr>
          <w:b/>
          <w:color w:val="000000"/>
          <w:lang w:val="th-TH" w:eastAsia="th-TH" w:bidi="th-TH"/>
        </w:rPr>
        <w:t xml:space="preserve">1.8.3 คลิปการเคลื่อนไหว (Motion Clip): </w:t>
      </w:r>
      <w:r>
        <w:rPr>
          <w:color w:val="000000"/>
          <w:lang w:val="th-TH" w:eastAsia="th-TH" w:bidi="th-TH"/>
        </w:rPr>
        <w:t>ลำดับข้อมูล 30 เฟรมต่อเนื่องที่ใช้แทนการทำท่าหนึ่งครั้ง</w:t>
      </w:r>
    </w:p>
    <w:p w14:paraId="1A163506" w14:textId="77777777" w:rsidR="003F3477" w:rsidRDefault="00000000">
      <w:pPr>
        <w:keepLines/>
        <w:ind w:left="709" w:hanging="709"/>
      </w:pPr>
      <w:r>
        <w:rPr>
          <w:b/>
          <w:color w:val="000000"/>
          <w:lang w:val="th-TH" w:eastAsia="th-TH" w:bidi="th-TH"/>
        </w:rPr>
        <w:t xml:space="preserve">1.8.4 การปรับมาตรฐาน (Normalization): </w:t>
      </w:r>
      <w:r>
        <w:rPr>
          <w:color w:val="000000"/>
          <w:lang w:val="th-TH" w:eastAsia="th-TH" w:bidi="th-TH"/>
        </w:rPr>
        <w:t>การเลื่อนและปรับขนาดพิกัดให้สัมพันธ์กับจุดกึ่งกลางไหล่และระยะระหว่างไหล่ เพื่อลดผลจากตำแหน่งและระยะห่างจากกล้อง</w:t>
      </w:r>
    </w:p>
    <w:p w14:paraId="60FCE60B" w14:textId="77777777" w:rsidR="003F3477" w:rsidRDefault="00000000">
      <w:pPr>
        <w:keepLines/>
        <w:ind w:left="709" w:hanging="709"/>
      </w:pPr>
      <w:r>
        <w:rPr>
          <w:b/>
          <w:color w:val="000000"/>
          <w:lang w:val="th-TH" w:eastAsia="th-TH" w:bidi="th-TH"/>
        </w:rPr>
        <w:t xml:space="preserve">1.8.5 เวกเตอร์คุณลักษณะ (Feature Vector): </w:t>
      </w:r>
      <w:r>
        <w:rPr>
          <w:color w:val="000000"/>
          <w:lang w:val="th-TH" w:eastAsia="th-TH" w:bidi="th-TH"/>
        </w:rPr>
        <w:t>ชุดตัวเลขที่แทนจุดช่วงบนและมือ โดยมี 171 ค่าต่อเฟรมและ 5,130 ค่าต่อคลิป</w:t>
      </w:r>
    </w:p>
    <w:p w14:paraId="61121D0B" w14:textId="77777777" w:rsidR="003F3477" w:rsidRDefault="00000000">
      <w:pPr>
        <w:keepLines/>
        <w:ind w:left="709" w:hanging="709"/>
      </w:pPr>
      <w:r>
        <w:rPr>
          <w:b/>
          <w:color w:val="000000"/>
          <w:lang w:val="th-TH" w:eastAsia="th-TH" w:bidi="th-TH"/>
        </w:rPr>
        <w:lastRenderedPageBreak/>
        <w:t xml:space="preserve">1.8.6 Support Vector Machine (SVM): </w:t>
      </w:r>
      <w:r>
        <w:rPr>
          <w:color w:val="000000"/>
          <w:lang w:val="th-TH" w:eastAsia="th-TH" w:bidi="th-TH"/>
        </w:rPr>
        <w:t>แบบจำลองการเรียนรู้แบบมีผู้สอนที่ใช้สร้างขอบเขตการตัดสินใจระหว่างคลาส</w:t>
      </w:r>
    </w:p>
    <w:p w14:paraId="0EF1222A" w14:textId="77777777" w:rsidR="003F3477" w:rsidRDefault="00000000">
      <w:pPr>
        <w:keepLines/>
        <w:ind w:left="709" w:hanging="709"/>
      </w:pPr>
      <w:r>
        <w:rPr>
          <w:b/>
          <w:color w:val="000000"/>
          <w:lang w:val="th-TH" w:eastAsia="th-TH" w:bidi="th-TH"/>
        </w:rPr>
        <w:t xml:space="preserve">1.8.7 ค่าความเชื่อมั่น (Confidence): </w:t>
      </w:r>
      <w:r>
        <w:rPr>
          <w:color w:val="000000"/>
          <w:lang w:val="th-TH" w:eastAsia="th-TH" w:bidi="th-TH"/>
        </w:rPr>
        <w:t>ค่าความน่าจะเป็นที่แบบจำลองรายงานประกอบคำทำนาย ซึ่งไม่เท่ากับความถูกต้องที่รับประกันในทุกสถานการณ์</w:t>
      </w:r>
    </w:p>
    <w:p w14:paraId="53B85FB3" w14:textId="77777777" w:rsidR="003F3477" w:rsidRDefault="00000000">
      <w:pPr>
        <w:keepLines/>
        <w:ind w:left="709" w:hanging="709"/>
      </w:pPr>
      <w:r>
        <w:rPr>
          <w:b/>
          <w:color w:val="000000"/>
          <w:lang w:val="th-TH" w:eastAsia="th-TH" w:bidi="th-TH"/>
        </w:rPr>
        <w:t xml:space="preserve">1.8.8 Text-to-Speech (TTS): </w:t>
      </w:r>
      <w:r>
        <w:rPr>
          <w:color w:val="000000"/>
          <w:lang w:val="th-TH" w:eastAsia="th-TH" w:bidi="th-TH"/>
        </w:rPr>
        <w:t>การแปลงข้อความผลลัพธ์เป็นเสียงพูดภาษาไทย</w:t>
      </w:r>
    </w:p>
    <w:p w14:paraId="633C49F1" w14:textId="77777777" w:rsidR="003F3477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1.9 โครงสร้างของรายงาน</w:t>
      </w:r>
    </w:p>
    <w:p w14:paraId="1AED7C51" w14:textId="77777777" w:rsidR="003F3477" w:rsidRDefault="00000000">
      <w:r>
        <w:rPr>
          <w:color w:val="000000"/>
          <w:lang w:val="th-TH" w:eastAsia="th-TH" w:bidi="th-TH"/>
        </w:rPr>
        <w:t>รายงานโครงงานแบ่งเป็น 5 บท ได้แก่ บทที่ 1 บทนำ บทที่ 2 ความรู้พื้นฐานและงานที่เกี่ยวข้อง บทที่ 3 วิธีดำเนินการและการออกแบบระบบ บทที่ 4 ผลการพัฒนาและผลการประเมิน และบทที่ 5 สรุปผล อภิปรายผล ข้อจำกัด และข้อเสนอแนะ การแยกเนื้อหาเช่นนี้ช่วยให้วัตถุประสงค์ วิธีทดลอง ผลลัพธ์ และข้อสรุปสามารถตรวจสอบย้อนกลับถึงกันได้</w:t>
      </w:r>
    </w:p>
    <w:sectPr w:rsidR="003F3477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160" w:right="1440" w:bottom="1440" w:left="2160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AA4AB" w14:textId="77777777" w:rsidR="00090D3A" w:rsidRDefault="00090D3A">
      <w:pPr>
        <w:spacing w:after="0" w:line="240" w:lineRule="auto"/>
      </w:pPr>
      <w:r>
        <w:separator/>
      </w:r>
    </w:p>
  </w:endnote>
  <w:endnote w:type="continuationSeparator" w:id="0">
    <w:p w14:paraId="516D2B12" w14:textId="77777777" w:rsidR="00090D3A" w:rsidRDefault="00090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883D" w14:textId="77777777" w:rsidR="003F3477" w:rsidRDefault="003F347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6DB89" w14:textId="77777777" w:rsidR="003F3477" w:rsidRDefault="003F34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D06D9" w14:textId="77777777" w:rsidR="00090D3A" w:rsidRDefault="00090D3A">
      <w:pPr>
        <w:spacing w:after="0" w:line="240" w:lineRule="auto"/>
      </w:pPr>
      <w:r>
        <w:separator/>
      </w:r>
    </w:p>
  </w:footnote>
  <w:footnote w:type="continuationSeparator" w:id="0">
    <w:p w14:paraId="6A70DCB5" w14:textId="77777777" w:rsidR="00090D3A" w:rsidRDefault="00090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AE2DA" w14:textId="77777777" w:rsidR="003F3477" w:rsidRDefault="00000000">
    <w:pPr>
      <w:pStyle w:val="a5"/>
      <w:jc w:val="right"/>
    </w:pPr>
    <w:r>
      <w:rPr>
        <w:color w:val="000000"/>
        <w:sz w:val="28"/>
        <w:lang w:val="th-TH" w:eastAsia="th-TH" w:bidi="th-TH"/>
      </w:rPr>
      <w:fldChar w:fldCharType="begin"/>
    </w:r>
    <w:r>
      <w:rPr>
        <w:color w:val="000000"/>
        <w:sz w:val="28"/>
        <w:lang w:val="th-TH" w:eastAsia="th-TH" w:bidi="th-TH"/>
      </w:rPr>
      <w:instrText xml:space="preserve"> PAGE </w:instrText>
    </w:r>
    <w:r>
      <w:rPr>
        <w:color w:val="000000"/>
        <w:sz w:val="28"/>
        <w:lang w:val="th-TH" w:eastAsia="th-TH" w:bidi="th-TH"/>
      </w:rPr>
      <w:fldChar w:fldCharType="separate"/>
    </w:r>
    <w:r>
      <w:rPr>
        <w:color w:val="000000"/>
        <w:sz w:val="28"/>
        <w:lang w:val="th-TH" w:eastAsia="th-TH" w:bidi="th-TH"/>
      </w:rPr>
      <w:t>1</w:t>
    </w:r>
    <w:r>
      <w:rPr>
        <w:color w:val="000000"/>
        <w:sz w:val="28"/>
        <w:lang w:val="th-TH" w:eastAsia="th-TH" w:bidi="th-TH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96254" w14:textId="77777777" w:rsidR="003F3477" w:rsidRDefault="003F347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023142">
    <w:abstractNumId w:val="8"/>
  </w:num>
  <w:num w:numId="2" w16cid:durableId="1978610971">
    <w:abstractNumId w:val="6"/>
  </w:num>
  <w:num w:numId="3" w16cid:durableId="1073697113">
    <w:abstractNumId w:val="5"/>
  </w:num>
  <w:num w:numId="4" w16cid:durableId="979649041">
    <w:abstractNumId w:val="4"/>
  </w:num>
  <w:num w:numId="5" w16cid:durableId="62535657">
    <w:abstractNumId w:val="7"/>
  </w:num>
  <w:num w:numId="6" w16cid:durableId="1155730332">
    <w:abstractNumId w:val="3"/>
  </w:num>
  <w:num w:numId="7" w16cid:durableId="1914506458">
    <w:abstractNumId w:val="2"/>
  </w:num>
  <w:num w:numId="8" w16cid:durableId="1235091891">
    <w:abstractNumId w:val="1"/>
  </w:num>
  <w:num w:numId="9" w16cid:durableId="496700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D3A"/>
    <w:rsid w:val="0015074B"/>
    <w:rsid w:val="0029639D"/>
    <w:rsid w:val="00326F90"/>
    <w:rsid w:val="003F3477"/>
    <w:rsid w:val="009F4D4A"/>
    <w:rsid w:val="00AA1D8D"/>
    <w:rsid w:val="00B47730"/>
    <w:rsid w:val="00CB0664"/>
    <w:rsid w:val="00F42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D5519"/>
  <w14:defaultImageDpi w14:val="300"/>
  <w15:docId w15:val="{D4BE671F-B151-4498-8A13-EE222E156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  <w:ind w:firstLine="709"/>
    </w:pPr>
    <w:rPr>
      <w:rFonts w:ascii="TH Sarabun New" w:eastAsia="TH Sarabun New" w:hAnsi="TH Sarabun New" w:cs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6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ind w:left="709"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ind w:left="1417"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before="60" w:after="120" w:line="240" w:lineRule="auto"/>
      <w:ind w:firstLine="0"/>
      <w:jc w:val="center"/>
    </w:pPr>
    <w:rPr>
      <w:b/>
      <w:bCs/>
      <w:color w:val="000000"/>
      <w:sz w:val="2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Kurumi Tokisaki</cp:lastModifiedBy>
  <cp:revision>2</cp:revision>
  <dcterms:created xsi:type="dcterms:W3CDTF">2013-12-23T23:15:00Z</dcterms:created>
  <dcterms:modified xsi:type="dcterms:W3CDTF">2026-08-10T19:22:00Z</dcterms:modified>
  <cp:category/>
</cp:coreProperties>
</file>