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A7AA7" w14:textId="581921BA" w:rsidR="004C07A5" w:rsidRDefault="00FF51F2">
      <w:r>
        <w:t>Slide 1</w:t>
      </w:r>
    </w:p>
    <w:p w14:paraId="5F97A7BC" w14:textId="31C04C53" w:rsidR="00FF51F2" w:rsidRDefault="00FF51F2">
      <w:r>
        <w:t>Hi everyone</w:t>
      </w:r>
    </w:p>
    <w:p w14:paraId="6D565537" w14:textId="5D159AE6" w:rsidR="00FF51F2" w:rsidRDefault="00FF51F2">
      <w:r>
        <w:t xml:space="preserve">During this </w:t>
      </w:r>
      <w:proofErr w:type="spellStart"/>
      <w:r>
        <w:t>intership</w:t>
      </w:r>
      <w:proofErr w:type="spellEnd"/>
      <w:r>
        <w:t xml:space="preserve">, my </w:t>
      </w:r>
      <w:proofErr w:type="spellStart"/>
      <w:r>
        <w:t>objectif</w:t>
      </w:r>
      <w:proofErr w:type="spellEnd"/>
      <w:r>
        <w:t xml:space="preserve"> is to test a non-</w:t>
      </w:r>
      <w:proofErr w:type="spellStart"/>
      <w:r>
        <w:t>pharmacetical</w:t>
      </w:r>
      <w:proofErr w:type="spellEnd"/>
      <w:r>
        <w:t xml:space="preserve"> way to mitigate HPAI in colonial wild population</w:t>
      </w:r>
    </w:p>
    <w:p w14:paraId="2C92C5AE" w14:textId="1485DC60" w:rsidR="00FF51F2" w:rsidRDefault="00FF51F2">
      <w:r>
        <w:t xml:space="preserve">For this </w:t>
      </w:r>
      <w:proofErr w:type="spellStart"/>
      <w:r>
        <w:t>projet</w:t>
      </w:r>
      <w:proofErr w:type="spellEnd"/>
      <w:r>
        <w:t xml:space="preserve">, I have the </w:t>
      </w:r>
      <w:proofErr w:type="spellStart"/>
      <w:r>
        <w:t>previedge</w:t>
      </w:r>
      <w:proofErr w:type="spellEnd"/>
      <w:r>
        <w:t xml:space="preserve"> to be supervised by Amandine, Ana and Augustin </w:t>
      </w:r>
      <w:proofErr w:type="spellStart"/>
      <w:r>
        <w:t>Clessin</w:t>
      </w:r>
      <w:proofErr w:type="spellEnd"/>
      <w:r>
        <w:t xml:space="preserve">. </w:t>
      </w:r>
    </w:p>
    <w:p w14:paraId="16FF53D2" w14:textId="7FBE6D16" w:rsidR="00FF51F2" w:rsidRDefault="00FF51F2">
      <w:r>
        <w:t xml:space="preserve">The main motivation of this mitigation is to counter the impact of </w:t>
      </w:r>
      <w:proofErr w:type="gramStart"/>
      <w:r>
        <w:t xml:space="preserve">one </w:t>
      </w:r>
      <w:r>
        <w:t xml:space="preserve"> specific</w:t>
      </w:r>
      <w:proofErr w:type="gramEnd"/>
      <w:r>
        <w:t xml:space="preserve"> case of epidemic : HPAI epidemic.</w:t>
      </w:r>
    </w:p>
    <w:p w14:paraId="7B53B975" w14:textId="011D4ABD" w:rsidR="00FF51F2" w:rsidRDefault="00FF51F2">
      <w:r>
        <w:t>Slide 2</w:t>
      </w:r>
    </w:p>
    <w:p w14:paraId="3F8490A6" w14:textId="05897FEA" w:rsidR="00FF51F2" w:rsidRDefault="00FF51F2">
      <w:r>
        <w:t>There are two types of avian influence:</w:t>
      </w:r>
    </w:p>
    <w:p w14:paraId="315A39ED" w14:textId="1D2B93D5" w:rsidR="00FF51F2" w:rsidRDefault="00FF51F2" w:rsidP="00FF51F2">
      <w:pPr>
        <w:pStyle w:val="ListParagraph"/>
        <w:numPr>
          <w:ilvl w:val="0"/>
          <w:numId w:val="1"/>
        </w:numPr>
      </w:pPr>
      <w:r>
        <w:t>A low pathogenic type which is commonly present in wild population, especially in waterbird and in poultry</w:t>
      </w:r>
    </w:p>
    <w:p w14:paraId="5BB97B87" w14:textId="526CFC06" w:rsidR="00FF51F2" w:rsidRDefault="00FF51F2" w:rsidP="00FF51F2">
      <w:pPr>
        <w:pStyle w:val="ListParagraph"/>
        <w:numPr>
          <w:ilvl w:val="0"/>
          <w:numId w:val="1"/>
        </w:numPr>
      </w:pPr>
      <w:r>
        <w:t>And there is a highly pathogenic type which can cause high mortality both in poultry and in wild population</w:t>
      </w:r>
    </w:p>
    <w:p w14:paraId="6C2714F9" w14:textId="581210D4" w:rsidR="00FF51F2" w:rsidRDefault="00FF51F2" w:rsidP="00FF51F2">
      <w:r>
        <w:t>Slide 3</w:t>
      </w:r>
    </w:p>
    <w:p w14:paraId="69AB1B09" w14:textId="39C50E6E" w:rsidR="00FF51F2" w:rsidRDefault="00FF51F2" w:rsidP="00FF51F2">
      <w:r>
        <w:t xml:space="preserve">From 2021 to </w:t>
      </w:r>
      <w:r w:rsidR="00D36AF8">
        <w:t>nowadays, there is a current severe epidemic occurring worldwide. The new clade of avian influence is characterized by infectious parameters, its rapid spread across all continent and by the diversity of host</w:t>
      </w:r>
    </w:p>
    <w:p w14:paraId="18546217" w14:textId="490A70C6" w:rsidR="00D36AF8" w:rsidRDefault="00D36AF8" w:rsidP="00FF51F2">
      <w:r>
        <w:t>Slide 4</w:t>
      </w:r>
    </w:p>
    <w:p w14:paraId="6A0E17C6" w14:textId="6F49B700" w:rsidR="00D36AF8" w:rsidRDefault="00D36AF8" w:rsidP="00FF51F2">
      <w:r>
        <w:t xml:space="preserve">The epidemic caused unprecedent impacts on wild population. </w:t>
      </w:r>
    </w:p>
    <w:p w14:paraId="386E598B" w14:textId="6E4B2E3A" w:rsidR="00D36AF8" w:rsidRDefault="00D36AF8" w:rsidP="00FF51F2">
      <w:r>
        <w:t>More than 320 bird species have already been infected.</w:t>
      </w:r>
    </w:p>
    <w:p w14:paraId="1453102A" w14:textId="6BE87C7A" w:rsidR="00D36AF8" w:rsidRDefault="00D36AF8" w:rsidP="00FF51F2">
      <w:r>
        <w:t>Examples: Caspian tern / Peruvian Pelican</w:t>
      </w:r>
    </w:p>
    <w:p w14:paraId="17C5B061" w14:textId="0E9332AB" w:rsidR="00D36AF8" w:rsidRDefault="00D36AF8" w:rsidP="00FF51F2">
      <w:r>
        <w:t>It also impacts marine mammals with for example more than 20,000 American sea lion that were found dead.</w:t>
      </w:r>
    </w:p>
    <w:p w14:paraId="12EF92FE" w14:textId="77777777" w:rsidR="00D36AF8" w:rsidRDefault="00D36AF8" w:rsidP="00FF51F2"/>
    <w:p w14:paraId="5611E66A" w14:textId="3CC6E549" w:rsidR="00D36AF8" w:rsidRDefault="00D36AF8" w:rsidP="00FF51F2">
      <w:r>
        <w:t>Slide 5</w:t>
      </w:r>
    </w:p>
    <w:p w14:paraId="6596C2D9" w14:textId="7923AF4E" w:rsidR="00D36AF8" w:rsidRDefault="00D36AF8" w:rsidP="00FF51F2">
      <w:r>
        <w:t>For now, there is no efficient measure that could control this epidemic.</w:t>
      </w:r>
    </w:p>
    <w:p w14:paraId="24344E16" w14:textId="0DC9E8F1" w:rsidR="00D36AF8" w:rsidRDefault="00D36AF8" w:rsidP="00FF51F2">
      <w:r>
        <w:t>In poultry, management relies mostly on biosafety and mass culling, and vaccination in some countries.</w:t>
      </w:r>
    </w:p>
    <w:p w14:paraId="34E44722" w14:textId="2E1FDEEA" w:rsidR="00D36AF8" w:rsidRDefault="00D36AF8" w:rsidP="00FF51F2">
      <w:r>
        <w:t xml:space="preserve">Vaccination in wild population is currently being tested </w:t>
      </w:r>
      <w:proofErr w:type="gramStart"/>
      <w:r>
        <w:t>but :</w:t>
      </w:r>
      <w:proofErr w:type="gramEnd"/>
    </w:p>
    <w:p w14:paraId="7656DC5B" w14:textId="0F60EF9C" w:rsidR="00D36AF8" w:rsidRDefault="00D36AF8" w:rsidP="00D36AF8">
      <w:pPr>
        <w:pStyle w:val="ListParagraph"/>
        <w:numPr>
          <w:ilvl w:val="0"/>
          <w:numId w:val="1"/>
        </w:numPr>
      </w:pPr>
      <w:r>
        <w:t>It will still be complicated to implement to large scale</w:t>
      </w:r>
    </w:p>
    <w:p w14:paraId="45AEDA3F" w14:textId="41583FEF" w:rsidR="00D36AF8" w:rsidRDefault="00D36AF8" w:rsidP="00D36AF8">
      <w:pPr>
        <w:pStyle w:val="ListParagraph"/>
        <w:numPr>
          <w:ilvl w:val="0"/>
          <w:numId w:val="1"/>
        </w:numPr>
      </w:pPr>
      <w:r>
        <w:t>And the measure would need an anticipation of, at least, 2 weeks before the outbreak</w:t>
      </w:r>
    </w:p>
    <w:p w14:paraId="472A7AC0" w14:textId="001DAD46" w:rsidR="00D36AF8" w:rsidRDefault="00D36AF8" w:rsidP="00D36AF8">
      <w:r>
        <w:t>Vaccination could be adapted for small endangered species such as Californian condor</w:t>
      </w:r>
    </w:p>
    <w:p w14:paraId="36FCE647" w14:textId="77777777" w:rsidR="00D36AF8" w:rsidRDefault="00D36AF8" w:rsidP="00D36AF8"/>
    <w:p w14:paraId="7803CC78" w14:textId="294AC708" w:rsidR="00D36AF8" w:rsidRDefault="00D36AF8" w:rsidP="00D36AF8">
      <w:r>
        <w:lastRenderedPageBreak/>
        <w:t>Slide 6</w:t>
      </w:r>
    </w:p>
    <w:p w14:paraId="167B9C4D" w14:textId="40A1CF83" w:rsidR="00650C08" w:rsidRDefault="00650C08" w:rsidP="00D36AF8">
      <w:r>
        <w:t>In this work, we are focusing on colonial seabird.</w:t>
      </w:r>
    </w:p>
    <w:p w14:paraId="28AD6A6A" w14:textId="7D95E2E5" w:rsidR="00650C08" w:rsidRDefault="00650C08" w:rsidP="00D36AF8">
      <w:r>
        <w:t xml:space="preserve">Seabird, not living in tropical areas have synchronized life cycle based on the </w:t>
      </w:r>
      <w:proofErr w:type="spellStart"/>
      <w:r>
        <w:t>saison</w:t>
      </w:r>
      <w:proofErr w:type="spellEnd"/>
      <w:r>
        <w:t xml:space="preserve">, with cycle of one </w:t>
      </w:r>
      <w:proofErr w:type="spellStart"/>
      <w:r>
        <w:t>one</w:t>
      </w:r>
      <w:proofErr w:type="spellEnd"/>
      <w:r>
        <w:t xml:space="preserve"> year. For some species such as wandering albatrosses, the cycle is based on 2 years with a sabbatical year.</w:t>
      </w:r>
    </w:p>
    <w:p w14:paraId="2E380D8F" w14:textId="04045381" w:rsidR="00650C08" w:rsidRDefault="00650C08" w:rsidP="00D36AF8">
      <w:r>
        <w:t>Besides, most seabird species are colonial, that is to say, during the breeding, breeders nest in dense colonies where infectious contacts are favored.</w:t>
      </w:r>
    </w:p>
    <w:p w14:paraId="5F2EB237" w14:textId="77777777" w:rsidR="00650C08" w:rsidRDefault="00650C08" w:rsidP="00D36AF8"/>
    <w:p w14:paraId="1A91F614" w14:textId="49E6920E" w:rsidR="00650C08" w:rsidRDefault="00650C08" w:rsidP="00D36AF8">
      <w:r>
        <w:t>Slide 7</w:t>
      </w:r>
    </w:p>
    <w:p w14:paraId="55FAFAA8" w14:textId="43C30D38" w:rsidR="00650C08" w:rsidRDefault="00650C08" w:rsidP="00D36AF8">
      <w:r>
        <w:t>Because of this specific biology, the idea of a non-pharmaceutical measure to mitigate HPAI emerged.</w:t>
      </w:r>
    </w:p>
    <w:p w14:paraId="0183EED4" w14:textId="77777777" w:rsidR="00650C08" w:rsidRDefault="00650C08" w:rsidP="00D36AF8"/>
    <w:p w14:paraId="3AF36583" w14:textId="77777777" w:rsidR="00650C08" w:rsidRDefault="00650C08" w:rsidP="00D36AF8"/>
    <w:p w14:paraId="374D4C7F" w14:textId="77777777" w:rsidR="00650C08" w:rsidRDefault="00650C08" w:rsidP="00D36AF8"/>
    <w:p w14:paraId="1E738EA6" w14:textId="77777777" w:rsidR="00D36AF8" w:rsidRDefault="00D36AF8" w:rsidP="00D36AF8"/>
    <w:p w14:paraId="0F8F9492" w14:textId="77777777" w:rsidR="00FF51F2" w:rsidRDefault="00FF51F2"/>
    <w:sectPr w:rsidR="00FF51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374C"/>
    <w:multiLevelType w:val="hybridMultilevel"/>
    <w:tmpl w:val="2662DA98"/>
    <w:lvl w:ilvl="0" w:tplc="F9E67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32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A5"/>
    <w:rsid w:val="004C07A5"/>
    <w:rsid w:val="006165DD"/>
    <w:rsid w:val="00650C08"/>
    <w:rsid w:val="00D36AF8"/>
    <w:rsid w:val="00F55A26"/>
    <w:rsid w:val="00F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E824"/>
  <w15:chartTrackingRefBased/>
  <w15:docId w15:val="{8C1D8A8B-CC18-4B47-8000-8F7FCE0C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Rumianowski</dc:creator>
  <cp:keywords/>
  <dc:description/>
  <cp:lastModifiedBy>Odin Rumianowski</cp:lastModifiedBy>
  <cp:revision>3</cp:revision>
  <cp:lastPrinted>2024-09-17T18:26:00Z</cp:lastPrinted>
  <dcterms:created xsi:type="dcterms:W3CDTF">2024-09-17T17:33:00Z</dcterms:created>
  <dcterms:modified xsi:type="dcterms:W3CDTF">2024-09-17T18:42:00Z</dcterms:modified>
</cp:coreProperties>
</file>