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77777777" w:rsidR="002E53C0" w:rsidRPr="0074227C" w:rsidRDefault="00093844" w:rsidP="002E53C0">
      <w:pPr>
        <w:jc w:val="center"/>
        <w:rPr>
          <w:sz w:val="48"/>
          <w:szCs w:val="48"/>
          <w:lang w:val="da-DK"/>
        </w:rPr>
      </w:pPr>
      <w:r>
        <w:rPr>
          <w:color w:val="373D54"/>
          <w:sz w:val="48"/>
          <w:szCs w:val="48"/>
          <w:lang w:val="da-DK"/>
        </w:rPr>
        <w:t>OS2faktor</w:t>
      </w:r>
    </w:p>
    <w:p w14:paraId="24D99C81" w14:textId="353903C7" w:rsidR="002E53C0" w:rsidRPr="0074227C" w:rsidRDefault="004B1875" w:rsidP="002E53C0">
      <w:pPr>
        <w:jc w:val="center"/>
        <w:rPr>
          <w:sz w:val="32"/>
          <w:szCs w:val="32"/>
          <w:lang w:val="da-DK"/>
        </w:rPr>
      </w:pPr>
      <w:r>
        <w:rPr>
          <w:color w:val="525E7E"/>
          <w:sz w:val="32"/>
          <w:szCs w:val="32"/>
          <w:lang w:val="da-DK"/>
        </w:rPr>
        <w:t>AD FS Connector Vejledning</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5B7A3B3C" w:rsidR="002E53C0" w:rsidRPr="0074227C" w:rsidRDefault="002E53C0" w:rsidP="002E53C0">
      <w:pPr>
        <w:spacing w:after="40"/>
        <w:ind w:left="1134" w:hanging="1134"/>
        <w:rPr>
          <w:lang w:val="da-DK"/>
        </w:rPr>
      </w:pPr>
      <w:r w:rsidRPr="0074227C">
        <w:rPr>
          <w:b/>
          <w:lang w:val="da-DK"/>
        </w:rPr>
        <w:t>Version</w:t>
      </w:r>
      <w:r w:rsidR="003275FE">
        <w:rPr>
          <w:lang w:val="da-DK"/>
        </w:rPr>
        <w:t>:</w:t>
      </w:r>
      <w:r w:rsidR="003275FE">
        <w:rPr>
          <w:lang w:val="da-DK"/>
        </w:rPr>
        <w:tab/>
        <w:t>1.</w:t>
      </w:r>
      <w:r w:rsidR="000A3165">
        <w:rPr>
          <w:lang w:val="da-DK"/>
        </w:rPr>
        <w:t>4</w:t>
      </w:r>
      <w:r w:rsidR="0074227C" w:rsidRPr="0074227C">
        <w:rPr>
          <w:lang w:val="da-DK"/>
        </w:rPr>
        <w:t>.</w:t>
      </w:r>
      <w:r w:rsidR="000A3165">
        <w:rPr>
          <w:lang w:val="da-DK"/>
        </w:rPr>
        <w:t>2</w:t>
      </w:r>
    </w:p>
    <w:p w14:paraId="2F22997C" w14:textId="3D909FB8" w:rsidR="002E53C0" w:rsidRPr="0074227C" w:rsidRDefault="002E53C0" w:rsidP="002E53C0">
      <w:pPr>
        <w:spacing w:after="40"/>
        <w:ind w:left="1134" w:hanging="1134"/>
        <w:rPr>
          <w:lang w:val="da-DK"/>
        </w:rPr>
      </w:pPr>
      <w:r w:rsidRPr="0074227C">
        <w:rPr>
          <w:b/>
          <w:lang w:val="da-DK"/>
        </w:rPr>
        <w:t>Date</w:t>
      </w:r>
      <w:r w:rsidR="00093844">
        <w:rPr>
          <w:lang w:val="da-DK"/>
        </w:rPr>
        <w:t>:</w:t>
      </w:r>
      <w:r w:rsidR="00093844">
        <w:rPr>
          <w:lang w:val="da-DK"/>
        </w:rPr>
        <w:tab/>
      </w:r>
      <w:r w:rsidR="000A3165">
        <w:rPr>
          <w:lang w:val="da-DK"/>
        </w:rPr>
        <w:t>12</w:t>
      </w:r>
      <w:r w:rsidR="00093844">
        <w:rPr>
          <w:lang w:val="da-DK"/>
        </w:rPr>
        <w:t>.</w:t>
      </w:r>
      <w:r w:rsidR="009A1CA4">
        <w:rPr>
          <w:lang w:val="da-DK"/>
        </w:rPr>
        <w:t>0</w:t>
      </w:r>
      <w:r w:rsidR="000A3165">
        <w:rPr>
          <w:lang w:val="da-DK"/>
        </w:rPr>
        <w:t>1</w:t>
      </w:r>
      <w:r w:rsidR="003275FE">
        <w:rPr>
          <w:lang w:val="da-DK"/>
        </w:rPr>
        <w:t>.20</w:t>
      </w:r>
      <w:r w:rsidR="000A3165">
        <w:rPr>
          <w:lang w:val="da-DK"/>
        </w:rPr>
        <w:t>20</w:t>
      </w:r>
    </w:p>
    <w:p w14:paraId="5D66F5F3" w14:textId="77777777" w:rsidR="002E53C0" w:rsidRPr="0074227C" w:rsidRDefault="002E53C0" w:rsidP="002E53C0">
      <w:pPr>
        <w:spacing w:after="40"/>
        <w:ind w:left="1134" w:hanging="1134"/>
        <w:rPr>
          <w:lang w:val="da-DK"/>
        </w:rPr>
      </w:pPr>
      <w:r w:rsidRPr="0074227C">
        <w:rPr>
          <w:b/>
          <w:lang w:val="da-DK"/>
        </w:rPr>
        <w:t>Author</w:t>
      </w:r>
      <w:r w:rsidRPr="0074227C">
        <w:rPr>
          <w:lang w:val="da-DK"/>
        </w:rPr>
        <w:t>:</w:t>
      </w:r>
      <w:r w:rsidRPr="0074227C">
        <w:rPr>
          <w:lang w:val="da-DK"/>
        </w:rPr>
        <w:tab/>
        <w:t>BSG</w:t>
      </w:r>
    </w:p>
    <w:p w14:paraId="51F64531" w14:textId="77777777" w:rsidR="00BA794A" w:rsidRPr="0074227C" w:rsidRDefault="00BA794A">
      <w:pPr>
        <w:rPr>
          <w:lang w:val="da-DK"/>
        </w:rPr>
      </w:pPr>
      <w:r w:rsidRPr="0074227C">
        <w:rPr>
          <w:lang w:val="da-DK"/>
        </w:rPr>
        <w:br w:type="page"/>
      </w:r>
      <w:bookmarkStart w:id="0" w:name="_GoBack"/>
      <w:bookmarkEnd w:id="0"/>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74227C" w:rsidRDefault="00354B86" w:rsidP="00BA794A">
          <w:pPr>
            <w:pStyle w:val="TOCHeading"/>
            <w:rPr>
              <w:rFonts w:ascii="Verdana" w:hAnsi="Verdana"/>
              <w:color w:val="525E7E"/>
            </w:rPr>
          </w:pPr>
          <w:r w:rsidRPr="0074227C">
            <w:rPr>
              <w:rFonts w:ascii="Verdana" w:hAnsi="Verdana"/>
              <w:color w:val="525E7E"/>
            </w:rPr>
            <w:t>Indhold</w:t>
          </w:r>
        </w:p>
        <w:p w14:paraId="60AFE878" w14:textId="6D911472" w:rsidR="0085207A"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29714670" w:history="1">
            <w:r w:rsidR="0085207A" w:rsidRPr="008358EB">
              <w:rPr>
                <w:rStyle w:val="Hyperlink"/>
                <w:noProof/>
                <w:lang w:val="da-DK"/>
              </w:rPr>
              <w:t>1</w:t>
            </w:r>
            <w:r w:rsidR="0085207A">
              <w:rPr>
                <w:rFonts w:asciiTheme="minorHAnsi" w:eastAsiaTheme="minorEastAsia" w:hAnsiTheme="minorHAnsi"/>
                <w:noProof/>
                <w:sz w:val="22"/>
                <w:szCs w:val="22"/>
                <w:lang w:val="da-DK" w:eastAsia="da-DK"/>
              </w:rPr>
              <w:tab/>
            </w:r>
            <w:r w:rsidR="0085207A" w:rsidRPr="008358EB">
              <w:rPr>
                <w:rStyle w:val="Hyperlink"/>
                <w:noProof/>
                <w:lang w:val="da-DK"/>
              </w:rPr>
              <w:t>Indledning</w:t>
            </w:r>
            <w:r w:rsidR="0085207A">
              <w:rPr>
                <w:noProof/>
                <w:webHidden/>
              </w:rPr>
              <w:tab/>
            </w:r>
            <w:r w:rsidR="0085207A">
              <w:rPr>
                <w:noProof/>
                <w:webHidden/>
              </w:rPr>
              <w:fldChar w:fldCharType="begin"/>
            </w:r>
            <w:r w:rsidR="0085207A">
              <w:rPr>
                <w:noProof/>
                <w:webHidden/>
              </w:rPr>
              <w:instrText xml:space="preserve"> PAGEREF _Toc29714670 \h </w:instrText>
            </w:r>
            <w:r w:rsidR="0085207A">
              <w:rPr>
                <w:noProof/>
                <w:webHidden/>
              </w:rPr>
            </w:r>
            <w:r w:rsidR="0085207A">
              <w:rPr>
                <w:noProof/>
                <w:webHidden/>
              </w:rPr>
              <w:fldChar w:fldCharType="separate"/>
            </w:r>
            <w:r w:rsidR="00B20A4C">
              <w:rPr>
                <w:noProof/>
                <w:webHidden/>
              </w:rPr>
              <w:t>3</w:t>
            </w:r>
            <w:r w:rsidR="0085207A">
              <w:rPr>
                <w:noProof/>
                <w:webHidden/>
              </w:rPr>
              <w:fldChar w:fldCharType="end"/>
            </w:r>
          </w:hyperlink>
        </w:p>
        <w:p w14:paraId="57762D51" w14:textId="7B1091D0" w:rsidR="0085207A" w:rsidRDefault="0085207A">
          <w:pPr>
            <w:pStyle w:val="TOC1"/>
            <w:tabs>
              <w:tab w:val="left" w:pos="400"/>
              <w:tab w:val="right" w:leader="dot" w:pos="9628"/>
            </w:tabs>
            <w:rPr>
              <w:rFonts w:asciiTheme="minorHAnsi" w:eastAsiaTheme="minorEastAsia" w:hAnsiTheme="minorHAnsi"/>
              <w:noProof/>
              <w:sz w:val="22"/>
              <w:szCs w:val="22"/>
              <w:lang w:val="da-DK" w:eastAsia="da-DK"/>
            </w:rPr>
          </w:pPr>
          <w:hyperlink w:anchor="_Toc29714671" w:history="1">
            <w:r w:rsidRPr="008358EB">
              <w:rPr>
                <w:rStyle w:val="Hyperlink"/>
                <w:noProof/>
                <w:lang w:val="da-DK"/>
              </w:rPr>
              <w:t>2</w:t>
            </w:r>
            <w:r>
              <w:rPr>
                <w:rFonts w:asciiTheme="minorHAnsi" w:eastAsiaTheme="minorEastAsia" w:hAnsiTheme="minorHAnsi"/>
                <w:noProof/>
                <w:sz w:val="22"/>
                <w:szCs w:val="22"/>
                <w:lang w:val="da-DK" w:eastAsia="da-DK"/>
              </w:rPr>
              <w:tab/>
            </w:r>
            <w:r w:rsidRPr="008358EB">
              <w:rPr>
                <w:rStyle w:val="Hyperlink"/>
                <w:noProof/>
                <w:lang w:val="da-DK"/>
              </w:rPr>
              <w:t>Forudsætninger</w:t>
            </w:r>
            <w:r>
              <w:rPr>
                <w:noProof/>
                <w:webHidden/>
              </w:rPr>
              <w:tab/>
            </w:r>
            <w:r>
              <w:rPr>
                <w:noProof/>
                <w:webHidden/>
              </w:rPr>
              <w:fldChar w:fldCharType="begin"/>
            </w:r>
            <w:r>
              <w:rPr>
                <w:noProof/>
                <w:webHidden/>
              </w:rPr>
              <w:instrText xml:space="preserve"> PAGEREF _Toc29714671 \h </w:instrText>
            </w:r>
            <w:r>
              <w:rPr>
                <w:noProof/>
                <w:webHidden/>
              </w:rPr>
            </w:r>
            <w:r>
              <w:rPr>
                <w:noProof/>
                <w:webHidden/>
              </w:rPr>
              <w:fldChar w:fldCharType="separate"/>
            </w:r>
            <w:r w:rsidR="00B20A4C">
              <w:rPr>
                <w:noProof/>
                <w:webHidden/>
              </w:rPr>
              <w:t>4</w:t>
            </w:r>
            <w:r>
              <w:rPr>
                <w:noProof/>
                <w:webHidden/>
              </w:rPr>
              <w:fldChar w:fldCharType="end"/>
            </w:r>
          </w:hyperlink>
        </w:p>
        <w:p w14:paraId="6BB56194" w14:textId="1405592D" w:rsidR="0085207A" w:rsidRDefault="0085207A">
          <w:pPr>
            <w:pStyle w:val="TOC2"/>
            <w:tabs>
              <w:tab w:val="left" w:pos="880"/>
              <w:tab w:val="right" w:leader="dot" w:pos="9628"/>
            </w:tabs>
            <w:rPr>
              <w:rFonts w:asciiTheme="minorHAnsi" w:eastAsiaTheme="minorEastAsia" w:hAnsiTheme="minorHAnsi"/>
              <w:noProof/>
              <w:sz w:val="22"/>
              <w:szCs w:val="22"/>
              <w:lang w:val="da-DK" w:eastAsia="da-DK"/>
            </w:rPr>
          </w:pPr>
          <w:hyperlink w:anchor="_Toc29714672" w:history="1">
            <w:r w:rsidRPr="008358EB">
              <w:rPr>
                <w:rStyle w:val="Hyperlink"/>
                <w:noProof/>
                <w:lang w:val="da-DK"/>
              </w:rPr>
              <w:t>2.1</w:t>
            </w:r>
            <w:r>
              <w:rPr>
                <w:rFonts w:asciiTheme="minorHAnsi" w:eastAsiaTheme="minorEastAsia" w:hAnsiTheme="minorHAnsi"/>
                <w:noProof/>
                <w:sz w:val="22"/>
                <w:szCs w:val="22"/>
                <w:lang w:val="da-DK" w:eastAsia="da-DK"/>
              </w:rPr>
              <w:tab/>
            </w:r>
            <w:r w:rsidRPr="008358EB">
              <w:rPr>
                <w:rStyle w:val="Hyperlink"/>
                <w:noProof/>
                <w:lang w:val="da-DK"/>
              </w:rPr>
              <w:t>Connector softwaren</w:t>
            </w:r>
            <w:r>
              <w:rPr>
                <w:noProof/>
                <w:webHidden/>
              </w:rPr>
              <w:tab/>
            </w:r>
            <w:r>
              <w:rPr>
                <w:noProof/>
                <w:webHidden/>
              </w:rPr>
              <w:fldChar w:fldCharType="begin"/>
            </w:r>
            <w:r>
              <w:rPr>
                <w:noProof/>
                <w:webHidden/>
              </w:rPr>
              <w:instrText xml:space="preserve"> PAGEREF _Toc29714672 \h </w:instrText>
            </w:r>
            <w:r>
              <w:rPr>
                <w:noProof/>
                <w:webHidden/>
              </w:rPr>
            </w:r>
            <w:r>
              <w:rPr>
                <w:noProof/>
                <w:webHidden/>
              </w:rPr>
              <w:fldChar w:fldCharType="separate"/>
            </w:r>
            <w:r w:rsidR="00B20A4C">
              <w:rPr>
                <w:noProof/>
                <w:webHidden/>
              </w:rPr>
              <w:t>4</w:t>
            </w:r>
            <w:r>
              <w:rPr>
                <w:noProof/>
                <w:webHidden/>
              </w:rPr>
              <w:fldChar w:fldCharType="end"/>
            </w:r>
          </w:hyperlink>
        </w:p>
        <w:p w14:paraId="286D4CD9" w14:textId="66493A0E" w:rsidR="0085207A" w:rsidRDefault="0085207A">
          <w:pPr>
            <w:pStyle w:val="TOC2"/>
            <w:tabs>
              <w:tab w:val="left" w:pos="880"/>
              <w:tab w:val="right" w:leader="dot" w:pos="9628"/>
            </w:tabs>
            <w:rPr>
              <w:rFonts w:asciiTheme="minorHAnsi" w:eastAsiaTheme="minorEastAsia" w:hAnsiTheme="minorHAnsi"/>
              <w:noProof/>
              <w:sz w:val="22"/>
              <w:szCs w:val="22"/>
              <w:lang w:val="da-DK" w:eastAsia="da-DK"/>
            </w:rPr>
          </w:pPr>
          <w:hyperlink w:anchor="_Toc29714673" w:history="1">
            <w:r w:rsidRPr="008358EB">
              <w:rPr>
                <w:rStyle w:val="Hyperlink"/>
                <w:noProof/>
                <w:lang w:val="da-DK"/>
              </w:rPr>
              <w:t>2.2</w:t>
            </w:r>
            <w:r>
              <w:rPr>
                <w:rFonts w:asciiTheme="minorHAnsi" w:eastAsiaTheme="minorEastAsia" w:hAnsiTheme="minorHAnsi"/>
                <w:noProof/>
                <w:sz w:val="22"/>
                <w:szCs w:val="22"/>
                <w:lang w:val="da-DK" w:eastAsia="da-DK"/>
              </w:rPr>
              <w:tab/>
            </w:r>
            <w:r w:rsidRPr="008358EB">
              <w:rPr>
                <w:rStyle w:val="Hyperlink"/>
                <w:noProof/>
                <w:lang w:val="da-DK"/>
              </w:rPr>
              <w:t>API nøgle</w:t>
            </w:r>
            <w:r>
              <w:rPr>
                <w:noProof/>
                <w:webHidden/>
              </w:rPr>
              <w:tab/>
            </w:r>
            <w:r>
              <w:rPr>
                <w:noProof/>
                <w:webHidden/>
              </w:rPr>
              <w:fldChar w:fldCharType="begin"/>
            </w:r>
            <w:r>
              <w:rPr>
                <w:noProof/>
                <w:webHidden/>
              </w:rPr>
              <w:instrText xml:space="preserve"> PAGEREF _Toc29714673 \h </w:instrText>
            </w:r>
            <w:r>
              <w:rPr>
                <w:noProof/>
                <w:webHidden/>
              </w:rPr>
            </w:r>
            <w:r>
              <w:rPr>
                <w:noProof/>
                <w:webHidden/>
              </w:rPr>
              <w:fldChar w:fldCharType="separate"/>
            </w:r>
            <w:r w:rsidR="00B20A4C">
              <w:rPr>
                <w:noProof/>
                <w:webHidden/>
              </w:rPr>
              <w:t>4</w:t>
            </w:r>
            <w:r>
              <w:rPr>
                <w:noProof/>
                <w:webHidden/>
              </w:rPr>
              <w:fldChar w:fldCharType="end"/>
            </w:r>
          </w:hyperlink>
        </w:p>
        <w:p w14:paraId="0429F1D5" w14:textId="4F674C69" w:rsidR="0085207A" w:rsidRDefault="0085207A">
          <w:pPr>
            <w:pStyle w:val="TOC1"/>
            <w:tabs>
              <w:tab w:val="left" w:pos="400"/>
              <w:tab w:val="right" w:leader="dot" w:pos="9628"/>
            </w:tabs>
            <w:rPr>
              <w:rFonts w:asciiTheme="minorHAnsi" w:eastAsiaTheme="minorEastAsia" w:hAnsiTheme="minorHAnsi"/>
              <w:noProof/>
              <w:sz w:val="22"/>
              <w:szCs w:val="22"/>
              <w:lang w:val="da-DK" w:eastAsia="da-DK"/>
            </w:rPr>
          </w:pPr>
          <w:hyperlink w:anchor="_Toc29714674" w:history="1">
            <w:r w:rsidRPr="008358EB">
              <w:rPr>
                <w:rStyle w:val="Hyperlink"/>
                <w:noProof/>
                <w:lang w:val="da-DK"/>
              </w:rPr>
              <w:t>3</w:t>
            </w:r>
            <w:r>
              <w:rPr>
                <w:rFonts w:asciiTheme="minorHAnsi" w:eastAsiaTheme="minorEastAsia" w:hAnsiTheme="minorHAnsi"/>
                <w:noProof/>
                <w:sz w:val="22"/>
                <w:szCs w:val="22"/>
                <w:lang w:val="da-DK" w:eastAsia="da-DK"/>
              </w:rPr>
              <w:tab/>
            </w:r>
            <w:r w:rsidRPr="008358EB">
              <w:rPr>
                <w:rStyle w:val="Hyperlink"/>
                <w:noProof/>
                <w:lang w:val="da-DK"/>
              </w:rPr>
              <w:t>Installation</w:t>
            </w:r>
            <w:r>
              <w:rPr>
                <w:noProof/>
                <w:webHidden/>
              </w:rPr>
              <w:tab/>
            </w:r>
            <w:r>
              <w:rPr>
                <w:noProof/>
                <w:webHidden/>
              </w:rPr>
              <w:fldChar w:fldCharType="begin"/>
            </w:r>
            <w:r>
              <w:rPr>
                <w:noProof/>
                <w:webHidden/>
              </w:rPr>
              <w:instrText xml:space="preserve"> PAGEREF _Toc29714674 \h </w:instrText>
            </w:r>
            <w:r>
              <w:rPr>
                <w:noProof/>
                <w:webHidden/>
              </w:rPr>
            </w:r>
            <w:r>
              <w:rPr>
                <w:noProof/>
                <w:webHidden/>
              </w:rPr>
              <w:fldChar w:fldCharType="separate"/>
            </w:r>
            <w:r w:rsidR="00B20A4C">
              <w:rPr>
                <w:noProof/>
                <w:webHidden/>
              </w:rPr>
              <w:t>5</w:t>
            </w:r>
            <w:r>
              <w:rPr>
                <w:noProof/>
                <w:webHidden/>
              </w:rPr>
              <w:fldChar w:fldCharType="end"/>
            </w:r>
          </w:hyperlink>
        </w:p>
        <w:p w14:paraId="582F396A" w14:textId="05619A43" w:rsidR="0085207A" w:rsidRDefault="0085207A">
          <w:pPr>
            <w:pStyle w:val="TOC1"/>
            <w:tabs>
              <w:tab w:val="left" w:pos="400"/>
              <w:tab w:val="right" w:leader="dot" w:pos="9628"/>
            </w:tabs>
            <w:rPr>
              <w:rFonts w:asciiTheme="minorHAnsi" w:eastAsiaTheme="minorEastAsia" w:hAnsiTheme="minorHAnsi"/>
              <w:noProof/>
              <w:sz w:val="22"/>
              <w:szCs w:val="22"/>
              <w:lang w:val="da-DK" w:eastAsia="da-DK"/>
            </w:rPr>
          </w:pPr>
          <w:hyperlink w:anchor="_Toc29714675" w:history="1">
            <w:r w:rsidRPr="008358EB">
              <w:rPr>
                <w:rStyle w:val="Hyperlink"/>
                <w:noProof/>
                <w:lang w:val="da-DK"/>
              </w:rPr>
              <w:t>4</w:t>
            </w:r>
            <w:r>
              <w:rPr>
                <w:rFonts w:asciiTheme="minorHAnsi" w:eastAsiaTheme="minorEastAsia" w:hAnsiTheme="minorHAnsi"/>
                <w:noProof/>
                <w:sz w:val="22"/>
                <w:szCs w:val="22"/>
                <w:lang w:val="da-DK" w:eastAsia="da-DK"/>
              </w:rPr>
              <w:tab/>
            </w:r>
            <w:r w:rsidRPr="008358EB">
              <w:rPr>
                <w:rStyle w:val="Hyperlink"/>
                <w:noProof/>
                <w:lang w:val="da-DK"/>
              </w:rPr>
              <w:t>Konfiguration</w:t>
            </w:r>
            <w:r>
              <w:rPr>
                <w:noProof/>
                <w:webHidden/>
              </w:rPr>
              <w:tab/>
            </w:r>
            <w:r>
              <w:rPr>
                <w:noProof/>
                <w:webHidden/>
              </w:rPr>
              <w:fldChar w:fldCharType="begin"/>
            </w:r>
            <w:r>
              <w:rPr>
                <w:noProof/>
                <w:webHidden/>
              </w:rPr>
              <w:instrText xml:space="preserve"> PAGEREF _Toc29714675 \h </w:instrText>
            </w:r>
            <w:r>
              <w:rPr>
                <w:noProof/>
                <w:webHidden/>
              </w:rPr>
            </w:r>
            <w:r>
              <w:rPr>
                <w:noProof/>
                <w:webHidden/>
              </w:rPr>
              <w:fldChar w:fldCharType="separate"/>
            </w:r>
            <w:r w:rsidR="00B20A4C">
              <w:rPr>
                <w:noProof/>
                <w:webHidden/>
              </w:rPr>
              <w:t>6</w:t>
            </w:r>
            <w:r>
              <w:rPr>
                <w:noProof/>
                <w:webHidden/>
              </w:rPr>
              <w:fldChar w:fldCharType="end"/>
            </w:r>
          </w:hyperlink>
        </w:p>
        <w:p w14:paraId="26BA8AD3" w14:textId="7FA2E42C" w:rsidR="0085207A" w:rsidRDefault="0085207A">
          <w:pPr>
            <w:pStyle w:val="TOC2"/>
            <w:tabs>
              <w:tab w:val="left" w:pos="880"/>
              <w:tab w:val="right" w:leader="dot" w:pos="9628"/>
            </w:tabs>
            <w:rPr>
              <w:rFonts w:asciiTheme="minorHAnsi" w:eastAsiaTheme="minorEastAsia" w:hAnsiTheme="minorHAnsi"/>
              <w:noProof/>
              <w:sz w:val="22"/>
              <w:szCs w:val="22"/>
              <w:lang w:val="da-DK" w:eastAsia="da-DK"/>
            </w:rPr>
          </w:pPr>
          <w:hyperlink w:anchor="_Toc29714676" w:history="1">
            <w:r w:rsidRPr="008358EB">
              <w:rPr>
                <w:rStyle w:val="Hyperlink"/>
                <w:noProof/>
                <w:lang w:val="da-DK"/>
              </w:rPr>
              <w:t>4.1</w:t>
            </w:r>
            <w:r>
              <w:rPr>
                <w:rFonts w:asciiTheme="minorHAnsi" w:eastAsiaTheme="minorEastAsia" w:hAnsiTheme="minorHAnsi"/>
                <w:noProof/>
                <w:sz w:val="22"/>
                <w:szCs w:val="22"/>
                <w:lang w:val="da-DK" w:eastAsia="da-DK"/>
              </w:rPr>
              <w:tab/>
            </w:r>
            <w:r w:rsidRPr="008358EB">
              <w:rPr>
                <w:rStyle w:val="Hyperlink"/>
                <w:noProof/>
                <w:lang w:val="da-DK"/>
              </w:rPr>
              <w:t>Windows registreringsdatabasen</w:t>
            </w:r>
            <w:r>
              <w:rPr>
                <w:noProof/>
                <w:webHidden/>
              </w:rPr>
              <w:tab/>
            </w:r>
            <w:r>
              <w:rPr>
                <w:noProof/>
                <w:webHidden/>
              </w:rPr>
              <w:fldChar w:fldCharType="begin"/>
            </w:r>
            <w:r>
              <w:rPr>
                <w:noProof/>
                <w:webHidden/>
              </w:rPr>
              <w:instrText xml:space="preserve"> PAGEREF _Toc29714676 \h </w:instrText>
            </w:r>
            <w:r>
              <w:rPr>
                <w:noProof/>
                <w:webHidden/>
              </w:rPr>
            </w:r>
            <w:r>
              <w:rPr>
                <w:noProof/>
                <w:webHidden/>
              </w:rPr>
              <w:fldChar w:fldCharType="separate"/>
            </w:r>
            <w:r w:rsidR="00B20A4C">
              <w:rPr>
                <w:noProof/>
                <w:webHidden/>
              </w:rPr>
              <w:t>6</w:t>
            </w:r>
            <w:r>
              <w:rPr>
                <w:noProof/>
                <w:webHidden/>
              </w:rPr>
              <w:fldChar w:fldCharType="end"/>
            </w:r>
          </w:hyperlink>
        </w:p>
        <w:p w14:paraId="5D6C8908" w14:textId="70850D64" w:rsidR="0085207A" w:rsidRDefault="0085207A">
          <w:pPr>
            <w:pStyle w:val="TOC2"/>
            <w:tabs>
              <w:tab w:val="left" w:pos="880"/>
              <w:tab w:val="right" w:leader="dot" w:pos="9628"/>
            </w:tabs>
            <w:rPr>
              <w:rFonts w:asciiTheme="minorHAnsi" w:eastAsiaTheme="minorEastAsia" w:hAnsiTheme="minorHAnsi"/>
              <w:noProof/>
              <w:sz w:val="22"/>
              <w:szCs w:val="22"/>
              <w:lang w:val="da-DK" w:eastAsia="da-DK"/>
            </w:rPr>
          </w:pPr>
          <w:hyperlink w:anchor="_Toc29714677" w:history="1">
            <w:r w:rsidRPr="008358EB">
              <w:rPr>
                <w:rStyle w:val="Hyperlink"/>
                <w:noProof/>
                <w:lang w:val="da-DK"/>
              </w:rPr>
              <w:t>4.2</w:t>
            </w:r>
            <w:r>
              <w:rPr>
                <w:rFonts w:asciiTheme="minorHAnsi" w:eastAsiaTheme="minorEastAsia" w:hAnsiTheme="minorHAnsi"/>
                <w:noProof/>
                <w:sz w:val="22"/>
                <w:szCs w:val="22"/>
                <w:lang w:val="da-DK" w:eastAsia="da-DK"/>
              </w:rPr>
              <w:tab/>
            </w:r>
            <w:r w:rsidRPr="008358EB">
              <w:rPr>
                <w:rStyle w:val="Hyperlink"/>
                <w:noProof/>
                <w:lang w:val="da-DK"/>
              </w:rPr>
              <w:t>AD FS konsollen</w:t>
            </w:r>
            <w:r>
              <w:rPr>
                <w:noProof/>
                <w:webHidden/>
              </w:rPr>
              <w:tab/>
            </w:r>
            <w:r>
              <w:rPr>
                <w:noProof/>
                <w:webHidden/>
              </w:rPr>
              <w:fldChar w:fldCharType="begin"/>
            </w:r>
            <w:r>
              <w:rPr>
                <w:noProof/>
                <w:webHidden/>
              </w:rPr>
              <w:instrText xml:space="preserve"> PAGEREF _Toc29714677 \h </w:instrText>
            </w:r>
            <w:r>
              <w:rPr>
                <w:noProof/>
                <w:webHidden/>
              </w:rPr>
            </w:r>
            <w:r>
              <w:rPr>
                <w:noProof/>
                <w:webHidden/>
              </w:rPr>
              <w:fldChar w:fldCharType="separate"/>
            </w:r>
            <w:r w:rsidR="00B20A4C">
              <w:rPr>
                <w:noProof/>
                <w:webHidden/>
              </w:rPr>
              <w:t>9</w:t>
            </w:r>
            <w:r>
              <w:rPr>
                <w:noProof/>
                <w:webHidden/>
              </w:rPr>
              <w:fldChar w:fldCharType="end"/>
            </w:r>
          </w:hyperlink>
        </w:p>
        <w:p w14:paraId="27D1E394" w14:textId="5D93C477" w:rsidR="0085207A" w:rsidRDefault="0085207A">
          <w:pPr>
            <w:pStyle w:val="TOC3"/>
            <w:tabs>
              <w:tab w:val="left" w:pos="1320"/>
              <w:tab w:val="right" w:leader="dot" w:pos="9628"/>
            </w:tabs>
            <w:rPr>
              <w:rFonts w:asciiTheme="minorHAnsi" w:eastAsiaTheme="minorEastAsia" w:hAnsiTheme="minorHAnsi"/>
              <w:noProof/>
              <w:sz w:val="22"/>
              <w:szCs w:val="22"/>
              <w:lang w:val="da-DK" w:eastAsia="da-DK"/>
            </w:rPr>
          </w:pPr>
          <w:hyperlink w:anchor="_Toc29714678" w:history="1">
            <w:r w:rsidRPr="008358EB">
              <w:rPr>
                <w:rStyle w:val="Hyperlink"/>
                <w:noProof/>
                <w:lang w:val="da-DK"/>
              </w:rPr>
              <w:t>4.2.1</w:t>
            </w:r>
            <w:r>
              <w:rPr>
                <w:rFonts w:asciiTheme="minorHAnsi" w:eastAsiaTheme="minorEastAsia" w:hAnsiTheme="minorHAnsi"/>
                <w:noProof/>
                <w:sz w:val="22"/>
                <w:szCs w:val="22"/>
                <w:lang w:val="da-DK" w:eastAsia="da-DK"/>
              </w:rPr>
              <w:tab/>
            </w:r>
            <w:r w:rsidRPr="008358EB">
              <w:rPr>
                <w:rStyle w:val="Hyperlink"/>
                <w:noProof/>
                <w:lang w:val="da-DK"/>
              </w:rPr>
              <w:t>Slå OS2faktor til i AD FS</w:t>
            </w:r>
            <w:r>
              <w:rPr>
                <w:noProof/>
                <w:webHidden/>
              </w:rPr>
              <w:tab/>
            </w:r>
            <w:r>
              <w:rPr>
                <w:noProof/>
                <w:webHidden/>
              </w:rPr>
              <w:fldChar w:fldCharType="begin"/>
            </w:r>
            <w:r>
              <w:rPr>
                <w:noProof/>
                <w:webHidden/>
              </w:rPr>
              <w:instrText xml:space="preserve"> PAGEREF _Toc29714678 \h </w:instrText>
            </w:r>
            <w:r>
              <w:rPr>
                <w:noProof/>
                <w:webHidden/>
              </w:rPr>
            </w:r>
            <w:r>
              <w:rPr>
                <w:noProof/>
                <w:webHidden/>
              </w:rPr>
              <w:fldChar w:fldCharType="separate"/>
            </w:r>
            <w:r w:rsidR="00B20A4C">
              <w:rPr>
                <w:noProof/>
                <w:webHidden/>
              </w:rPr>
              <w:t>9</w:t>
            </w:r>
            <w:r>
              <w:rPr>
                <w:noProof/>
                <w:webHidden/>
              </w:rPr>
              <w:fldChar w:fldCharType="end"/>
            </w:r>
          </w:hyperlink>
        </w:p>
        <w:p w14:paraId="3A147F48" w14:textId="5251FF68" w:rsidR="0085207A" w:rsidRDefault="0085207A">
          <w:pPr>
            <w:pStyle w:val="TOC1"/>
            <w:tabs>
              <w:tab w:val="left" w:pos="400"/>
              <w:tab w:val="right" w:leader="dot" w:pos="9628"/>
            </w:tabs>
            <w:rPr>
              <w:rFonts w:asciiTheme="minorHAnsi" w:eastAsiaTheme="minorEastAsia" w:hAnsiTheme="minorHAnsi"/>
              <w:noProof/>
              <w:sz w:val="22"/>
              <w:szCs w:val="22"/>
              <w:lang w:val="da-DK" w:eastAsia="da-DK"/>
            </w:rPr>
          </w:pPr>
          <w:hyperlink w:anchor="_Toc29714679" w:history="1">
            <w:r w:rsidRPr="008358EB">
              <w:rPr>
                <w:rStyle w:val="Hyperlink"/>
                <w:noProof/>
                <w:lang w:val="da-DK"/>
              </w:rPr>
              <w:t>5</w:t>
            </w:r>
            <w:r>
              <w:rPr>
                <w:rFonts w:asciiTheme="minorHAnsi" w:eastAsiaTheme="minorEastAsia" w:hAnsiTheme="minorHAnsi"/>
                <w:noProof/>
                <w:sz w:val="22"/>
                <w:szCs w:val="22"/>
                <w:lang w:val="da-DK" w:eastAsia="da-DK"/>
              </w:rPr>
              <w:tab/>
            </w:r>
            <w:r w:rsidRPr="008358EB">
              <w:rPr>
                <w:rStyle w:val="Hyperlink"/>
                <w:noProof/>
                <w:lang w:val="da-DK"/>
              </w:rPr>
              <w:t>Logfil og fejlsøgning</w:t>
            </w:r>
            <w:r>
              <w:rPr>
                <w:noProof/>
                <w:webHidden/>
              </w:rPr>
              <w:tab/>
            </w:r>
            <w:r>
              <w:rPr>
                <w:noProof/>
                <w:webHidden/>
              </w:rPr>
              <w:fldChar w:fldCharType="begin"/>
            </w:r>
            <w:r>
              <w:rPr>
                <w:noProof/>
                <w:webHidden/>
              </w:rPr>
              <w:instrText xml:space="preserve"> PAGEREF _Toc29714679 \h </w:instrText>
            </w:r>
            <w:r>
              <w:rPr>
                <w:noProof/>
                <w:webHidden/>
              </w:rPr>
            </w:r>
            <w:r>
              <w:rPr>
                <w:noProof/>
                <w:webHidden/>
              </w:rPr>
              <w:fldChar w:fldCharType="separate"/>
            </w:r>
            <w:r w:rsidR="00B20A4C">
              <w:rPr>
                <w:noProof/>
                <w:webHidden/>
              </w:rPr>
              <w:t>14</w:t>
            </w:r>
            <w:r>
              <w:rPr>
                <w:noProof/>
                <w:webHidden/>
              </w:rPr>
              <w:fldChar w:fldCharType="end"/>
            </w:r>
          </w:hyperlink>
        </w:p>
        <w:p w14:paraId="283FA71A" w14:textId="6B9C27CE"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p>
    <w:p w14:paraId="18AA9F4C" w14:textId="77777777" w:rsidR="00936777" w:rsidRDefault="00354B86" w:rsidP="00BA794A">
      <w:pPr>
        <w:pStyle w:val="Heading1"/>
        <w:rPr>
          <w:lang w:val="da-DK"/>
        </w:rPr>
      </w:pPr>
      <w:bookmarkStart w:id="1" w:name="_Toc29714670"/>
      <w:r w:rsidRPr="0074227C">
        <w:rPr>
          <w:lang w:val="da-DK"/>
        </w:rPr>
        <w:lastRenderedPageBreak/>
        <w:t>Indledning</w:t>
      </w:r>
      <w:bookmarkEnd w:id="1"/>
    </w:p>
    <w:p w14:paraId="3B9C973C" w14:textId="44D00525" w:rsidR="009A1CA4" w:rsidRDefault="009A1CA4" w:rsidP="00537620">
      <w:pPr>
        <w:rPr>
          <w:lang w:val="da-DK"/>
        </w:rPr>
      </w:pPr>
      <w:r>
        <w:rPr>
          <w:lang w:val="da-DK"/>
        </w:rPr>
        <w:t xml:space="preserve">Dette dokument beskriver hvordan man </w:t>
      </w:r>
      <w:r w:rsidR="00537620">
        <w:rPr>
          <w:lang w:val="da-DK"/>
        </w:rPr>
        <w:t>installerer og konfigurerer AD FS Connectoren til OS2faktor infrastrukturen.</w:t>
      </w:r>
    </w:p>
    <w:p w14:paraId="57774915" w14:textId="74D75ADE" w:rsidR="009A1CA4" w:rsidRDefault="009A1CA4" w:rsidP="003275FE">
      <w:pPr>
        <w:rPr>
          <w:lang w:val="da-DK"/>
        </w:rPr>
      </w:pPr>
      <w:r>
        <w:rPr>
          <w:lang w:val="da-DK"/>
        </w:rPr>
        <w:t xml:space="preserve">Dokumentet er rettet mod </w:t>
      </w:r>
      <w:r w:rsidR="00537620">
        <w:rPr>
          <w:lang w:val="da-DK"/>
        </w:rPr>
        <w:t>it-teknikere og driftsfolk der administrerer AD FS servere.</w:t>
      </w:r>
    </w:p>
    <w:p w14:paraId="046BEAE5" w14:textId="77777777" w:rsidR="00047E71" w:rsidRDefault="00047E71">
      <w:pPr>
        <w:rPr>
          <w:rFonts w:eastAsiaTheme="majorEastAsia" w:cstheme="majorBidi"/>
          <w:color w:val="373D54"/>
          <w:sz w:val="36"/>
          <w:szCs w:val="36"/>
          <w:lang w:val="da-DK"/>
        </w:rPr>
      </w:pPr>
      <w:r>
        <w:rPr>
          <w:lang w:val="da-DK"/>
        </w:rPr>
        <w:br w:type="page"/>
      </w:r>
    </w:p>
    <w:p w14:paraId="6F4E867E" w14:textId="28273D6B" w:rsidR="006A198B" w:rsidRDefault="009A1CA4" w:rsidP="006A198B">
      <w:pPr>
        <w:pStyle w:val="Heading1"/>
        <w:rPr>
          <w:lang w:val="da-DK"/>
        </w:rPr>
      </w:pPr>
      <w:bookmarkStart w:id="2" w:name="_Toc29714671"/>
      <w:r>
        <w:rPr>
          <w:lang w:val="da-DK"/>
        </w:rPr>
        <w:lastRenderedPageBreak/>
        <w:t>Forudsætninger</w:t>
      </w:r>
      <w:bookmarkEnd w:id="2"/>
    </w:p>
    <w:p w14:paraId="1982F3E3" w14:textId="45C8C58C" w:rsidR="009A1CA4" w:rsidRDefault="00537620" w:rsidP="009A1CA4">
      <w:pPr>
        <w:rPr>
          <w:lang w:val="da-DK"/>
        </w:rPr>
      </w:pPr>
      <w:r>
        <w:rPr>
          <w:lang w:val="da-DK"/>
        </w:rPr>
        <w:t>For at installere AD FS Connectoren skal man have følgende</w:t>
      </w:r>
    </w:p>
    <w:p w14:paraId="424F5909" w14:textId="3E5C612D" w:rsidR="00537620" w:rsidRDefault="00537620" w:rsidP="00537620">
      <w:pPr>
        <w:pStyle w:val="ListParagraph"/>
        <w:numPr>
          <w:ilvl w:val="0"/>
          <w:numId w:val="20"/>
        </w:numPr>
        <w:rPr>
          <w:lang w:val="da-DK"/>
        </w:rPr>
      </w:pPr>
      <w:r>
        <w:rPr>
          <w:lang w:val="da-DK"/>
        </w:rPr>
        <w:t>Administrator-rettighed til de AD FS servere hvor connectoren skal installeres</w:t>
      </w:r>
    </w:p>
    <w:p w14:paraId="33D50E81" w14:textId="3BEDFFE8" w:rsidR="00537620" w:rsidRDefault="00537620" w:rsidP="00537620">
      <w:pPr>
        <w:pStyle w:val="ListParagraph"/>
        <w:numPr>
          <w:ilvl w:val="0"/>
          <w:numId w:val="20"/>
        </w:numPr>
        <w:rPr>
          <w:lang w:val="da-DK"/>
        </w:rPr>
      </w:pPr>
      <w:r>
        <w:rPr>
          <w:lang w:val="da-DK"/>
        </w:rPr>
        <w:t>Selve connector softwaren</w:t>
      </w:r>
    </w:p>
    <w:p w14:paraId="397E695D" w14:textId="4278DECF" w:rsidR="00537620" w:rsidRDefault="00537620" w:rsidP="00537620">
      <w:pPr>
        <w:pStyle w:val="ListParagraph"/>
        <w:numPr>
          <w:ilvl w:val="0"/>
          <w:numId w:val="20"/>
        </w:numPr>
        <w:rPr>
          <w:lang w:val="da-DK"/>
        </w:rPr>
      </w:pPr>
      <w:r>
        <w:rPr>
          <w:lang w:val="da-DK"/>
        </w:rPr>
        <w:t>Viden om hvor relevante bruger-oplysninger kan findes i AD (til konfigurationen)</w:t>
      </w:r>
    </w:p>
    <w:p w14:paraId="32088557" w14:textId="423D7648" w:rsidR="00537620" w:rsidRDefault="00537620" w:rsidP="00537620">
      <w:pPr>
        <w:pStyle w:val="ListParagraph"/>
        <w:numPr>
          <w:ilvl w:val="0"/>
          <w:numId w:val="20"/>
        </w:numPr>
        <w:rPr>
          <w:lang w:val="da-DK"/>
        </w:rPr>
      </w:pPr>
      <w:r>
        <w:rPr>
          <w:lang w:val="da-DK"/>
        </w:rPr>
        <w:t>Den API nøgle der gør det muligt for connectoren at kommunikere med OS2faktor infrastrukturen</w:t>
      </w:r>
    </w:p>
    <w:p w14:paraId="4AEF8451" w14:textId="1F84E0B6" w:rsidR="00537620" w:rsidRDefault="00537620" w:rsidP="00537620">
      <w:pPr>
        <w:pStyle w:val="Heading2"/>
        <w:rPr>
          <w:lang w:val="da-DK"/>
        </w:rPr>
      </w:pPr>
      <w:bookmarkStart w:id="3" w:name="_Toc29714672"/>
      <w:r>
        <w:rPr>
          <w:lang w:val="da-DK"/>
        </w:rPr>
        <w:t>Connector softwaren</w:t>
      </w:r>
      <w:bookmarkEnd w:id="3"/>
    </w:p>
    <w:p w14:paraId="24460E71" w14:textId="77777777" w:rsidR="00537620" w:rsidRDefault="00537620" w:rsidP="00537620">
      <w:pPr>
        <w:rPr>
          <w:lang w:val="da-DK"/>
        </w:rPr>
      </w:pPr>
      <w:r>
        <w:rPr>
          <w:lang w:val="da-DK"/>
        </w:rPr>
        <w:t>Man kan altid hente den nyeste udgave af AD FS connectoren fra nedenstående website. Man kan altid se hvilken version af softwaren man har installeret, ved at kigge i registreringsdatabasen (se afsnittet om konfiguration af connectoren for yderligere detaljer)</w:t>
      </w:r>
    </w:p>
    <w:p w14:paraId="64CD8878" w14:textId="71140CD4" w:rsidR="00537620" w:rsidRDefault="00B20A4C" w:rsidP="00537620">
      <w:pPr>
        <w:rPr>
          <w:lang w:val="da-DK"/>
        </w:rPr>
      </w:pPr>
      <w:hyperlink r:id="rId8" w:history="1">
        <w:r w:rsidR="00537620" w:rsidRPr="00F86698">
          <w:rPr>
            <w:rStyle w:val="Hyperlink"/>
            <w:lang w:val="da-DK"/>
          </w:rPr>
          <w:t>https://www.os2faktor.dk/download.html</w:t>
        </w:r>
      </w:hyperlink>
    </w:p>
    <w:p w14:paraId="043CD5D7" w14:textId="394337A4" w:rsidR="00537620" w:rsidRDefault="00537620" w:rsidP="00537620">
      <w:pPr>
        <w:pStyle w:val="Heading2"/>
        <w:rPr>
          <w:lang w:val="da-DK"/>
        </w:rPr>
      </w:pPr>
      <w:r>
        <w:rPr>
          <w:lang w:val="da-DK"/>
        </w:rPr>
        <w:t xml:space="preserve"> </w:t>
      </w:r>
      <w:bookmarkStart w:id="4" w:name="_Toc29714673"/>
      <w:r>
        <w:rPr>
          <w:lang w:val="da-DK"/>
        </w:rPr>
        <w:t>API nøgle</w:t>
      </w:r>
      <w:bookmarkEnd w:id="4"/>
    </w:p>
    <w:p w14:paraId="62BA6053" w14:textId="6AE59221" w:rsidR="00537620" w:rsidRDefault="00537620" w:rsidP="00537620">
      <w:pPr>
        <w:rPr>
          <w:lang w:val="da-DK"/>
        </w:rPr>
      </w:pPr>
      <w:r>
        <w:rPr>
          <w:lang w:val="da-DK"/>
        </w:rPr>
        <w:t xml:space="preserve">Under konfiguration skal der indtastes en API nøgle. Denne nøgle kan man få af driftoperatøren til OS2faktor infrastrukturen. Tag kontakt til </w:t>
      </w:r>
      <w:hyperlink r:id="rId9" w:history="1">
        <w:r w:rsidRPr="00F86698">
          <w:rPr>
            <w:rStyle w:val="Hyperlink"/>
            <w:lang w:val="da-DK"/>
          </w:rPr>
          <w:t>helpdesk@digital-identity.dk</w:t>
        </w:r>
      </w:hyperlink>
      <w:r>
        <w:rPr>
          <w:lang w:val="da-DK"/>
        </w:rPr>
        <w:t xml:space="preserve"> for yderligere detaljer.</w:t>
      </w:r>
    </w:p>
    <w:p w14:paraId="0423E471" w14:textId="4486D5B8" w:rsidR="00537620" w:rsidRDefault="00537620" w:rsidP="00537620">
      <w:pPr>
        <w:rPr>
          <w:lang w:val="da-DK"/>
        </w:rPr>
      </w:pPr>
      <w:r>
        <w:rPr>
          <w:lang w:val="da-DK"/>
        </w:rPr>
        <w:t>Hvis man anvender forskellige OS2faktor Connectors (fx både en VPN Connector og en AD FS Connector), skal man anvende forskellige API nøgler til disse Connectors.</w:t>
      </w:r>
    </w:p>
    <w:p w14:paraId="03C1DE19" w14:textId="77777777" w:rsidR="00537620" w:rsidRPr="00537620" w:rsidRDefault="00537620" w:rsidP="00537620">
      <w:pPr>
        <w:rPr>
          <w:lang w:val="da-DK"/>
        </w:rPr>
      </w:pPr>
    </w:p>
    <w:p w14:paraId="7F3B7C94" w14:textId="77777777" w:rsidR="00047E71" w:rsidRDefault="00047E71">
      <w:pPr>
        <w:rPr>
          <w:rFonts w:eastAsiaTheme="majorEastAsia" w:cstheme="majorBidi"/>
          <w:color w:val="373D54"/>
          <w:sz w:val="36"/>
          <w:szCs w:val="36"/>
          <w:lang w:val="da-DK"/>
        </w:rPr>
      </w:pPr>
      <w:r>
        <w:rPr>
          <w:lang w:val="da-DK"/>
        </w:rPr>
        <w:br w:type="page"/>
      </w:r>
    </w:p>
    <w:p w14:paraId="2416D3F4" w14:textId="453233F0" w:rsidR="006A198B" w:rsidRDefault="00537620" w:rsidP="006A198B">
      <w:pPr>
        <w:pStyle w:val="Heading1"/>
        <w:rPr>
          <w:lang w:val="da-DK"/>
        </w:rPr>
      </w:pPr>
      <w:bookmarkStart w:id="5" w:name="_Toc29714674"/>
      <w:r>
        <w:rPr>
          <w:lang w:val="da-DK"/>
        </w:rPr>
        <w:lastRenderedPageBreak/>
        <w:t>Installation</w:t>
      </w:r>
      <w:bookmarkEnd w:id="5"/>
    </w:p>
    <w:p w14:paraId="3383160C" w14:textId="250FE699" w:rsidR="009A1CA4" w:rsidRDefault="00537620" w:rsidP="006A198B">
      <w:pPr>
        <w:rPr>
          <w:lang w:val="da-DK"/>
        </w:rPr>
      </w:pPr>
      <w:r>
        <w:rPr>
          <w:lang w:val="da-DK"/>
        </w:rPr>
        <w:t>Connectoren distribueres som en MSI installer. Det er vigtigt at softwaren installeres på samtlige servere i AD FS farmen, da der installeres og registreres en række DLL filer.</w:t>
      </w:r>
    </w:p>
    <w:p w14:paraId="6E0E3101" w14:textId="6AB073B1" w:rsidR="00537620" w:rsidRDefault="00537620" w:rsidP="006A198B">
      <w:pPr>
        <w:rPr>
          <w:lang w:val="da-DK"/>
        </w:rPr>
      </w:pPr>
      <w:r>
        <w:rPr>
          <w:lang w:val="da-DK"/>
        </w:rPr>
        <w:t>Under installationen skal man forholde sig til 2 valg.</w:t>
      </w:r>
    </w:p>
    <w:p w14:paraId="0E534065" w14:textId="05423030" w:rsidR="00537620" w:rsidRDefault="00537620" w:rsidP="00537620">
      <w:pPr>
        <w:pStyle w:val="ListParagraph"/>
        <w:numPr>
          <w:ilvl w:val="0"/>
          <w:numId w:val="21"/>
        </w:numPr>
        <w:rPr>
          <w:lang w:val="da-DK"/>
        </w:rPr>
      </w:pPr>
      <w:r>
        <w:rPr>
          <w:lang w:val="da-DK"/>
        </w:rPr>
        <w:t>Hvor softwaren skal installeres. Hvis ikke default værdien er ønsket, så rettes denne til, så softwaren installeres på det ønskede sted</w:t>
      </w:r>
    </w:p>
    <w:p w14:paraId="573F44F4" w14:textId="599D1662" w:rsidR="00537620" w:rsidRDefault="00537620" w:rsidP="00537620">
      <w:pPr>
        <w:pStyle w:val="ListParagraph"/>
        <w:numPr>
          <w:ilvl w:val="0"/>
          <w:numId w:val="21"/>
        </w:numPr>
        <w:rPr>
          <w:lang w:val="da-DK"/>
        </w:rPr>
      </w:pPr>
      <w:r w:rsidRPr="00537620">
        <w:rPr>
          <w:lang w:val="da-DK"/>
        </w:rPr>
        <w:t>Om AD FS setup scriptet ska</w:t>
      </w:r>
      <w:r>
        <w:rPr>
          <w:lang w:val="da-DK"/>
        </w:rPr>
        <w:t>l afvikles. Default er at det afvikles. Hvis man ikke ønsker at det afvikles, skal man selv registrere de fornødne DLL filer i GAC’en via powershell, samt registrere OS2faktor connectoren inde i AD FS konsollen. Det anbefales at man afvikler setup scriptet i stedet</w:t>
      </w:r>
    </w:p>
    <w:p w14:paraId="7A70997F" w14:textId="569824C2" w:rsidR="00537620" w:rsidRDefault="00537620" w:rsidP="00537620">
      <w:pPr>
        <w:rPr>
          <w:lang w:val="da-DK"/>
        </w:rPr>
      </w:pPr>
      <w:r>
        <w:rPr>
          <w:lang w:val="da-DK"/>
        </w:rPr>
        <w:t>Efter installationen er der indlæst en dummy konfiguration i windows registreringsdatabasen under</w:t>
      </w:r>
    </w:p>
    <w:p w14:paraId="25C71140" w14:textId="77777777" w:rsidR="009D1488" w:rsidRDefault="009D1488" w:rsidP="00537620">
      <w:pPr>
        <w:rPr>
          <w:lang w:val="da-DK"/>
        </w:rPr>
      </w:pPr>
    </w:p>
    <w:p w14:paraId="2C751B3B" w14:textId="0B7184D7" w:rsidR="00537620" w:rsidRPr="00537620" w:rsidRDefault="00537620" w:rsidP="00537620">
      <w:pPr>
        <w:rPr>
          <w:rFonts w:ascii="Courier New" w:hAnsi="Courier New" w:cs="Courier New"/>
        </w:rPr>
      </w:pPr>
      <w:r w:rsidRPr="00537620">
        <w:rPr>
          <w:rFonts w:ascii="Courier New" w:hAnsi="Courier New" w:cs="Courier New"/>
        </w:rPr>
        <w:t>HKEY_LOCAL_MACHINE &gt; SOFTWARE &gt; Wow6432Node &gt; Digital Identity &gt; OS2faktor</w:t>
      </w:r>
    </w:p>
    <w:p w14:paraId="282E3A63" w14:textId="30202141" w:rsidR="00047E71" w:rsidRDefault="00047E71" w:rsidP="00537620"/>
    <w:p w14:paraId="29C4DDDE" w14:textId="351BB06D" w:rsidR="00B377EC" w:rsidRDefault="00451A32" w:rsidP="00537620">
      <w:r>
        <w:rPr>
          <w:noProof/>
        </w:rPr>
        <w:drawing>
          <wp:inline distT="0" distB="0" distL="0" distR="0" wp14:anchorId="024C1985" wp14:editId="7EFCAFC5">
            <wp:extent cx="612013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28695"/>
                    </a:xfrm>
                    <a:prstGeom prst="rect">
                      <a:avLst/>
                    </a:prstGeom>
                  </pic:spPr>
                </pic:pic>
              </a:graphicData>
            </a:graphic>
          </wp:inline>
        </w:drawing>
      </w:r>
    </w:p>
    <w:p w14:paraId="32D8875A" w14:textId="77777777" w:rsidR="007B15A0" w:rsidRDefault="007B15A0" w:rsidP="00B377EC">
      <w:pPr>
        <w:rPr>
          <w:lang w:val="da-DK"/>
        </w:rPr>
      </w:pPr>
    </w:p>
    <w:p w14:paraId="56D7451B" w14:textId="527485F7" w:rsidR="00537620" w:rsidRPr="007B15A0" w:rsidRDefault="007B15A0" w:rsidP="00B377EC">
      <w:pPr>
        <w:rPr>
          <w:lang w:val="da-DK"/>
        </w:rPr>
      </w:pPr>
      <w:r w:rsidRPr="007B15A0">
        <w:rPr>
          <w:lang w:val="da-DK"/>
        </w:rPr>
        <w:t>Konfigurationen er beskr</w:t>
      </w:r>
      <w:r>
        <w:rPr>
          <w:lang w:val="da-DK"/>
        </w:rPr>
        <w:t>e</w:t>
      </w:r>
      <w:r w:rsidRPr="007B15A0">
        <w:rPr>
          <w:lang w:val="da-DK"/>
        </w:rPr>
        <w:t xml:space="preserve">vet </w:t>
      </w:r>
      <w:r>
        <w:rPr>
          <w:lang w:val="da-DK"/>
        </w:rPr>
        <w:t>i</w:t>
      </w:r>
      <w:r w:rsidRPr="007B15A0">
        <w:rPr>
          <w:lang w:val="da-DK"/>
        </w:rPr>
        <w:t xml:space="preserve"> f</w:t>
      </w:r>
      <w:r>
        <w:rPr>
          <w:lang w:val="da-DK"/>
        </w:rPr>
        <w:t>ølgende afsnit.</w:t>
      </w:r>
    </w:p>
    <w:p w14:paraId="0AFAC772" w14:textId="77777777" w:rsidR="00537620" w:rsidRDefault="00537620">
      <w:pPr>
        <w:rPr>
          <w:rFonts w:eastAsiaTheme="majorEastAsia" w:cstheme="majorBidi"/>
          <w:color w:val="373D54"/>
          <w:sz w:val="36"/>
          <w:szCs w:val="36"/>
          <w:lang w:val="da-DK"/>
        </w:rPr>
      </w:pPr>
      <w:r>
        <w:rPr>
          <w:lang w:val="da-DK"/>
        </w:rPr>
        <w:br w:type="page"/>
      </w:r>
    </w:p>
    <w:p w14:paraId="6A769BE9" w14:textId="1B82FB98" w:rsidR="006A198B" w:rsidRDefault="00537620" w:rsidP="009A1CA4">
      <w:pPr>
        <w:pStyle w:val="Heading1"/>
        <w:rPr>
          <w:lang w:val="da-DK"/>
        </w:rPr>
      </w:pPr>
      <w:bookmarkStart w:id="6" w:name="_Toc29714675"/>
      <w:r>
        <w:rPr>
          <w:lang w:val="da-DK"/>
        </w:rPr>
        <w:lastRenderedPageBreak/>
        <w:t>Konfiguration</w:t>
      </w:r>
      <w:bookmarkEnd w:id="6"/>
    </w:p>
    <w:p w14:paraId="0CCBC7C3" w14:textId="074F42D2" w:rsidR="00047E71" w:rsidRDefault="0063111E" w:rsidP="00537620">
      <w:pPr>
        <w:rPr>
          <w:lang w:val="da-DK"/>
        </w:rPr>
      </w:pPr>
      <w:r>
        <w:rPr>
          <w:lang w:val="da-DK"/>
        </w:rPr>
        <w:t>Konfigurationen af OS2faktor AD FS Connectoren udføres 2 steder. I Windows regstreringsdatabasen, og i AD FS konsollen.</w:t>
      </w:r>
    </w:p>
    <w:p w14:paraId="06C33474" w14:textId="528CD48E" w:rsidR="0063111E" w:rsidRDefault="0063111E" w:rsidP="0063111E">
      <w:pPr>
        <w:pStyle w:val="Heading2"/>
        <w:rPr>
          <w:lang w:val="da-DK"/>
        </w:rPr>
      </w:pPr>
      <w:bookmarkStart w:id="7" w:name="_Toc29714676"/>
      <w:r>
        <w:rPr>
          <w:lang w:val="da-DK"/>
        </w:rPr>
        <w:t>Windows registreringsdatabasen</w:t>
      </w:r>
      <w:bookmarkEnd w:id="7"/>
    </w:p>
    <w:p w14:paraId="7FC33CCD" w14:textId="4CE4A825" w:rsidR="0063111E" w:rsidRDefault="009D1488" w:rsidP="0063111E">
      <w:pPr>
        <w:rPr>
          <w:lang w:val="da-DK"/>
        </w:rPr>
      </w:pPr>
      <w:r>
        <w:rPr>
          <w:lang w:val="da-DK"/>
        </w:rPr>
        <w:t>Under følgende nøgle i registreringsdatabasen, er der en række globale indstillinger, der skal opsættes korrekt før Connectoren kan fungere i AD FS.</w:t>
      </w:r>
    </w:p>
    <w:p w14:paraId="7B13748C" w14:textId="03715303" w:rsidR="009D1488" w:rsidRPr="009D1488" w:rsidRDefault="009D1488" w:rsidP="0063111E">
      <w:r w:rsidRPr="00537620">
        <w:rPr>
          <w:rFonts w:ascii="Courier New" w:hAnsi="Courier New" w:cs="Courier New"/>
        </w:rPr>
        <w:t>HKEY_LOCAL_MACHINE &gt; SOFTWARE &gt; Wow6432Node &gt; Digital Identity &gt; OS2faktor</w:t>
      </w:r>
    </w:p>
    <w:p w14:paraId="0929A1E1" w14:textId="6C637CF1" w:rsidR="009D1488" w:rsidRDefault="009D1488" w:rsidP="0063111E">
      <w:pPr>
        <w:rPr>
          <w:lang w:val="da-DK"/>
        </w:rPr>
      </w:pPr>
      <w:r>
        <w:rPr>
          <w:lang w:val="da-DK"/>
        </w:rPr>
        <w:t>Der er indlæst dummy-værdier i registreringsdatabasen, som skal tilpasses. Disse er</w:t>
      </w:r>
    </w:p>
    <w:tbl>
      <w:tblPr>
        <w:tblStyle w:val="TableGrid"/>
        <w:tblW w:w="0" w:type="auto"/>
        <w:tblLook w:val="04A0" w:firstRow="1" w:lastRow="0" w:firstColumn="1" w:lastColumn="0" w:noHBand="0" w:noVBand="1"/>
      </w:tblPr>
      <w:tblGrid>
        <w:gridCol w:w="2830"/>
        <w:gridCol w:w="6798"/>
      </w:tblGrid>
      <w:tr w:rsidR="009D1488" w14:paraId="590D50D0" w14:textId="77777777" w:rsidTr="009D1488">
        <w:trPr>
          <w:trHeight w:val="567"/>
        </w:trPr>
        <w:tc>
          <w:tcPr>
            <w:tcW w:w="2830" w:type="dxa"/>
            <w:shd w:val="clear" w:color="auto" w:fill="D9D9D9" w:themeFill="background1" w:themeFillShade="D9"/>
          </w:tcPr>
          <w:p w14:paraId="3054565F" w14:textId="084542A4" w:rsidR="009D1488" w:rsidRPr="009D1488" w:rsidRDefault="009D1488" w:rsidP="0063111E">
            <w:pPr>
              <w:rPr>
                <w:b/>
                <w:lang w:val="da-DK"/>
              </w:rPr>
            </w:pPr>
            <w:r w:rsidRPr="009D1488">
              <w:rPr>
                <w:b/>
                <w:lang w:val="da-DK"/>
              </w:rPr>
              <w:t>Nøgle</w:t>
            </w:r>
          </w:p>
        </w:tc>
        <w:tc>
          <w:tcPr>
            <w:tcW w:w="6798" w:type="dxa"/>
            <w:shd w:val="clear" w:color="auto" w:fill="D9D9D9" w:themeFill="background1" w:themeFillShade="D9"/>
          </w:tcPr>
          <w:p w14:paraId="2E825540" w14:textId="5ED18920" w:rsidR="009D1488" w:rsidRPr="009D1488" w:rsidRDefault="009D1488" w:rsidP="0063111E">
            <w:pPr>
              <w:rPr>
                <w:b/>
                <w:lang w:val="da-DK"/>
              </w:rPr>
            </w:pPr>
            <w:r w:rsidRPr="009D1488">
              <w:rPr>
                <w:b/>
                <w:lang w:val="da-DK"/>
              </w:rPr>
              <w:t>Beskrivelse</w:t>
            </w:r>
          </w:p>
        </w:tc>
      </w:tr>
      <w:tr w:rsidR="009D1488" w:rsidRPr="00561403" w14:paraId="00757A9B" w14:textId="77777777" w:rsidTr="009D1488">
        <w:trPr>
          <w:trHeight w:val="567"/>
        </w:trPr>
        <w:tc>
          <w:tcPr>
            <w:tcW w:w="2830" w:type="dxa"/>
          </w:tcPr>
          <w:p w14:paraId="6EE23039" w14:textId="7C47C594" w:rsidR="009D1488" w:rsidRDefault="009D1488" w:rsidP="0063111E">
            <w:pPr>
              <w:rPr>
                <w:lang w:val="da-DK"/>
              </w:rPr>
            </w:pPr>
            <w:r>
              <w:rPr>
                <w:lang w:val="da-DK"/>
              </w:rPr>
              <w:t>AllowSelfRegistration</w:t>
            </w:r>
          </w:p>
        </w:tc>
        <w:tc>
          <w:tcPr>
            <w:tcW w:w="6798" w:type="dxa"/>
          </w:tcPr>
          <w:p w14:paraId="392C6D51" w14:textId="77777777" w:rsidR="009D1488" w:rsidRDefault="009D1488" w:rsidP="0063111E">
            <w:pPr>
              <w:rPr>
                <w:lang w:val="da-DK"/>
              </w:rPr>
            </w:pPr>
            <w:r>
              <w:rPr>
                <w:lang w:val="da-DK"/>
              </w:rPr>
              <w:t>Hvis en bruger ikke har knyttet mindst én OS2faktor klient til deres NemID/personnummer, og der ikke allerede er registreret en OS2faktor klient på brugeren i AD, så kan man åbne op for muligheden for at brugerne kan selv-registrere den første OS2faktor klient.</w:t>
            </w:r>
          </w:p>
          <w:p w14:paraId="28FA2412" w14:textId="77777777" w:rsidR="009D1488" w:rsidRDefault="009D1488" w:rsidP="0063111E">
            <w:pPr>
              <w:rPr>
                <w:lang w:val="da-DK"/>
              </w:rPr>
            </w:pPr>
          </w:p>
          <w:p w14:paraId="2337698A" w14:textId="77777777" w:rsidR="009D1488" w:rsidRDefault="009D1488" w:rsidP="0063111E">
            <w:pPr>
              <w:rPr>
                <w:lang w:val="da-DK"/>
              </w:rPr>
            </w:pPr>
            <w:r>
              <w:rPr>
                <w:lang w:val="da-DK"/>
              </w:rPr>
              <w:t>Hvis denne værdi er sat til ”true”, og en bruger ikke har nogen klient registreret endnu, så vil brugeren i forbindelse med login, have muligheden for at selv-registrere en OS2faktor klient på deres bruger-konto.</w:t>
            </w:r>
          </w:p>
          <w:p w14:paraId="51323A86" w14:textId="77777777" w:rsidR="009D1488" w:rsidRDefault="009D1488" w:rsidP="0063111E">
            <w:pPr>
              <w:rPr>
                <w:lang w:val="da-DK"/>
              </w:rPr>
            </w:pPr>
          </w:p>
          <w:p w14:paraId="7660F3CA" w14:textId="4328845D" w:rsidR="009D1488" w:rsidRDefault="009D1488" w:rsidP="0063111E">
            <w:pPr>
              <w:rPr>
                <w:lang w:val="da-DK"/>
              </w:rPr>
            </w:pPr>
            <w:r>
              <w:rPr>
                <w:lang w:val="da-DK"/>
              </w:rPr>
              <w:t>Dette forudsætter at nedenstående konfiguration ”DeviceIdField” er udfyldt, samt at den servicekonto der kører AD FS servicen har rettigheder til at skrive til denne attribut på brugere i AD.</w:t>
            </w:r>
          </w:p>
        </w:tc>
      </w:tr>
      <w:tr w:rsidR="009D1488" w:rsidRPr="00561403" w14:paraId="6CAB6F38" w14:textId="77777777" w:rsidTr="009D1488">
        <w:trPr>
          <w:trHeight w:val="567"/>
        </w:trPr>
        <w:tc>
          <w:tcPr>
            <w:tcW w:w="2830" w:type="dxa"/>
          </w:tcPr>
          <w:p w14:paraId="35ED4747" w14:textId="2A49091E" w:rsidR="009D1488" w:rsidRDefault="009D1488" w:rsidP="0063111E">
            <w:pPr>
              <w:rPr>
                <w:lang w:val="da-DK"/>
              </w:rPr>
            </w:pPr>
            <w:r>
              <w:rPr>
                <w:lang w:val="da-DK"/>
              </w:rPr>
              <w:t>ApiKey</w:t>
            </w:r>
          </w:p>
        </w:tc>
        <w:tc>
          <w:tcPr>
            <w:tcW w:w="6798" w:type="dxa"/>
          </w:tcPr>
          <w:p w14:paraId="3FB15FEE" w14:textId="77777777" w:rsidR="009D1488" w:rsidRDefault="009D1488" w:rsidP="0063111E">
            <w:pPr>
              <w:rPr>
                <w:lang w:val="da-DK"/>
              </w:rPr>
            </w:pPr>
            <w:r>
              <w:rPr>
                <w:lang w:val="da-DK"/>
              </w:rPr>
              <w:t>Denne konfiguration skal udfyldes med API nøglen, der giver adgang til OS2faktor infrastrukturen.</w:t>
            </w:r>
          </w:p>
          <w:p w14:paraId="0796F10D" w14:textId="77777777" w:rsidR="009D1488" w:rsidRDefault="009D1488" w:rsidP="0063111E">
            <w:pPr>
              <w:rPr>
                <w:lang w:val="da-DK"/>
              </w:rPr>
            </w:pPr>
          </w:p>
          <w:p w14:paraId="6AD446C2" w14:textId="1A79B139" w:rsidR="009D1488" w:rsidRDefault="009D1488" w:rsidP="0063111E">
            <w:pPr>
              <w:rPr>
                <w:lang w:val="da-DK"/>
              </w:rPr>
            </w:pPr>
            <w:r>
              <w:rPr>
                <w:lang w:val="da-DK"/>
              </w:rPr>
              <w:t xml:space="preserve">Hvis man ikke har en sådan, kontaktes </w:t>
            </w:r>
            <w:hyperlink r:id="rId11" w:history="1">
              <w:r w:rsidRPr="00040B96">
                <w:rPr>
                  <w:rStyle w:val="Hyperlink"/>
                  <w:lang w:val="da-DK"/>
                </w:rPr>
                <w:t>helpdesk@digital-identity.dk</w:t>
              </w:r>
            </w:hyperlink>
            <w:r>
              <w:rPr>
                <w:lang w:val="da-DK"/>
              </w:rPr>
              <w:t xml:space="preserve"> for at fremskaffe en.</w:t>
            </w:r>
          </w:p>
        </w:tc>
      </w:tr>
      <w:tr w:rsidR="009D1488" w:rsidRPr="00561403" w14:paraId="05936369" w14:textId="77777777" w:rsidTr="009D1488">
        <w:trPr>
          <w:trHeight w:val="567"/>
        </w:trPr>
        <w:tc>
          <w:tcPr>
            <w:tcW w:w="2830" w:type="dxa"/>
          </w:tcPr>
          <w:p w14:paraId="07D6A32B" w14:textId="6CCE29DC" w:rsidR="009D1488" w:rsidRDefault="009D1488" w:rsidP="0063111E">
            <w:pPr>
              <w:rPr>
                <w:lang w:val="da-DK"/>
              </w:rPr>
            </w:pPr>
            <w:r>
              <w:rPr>
                <w:lang w:val="da-DK"/>
              </w:rPr>
              <w:t>ConnectorVersion</w:t>
            </w:r>
          </w:p>
        </w:tc>
        <w:tc>
          <w:tcPr>
            <w:tcW w:w="6798" w:type="dxa"/>
          </w:tcPr>
          <w:p w14:paraId="503E6AC8" w14:textId="79944E16" w:rsidR="009D1488" w:rsidRDefault="009D1488" w:rsidP="0063111E">
            <w:pPr>
              <w:rPr>
                <w:lang w:val="da-DK"/>
              </w:rPr>
            </w:pPr>
            <w:r>
              <w:rPr>
                <w:lang w:val="da-DK"/>
              </w:rPr>
              <w:t>Denne værdi er udfyldt at installations-softwaren med versionsnummeret på den version af connectoren der anvendes. Undlad at rette i dette felt, da man ellers ikke nemt kan afgøre hvilken version man har installeret.</w:t>
            </w:r>
          </w:p>
        </w:tc>
      </w:tr>
      <w:tr w:rsidR="009D1488" w:rsidRPr="00561403" w14:paraId="3510726F" w14:textId="77777777" w:rsidTr="009D1488">
        <w:trPr>
          <w:trHeight w:val="567"/>
        </w:trPr>
        <w:tc>
          <w:tcPr>
            <w:tcW w:w="2830" w:type="dxa"/>
          </w:tcPr>
          <w:p w14:paraId="02596414" w14:textId="415E0945" w:rsidR="009D1488" w:rsidRDefault="009D1488" w:rsidP="0063111E">
            <w:pPr>
              <w:rPr>
                <w:lang w:val="da-DK"/>
              </w:rPr>
            </w:pPr>
            <w:r>
              <w:rPr>
                <w:lang w:val="da-DK"/>
              </w:rPr>
              <w:t>CprField</w:t>
            </w:r>
          </w:p>
        </w:tc>
        <w:tc>
          <w:tcPr>
            <w:tcW w:w="6798" w:type="dxa"/>
          </w:tcPr>
          <w:p w14:paraId="2D1CEDEE" w14:textId="77777777" w:rsidR="009D1488" w:rsidRDefault="009B4C6E" w:rsidP="0063111E">
            <w:pPr>
              <w:rPr>
                <w:lang w:val="da-DK"/>
              </w:rPr>
            </w:pPr>
            <w:r>
              <w:rPr>
                <w:lang w:val="da-DK"/>
              </w:rPr>
              <w:t>Hvis man har personnumre registreret på sine brugere i AD, så kan man her angive hvilken attribut personnummeret er gemt i.</w:t>
            </w:r>
          </w:p>
          <w:p w14:paraId="4966DFFD" w14:textId="77777777" w:rsidR="009B4C6E" w:rsidRDefault="009B4C6E" w:rsidP="0063111E">
            <w:pPr>
              <w:rPr>
                <w:lang w:val="da-DK"/>
              </w:rPr>
            </w:pPr>
          </w:p>
          <w:p w14:paraId="4F093B86" w14:textId="77777777" w:rsidR="009B4C6E" w:rsidRDefault="009B4C6E" w:rsidP="0063111E">
            <w:pPr>
              <w:rPr>
                <w:lang w:val="da-DK"/>
              </w:rPr>
            </w:pPr>
            <w:r>
              <w:rPr>
                <w:lang w:val="da-DK"/>
              </w:rPr>
              <w:t>Hvis man ikke har personnumre i AD, så sættes denne konfiguration til blank (tom streng).</w:t>
            </w:r>
          </w:p>
          <w:p w14:paraId="3E8F9999" w14:textId="77777777" w:rsidR="009B4C6E" w:rsidRDefault="009B4C6E" w:rsidP="0063111E">
            <w:pPr>
              <w:rPr>
                <w:lang w:val="da-DK"/>
              </w:rPr>
            </w:pPr>
          </w:p>
          <w:p w14:paraId="3A60F7D5" w14:textId="3E4D6EF0" w:rsidR="009B4C6E" w:rsidRDefault="009B4C6E" w:rsidP="0063111E">
            <w:pPr>
              <w:rPr>
                <w:lang w:val="da-DK"/>
              </w:rPr>
            </w:pPr>
            <w:r>
              <w:rPr>
                <w:lang w:val="da-DK"/>
              </w:rPr>
              <w:t>Bemærk at hvis man har valgt en følsom/beskyttet attribut i AD til at gemme personnummeret, så skal den servicekonto der afvikler AD FS servicen, havde adgang til at læse dette felt.</w:t>
            </w:r>
          </w:p>
        </w:tc>
      </w:tr>
      <w:tr w:rsidR="005067B6" w:rsidRPr="00561403" w14:paraId="441F9DEB" w14:textId="77777777" w:rsidTr="009D1488">
        <w:trPr>
          <w:trHeight w:val="567"/>
        </w:trPr>
        <w:tc>
          <w:tcPr>
            <w:tcW w:w="2830" w:type="dxa"/>
          </w:tcPr>
          <w:p w14:paraId="68791AF9" w14:textId="10A38FB0" w:rsidR="005067B6" w:rsidRDefault="005067B6" w:rsidP="0063111E">
            <w:pPr>
              <w:rPr>
                <w:lang w:val="da-DK"/>
              </w:rPr>
            </w:pPr>
            <w:r>
              <w:rPr>
                <w:lang w:val="da-DK"/>
              </w:rPr>
              <w:t>Debug</w:t>
            </w:r>
          </w:p>
        </w:tc>
        <w:tc>
          <w:tcPr>
            <w:tcW w:w="6798" w:type="dxa"/>
          </w:tcPr>
          <w:p w14:paraId="090C9E3F" w14:textId="32974C59" w:rsidR="005067B6" w:rsidRDefault="005067B6" w:rsidP="0063111E">
            <w:pPr>
              <w:rPr>
                <w:lang w:val="da-DK"/>
              </w:rPr>
            </w:pPr>
            <w:r>
              <w:rPr>
                <w:lang w:val="da-DK"/>
              </w:rPr>
              <w:t>Hvis denne indstilling sættes til ”true”, så logges alt netværks-kommunikation foretaget af OS2faktor Connectoren. Dette kan være praktisk til fejlsøgning, men ikke nødvendigvis noget man ønsker slået til under normalt drift.</w:t>
            </w:r>
          </w:p>
        </w:tc>
      </w:tr>
      <w:tr w:rsidR="009D1488" w:rsidRPr="00561403" w14:paraId="716AD3D1" w14:textId="77777777" w:rsidTr="009D1488">
        <w:trPr>
          <w:trHeight w:val="567"/>
        </w:trPr>
        <w:tc>
          <w:tcPr>
            <w:tcW w:w="2830" w:type="dxa"/>
          </w:tcPr>
          <w:p w14:paraId="5302E4D0" w14:textId="268EDEF1" w:rsidR="009D1488" w:rsidRDefault="009D1488" w:rsidP="0063111E">
            <w:pPr>
              <w:rPr>
                <w:lang w:val="da-DK"/>
              </w:rPr>
            </w:pPr>
            <w:r>
              <w:rPr>
                <w:lang w:val="da-DK"/>
              </w:rPr>
              <w:t>DeviceIdField</w:t>
            </w:r>
          </w:p>
        </w:tc>
        <w:tc>
          <w:tcPr>
            <w:tcW w:w="6798" w:type="dxa"/>
          </w:tcPr>
          <w:p w14:paraId="0DE7C6C6" w14:textId="77777777" w:rsidR="009D1488" w:rsidRDefault="009B4C6E" w:rsidP="0063111E">
            <w:pPr>
              <w:rPr>
                <w:lang w:val="da-DK"/>
              </w:rPr>
            </w:pPr>
            <w:r>
              <w:rPr>
                <w:lang w:val="da-DK"/>
              </w:rPr>
              <w:t xml:space="preserve">Hvis man ikke anvender personnumre til opslag på brugere (og ikke anvender en pseudonym-tabel), så har man brug for at </w:t>
            </w:r>
            <w:r>
              <w:rPr>
                <w:lang w:val="da-DK"/>
              </w:rPr>
              <w:lastRenderedPageBreak/>
              <w:t>kunne registrere brugernes OS2faktor ID’er direkte på brugerne i AD.</w:t>
            </w:r>
          </w:p>
          <w:p w14:paraId="04537103" w14:textId="77777777" w:rsidR="009B4C6E" w:rsidRDefault="009B4C6E" w:rsidP="0063111E">
            <w:pPr>
              <w:rPr>
                <w:lang w:val="da-DK"/>
              </w:rPr>
            </w:pPr>
          </w:p>
          <w:p w14:paraId="3C70669D" w14:textId="77777777" w:rsidR="009B4C6E" w:rsidRDefault="009B4C6E" w:rsidP="0063111E">
            <w:pPr>
              <w:rPr>
                <w:lang w:val="da-DK"/>
              </w:rPr>
            </w:pPr>
            <w:r>
              <w:rPr>
                <w:lang w:val="da-DK"/>
              </w:rPr>
              <w:t>Denne konfiguration udfyldes med det felt i AD hvor man kan udlæse OS2faktor ID’et på brugerne. Hvis man ønsker at tillade selv-registrering (se ”AllowSelfRegistration” indstillingen), så skal denne værdi være udfyldt.</w:t>
            </w:r>
          </w:p>
          <w:p w14:paraId="63E91EF0" w14:textId="77777777" w:rsidR="009B4C6E" w:rsidRDefault="009B4C6E" w:rsidP="0063111E">
            <w:pPr>
              <w:rPr>
                <w:lang w:val="da-DK"/>
              </w:rPr>
            </w:pPr>
          </w:p>
          <w:p w14:paraId="3110ED42" w14:textId="569C6690" w:rsidR="009B4C6E" w:rsidRDefault="009B4C6E" w:rsidP="0063111E">
            <w:pPr>
              <w:rPr>
                <w:lang w:val="da-DK"/>
              </w:rPr>
            </w:pPr>
            <w:r>
              <w:rPr>
                <w:lang w:val="da-DK"/>
              </w:rPr>
              <w:t>Hvis man ikke ønsker at gøre brug af denne funktionalitet, så sættes værdien bare til blank (tom streng).</w:t>
            </w:r>
          </w:p>
        </w:tc>
      </w:tr>
      <w:tr w:rsidR="009D1488" w:rsidRPr="00561403" w14:paraId="5B72ED50" w14:textId="77777777" w:rsidTr="009D1488">
        <w:trPr>
          <w:trHeight w:val="567"/>
        </w:trPr>
        <w:tc>
          <w:tcPr>
            <w:tcW w:w="2830" w:type="dxa"/>
          </w:tcPr>
          <w:p w14:paraId="2A4CE6C6" w14:textId="08E040D7" w:rsidR="009D1488" w:rsidRDefault="009D1488" w:rsidP="0063111E">
            <w:pPr>
              <w:rPr>
                <w:lang w:val="da-DK"/>
              </w:rPr>
            </w:pPr>
            <w:r>
              <w:rPr>
                <w:lang w:val="da-DK"/>
              </w:rPr>
              <w:lastRenderedPageBreak/>
              <w:t>GetDeviceUrl</w:t>
            </w:r>
          </w:p>
        </w:tc>
        <w:tc>
          <w:tcPr>
            <w:tcW w:w="6798" w:type="dxa"/>
          </w:tcPr>
          <w:p w14:paraId="4BC7BB4D" w14:textId="77777777" w:rsidR="009D1488" w:rsidRDefault="009B4C6E" w:rsidP="0063111E">
            <w:pPr>
              <w:rPr>
                <w:lang w:val="da-DK"/>
              </w:rPr>
            </w:pPr>
            <w:r>
              <w:rPr>
                <w:lang w:val="da-DK"/>
              </w:rPr>
              <w:t>Hvis en bruger forsøger at logge på, men ikke har nogen OS2faktor klient, så vises et link til en web-side, hvor brugeren kan læse mere om hvordan de anskaffer sig en OS2faktor klient.</w:t>
            </w:r>
          </w:p>
          <w:p w14:paraId="0C1661AD" w14:textId="77777777" w:rsidR="009B4C6E" w:rsidRDefault="009B4C6E" w:rsidP="0063111E">
            <w:pPr>
              <w:rPr>
                <w:lang w:val="da-DK"/>
              </w:rPr>
            </w:pPr>
          </w:p>
          <w:p w14:paraId="633DF87E" w14:textId="4F6484D4" w:rsidR="009B4C6E" w:rsidRDefault="009B4C6E" w:rsidP="0063111E">
            <w:pPr>
              <w:rPr>
                <w:lang w:val="da-DK"/>
              </w:rPr>
            </w:pPr>
            <w:r>
              <w:rPr>
                <w:lang w:val="da-DK"/>
              </w:rPr>
              <w:t>Denne indstilling indeholder linket. Default værdien er til OS2faktor infrastrukturen. Hvis man ønsker at havde bedre kontrol over den information som brugerne ser, så kan man pege på en anden (intern) web-adresse her.</w:t>
            </w:r>
          </w:p>
        </w:tc>
      </w:tr>
      <w:tr w:rsidR="009D1488" w14:paraId="06647B38" w14:textId="77777777" w:rsidTr="009D1488">
        <w:trPr>
          <w:trHeight w:val="567"/>
        </w:trPr>
        <w:tc>
          <w:tcPr>
            <w:tcW w:w="2830" w:type="dxa"/>
          </w:tcPr>
          <w:p w14:paraId="6306F359" w14:textId="36EE3E6E" w:rsidR="009D1488" w:rsidRDefault="009D1488" w:rsidP="0063111E">
            <w:pPr>
              <w:rPr>
                <w:lang w:val="da-DK"/>
              </w:rPr>
            </w:pPr>
            <w:r>
              <w:rPr>
                <w:lang w:val="da-DK"/>
              </w:rPr>
              <w:t>InstallPath</w:t>
            </w:r>
          </w:p>
        </w:tc>
        <w:tc>
          <w:tcPr>
            <w:tcW w:w="6798" w:type="dxa"/>
          </w:tcPr>
          <w:p w14:paraId="1CB27CA5" w14:textId="68EF8DAC" w:rsidR="009D1488" w:rsidRDefault="009B4C6E" w:rsidP="0063111E">
            <w:pPr>
              <w:rPr>
                <w:lang w:val="da-DK"/>
              </w:rPr>
            </w:pPr>
            <w:r>
              <w:rPr>
                <w:lang w:val="da-DK"/>
              </w:rPr>
              <w:t>Denne værdi udfyldes af installeren, og angiver hvor softwaren er installeret. Undlad af rette i denne værdi.</w:t>
            </w:r>
          </w:p>
        </w:tc>
      </w:tr>
      <w:tr w:rsidR="009D1488" w:rsidRPr="00561403" w14:paraId="3C17506C" w14:textId="77777777" w:rsidTr="009D1488">
        <w:trPr>
          <w:trHeight w:val="567"/>
        </w:trPr>
        <w:tc>
          <w:tcPr>
            <w:tcW w:w="2830" w:type="dxa"/>
          </w:tcPr>
          <w:p w14:paraId="54D2B378" w14:textId="55C24247" w:rsidR="009D1488" w:rsidRDefault="009D1488" w:rsidP="0063111E">
            <w:pPr>
              <w:rPr>
                <w:lang w:val="da-DK"/>
              </w:rPr>
            </w:pPr>
            <w:r>
              <w:rPr>
                <w:lang w:val="da-DK"/>
              </w:rPr>
              <w:t>PidField</w:t>
            </w:r>
          </w:p>
        </w:tc>
        <w:tc>
          <w:tcPr>
            <w:tcW w:w="6798" w:type="dxa"/>
          </w:tcPr>
          <w:p w14:paraId="3BFD7B22" w14:textId="77777777" w:rsidR="009D1488" w:rsidRDefault="009B4C6E" w:rsidP="0063111E">
            <w:pPr>
              <w:rPr>
                <w:lang w:val="da-DK"/>
              </w:rPr>
            </w:pPr>
            <w:r>
              <w:rPr>
                <w:lang w:val="da-DK"/>
              </w:rPr>
              <w:t>Som et alternativt vil at anvende personnumre som opslag, kan man anvende PID’en (Person ID) fra brugernes NemID. Hvis man har disse registreret i sit AD, kan man udpege den attribut hvor værdien er gemt her.</w:t>
            </w:r>
          </w:p>
          <w:p w14:paraId="1D8A8447" w14:textId="77777777" w:rsidR="009B4C6E" w:rsidRDefault="009B4C6E" w:rsidP="0063111E">
            <w:pPr>
              <w:rPr>
                <w:lang w:val="da-DK"/>
              </w:rPr>
            </w:pPr>
          </w:p>
          <w:p w14:paraId="323BD2EB" w14:textId="0EB31D5A" w:rsidR="009B4C6E" w:rsidRDefault="009B4C6E" w:rsidP="0063111E">
            <w:pPr>
              <w:rPr>
                <w:lang w:val="da-DK"/>
              </w:rPr>
            </w:pPr>
            <w:r>
              <w:rPr>
                <w:lang w:val="da-DK"/>
              </w:rPr>
              <w:t>Hvis man ikke har dette, sættes denne værdi til blank (tom streng).</w:t>
            </w:r>
          </w:p>
        </w:tc>
      </w:tr>
      <w:tr w:rsidR="009D1488" w:rsidRPr="00561403" w14:paraId="2891051A" w14:textId="77777777" w:rsidTr="009D1488">
        <w:trPr>
          <w:trHeight w:val="567"/>
        </w:trPr>
        <w:tc>
          <w:tcPr>
            <w:tcW w:w="2830" w:type="dxa"/>
          </w:tcPr>
          <w:p w14:paraId="38A36C48" w14:textId="0D8A6B83" w:rsidR="009D1488" w:rsidRDefault="009D1488" w:rsidP="0063111E">
            <w:pPr>
              <w:rPr>
                <w:lang w:val="da-DK"/>
              </w:rPr>
            </w:pPr>
            <w:r>
              <w:rPr>
                <w:lang w:val="da-DK"/>
              </w:rPr>
              <w:t>PseudonymField</w:t>
            </w:r>
          </w:p>
        </w:tc>
        <w:tc>
          <w:tcPr>
            <w:tcW w:w="6798" w:type="dxa"/>
          </w:tcPr>
          <w:p w14:paraId="22CBAF6D" w14:textId="77777777" w:rsidR="009D1488" w:rsidRDefault="00117DE0" w:rsidP="0063111E">
            <w:pPr>
              <w:rPr>
                <w:lang w:val="da-DK"/>
              </w:rPr>
            </w:pPr>
            <w:r>
              <w:rPr>
                <w:lang w:val="da-DK"/>
              </w:rPr>
              <w:t>Hvis man ikke har personnumre registreret i AD, men stadig ønsker at gøre brug af NemID/personnummer kobling til OS2faktor, så kan man registrere et pseudonym på alle ens brugere i OS2faktor, og så anvende pseudonymet som opslagsnøgle i stedet.</w:t>
            </w:r>
          </w:p>
          <w:p w14:paraId="0A83CEE0" w14:textId="77777777" w:rsidR="00117DE0" w:rsidRDefault="00117DE0" w:rsidP="0063111E">
            <w:pPr>
              <w:rPr>
                <w:lang w:val="da-DK"/>
              </w:rPr>
            </w:pPr>
          </w:p>
          <w:p w14:paraId="4F2D7C95" w14:textId="77777777" w:rsidR="00117DE0" w:rsidRDefault="00117DE0" w:rsidP="0063111E">
            <w:pPr>
              <w:rPr>
                <w:lang w:val="da-DK"/>
              </w:rPr>
            </w:pPr>
            <w:r>
              <w:rPr>
                <w:lang w:val="da-DK"/>
              </w:rPr>
              <w:t>Det mest almindelige scenarie er at man bruger AD-kontonavnet som pseudonum (dvs SAMAccountName). I denne konfigurationsindstilling indtastes den attribut fra AD som man ønsker at anvende som pseudonym (fx SAMAccountName).</w:t>
            </w:r>
          </w:p>
          <w:p w14:paraId="743721C3" w14:textId="77777777" w:rsidR="00117DE0" w:rsidRDefault="00117DE0" w:rsidP="0063111E">
            <w:pPr>
              <w:rPr>
                <w:lang w:val="da-DK"/>
              </w:rPr>
            </w:pPr>
          </w:p>
          <w:p w14:paraId="2C2E1886" w14:textId="77777777" w:rsidR="00117DE0" w:rsidRDefault="00117DE0" w:rsidP="0063111E">
            <w:pPr>
              <w:rPr>
                <w:lang w:val="da-DK"/>
              </w:rPr>
            </w:pPr>
            <w:r>
              <w:rPr>
                <w:lang w:val="da-DK"/>
              </w:rPr>
              <w:t>En forudæstning for at dette har nogen effekt, er at man har en integration til pseudonym-snitfladen kørende (se dokumentationen til pseudonym-snitfladen for flere detaljer).</w:t>
            </w:r>
          </w:p>
          <w:p w14:paraId="763D918D" w14:textId="77777777" w:rsidR="00117DE0" w:rsidRDefault="00117DE0" w:rsidP="0063111E">
            <w:pPr>
              <w:rPr>
                <w:lang w:val="da-DK"/>
              </w:rPr>
            </w:pPr>
          </w:p>
          <w:p w14:paraId="707DE397" w14:textId="1479750F" w:rsidR="00117DE0" w:rsidRDefault="00117DE0" w:rsidP="0063111E">
            <w:pPr>
              <w:rPr>
                <w:lang w:val="da-DK"/>
              </w:rPr>
            </w:pPr>
            <w:r>
              <w:rPr>
                <w:lang w:val="da-DK"/>
              </w:rPr>
              <w:t>Hvis man ikke ønsker at gøre brug af pseudonym’er, så efterlades denne værdi blank (tom streng).</w:t>
            </w:r>
          </w:p>
        </w:tc>
      </w:tr>
      <w:tr w:rsidR="009D1488" w:rsidRPr="00561403" w14:paraId="3FB6B82D" w14:textId="77777777" w:rsidTr="009D1488">
        <w:trPr>
          <w:trHeight w:val="567"/>
        </w:trPr>
        <w:tc>
          <w:tcPr>
            <w:tcW w:w="2830" w:type="dxa"/>
          </w:tcPr>
          <w:p w14:paraId="6FC0A9C1" w14:textId="4C7EB49C" w:rsidR="009D1488" w:rsidRDefault="009D1488" w:rsidP="0063111E">
            <w:pPr>
              <w:rPr>
                <w:lang w:val="da-DK"/>
              </w:rPr>
            </w:pPr>
            <w:r>
              <w:rPr>
                <w:lang w:val="da-DK"/>
              </w:rPr>
              <w:t>TrustAllSSLCerts</w:t>
            </w:r>
          </w:p>
        </w:tc>
        <w:tc>
          <w:tcPr>
            <w:tcW w:w="6798" w:type="dxa"/>
          </w:tcPr>
          <w:p w14:paraId="4D3D3212" w14:textId="26FB59A7" w:rsidR="009D1488" w:rsidRDefault="00117DE0" w:rsidP="0063111E">
            <w:pPr>
              <w:rPr>
                <w:lang w:val="da-DK"/>
              </w:rPr>
            </w:pPr>
            <w:r>
              <w:rPr>
                <w:lang w:val="da-DK"/>
              </w:rPr>
              <w:t>OS2faktor Connectoren kommunikere med OS2faktor infrastrukturen over HTTPS. Som udgangspunkt vil en Windows Server havde fuld tillid til de SSL certifikater der er opsat på OS2faktor infrastrukturen, men hvis man oplever problemer, kan denne værdi sættes til ”true”, hvorefter Connectoren ikke foretager validering af SSL certifikatet.</w:t>
            </w:r>
          </w:p>
        </w:tc>
      </w:tr>
      <w:tr w:rsidR="00561403" w:rsidRPr="00561403" w14:paraId="1E7271FF" w14:textId="77777777" w:rsidTr="009D1488">
        <w:trPr>
          <w:trHeight w:val="567"/>
        </w:trPr>
        <w:tc>
          <w:tcPr>
            <w:tcW w:w="2830" w:type="dxa"/>
          </w:tcPr>
          <w:p w14:paraId="7BE3D3C2" w14:textId="4FCA6A17" w:rsidR="00561403" w:rsidRDefault="00561403" w:rsidP="0063111E">
            <w:pPr>
              <w:rPr>
                <w:lang w:val="da-DK"/>
              </w:rPr>
            </w:pPr>
            <w:r>
              <w:rPr>
                <w:lang w:val="da-DK"/>
              </w:rPr>
              <w:t>RequirePin</w:t>
            </w:r>
          </w:p>
        </w:tc>
        <w:tc>
          <w:tcPr>
            <w:tcW w:w="6798" w:type="dxa"/>
          </w:tcPr>
          <w:p w14:paraId="6E3FBE3F" w14:textId="41DA9DD6" w:rsidR="00561403" w:rsidRDefault="00561403" w:rsidP="0063111E">
            <w:pPr>
              <w:rPr>
                <w:lang w:val="da-DK"/>
              </w:rPr>
            </w:pPr>
            <w:r>
              <w:rPr>
                <w:lang w:val="da-DK"/>
              </w:rPr>
              <w:t>Hvis sat til værdien ”true”, kan brugerne kun vælge OS2faktor klienter som er beskyttet med pinkode.</w:t>
            </w:r>
          </w:p>
        </w:tc>
      </w:tr>
      <w:tr w:rsidR="00D03F05" w:rsidRPr="00561403" w14:paraId="487B5EA5" w14:textId="77777777" w:rsidTr="009D1488">
        <w:trPr>
          <w:trHeight w:val="567"/>
        </w:trPr>
        <w:tc>
          <w:tcPr>
            <w:tcW w:w="2830" w:type="dxa"/>
          </w:tcPr>
          <w:p w14:paraId="473C8B5E" w14:textId="41FBF46A" w:rsidR="00D03F05" w:rsidRDefault="00D03F05" w:rsidP="0063111E">
            <w:pPr>
              <w:rPr>
                <w:lang w:val="da-DK"/>
              </w:rPr>
            </w:pPr>
            <w:r>
              <w:rPr>
                <w:lang w:val="da-DK"/>
              </w:rPr>
              <w:lastRenderedPageBreak/>
              <w:t>ConnectionString</w:t>
            </w:r>
          </w:p>
        </w:tc>
        <w:tc>
          <w:tcPr>
            <w:tcW w:w="6798" w:type="dxa"/>
          </w:tcPr>
          <w:p w14:paraId="657829BD" w14:textId="77777777" w:rsidR="00D03F05" w:rsidRDefault="00D03F05" w:rsidP="0063111E">
            <w:pPr>
              <w:rPr>
                <w:lang w:val="da-DK"/>
              </w:rPr>
            </w:pPr>
            <w:r>
              <w:rPr>
                <w:lang w:val="da-DK"/>
              </w:rPr>
              <w:t>Hvis man ikke har brugernes CPR nummer i Active Directory, men i stedet en i SQL database, så kan man udfylde denne konfigurationsindstilling med en ConnectionString, der peger på den SQL Server hvor CPR numrene ligger</w:t>
            </w:r>
          </w:p>
          <w:p w14:paraId="127B9C29" w14:textId="77777777" w:rsidR="00D03F05" w:rsidRDefault="00D03F05" w:rsidP="0063111E">
            <w:pPr>
              <w:rPr>
                <w:lang w:val="da-DK"/>
              </w:rPr>
            </w:pPr>
          </w:p>
          <w:p w14:paraId="2B447E97" w14:textId="77777777" w:rsidR="00D03F05" w:rsidRDefault="00D03F05" w:rsidP="0063111E">
            <w:pPr>
              <w:rPr>
                <w:lang w:val="da-DK"/>
              </w:rPr>
            </w:pPr>
            <w:r>
              <w:rPr>
                <w:lang w:val="da-DK"/>
              </w:rPr>
              <w:t>ConnectionString skal enten udfyldes med et SQL brugernavn/kodeord, eller den servicekonto der afvikler AD FS skal have adgang til SQL Serveren.</w:t>
            </w:r>
          </w:p>
          <w:p w14:paraId="451F336B" w14:textId="77777777" w:rsidR="00D03F05" w:rsidRDefault="00D03F05" w:rsidP="0063111E">
            <w:pPr>
              <w:rPr>
                <w:lang w:val="da-DK"/>
              </w:rPr>
            </w:pPr>
          </w:p>
          <w:p w14:paraId="418F88EA" w14:textId="7890D23B" w:rsidR="00D03F05" w:rsidRPr="0085207A" w:rsidRDefault="00D03F05" w:rsidP="0063111E">
            <w:pPr>
              <w:rPr>
                <w:b/>
                <w:lang w:val="da-DK"/>
              </w:rPr>
            </w:pPr>
            <w:r w:rsidRPr="0085207A">
              <w:rPr>
                <w:b/>
                <w:lang w:val="da-DK"/>
              </w:rPr>
              <w:t>Eksempel</w:t>
            </w:r>
            <w:r w:rsidR="0085207A" w:rsidRPr="0085207A">
              <w:rPr>
                <w:b/>
                <w:lang w:val="da-DK"/>
              </w:rPr>
              <w:t xml:space="preserve"> med brugernavn/kodeord</w:t>
            </w:r>
          </w:p>
          <w:p w14:paraId="66DE26F4" w14:textId="4A393A65" w:rsidR="0085207A" w:rsidRPr="0085207A" w:rsidRDefault="0085207A" w:rsidP="0063111E">
            <w:pPr>
              <w:rPr>
                <w:rFonts w:ascii="Courier New" w:hAnsi="Courier New" w:cs="Courier New"/>
                <w:lang w:val="da-DK"/>
              </w:rPr>
            </w:pPr>
            <w:r w:rsidRPr="0085207A">
              <w:rPr>
                <w:rFonts w:ascii="Courier New" w:hAnsi="Courier New" w:cs="Courier New"/>
                <w:lang w:val="da-DK"/>
              </w:rPr>
              <w:t>Server=myServerAddress; Database=myDatabase; User Id=myUsername; Password=myPassword</w:t>
            </w:r>
            <w:r>
              <w:rPr>
                <w:rFonts w:ascii="Courier New" w:hAnsi="Courier New" w:cs="Courier New"/>
                <w:lang w:val="da-DK"/>
              </w:rPr>
              <w:t>;</w:t>
            </w:r>
          </w:p>
          <w:p w14:paraId="48A8F03F" w14:textId="77777777" w:rsidR="0085207A" w:rsidRDefault="0085207A" w:rsidP="0063111E">
            <w:pPr>
              <w:rPr>
                <w:lang w:val="da-DK"/>
              </w:rPr>
            </w:pPr>
          </w:p>
          <w:p w14:paraId="763C6AD4" w14:textId="6E95F4EE" w:rsidR="0085207A" w:rsidRDefault="0085207A" w:rsidP="0063111E">
            <w:pPr>
              <w:rPr>
                <w:lang w:val="da-DK"/>
              </w:rPr>
            </w:pPr>
            <w:r w:rsidRPr="0085207A">
              <w:rPr>
                <w:b/>
                <w:lang w:val="da-DK"/>
              </w:rPr>
              <w:t>Eksempel med brug af AD FS servicekontoens rettigheder</w:t>
            </w:r>
          </w:p>
          <w:p w14:paraId="36E0F14D" w14:textId="54AB49C0" w:rsidR="0085207A" w:rsidRPr="0085207A" w:rsidRDefault="0085207A" w:rsidP="0063111E">
            <w:pPr>
              <w:rPr>
                <w:rFonts w:ascii="Courier New" w:hAnsi="Courier New" w:cs="Courier New"/>
                <w:lang w:val="da-DK"/>
              </w:rPr>
            </w:pPr>
            <w:r w:rsidRPr="0085207A">
              <w:rPr>
                <w:rFonts w:ascii="Courier New" w:hAnsi="Courier New" w:cs="Courier New"/>
                <w:lang w:val="da-DK"/>
              </w:rPr>
              <w:t>Server=myServerAddress; Database=myDatabase; Integrated Security=True;</w:t>
            </w:r>
          </w:p>
          <w:p w14:paraId="78BB676B" w14:textId="106303A5" w:rsidR="00D03F05" w:rsidRDefault="00D03F05" w:rsidP="0063111E">
            <w:pPr>
              <w:rPr>
                <w:lang w:val="da-DK"/>
              </w:rPr>
            </w:pPr>
          </w:p>
        </w:tc>
      </w:tr>
      <w:tr w:rsidR="00D03F05" w:rsidRPr="00561403" w14:paraId="702F0BDA" w14:textId="77777777" w:rsidTr="009D1488">
        <w:trPr>
          <w:trHeight w:val="567"/>
        </w:trPr>
        <w:tc>
          <w:tcPr>
            <w:tcW w:w="2830" w:type="dxa"/>
          </w:tcPr>
          <w:p w14:paraId="38C584E9" w14:textId="42673427" w:rsidR="00D03F05" w:rsidRDefault="00D03F05" w:rsidP="0063111E">
            <w:pPr>
              <w:rPr>
                <w:lang w:val="da-DK"/>
              </w:rPr>
            </w:pPr>
            <w:r>
              <w:rPr>
                <w:lang w:val="da-DK"/>
              </w:rPr>
              <w:t>SQL</w:t>
            </w:r>
          </w:p>
        </w:tc>
        <w:tc>
          <w:tcPr>
            <w:tcW w:w="6798" w:type="dxa"/>
          </w:tcPr>
          <w:p w14:paraId="75002F96" w14:textId="0AAA44A2" w:rsidR="00D03F05" w:rsidRDefault="00D03F05" w:rsidP="0063111E">
            <w:pPr>
              <w:rPr>
                <w:lang w:val="da-DK"/>
              </w:rPr>
            </w:pPr>
            <w:r>
              <w:rPr>
                <w:lang w:val="da-DK"/>
              </w:rPr>
              <w:t>Hvis man har udfyldt ConnectionString ovenfor, så skal der også udfyldes den SQL kommando der skal bruges til at lave opslaget på databasen.</w:t>
            </w:r>
          </w:p>
          <w:p w14:paraId="4117ADF4" w14:textId="44793ED6" w:rsidR="00D03F05" w:rsidRDefault="00D03F05" w:rsidP="0063111E">
            <w:pPr>
              <w:rPr>
                <w:lang w:val="da-DK"/>
              </w:rPr>
            </w:pPr>
          </w:p>
          <w:p w14:paraId="1CAFADBB" w14:textId="635A8D3B" w:rsidR="00D03F05" w:rsidRDefault="00D03F05" w:rsidP="0063111E">
            <w:pPr>
              <w:rPr>
                <w:lang w:val="da-DK"/>
              </w:rPr>
            </w:pPr>
            <w:r>
              <w:rPr>
                <w:lang w:val="da-DK"/>
              </w:rPr>
              <w:t>Input til queriet er sAMAccountName, og output skal være et CPR nummer i et felt ved navn ’ssn’. Man kan bruge ”AS” keywordet til at rename output kolonnen som vist i eksemplet nedenfor</w:t>
            </w:r>
          </w:p>
          <w:p w14:paraId="50EE6D57" w14:textId="77777777" w:rsidR="00D03F05" w:rsidRDefault="00D03F05" w:rsidP="0063111E">
            <w:pPr>
              <w:rPr>
                <w:lang w:val="da-DK"/>
              </w:rPr>
            </w:pPr>
          </w:p>
          <w:p w14:paraId="6CE37EC9" w14:textId="77777777" w:rsidR="00D03F05" w:rsidRPr="00D03F05" w:rsidRDefault="00D03F05" w:rsidP="0063111E">
            <w:pPr>
              <w:rPr>
                <w:b/>
                <w:lang w:val="da-DK"/>
              </w:rPr>
            </w:pPr>
            <w:r w:rsidRPr="00D03F05">
              <w:rPr>
                <w:b/>
                <w:lang w:val="da-DK"/>
              </w:rPr>
              <w:t>Eksempel</w:t>
            </w:r>
          </w:p>
          <w:p w14:paraId="3C55EFBC" w14:textId="0A4E5BF7" w:rsidR="00D03F05" w:rsidRDefault="00D03F05" w:rsidP="0063111E">
            <w:pPr>
              <w:rPr>
                <w:lang w:val="da-DK"/>
              </w:rPr>
            </w:pPr>
            <w:r>
              <w:rPr>
                <w:lang w:val="da-DK"/>
              </w:rPr>
              <w:t xml:space="preserve">Hvis der findes en tabel i databasen ved navn ”cprnumre”, og den har en kolonne ved navn ”brugerid”, der indeholder sAMAccountName, og en anden kolonnen ved navn </w:t>
            </w:r>
            <w:r w:rsidR="0085207A">
              <w:rPr>
                <w:lang w:val="da-DK"/>
              </w:rPr>
              <w:t>”</w:t>
            </w:r>
            <w:r>
              <w:rPr>
                <w:lang w:val="da-DK"/>
              </w:rPr>
              <w:t>personnummer</w:t>
            </w:r>
            <w:r w:rsidR="0085207A">
              <w:rPr>
                <w:lang w:val="da-DK"/>
              </w:rPr>
              <w:t>”</w:t>
            </w:r>
            <w:r>
              <w:rPr>
                <w:lang w:val="da-DK"/>
              </w:rPr>
              <w:t xml:space="preserve"> der indeholder CPR numemret, så skal SQL kommandoen se sådan her ud</w:t>
            </w:r>
          </w:p>
          <w:p w14:paraId="335B5348" w14:textId="77777777" w:rsidR="00D03F05" w:rsidRDefault="00D03F05" w:rsidP="0063111E">
            <w:pPr>
              <w:rPr>
                <w:lang w:val="da-DK"/>
              </w:rPr>
            </w:pPr>
          </w:p>
          <w:p w14:paraId="0C889E56" w14:textId="4F30BF7D" w:rsidR="00D03F05" w:rsidRPr="0085207A" w:rsidRDefault="00D03F05" w:rsidP="0063111E">
            <w:pPr>
              <w:rPr>
                <w:rFonts w:ascii="Courier New" w:hAnsi="Courier New" w:cs="Courier New"/>
                <w:lang w:val="da-DK"/>
              </w:rPr>
            </w:pPr>
            <w:r w:rsidRPr="0085207A">
              <w:rPr>
                <w:rFonts w:ascii="Courier New" w:hAnsi="Courier New" w:cs="Courier New"/>
                <w:lang w:val="da-DK"/>
              </w:rPr>
              <w:t xml:space="preserve">SELECT personsnummer AS ssn FROM </w:t>
            </w:r>
            <w:r w:rsidR="0085207A" w:rsidRPr="0085207A">
              <w:rPr>
                <w:rFonts w:ascii="Courier New" w:hAnsi="Courier New" w:cs="Courier New"/>
                <w:lang w:val="da-DK"/>
              </w:rPr>
              <w:t>cprnumre</w:t>
            </w:r>
            <w:r w:rsidRPr="0085207A">
              <w:rPr>
                <w:rFonts w:ascii="Courier New" w:hAnsi="Courier New" w:cs="Courier New"/>
                <w:lang w:val="da-DK"/>
              </w:rPr>
              <w:t xml:space="preserve"> WHERE </w:t>
            </w:r>
            <w:r w:rsidR="0085207A" w:rsidRPr="0085207A">
              <w:rPr>
                <w:rFonts w:ascii="Courier New" w:hAnsi="Courier New" w:cs="Courier New"/>
                <w:lang w:val="da-DK"/>
              </w:rPr>
              <w:t>brugerid</w:t>
            </w:r>
            <w:r w:rsidRPr="0085207A">
              <w:rPr>
                <w:rFonts w:ascii="Courier New" w:hAnsi="Courier New" w:cs="Courier New"/>
                <w:lang w:val="da-DK"/>
              </w:rPr>
              <w:t xml:space="preserve"> = {sAMAccountName}</w:t>
            </w:r>
          </w:p>
        </w:tc>
      </w:tr>
      <w:tr w:rsidR="00D03F05" w:rsidRPr="00561403" w14:paraId="7E18474D" w14:textId="77777777" w:rsidTr="009D1488">
        <w:trPr>
          <w:trHeight w:val="567"/>
        </w:trPr>
        <w:tc>
          <w:tcPr>
            <w:tcW w:w="2830" w:type="dxa"/>
          </w:tcPr>
          <w:p w14:paraId="57B6D56A" w14:textId="5672D0C9" w:rsidR="00D03F05" w:rsidRDefault="00D03F05" w:rsidP="0063111E">
            <w:pPr>
              <w:rPr>
                <w:lang w:val="da-DK"/>
              </w:rPr>
            </w:pPr>
            <w:r>
              <w:rPr>
                <w:lang w:val="da-DK"/>
              </w:rPr>
              <w:t>CprWebservice</w:t>
            </w:r>
          </w:p>
        </w:tc>
        <w:tc>
          <w:tcPr>
            <w:tcW w:w="6798" w:type="dxa"/>
          </w:tcPr>
          <w:p w14:paraId="4650B491" w14:textId="77777777" w:rsidR="00D03F05" w:rsidRDefault="0085207A" w:rsidP="0063111E">
            <w:pPr>
              <w:rPr>
                <w:lang w:val="da-DK"/>
              </w:rPr>
            </w:pPr>
            <w:r>
              <w:rPr>
                <w:lang w:val="da-DK"/>
              </w:rPr>
              <w:t>Hvis man har medarbejdernes CPR numre liggende i et ekstern system, hvor der er udstillet en REST service til opslag vha sAMAccountName, så kan man konfigurere OS2faktor til at bruge webservicen i stedet for at lave opslag i AD.</w:t>
            </w:r>
          </w:p>
          <w:p w14:paraId="2DA7C01C" w14:textId="77777777" w:rsidR="0085207A" w:rsidRDefault="0085207A" w:rsidP="0063111E">
            <w:pPr>
              <w:rPr>
                <w:lang w:val="da-DK"/>
              </w:rPr>
            </w:pPr>
          </w:p>
          <w:p w14:paraId="202DAF91" w14:textId="77777777" w:rsidR="0085207A" w:rsidRDefault="0085207A" w:rsidP="0063111E">
            <w:pPr>
              <w:rPr>
                <w:lang w:val="da-DK"/>
              </w:rPr>
            </w:pPr>
            <w:r>
              <w:rPr>
                <w:lang w:val="da-DK"/>
              </w:rPr>
              <w:t>Denne indstilling skal udfyldes med adressen på REST servicen, samt den parameter som skal indeholde sAMAccountName.</w:t>
            </w:r>
          </w:p>
          <w:p w14:paraId="27386A72" w14:textId="77777777" w:rsidR="0085207A" w:rsidRDefault="0085207A" w:rsidP="0063111E">
            <w:pPr>
              <w:rPr>
                <w:lang w:val="da-DK"/>
              </w:rPr>
            </w:pPr>
          </w:p>
          <w:p w14:paraId="0E47BAA3" w14:textId="77777777" w:rsidR="0085207A" w:rsidRPr="0085207A" w:rsidRDefault="0085207A" w:rsidP="0063111E">
            <w:pPr>
              <w:rPr>
                <w:b/>
                <w:lang w:val="da-DK"/>
              </w:rPr>
            </w:pPr>
            <w:r w:rsidRPr="0085207A">
              <w:rPr>
                <w:b/>
                <w:lang w:val="da-DK"/>
              </w:rPr>
              <w:t>Eksempel</w:t>
            </w:r>
          </w:p>
          <w:p w14:paraId="2FBC692D" w14:textId="77777777" w:rsidR="0085207A" w:rsidRDefault="0085207A" w:rsidP="0063111E">
            <w:pPr>
              <w:rPr>
                <w:lang w:val="da-DK"/>
              </w:rPr>
            </w:pPr>
            <w:r>
              <w:rPr>
                <w:lang w:val="da-DK"/>
              </w:rPr>
              <w:t>Hvis man har en webservice, hvor man kan finde CPR nummeret på brugeren ’bsg’ ved dette kald</w:t>
            </w:r>
          </w:p>
          <w:p w14:paraId="45EAC3F6" w14:textId="77777777" w:rsidR="0085207A" w:rsidRDefault="0085207A" w:rsidP="0063111E">
            <w:pPr>
              <w:rPr>
                <w:lang w:val="da-DK"/>
              </w:rPr>
            </w:pPr>
          </w:p>
          <w:p w14:paraId="720A1B49" w14:textId="05211519" w:rsidR="0085207A" w:rsidRDefault="0085207A" w:rsidP="0063111E">
            <w:pPr>
              <w:rPr>
                <w:lang w:val="da-DK"/>
              </w:rPr>
            </w:pPr>
            <w:hyperlink r:id="rId12" w:history="1">
              <w:r w:rsidRPr="00C52364">
                <w:rPr>
                  <w:rStyle w:val="Hyperlink"/>
                  <w:lang w:val="da-DK"/>
                </w:rPr>
                <w:t>https://minservice/cprLookup?userId=bsg</w:t>
              </w:r>
            </w:hyperlink>
          </w:p>
          <w:p w14:paraId="7F76A723" w14:textId="77777777" w:rsidR="0085207A" w:rsidRDefault="0085207A" w:rsidP="0063111E">
            <w:pPr>
              <w:rPr>
                <w:lang w:val="da-DK"/>
              </w:rPr>
            </w:pPr>
          </w:p>
          <w:p w14:paraId="01398D8E" w14:textId="77777777" w:rsidR="0085207A" w:rsidRDefault="0085207A" w:rsidP="0063111E">
            <w:pPr>
              <w:rPr>
                <w:lang w:val="da-DK"/>
              </w:rPr>
            </w:pPr>
            <w:r>
              <w:rPr>
                <w:lang w:val="da-DK"/>
              </w:rPr>
              <w:t>Så skal man konfigurere følgende i denne indstilling</w:t>
            </w:r>
          </w:p>
          <w:p w14:paraId="28CF7187" w14:textId="77777777" w:rsidR="0085207A" w:rsidRDefault="0085207A" w:rsidP="0063111E">
            <w:pPr>
              <w:rPr>
                <w:lang w:val="da-DK"/>
              </w:rPr>
            </w:pPr>
          </w:p>
          <w:p w14:paraId="543956B8" w14:textId="15078D1F" w:rsidR="0085207A" w:rsidRDefault="0085207A" w:rsidP="0063111E">
            <w:pPr>
              <w:rPr>
                <w:lang w:val="da-DK"/>
              </w:rPr>
            </w:pPr>
            <w:hyperlink r:id="rId13" w:history="1">
              <w:r w:rsidRPr="00C52364">
                <w:rPr>
                  <w:rStyle w:val="Hyperlink"/>
                  <w:lang w:val="da-DK"/>
                </w:rPr>
                <w:t>https://minservice/cprLookup?userId={sAMAccountName}</w:t>
              </w:r>
            </w:hyperlink>
          </w:p>
          <w:p w14:paraId="4DC3435D" w14:textId="77777777" w:rsidR="0085207A" w:rsidRDefault="0085207A" w:rsidP="0063111E">
            <w:pPr>
              <w:rPr>
                <w:lang w:val="da-DK"/>
              </w:rPr>
            </w:pPr>
          </w:p>
          <w:p w14:paraId="579D08E2" w14:textId="77777777" w:rsidR="0085207A" w:rsidRPr="0085207A" w:rsidRDefault="0085207A" w:rsidP="0063111E">
            <w:pPr>
              <w:rPr>
                <w:b/>
                <w:lang w:val="da-DK"/>
              </w:rPr>
            </w:pPr>
            <w:r w:rsidRPr="0085207A">
              <w:rPr>
                <w:b/>
                <w:lang w:val="da-DK"/>
              </w:rPr>
              <w:t>Forventet output</w:t>
            </w:r>
          </w:p>
          <w:p w14:paraId="4227C079" w14:textId="77777777" w:rsidR="0085207A" w:rsidRDefault="0085207A" w:rsidP="0063111E">
            <w:pPr>
              <w:rPr>
                <w:lang w:val="da-DK"/>
              </w:rPr>
            </w:pPr>
            <w:r>
              <w:rPr>
                <w:lang w:val="da-DK"/>
              </w:rPr>
              <w:lastRenderedPageBreak/>
              <w:t>Servicen skal returnere et JSON struktureret payload, der som minimum skal indeholde følgende struktur</w:t>
            </w:r>
          </w:p>
          <w:p w14:paraId="1A286153" w14:textId="77777777" w:rsidR="0085207A" w:rsidRDefault="0085207A" w:rsidP="0063111E">
            <w:pPr>
              <w:rPr>
                <w:lang w:val="da-DK"/>
              </w:rPr>
            </w:pPr>
          </w:p>
          <w:p w14:paraId="2A0D4710" w14:textId="77777777" w:rsidR="0085207A" w:rsidRPr="0085207A" w:rsidRDefault="0085207A" w:rsidP="0063111E">
            <w:pPr>
              <w:rPr>
                <w:rFonts w:ascii="Courier New" w:hAnsi="Courier New" w:cs="Courier New"/>
                <w:lang w:val="da-DK"/>
              </w:rPr>
            </w:pPr>
            <w:r w:rsidRPr="0085207A">
              <w:rPr>
                <w:rFonts w:ascii="Courier New" w:hAnsi="Courier New" w:cs="Courier New"/>
                <w:lang w:val="da-DK"/>
              </w:rPr>
              <w:t>{</w:t>
            </w:r>
          </w:p>
          <w:p w14:paraId="473BA79D" w14:textId="77777777" w:rsidR="0085207A" w:rsidRPr="0085207A" w:rsidRDefault="0085207A" w:rsidP="0063111E">
            <w:pPr>
              <w:rPr>
                <w:rFonts w:ascii="Courier New" w:hAnsi="Courier New" w:cs="Courier New"/>
                <w:lang w:val="da-DK"/>
              </w:rPr>
            </w:pPr>
            <w:r w:rsidRPr="0085207A">
              <w:rPr>
                <w:rFonts w:ascii="Courier New" w:hAnsi="Courier New" w:cs="Courier New"/>
                <w:lang w:val="da-DK"/>
              </w:rPr>
              <w:t xml:space="preserve">  ”result: ”xxxxxxxxxx”</w:t>
            </w:r>
          </w:p>
          <w:p w14:paraId="2819F66D" w14:textId="77777777" w:rsidR="0085207A" w:rsidRPr="0085207A" w:rsidRDefault="0085207A" w:rsidP="0063111E">
            <w:pPr>
              <w:rPr>
                <w:rFonts w:ascii="Courier New" w:hAnsi="Courier New" w:cs="Courier New"/>
                <w:lang w:val="da-DK"/>
              </w:rPr>
            </w:pPr>
            <w:r w:rsidRPr="0085207A">
              <w:rPr>
                <w:rFonts w:ascii="Courier New" w:hAnsi="Courier New" w:cs="Courier New"/>
                <w:lang w:val="da-DK"/>
              </w:rPr>
              <w:t>}</w:t>
            </w:r>
          </w:p>
          <w:p w14:paraId="76F77E4B" w14:textId="77777777" w:rsidR="0085207A" w:rsidRDefault="0085207A" w:rsidP="0063111E">
            <w:pPr>
              <w:rPr>
                <w:lang w:val="da-DK"/>
              </w:rPr>
            </w:pPr>
          </w:p>
          <w:p w14:paraId="1C2622F8" w14:textId="6430E6BB" w:rsidR="0085207A" w:rsidRDefault="0085207A" w:rsidP="0063111E">
            <w:pPr>
              <w:rPr>
                <w:lang w:val="da-DK"/>
              </w:rPr>
            </w:pPr>
            <w:r>
              <w:rPr>
                <w:lang w:val="da-DK"/>
              </w:rPr>
              <w:t>Hvor x’erne er CPR nummeret. Der må gerne være flere data i svaret, disse vil blot blive ignoreret. Men CPR nummeret skal være til stede, og ligge i feltet ”result”.</w:t>
            </w:r>
          </w:p>
        </w:tc>
      </w:tr>
    </w:tbl>
    <w:p w14:paraId="3FBD099C" w14:textId="6B435F41" w:rsidR="009D1488" w:rsidRDefault="009D1488" w:rsidP="0063111E">
      <w:pPr>
        <w:rPr>
          <w:lang w:val="da-DK"/>
        </w:rPr>
      </w:pPr>
    </w:p>
    <w:p w14:paraId="7EA82661" w14:textId="04DCABE9" w:rsidR="009D1488" w:rsidRDefault="00117DE0" w:rsidP="0063111E">
      <w:pPr>
        <w:rPr>
          <w:lang w:val="da-DK"/>
        </w:rPr>
      </w:pPr>
      <w:r>
        <w:rPr>
          <w:lang w:val="da-DK"/>
        </w:rPr>
        <w:t>Når konfigurationen er tilpasset, skal AD FS servicen genstartes, så den tilpassede konfiguration indlæses.</w:t>
      </w:r>
    </w:p>
    <w:p w14:paraId="7835567D" w14:textId="15622BEE" w:rsidR="009D1488" w:rsidRPr="0063111E" w:rsidRDefault="00117DE0" w:rsidP="0063111E">
      <w:pPr>
        <w:rPr>
          <w:lang w:val="da-DK"/>
        </w:rPr>
      </w:pPr>
      <w:r>
        <w:rPr>
          <w:lang w:val="da-DK"/>
        </w:rPr>
        <w:t>Bemærk at konfigurationen skal foretages på alle servere i AD FS farmen (anvend evt eksport/import fra windows registreringsdatabasen for at lette konfigurationen på de efterfølgende servere)</w:t>
      </w:r>
    </w:p>
    <w:p w14:paraId="0CFE6179" w14:textId="56E2BA55" w:rsidR="0063111E" w:rsidRDefault="0063111E" w:rsidP="0063111E">
      <w:pPr>
        <w:pStyle w:val="Heading2"/>
        <w:rPr>
          <w:lang w:val="da-DK"/>
        </w:rPr>
      </w:pPr>
      <w:bookmarkStart w:id="8" w:name="_Toc29714677"/>
      <w:r>
        <w:rPr>
          <w:lang w:val="da-DK"/>
        </w:rPr>
        <w:t>AD FS konsollen</w:t>
      </w:r>
      <w:bookmarkEnd w:id="8"/>
    </w:p>
    <w:p w14:paraId="53133AB3" w14:textId="09807B16" w:rsidR="0063111E" w:rsidRDefault="00B95C54" w:rsidP="0063111E">
      <w:pPr>
        <w:rPr>
          <w:lang w:val="da-DK"/>
        </w:rPr>
      </w:pPr>
      <w:r>
        <w:rPr>
          <w:lang w:val="da-DK"/>
        </w:rPr>
        <w:t>OS2faktor Connectoren viderekonfigureres i AD FS konsollen. Denne konfiguration foretages alene på den primære AD FS server i farmen, hvorefter AD FS automatisk distribuere denne konfiguration videre til de andre AD FS servere.</w:t>
      </w:r>
    </w:p>
    <w:p w14:paraId="20FEA9C0" w14:textId="6F482AA2" w:rsidR="00B95C54" w:rsidRDefault="009431DD" w:rsidP="009431DD">
      <w:pPr>
        <w:pStyle w:val="Heading3"/>
        <w:rPr>
          <w:lang w:val="da-DK"/>
        </w:rPr>
      </w:pPr>
      <w:bookmarkStart w:id="9" w:name="_Toc29714678"/>
      <w:r>
        <w:rPr>
          <w:lang w:val="da-DK"/>
        </w:rPr>
        <w:t>Slå OS2faktor til i AD FS</w:t>
      </w:r>
      <w:bookmarkEnd w:id="9"/>
    </w:p>
    <w:p w14:paraId="35DFF1C5" w14:textId="36780FAE" w:rsidR="009431DD" w:rsidRDefault="009431DD" w:rsidP="009431DD">
      <w:pPr>
        <w:rPr>
          <w:lang w:val="da-DK"/>
        </w:rPr>
      </w:pPr>
      <w:r w:rsidRPr="009431DD">
        <w:rPr>
          <w:lang w:val="da-DK"/>
        </w:rPr>
        <w:t>For at slå OS2faktor til I AD FS,</w:t>
      </w:r>
      <w:r>
        <w:rPr>
          <w:lang w:val="da-DK"/>
        </w:rPr>
        <w:t xml:space="preserve"> dvs gør den tilgængelig som en </w:t>
      </w:r>
      <w:r w:rsidRPr="009431DD">
        <w:rPr>
          <w:lang w:val="da-DK"/>
        </w:rPr>
        <w:t xml:space="preserve">“multi-factor authentication” </w:t>
      </w:r>
      <w:r>
        <w:rPr>
          <w:lang w:val="da-DK"/>
        </w:rPr>
        <w:t>k</w:t>
      </w:r>
      <w:r w:rsidRPr="009431DD">
        <w:rPr>
          <w:lang w:val="da-DK"/>
        </w:rPr>
        <w:t>omponent</w:t>
      </w:r>
      <w:r>
        <w:rPr>
          <w:lang w:val="da-DK"/>
        </w:rPr>
        <w:t>, skal man tilgå menupunktet ”Authentication Policies” i venstre menuen, og så klikke på ”edit” linket under ”global settings” under ”multi-factor authentication”.</w:t>
      </w:r>
    </w:p>
    <w:p w14:paraId="36FE5C28" w14:textId="71A4A06F" w:rsidR="009431DD" w:rsidRDefault="004D2E01" w:rsidP="009431DD">
      <w:pPr>
        <w:rPr>
          <w:lang w:val="da-DK"/>
        </w:rPr>
      </w:pPr>
      <w:r>
        <w:rPr>
          <w:noProof/>
          <w:lang w:val="da-DK"/>
        </w:rPr>
        <w:lastRenderedPageBreak/>
        <w:drawing>
          <wp:inline distT="0" distB="0" distL="0" distR="0" wp14:anchorId="53ABBF01" wp14:editId="36C3C6DC">
            <wp:extent cx="6120130" cy="476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765040"/>
                    </a:xfrm>
                    <a:prstGeom prst="rect">
                      <a:avLst/>
                    </a:prstGeom>
                  </pic:spPr>
                </pic:pic>
              </a:graphicData>
            </a:graphic>
          </wp:inline>
        </w:drawing>
      </w:r>
    </w:p>
    <w:p w14:paraId="5B9F9D6A" w14:textId="77777777" w:rsidR="004D2E01" w:rsidRDefault="004D2E01" w:rsidP="009431DD">
      <w:pPr>
        <w:rPr>
          <w:lang w:val="da-DK"/>
        </w:rPr>
      </w:pPr>
    </w:p>
    <w:p w14:paraId="54DD0DC4" w14:textId="7D190681" w:rsidR="009431DD" w:rsidRDefault="004D2E01" w:rsidP="009431DD">
      <w:pPr>
        <w:rPr>
          <w:lang w:val="da-DK"/>
        </w:rPr>
      </w:pPr>
      <w:r>
        <w:rPr>
          <w:lang w:val="da-DK"/>
        </w:rPr>
        <w:t>Når man klikker på ”edit”, åbnes et globalt konfigurationsbillede, der påvirker hele AD FS opsætningen. Med mindre man ønsker at der skal være 2-faktor login på alle fagapplikationer i ens AD FS, så undlades at sætte flueben i nogen af devices/locations kravene. I stedet sættes bare et flueben ud for ”OS2faktor” som det eneste. Se nedenstående skærmbillede for et eksempel</w:t>
      </w:r>
    </w:p>
    <w:p w14:paraId="21DEC251" w14:textId="72410FBD" w:rsidR="004D2E01" w:rsidRDefault="004D2E01" w:rsidP="004D2E01">
      <w:pPr>
        <w:jc w:val="center"/>
        <w:rPr>
          <w:lang w:val="da-DK"/>
        </w:rPr>
      </w:pPr>
      <w:r>
        <w:rPr>
          <w:noProof/>
          <w:lang w:val="da-DK"/>
        </w:rPr>
        <w:lastRenderedPageBreak/>
        <w:drawing>
          <wp:inline distT="0" distB="0" distL="0" distR="0" wp14:anchorId="4505A8CA" wp14:editId="11A29C23">
            <wp:extent cx="4752975" cy="619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4752975" cy="6191250"/>
                    </a:xfrm>
                    <a:prstGeom prst="rect">
                      <a:avLst/>
                    </a:prstGeom>
                  </pic:spPr>
                </pic:pic>
              </a:graphicData>
            </a:graphic>
          </wp:inline>
        </w:drawing>
      </w:r>
    </w:p>
    <w:p w14:paraId="65DBDE45" w14:textId="77777777" w:rsidR="004D2E01" w:rsidRDefault="004D2E01" w:rsidP="009431DD">
      <w:pPr>
        <w:rPr>
          <w:lang w:val="da-DK"/>
        </w:rPr>
      </w:pPr>
    </w:p>
    <w:p w14:paraId="1F440357" w14:textId="38BE9699" w:rsidR="004D2E01" w:rsidRDefault="004D2E01" w:rsidP="009431DD">
      <w:pPr>
        <w:rPr>
          <w:lang w:val="da-DK"/>
        </w:rPr>
      </w:pPr>
      <w:r>
        <w:rPr>
          <w:lang w:val="da-DK"/>
        </w:rPr>
        <w:t>Ved at slå OS2faktor til globalt, kan den anvendes af alle fagapplikationer der ønsker at gøre brug af 2-faktor login. Nogle fagapplikationer efterspørger selv 2-faktor login, og for disse skal man ikke gøre yderligere – de vil nu virke med OS2faktor som login mekanisme.</w:t>
      </w:r>
    </w:p>
    <w:p w14:paraId="02A43ADC" w14:textId="67AAFAC1" w:rsidR="004D2E01" w:rsidRDefault="004D2E01" w:rsidP="009431DD">
      <w:pPr>
        <w:rPr>
          <w:lang w:val="da-DK"/>
        </w:rPr>
      </w:pPr>
      <w:r>
        <w:rPr>
          <w:lang w:val="da-DK"/>
        </w:rPr>
        <w:t>Hvis man har fagapplikationer som man manuelt ønsker at opsætte 2-faktor login til, så gøres det på følgende måde</w:t>
      </w:r>
    </w:p>
    <w:p w14:paraId="2562A3B8" w14:textId="293737DF" w:rsidR="004D2E01" w:rsidRDefault="004D2E01" w:rsidP="004D2E01">
      <w:pPr>
        <w:pStyle w:val="ListParagraph"/>
        <w:numPr>
          <w:ilvl w:val="0"/>
          <w:numId w:val="22"/>
        </w:numPr>
        <w:rPr>
          <w:lang w:val="da-DK"/>
        </w:rPr>
      </w:pPr>
      <w:r>
        <w:rPr>
          <w:lang w:val="da-DK"/>
        </w:rPr>
        <w:t>Gå til samme skærmbillede som før, dvs ”Authentication Policies”, men klik i stedet på ”Manage” linket under ”custom settings” i afsnittet om ”Multi-factor authentication”</w:t>
      </w:r>
    </w:p>
    <w:p w14:paraId="46672C38" w14:textId="740A4B22" w:rsidR="004D2E01" w:rsidRDefault="004D2E01" w:rsidP="004D2E01">
      <w:pPr>
        <w:pStyle w:val="ListParagraph"/>
        <w:numPr>
          <w:ilvl w:val="0"/>
          <w:numId w:val="22"/>
        </w:numPr>
        <w:rPr>
          <w:lang w:val="da-DK"/>
        </w:rPr>
      </w:pPr>
      <w:r>
        <w:rPr>
          <w:lang w:val="da-DK"/>
        </w:rPr>
        <w:t>Skærmbilledet der kommer frem har alle relying parties opdelt i 2 afsnit. Dem der følger de globale indstillinger, og der der har tilpassede indstillinger (nederst).</w:t>
      </w:r>
    </w:p>
    <w:p w14:paraId="49F152C2" w14:textId="591D6570" w:rsidR="004D2E01" w:rsidRDefault="004D2E01" w:rsidP="004D2E01">
      <w:pPr>
        <w:pStyle w:val="ListParagraph"/>
        <w:numPr>
          <w:ilvl w:val="0"/>
          <w:numId w:val="22"/>
        </w:numPr>
        <w:rPr>
          <w:lang w:val="da-DK"/>
        </w:rPr>
      </w:pPr>
      <w:r w:rsidRPr="004D2E01">
        <w:rPr>
          <w:lang w:val="da-DK"/>
        </w:rPr>
        <w:lastRenderedPageBreak/>
        <w:t>Vælg den relying party som</w:t>
      </w:r>
      <w:r>
        <w:rPr>
          <w:lang w:val="da-DK"/>
        </w:rPr>
        <w:t xml:space="preserve"> det ønskes at 2.faktor login skal slås til for, højreklik på den, og vælg ”Edit Custom Multi-factor authentication”</w:t>
      </w:r>
    </w:p>
    <w:p w14:paraId="57C95B3E" w14:textId="4409438F" w:rsidR="00C75E6D" w:rsidRPr="00C75E6D" w:rsidRDefault="00C75E6D" w:rsidP="00C75E6D">
      <w:pPr>
        <w:jc w:val="center"/>
        <w:rPr>
          <w:lang w:val="da-DK"/>
        </w:rPr>
      </w:pPr>
      <w:r>
        <w:rPr>
          <w:noProof/>
          <w:lang w:val="da-DK"/>
        </w:rPr>
        <w:drawing>
          <wp:inline distT="0" distB="0" distL="0" distR="0" wp14:anchorId="3271A981" wp14:editId="3BFEE84F">
            <wp:extent cx="5462905" cy="312651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471316" cy="3131332"/>
                    </a:xfrm>
                    <a:prstGeom prst="rect">
                      <a:avLst/>
                    </a:prstGeom>
                  </pic:spPr>
                </pic:pic>
              </a:graphicData>
            </a:graphic>
          </wp:inline>
        </w:drawing>
      </w:r>
    </w:p>
    <w:p w14:paraId="4F09FCB8" w14:textId="2993ADA3" w:rsidR="004D2E01" w:rsidRDefault="00C75E6D" w:rsidP="004D2E01">
      <w:pPr>
        <w:pStyle w:val="ListParagraph"/>
        <w:numPr>
          <w:ilvl w:val="0"/>
          <w:numId w:val="22"/>
        </w:numPr>
        <w:rPr>
          <w:lang w:val="da-DK"/>
        </w:rPr>
      </w:pPr>
      <w:r>
        <w:rPr>
          <w:lang w:val="da-DK"/>
        </w:rPr>
        <w:t>I det skærmbillede der kommer frem, vælges hvilke scenarier der kræver 2-faktor login. Man kan både styre om det kun kræves ved login fra internettet, fra ukendte PC’ere eller fra udvalgte bruger-grupper.</w:t>
      </w:r>
    </w:p>
    <w:p w14:paraId="01ED7FD0" w14:textId="15ECE6FC" w:rsidR="00C75E6D" w:rsidRDefault="00C75E6D" w:rsidP="00C75E6D">
      <w:pPr>
        <w:jc w:val="center"/>
        <w:rPr>
          <w:lang w:val="da-DK"/>
        </w:rPr>
      </w:pPr>
      <w:r>
        <w:rPr>
          <w:noProof/>
          <w:lang w:val="da-DK"/>
        </w:rPr>
        <w:drawing>
          <wp:inline distT="0" distB="0" distL="0" distR="0" wp14:anchorId="3C661B21" wp14:editId="3359BF07">
            <wp:extent cx="3686111" cy="4048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3716011" cy="4080909"/>
                    </a:xfrm>
                    <a:prstGeom prst="rect">
                      <a:avLst/>
                    </a:prstGeom>
                  </pic:spPr>
                </pic:pic>
              </a:graphicData>
            </a:graphic>
          </wp:inline>
        </w:drawing>
      </w:r>
    </w:p>
    <w:p w14:paraId="21790010" w14:textId="754D0D34" w:rsidR="00C75E6D" w:rsidRDefault="00C75E6D" w:rsidP="00C75E6D">
      <w:pPr>
        <w:rPr>
          <w:lang w:val="da-DK"/>
        </w:rPr>
      </w:pPr>
      <w:r>
        <w:rPr>
          <w:lang w:val="da-DK"/>
        </w:rPr>
        <w:lastRenderedPageBreak/>
        <w:t>På den måde kan man styre præcist hvilke fagapplikationer der kræver 2.faktor login, samt under hvilke forudsætninger at 2.faktor login kræves.</w:t>
      </w:r>
    </w:p>
    <w:p w14:paraId="280068F8" w14:textId="5EFACF81" w:rsidR="00C75E6D" w:rsidRDefault="00C75E6D" w:rsidP="00C75E6D">
      <w:pPr>
        <w:rPr>
          <w:lang w:val="da-DK"/>
        </w:rPr>
      </w:pPr>
      <w:r>
        <w:rPr>
          <w:lang w:val="da-DK"/>
        </w:rPr>
        <w:t>Bemærk at man ikke her konfigurerer hvilke 2.faktor login mekanismer der anvendes. Denne indstilling arves fra de globale indstillinger (hvor vi opsatte at OS2faktor skulle anvendes).</w:t>
      </w:r>
    </w:p>
    <w:p w14:paraId="56F7837E" w14:textId="775DC4C5" w:rsidR="00C75E6D" w:rsidRPr="00C75E6D" w:rsidRDefault="00C75E6D" w:rsidP="00C75E6D">
      <w:pPr>
        <w:rPr>
          <w:lang w:val="da-DK"/>
        </w:rPr>
      </w:pPr>
      <w:r>
        <w:rPr>
          <w:lang w:val="da-DK"/>
        </w:rPr>
        <w:t>Det er også muligt at anvende flere 2.faktor login løsninger samtidig. I så fald vil brugerne opleve at de skal vælge mellem de forskellige loginløsninger i forbindelse med login.</w:t>
      </w:r>
    </w:p>
    <w:p w14:paraId="03EC6E98" w14:textId="77777777" w:rsidR="00C75E6D" w:rsidRPr="00C75E6D" w:rsidRDefault="00C75E6D" w:rsidP="00C75E6D">
      <w:pPr>
        <w:rPr>
          <w:lang w:val="da-DK"/>
        </w:rPr>
      </w:pPr>
    </w:p>
    <w:p w14:paraId="319FF0AA" w14:textId="77777777" w:rsidR="00047E71" w:rsidRPr="004D2E01" w:rsidRDefault="00047E71">
      <w:pPr>
        <w:rPr>
          <w:rFonts w:eastAsiaTheme="majorEastAsia" w:cstheme="majorBidi"/>
          <w:color w:val="373D54"/>
          <w:sz w:val="36"/>
          <w:szCs w:val="36"/>
          <w:lang w:val="da-DK"/>
        </w:rPr>
      </w:pPr>
      <w:r w:rsidRPr="004D2E01">
        <w:rPr>
          <w:lang w:val="da-DK"/>
        </w:rPr>
        <w:br w:type="page"/>
      </w:r>
    </w:p>
    <w:p w14:paraId="414187DD" w14:textId="317178EC" w:rsidR="00047E71" w:rsidRDefault="00537620" w:rsidP="00047E71">
      <w:pPr>
        <w:pStyle w:val="Heading1"/>
        <w:rPr>
          <w:lang w:val="da-DK"/>
        </w:rPr>
      </w:pPr>
      <w:bookmarkStart w:id="10" w:name="_Toc29714679"/>
      <w:r>
        <w:rPr>
          <w:lang w:val="da-DK"/>
        </w:rPr>
        <w:lastRenderedPageBreak/>
        <w:t>Logfil og fejlsøgning</w:t>
      </w:r>
      <w:bookmarkEnd w:id="10"/>
    </w:p>
    <w:p w14:paraId="2B8B018D" w14:textId="0A73FEC4" w:rsidR="00AE73D8" w:rsidRDefault="00C75E6D" w:rsidP="00AE73D8">
      <w:pPr>
        <w:rPr>
          <w:lang w:val="da-DK"/>
        </w:rPr>
      </w:pPr>
      <w:r>
        <w:rPr>
          <w:lang w:val="da-DK"/>
        </w:rPr>
        <w:t>Der logges til en logfil på c:\logs\os2faktor, hvor man kan se hvis der er opstået nogen fejl i forbindelse med login.</w:t>
      </w:r>
    </w:p>
    <w:p w14:paraId="1F0155AF" w14:textId="3D3DEC6C" w:rsidR="00C75E6D" w:rsidRDefault="00C75E6D" w:rsidP="00AE73D8">
      <w:pPr>
        <w:rPr>
          <w:lang w:val="da-DK"/>
        </w:rPr>
      </w:pPr>
      <w:r>
        <w:rPr>
          <w:lang w:val="da-DK"/>
        </w:rPr>
        <w:t>Netværksfejl, opslagsfejl og/eller sikkerhedsfejl vil blive logget i logfilen. Hvis man har problemer under den initielle konfiguration, vil man formodentligt kunne finde årsagen til fejlen i logfilen.</w:t>
      </w:r>
    </w:p>
    <w:p w14:paraId="0BA3CE25" w14:textId="7158B41E" w:rsidR="00C75E6D" w:rsidRDefault="00C75E6D" w:rsidP="00AE73D8">
      <w:pPr>
        <w:rPr>
          <w:lang w:val="da-DK"/>
        </w:rPr>
      </w:pPr>
      <w:r>
        <w:rPr>
          <w:lang w:val="da-DK"/>
        </w:rPr>
        <w:t>En af de mest almindelige fejl-opsætninger, er API nøglen. Hvis man i logfilen kan se at alle kald til OS2faktor infrastrukturen afvises med fejlbeskeden ”Unauthorized”, så skyldes det at API nøglen er forkert.</w:t>
      </w:r>
    </w:p>
    <w:p w14:paraId="7302CF2B" w14:textId="2FB97C35" w:rsidR="005067B6" w:rsidRPr="00AE73D8" w:rsidRDefault="005067B6" w:rsidP="00AE73D8">
      <w:pPr>
        <w:rPr>
          <w:lang w:val="da-DK"/>
        </w:rPr>
      </w:pPr>
      <w:r>
        <w:rPr>
          <w:lang w:val="da-DK"/>
        </w:rPr>
        <w:t>Bemærk at konfigurationen ”Debug” bør sættes til ”true” i registreringsdatabasen hvis man fejlsøger, da der så vil være yderligere oplysninger tilgængelig i loggen.</w:t>
      </w:r>
    </w:p>
    <w:sectPr w:rsidR="005067B6" w:rsidRPr="00AE73D8" w:rsidSect="002E53C0">
      <w:headerReference w:type="default" r:id="rId18"/>
      <w:footerReference w:type="default" r:id="rId1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CF3852"/>
    <w:multiLevelType w:val="hybridMultilevel"/>
    <w:tmpl w:val="B05EA27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D90B91"/>
    <w:multiLevelType w:val="hybridMultilevel"/>
    <w:tmpl w:val="BD02AE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959B6"/>
    <w:multiLevelType w:val="hybridMultilevel"/>
    <w:tmpl w:val="DA6C22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542E3EA7"/>
    <w:multiLevelType w:val="hybridMultilevel"/>
    <w:tmpl w:val="97727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16239"/>
    <w:multiLevelType w:val="hybridMultilevel"/>
    <w:tmpl w:val="D840B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20391"/>
    <w:multiLevelType w:val="hybridMultilevel"/>
    <w:tmpl w:val="F73ED1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AC36E7"/>
    <w:multiLevelType w:val="hybridMultilevel"/>
    <w:tmpl w:val="DAEE8F3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DA27B29"/>
    <w:multiLevelType w:val="hybridMultilevel"/>
    <w:tmpl w:val="56D6CE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0"/>
  </w:num>
  <w:num w:numId="5">
    <w:abstractNumId w:val="5"/>
  </w:num>
  <w:num w:numId="6">
    <w:abstractNumId w:val="16"/>
  </w:num>
  <w:num w:numId="7">
    <w:abstractNumId w:val="6"/>
  </w:num>
  <w:num w:numId="8">
    <w:abstractNumId w:val="17"/>
  </w:num>
  <w:num w:numId="9">
    <w:abstractNumId w:val="0"/>
  </w:num>
  <w:num w:numId="10">
    <w:abstractNumId w:val="9"/>
  </w:num>
  <w:num w:numId="11">
    <w:abstractNumId w:val="13"/>
  </w:num>
  <w:num w:numId="12">
    <w:abstractNumId w:val="12"/>
  </w:num>
  <w:num w:numId="13">
    <w:abstractNumId w:val="1"/>
  </w:num>
  <w:num w:numId="14">
    <w:abstractNumId w:val="8"/>
  </w:num>
  <w:num w:numId="15">
    <w:abstractNumId w:val="3"/>
  </w:num>
  <w:num w:numId="16">
    <w:abstractNumId w:val="20"/>
  </w:num>
  <w:num w:numId="17">
    <w:abstractNumId w:val="7"/>
  </w:num>
  <w:num w:numId="18">
    <w:abstractNumId w:val="14"/>
  </w:num>
  <w:num w:numId="19">
    <w:abstractNumId w:val="18"/>
  </w:num>
  <w:num w:numId="20">
    <w:abstractNumId w:val="19"/>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6082"/>
    <w:rsid w:val="0002041A"/>
    <w:rsid w:val="00047E71"/>
    <w:rsid w:val="00055009"/>
    <w:rsid w:val="00091FB0"/>
    <w:rsid w:val="00093844"/>
    <w:rsid w:val="000A3165"/>
    <w:rsid w:val="000B5B2F"/>
    <w:rsid w:val="00117DE0"/>
    <w:rsid w:val="00175249"/>
    <w:rsid w:val="00245383"/>
    <w:rsid w:val="00293980"/>
    <w:rsid w:val="0029713A"/>
    <w:rsid w:val="002C3EBD"/>
    <w:rsid w:val="002C4A0F"/>
    <w:rsid w:val="002E53C0"/>
    <w:rsid w:val="003275FE"/>
    <w:rsid w:val="00354B86"/>
    <w:rsid w:val="003A0761"/>
    <w:rsid w:val="00413098"/>
    <w:rsid w:val="00443AD7"/>
    <w:rsid w:val="00451A32"/>
    <w:rsid w:val="004B1875"/>
    <w:rsid w:val="004D2E01"/>
    <w:rsid w:val="005067B6"/>
    <w:rsid w:val="00537620"/>
    <w:rsid w:val="00546FAE"/>
    <w:rsid w:val="00561403"/>
    <w:rsid w:val="00615330"/>
    <w:rsid w:val="0063111E"/>
    <w:rsid w:val="00682ABC"/>
    <w:rsid w:val="006A198B"/>
    <w:rsid w:val="006B0679"/>
    <w:rsid w:val="006B3C2F"/>
    <w:rsid w:val="00726AF6"/>
    <w:rsid w:val="0074002A"/>
    <w:rsid w:val="0074227C"/>
    <w:rsid w:val="007910F0"/>
    <w:rsid w:val="007B15A0"/>
    <w:rsid w:val="007E477B"/>
    <w:rsid w:val="00814798"/>
    <w:rsid w:val="0085207A"/>
    <w:rsid w:val="00897DC2"/>
    <w:rsid w:val="00936777"/>
    <w:rsid w:val="009431DD"/>
    <w:rsid w:val="009523CD"/>
    <w:rsid w:val="00980842"/>
    <w:rsid w:val="00992547"/>
    <w:rsid w:val="009A136C"/>
    <w:rsid w:val="009A1CA4"/>
    <w:rsid w:val="009B4C6E"/>
    <w:rsid w:val="009D1488"/>
    <w:rsid w:val="009D16A0"/>
    <w:rsid w:val="00A04E1C"/>
    <w:rsid w:val="00A165BB"/>
    <w:rsid w:val="00AA5657"/>
    <w:rsid w:val="00AE73D8"/>
    <w:rsid w:val="00B20A4C"/>
    <w:rsid w:val="00B26140"/>
    <w:rsid w:val="00B377EC"/>
    <w:rsid w:val="00B95C54"/>
    <w:rsid w:val="00BA7153"/>
    <w:rsid w:val="00BA794A"/>
    <w:rsid w:val="00BB1BF3"/>
    <w:rsid w:val="00BE6BBB"/>
    <w:rsid w:val="00C75E6D"/>
    <w:rsid w:val="00C8163C"/>
    <w:rsid w:val="00CB005A"/>
    <w:rsid w:val="00D03F05"/>
    <w:rsid w:val="00D15D59"/>
    <w:rsid w:val="00D5386B"/>
    <w:rsid w:val="00D80849"/>
    <w:rsid w:val="00DA2F33"/>
    <w:rsid w:val="00DA7486"/>
    <w:rsid w:val="00DE31BB"/>
    <w:rsid w:val="00E244AA"/>
    <w:rsid w:val="00E463FE"/>
    <w:rsid w:val="00E6508D"/>
    <w:rsid w:val="00E864D4"/>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 w:type="paragraph" w:styleId="NoSpacing">
    <w:name w:val="No Spacing"/>
    <w:uiPriority w:val="1"/>
    <w:qFormat/>
    <w:rsid w:val="00B377EC"/>
    <w:pPr>
      <w:spacing w:after="0" w:line="240" w:lineRule="auto"/>
    </w:pPr>
    <w:rPr>
      <w:rFonts w:ascii="Verdana" w:hAnsi="Verdana"/>
      <w:sz w:val="20"/>
      <w:szCs w:val="20"/>
      <w:lang w:val="en-US"/>
    </w:rPr>
  </w:style>
  <w:style w:type="table" w:styleId="TableGrid">
    <w:name w:val="Table Grid"/>
    <w:basedOn w:val="TableNormal"/>
    <w:uiPriority w:val="39"/>
    <w:rsid w:val="009D1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faktor.dk/download.html" TargetMode="External"/><Relationship Id="rId13" Type="http://schemas.openxmlformats.org/officeDocument/2006/relationships/hyperlink" Target="https://minservice/cprLookup?userId=%7bsAMAccountName%7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inservice/cprLookup?userId=bs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desk@digital-identity.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elpdesk@digital-identity.dk"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68F5B-7564-40CC-B540-596F221C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14</Pages>
  <Words>1976</Words>
  <Characters>12058</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51</cp:revision>
  <cp:lastPrinted>2020-01-12T08:44:00Z</cp:lastPrinted>
  <dcterms:created xsi:type="dcterms:W3CDTF">2015-05-28T05:42:00Z</dcterms:created>
  <dcterms:modified xsi:type="dcterms:W3CDTF">2020-01-12T08:44:00Z</dcterms:modified>
</cp:coreProperties>
</file>