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663C60" w:rsidRDefault="00BA794A">
      <w:bookmarkStart w:id="0" w:name="_GoBack"/>
      <w:bookmarkEnd w:id="0"/>
    </w:p>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614B17" w:rsidP="002E53C0">
      <w:pPr>
        <w:jc w:val="center"/>
        <w:rPr>
          <w:sz w:val="48"/>
          <w:szCs w:val="48"/>
        </w:rPr>
      </w:pPr>
      <w:r w:rsidRPr="00663C60">
        <w:rPr>
          <w:color w:val="373D54"/>
          <w:sz w:val="48"/>
          <w:szCs w:val="48"/>
        </w:rPr>
        <w:t>Rollekataloget</w:t>
      </w:r>
    </w:p>
    <w:p w:rsidR="002E53C0" w:rsidRPr="00663C60" w:rsidRDefault="00663C60" w:rsidP="002E53C0">
      <w:pPr>
        <w:jc w:val="center"/>
        <w:rPr>
          <w:sz w:val="32"/>
          <w:szCs w:val="32"/>
        </w:rPr>
      </w:pPr>
      <w:r w:rsidRPr="00663C60">
        <w:rPr>
          <w:color w:val="525E7E"/>
          <w:sz w:val="32"/>
          <w:szCs w:val="32"/>
        </w:rPr>
        <w:t>Developer Guide</w:t>
      </w:r>
    </w:p>
    <w:p w:rsidR="002E53C0" w:rsidRPr="00663C60" w:rsidRDefault="002E53C0" w:rsidP="002E53C0">
      <w:pPr>
        <w:jc w:val="center"/>
      </w:pPr>
    </w:p>
    <w:p w:rsidR="002E53C0" w:rsidRPr="00663C60" w:rsidRDefault="002E53C0" w:rsidP="002E53C0">
      <w:pPr>
        <w:jc w:val="center"/>
      </w:pPr>
    </w:p>
    <w:p w:rsidR="002E53C0" w:rsidRPr="00663C60" w:rsidRDefault="002E53C0" w:rsidP="002E53C0">
      <w:pPr>
        <w:jc w:val="center"/>
      </w:pPr>
    </w:p>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Pr>
        <w:spacing w:after="40"/>
        <w:ind w:left="1134" w:hanging="1134"/>
      </w:pPr>
      <w:r w:rsidRPr="00663C60">
        <w:rPr>
          <w:b/>
        </w:rPr>
        <w:t>Date</w:t>
      </w:r>
      <w:r w:rsidR="00663C60" w:rsidRPr="00663C60">
        <w:t>:</w:t>
      </w:r>
      <w:r w:rsidR="00663C60" w:rsidRPr="00663C60">
        <w:tab/>
        <w:t>06.08</w:t>
      </w:r>
      <w:r w:rsidR="00614B17" w:rsidRPr="00663C60">
        <w:t>.2017</w:t>
      </w:r>
    </w:p>
    <w:p w:rsidR="002E53C0" w:rsidRPr="00663C60" w:rsidRDefault="002E53C0" w:rsidP="002E53C0">
      <w:pPr>
        <w:spacing w:after="40"/>
        <w:ind w:left="1134" w:hanging="1134"/>
      </w:pPr>
      <w:r w:rsidRPr="00663C60">
        <w:rPr>
          <w:b/>
        </w:rPr>
        <w:t>Author</w:t>
      </w:r>
      <w:r w:rsidRPr="00663C60">
        <w:t>:</w:t>
      </w:r>
      <w:r w:rsidRPr="00663C60">
        <w:tab/>
        <w:t>BSG</w:t>
      </w:r>
    </w:p>
    <w:p w:rsidR="00BA794A" w:rsidRPr="00663C60" w:rsidRDefault="00BA794A">
      <w:r w:rsidRPr="00663C60">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663C60" w:rsidRDefault="00663C60" w:rsidP="00BA794A">
          <w:pPr>
            <w:pStyle w:val="TOCHeading"/>
            <w:rPr>
              <w:rFonts w:ascii="Verdana" w:hAnsi="Verdana"/>
              <w:color w:val="525E7E"/>
              <w:lang w:val="en-US"/>
            </w:rPr>
          </w:pPr>
          <w:r w:rsidRPr="00663C60">
            <w:rPr>
              <w:rFonts w:ascii="Verdana" w:hAnsi="Verdana"/>
              <w:color w:val="525E7E"/>
              <w:lang w:val="en-US"/>
            </w:rPr>
            <w:t>Content</w:t>
          </w:r>
        </w:p>
        <w:p w:rsidR="00A60D43"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663C60">
            <w:fldChar w:fldCharType="begin"/>
          </w:r>
          <w:r w:rsidRPr="00663C60">
            <w:instrText xml:space="preserve"> TOC \o "1-3" \h \z \u </w:instrText>
          </w:r>
          <w:r w:rsidRPr="00663C60">
            <w:fldChar w:fldCharType="separate"/>
          </w:r>
          <w:hyperlink w:anchor="_Toc489796794" w:history="1">
            <w:r w:rsidR="00A60D43" w:rsidRPr="00BD5270">
              <w:rPr>
                <w:rStyle w:val="Hyperlink"/>
                <w:noProof/>
              </w:rPr>
              <w:t>1</w:t>
            </w:r>
            <w:r w:rsidR="00A60D43">
              <w:rPr>
                <w:rFonts w:asciiTheme="minorHAnsi" w:eastAsiaTheme="minorEastAsia" w:hAnsiTheme="minorHAnsi"/>
                <w:noProof/>
                <w:sz w:val="22"/>
                <w:szCs w:val="22"/>
                <w:lang w:val="da-DK" w:eastAsia="da-DK"/>
              </w:rPr>
              <w:tab/>
            </w:r>
            <w:r w:rsidR="00A60D43" w:rsidRPr="00BD5270">
              <w:rPr>
                <w:rStyle w:val="Hyperlink"/>
                <w:noProof/>
              </w:rPr>
              <w:t>Introduction</w:t>
            </w:r>
            <w:r w:rsidR="00A60D43">
              <w:rPr>
                <w:noProof/>
                <w:webHidden/>
              </w:rPr>
              <w:tab/>
            </w:r>
            <w:r w:rsidR="00A60D43">
              <w:rPr>
                <w:noProof/>
                <w:webHidden/>
              </w:rPr>
              <w:fldChar w:fldCharType="begin"/>
            </w:r>
            <w:r w:rsidR="00A60D43">
              <w:rPr>
                <w:noProof/>
                <w:webHidden/>
              </w:rPr>
              <w:instrText xml:space="preserve"> PAGEREF _Toc489796794 \h </w:instrText>
            </w:r>
            <w:r w:rsidR="00A60D43">
              <w:rPr>
                <w:noProof/>
                <w:webHidden/>
              </w:rPr>
            </w:r>
            <w:r w:rsidR="00A60D43">
              <w:rPr>
                <w:noProof/>
                <w:webHidden/>
              </w:rPr>
              <w:fldChar w:fldCharType="separate"/>
            </w:r>
            <w:r w:rsidR="00A60D43">
              <w:rPr>
                <w:noProof/>
                <w:webHidden/>
              </w:rPr>
              <w:t>3</w:t>
            </w:r>
            <w:r w:rsidR="00A60D43">
              <w:rPr>
                <w:noProof/>
                <w:webHidden/>
              </w:rPr>
              <w:fldChar w:fldCharType="end"/>
            </w:r>
          </w:hyperlink>
        </w:p>
        <w:p w:rsidR="00A60D43" w:rsidRDefault="00A60D43">
          <w:pPr>
            <w:pStyle w:val="TOC2"/>
            <w:tabs>
              <w:tab w:val="left" w:pos="880"/>
              <w:tab w:val="right" w:leader="dot" w:pos="9628"/>
            </w:tabs>
            <w:rPr>
              <w:rFonts w:asciiTheme="minorHAnsi" w:eastAsiaTheme="minorEastAsia" w:hAnsiTheme="minorHAnsi"/>
              <w:noProof/>
              <w:sz w:val="22"/>
              <w:szCs w:val="22"/>
              <w:lang w:val="da-DK" w:eastAsia="da-DK"/>
            </w:rPr>
          </w:pPr>
          <w:hyperlink w:anchor="_Toc489796795" w:history="1">
            <w:r w:rsidRPr="00BD5270">
              <w:rPr>
                <w:rStyle w:val="Hyperlink"/>
                <w:noProof/>
              </w:rPr>
              <w:t>1.1</w:t>
            </w:r>
            <w:r>
              <w:rPr>
                <w:rFonts w:asciiTheme="minorHAnsi" w:eastAsiaTheme="minorEastAsia" w:hAnsiTheme="minorHAnsi"/>
                <w:noProof/>
                <w:sz w:val="22"/>
                <w:szCs w:val="22"/>
                <w:lang w:val="da-DK" w:eastAsia="da-DK"/>
              </w:rPr>
              <w:tab/>
            </w:r>
            <w:r w:rsidRPr="00BD5270">
              <w:rPr>
                <w:rStyle w:val="Hyperlink"/>
                <w:noProof/>
              </w:rPr>
              <w:t>Prerequisites</w:t>
            </w:r>
            <w:r>
              <w:rPr>
                <w:noProof/>
                <w:webHidden/>
              </w:rPr>
              <w:tab/>
            </w:r>
            <w:r>
              <w:rPr>
                <w:noProof/>
                <w:webHidden/>
              </w:rPr>
              <w:fldChar w:fldCharType="begin"/>
            </w:r>
            <w:r>
              <w:rPr>
                <w:noProof/>
                <w:webHidden/>
              </w:rPr>
              <w:instrText xml:space="preserve"> PAGEREF _Toc489796795 \h </w:instrText>
            </w:r>
            <w:r>
              <w:rPr>
                <w:noProof/>
                <w:webHidden/>
              </w:rPr>
            </w:r>
            <w:r>
              <w:rPr>
                <w:noProof/>
                <w:webHidden/>
              </w:rPr>
              <w:fldChar w:fldCharType="separate"/>
            </w:r>
            <w:r>
              <w:rPr>
                <w:noProof/>
                <w:webHidden/>
              </w:rPr>
              <w:t>3</w:t>
            </w:r>
            <w:r>
              <w:rPr>
                <w:noProof/>
                <w:webHidden/>
              </w:rPr>
              <w:fldChar w:fldCharType="end"/>
            </w:r>
          </w:hyperlink>
        </w:p>
        <w:p w:rsidR="00A60D43" w:rsidRDefault="00A60D43">
          <w:pPr>
            <w:pStyle w:val="TOC2"/>
            <w:tabs>
              <w:tab w:val="left" w:pos="880"/>
              <w:tab w:val="right" w:leader="dot" w:pos="9628"/>
            </w:tabs>
            <w:rPr>
              <w:rFonts w:asciiTheme="minorHAnsi" w:eastAsiaTheme="minorEastAsia" w:hAnsiTheme="minorHAnsi"/>
              <w:noProof/>
              <w:sz w:val="22"/>
              <w:szCs w:val="22"/>
              <w:lang w:val="da-DK" w:eastAsia="da-DK"/>
            </w:rPr>
          </w:pPr>
          <w:hyperlink w:anchor="_Toc489796796" w:history="1">
            <w:r w:rsidRPr="00BD5270">
              <w:rPr>
                <w:rStyle w:val="Hyperlink"/>
                <w:noProof/>
              </w:rPr>
              <w:t>1.2</w:t>
            </w:r>
            <w:r>
              <w:rPr>
                <w:rFonts w:asciiTheme="minorHAnsi" w:eastAsiaTheme="minorEastAsia" w:hAnsiTheme="minorHAnsi"/>
                <w:noProof/>
                <w:sz w:val="22"/>
                <w:szCs w:val="22"/>
                <w:lang w:val="da-DK" w:eastAsia="da-DK"/>
              </w:rPr>
              <w:tab/>
            </w:r>
            <w:r w:rsidRPr="00BD5270">
              <w:rPr>
                <w:rStyle w:val="Hyperlink"/>
                <w:noProof/>
              </w:rPr>
              <w:t>The MySQL prerequisite</w:t>
            </w:r>
            <w:r>
              <w:rPr>
                <w:noProof/>
                <w:webHidden/>
              </w:rPr>
              <w:tab/>
            </w:r>
            <w:r>
              <w:rPr>
                <w:noProof/>
                <w:webHidden/>
              </w:rPr>
              <w:fldChar w:fldCharType="begin"/>
            </w:r>
            <w:r>
              <w:rPr>
                <w:noProof/>
                <w:webHidden/>
              </w:rPr>
              <w:instrText xml:space="preserve"> PAGEREF _Toc489796796 \h </w:instrText>
            </w:r>
            <w:r>
              <w:rPr>
                <w:noProof/>
                <w:webHidden/>
              </w:rPr>
            </w:r>
            <w:r>
              <w:rPr>
                <w:noProof/>
                <w:webHidden/>
              </w:rPr>
              <w:fldChar w:fldCharType="separate"/>
            </w:r>
            <w:r>
              <w:rPr>
                <w:noProof/>
                <w:webHidden/>
              </w:rPr>
              <w:t>3</w:t>
            </w:r>
            <w:r>
              <w:rPr>
                <w:noProof/>
                <w:webHidden/>
              </w:rPr>
              <w:fldChar w:fldCharType="end"/>
            </w:r>
          </w:hyperlink>
        </w:p>
        <w:p w:rsidR="00A60D43" w:rsidRDefault="00A60D43">
          <w:pPr>
            <w:pStyle w:val="TOC1"/>
            <w:tabs>
              <w:tab w:val="left" w:pos="400"/>
              <w:tab w:val="right" w:leader="dot" w:pos="9628"/>
            </w:tabs>
            <w:rPr>
              <w:rFonts w:asciiTheme="minorHAnsi" w:eastAsiaTheme="minorEastAsia" w:hAnsiTheme="minorHAnsi"/>
              <w:noProof/>
              <w:sz w:val="22"/>
              <w:szCs w:val="22"/>
              <w:lang w:val="da-DK" w:eastAsia="da-DK"/>
            </w:rPr>
          </w:pPr>
          <w:hyperlink w:anchor="_Toc489796797" w:history="1">
            <w:r w:rsidRPr="00BD5270">
              <w:rPr>
                <w:rStyle w:val="Hyperlink"/>
                <w:noProof/>
              </w:rPr>
              <w:t>2</w:t>
            </w:r>
            <w:r>
              <w:rPr>
                <w:rFonts w:asciiTheme="minorHAnsi" w:eastAsiaTheme="minorEastAsia" w:hAnsiTheme="minorHAnsi"/>
                <w:noProof/>
                <w:sz w:val="22"/>
                <w:szCs w:val="22"/>
                <w:lang w:val="da-DK" w:eastAsia="da-DK"/>
              </w:rPr>
              <w:tab/>
            </w:r>
            <w:r w:rsidRPr="00BD5270">
              <w:rPr>
                <w:rStyle w:val="Hyperlink"/>
                <w:noProof/>
              </w:rPr>
              <w:t>Compiling and running the Rollekatalog</w:t>
            </w:r>
            <w:r>
              <w:rPr>
                <w:noProof/>
                <w:webHidden/>
              </w:rPr>
              <w:tab/>
            </w:r>
            <w:r>
              <w:rPr>
                <w:noProof/>
                <w:webHidden/>
              </w:rPr>
              <w:fldChar w:fldCharType="begin"/>
            </w:r>
            <w:r>
              <w:rPr>
                <w:noProof/>
                <w:webHidden/>
              </w:rPr>
              <w:instrText xml:space="preserve"> PAGEREF _Toc489796797 \h </w:instrText>
            </w:r>
            <w:r>
              <w:rPr>
                <w:noProof/>
                <w:webHidden/>
              </w:rPr>
            </w:r>
            <w:r>
              <w:rPr>
                <w:noProof/>
                <w:webHidden/>
              </w:rPr>
              <w:fldChar w:fldCharType="separate"/>
            </w:r>
            <w:r>
              <w:rPr>
                <w:noProof/>
                <w:webHidden/>
              </w:rPr>
              <w:t>3</w:t>
            </w:r>
            <w:r>
              <w:rPr>
                <w:noProof/>
                <w:webHidden/>
              </w:rPr>
              <w:fldChar w:fldCharType="end"/>
            </w:r>
          </w:hyperlink>
        </w:p>
        <w:p w:rsidR="00A60D43" w:rsidRDefault="00A60D43">
          <w:pPr>
            <w:pStyle w:val="TOC2"/>
            <w:tabs>
              <w:tab w:val="left" w:pos="880"/>
              <w:tab w:val="right" w:leader="dot" w:pos="9628"/>
            </w:tabs>
            <w:rPr>
              <w:rFonts w:asciiTheme="minorHAnsi" w:eastAsiaTheme="minorEastAsia" w:hAnsiTheme="minorHAnsi"/>
              <w:noProof/>
              <w:sz w:val="22"/>
              <w:szCs w:val="22"/>
              <w:lang w:val="da-DK" w:eastAsia="da-DK"/>
            </w:rPr>
          </w:pPr>
          <w:hyperlink w:anchor="_Toc489796798" w:history="1">
            <w:r w:rsidRPr="00BD5270">
              <w:rPr>
                <w:rStyle w:val="Hyperlink"/>
                <w:noProof/>
              </w:rPr>
              <w:t>2.1</w:t>
            </w:r>
            <w:r>
              <w:rPr>
                <w:rFonts w:asciiTheme="minorHAnsi" w:eastAsiaTheme="minorEastAsia" w:hAnsiTheme="minorHAnsi"/>
                <w:noProof/>
                <w:sz w:val="22"/>
                <w:szCs w:val="22"/>
                <w:lang w:val="da-DK" w:eastAsia="da-DK"/>
              </w:rPr>
              <w:tab/>
            </w:r>
            <w:r w:rsidRPr="00BD5270">
              <w:rPr>
                <w:rStyle w:val="Hyperlink"/>
                <w:noProof/>
              </w:rPr>
              <w:t>Login</w:t>
            </w:r>
            <w:r>
              <w:rPr>
                <w:noProof/>
                <w:webHidden/>
              </w:rPr>
              <w:tab/>
            </w:r>
            <w:r>
              <w:rPr>
                <w:noProof/>
                <w:webHidden/>
              </w:rPr>
              <w:fldChar w:fldCharType="begin"/>
            </w:r>
            <w:r>
              <w:rPr>
                <w:noProof/>
                <w:webHidden/>
              </w:rPr>
              <w:instrText xml:space="preserve"> PAGEREF _Toc489796798 \h </w:instrText>
            </w:r>
            <w:r>
              <w:rPr>
                <w:noProof/>
                <w:webHidden/>
              </w:rPr>
            </w:r>
            <w:r>
              <w:rPr>
                <w:noProof/>
                <w:webHidden/>
              </w:rPr>
              <w:fldChar w:fldCharType="separate"/>
            </w:r>
            <w:r>
              <w:rPr>
                <w:noProof/>
                <w:webHidden/>
              </w:rPr>
              <w:t>4</w:t>
            </w:r>
            <w:r>
              <w:rPr>
                <w:noProof/>
                <w:webHidden/>
              </w:rPr>
              <w:fldChar w:fldCharType="end"/>
            </w:r>
          </w:hyperlink>
        </w:p>
        <w:p w:rsidR="00A60D43" w:rsidRDefault="00A60D43">
          <w:pPr>
            <w:pStyle w:val="TOC1"/>
            <w:tabs>
              <w:tab w:val="left" w:pos="400"/>
              <w:tab w:val="right" w:leader="dot" w:pos="9628"/>
            </w:tabs>
            <w:rPr>
              <w:rFonts w:asciiTheme="minorHAnsi" w:eastAsiaTheme="minorEastAsia" w:hAnsiTheme="minorHAnsi"/>
              <w:noProof/>
              <w:sz w:val="22"/>
              <w:szCs w:val="22"/>
              <w:lang w:val="da-DK" w:eastAsia="da-DK"/>
            </w:rPr>
          </w:pPr>
          <w:hyperlink w:anchor="_Toc489796799" w:history="1">
            <w:r w:rsidRPr="00BD5270">
              <w:rPr>
                <w:rStyle w:val="Hyperlink"/>
                <w:noProof/>
              </w:rPr>
              <w:t>3</w:t>
            </w:r>
            <w:r>
              <w:rPr>
                <w:rFonts w:asciiTheme="minorHAnsi" w:eastAsiaTheme="minorEastAsia" w:hAnsiTheme="minorHAnsi"/>
                <w:noProof/>
                <w:sz w:val="22"/>
                <w:szCs w:val="22"/>
                <w:lang w:val="da-DK" w:eastAsia="da-DK"/>
              </w:rPr>
              <w:tab/>
            </w:r>
            <w:r w:rsidRPr="00BD5270">
              <w:rPr>
                <w:rStyle w:val="Hyperlink"/>
                <w:noProof/>
              </w:rPr>
              <w:t>The AD FS attribute store</w:t>
            </w:r>
            <w:r>
              <w:rPr>
                <w:noProof/>
                <w:webHidden/>
              </w:rPr>
              <w:tab/>
            </w:r>
            <w:r>
              <w:rPr>
                <w:noProof/>
                <w:webHidden/>
              </w:rPr>
              <w:fldChar w:fldCharType="begin"/>
            </w:r>
            <w:r>
              <w:rPr>
                <w:noProof/>
                <w:webHidden/>
              </w:rPr>
              <w:instrText xml:space="preserve"> PAGEREF _Toc489796799 \h </w:instrText>
            </w:r>
            <w:r>
              <w:rPr>
                <w:noProof/>
                <w:webHidden/>
              </w:rPr>
            </w:r>
            <w:r>
              <w:rPr>
                <w:noProof/>
                <w:webHidden/>
              </w:rPr>
              <w:fldChar w:fldCharType="separate"/>
            </w:r>
            <w:r>
              <w:rPr>
                <w:noProof/>
                <w:webHidden/>
              </w:rPr>
              <w:t>4</w:t>
            </w:r>
            <w:r>
              <w:rPr>
                <w:noProof/>
                <w:webHidden/>
              </w:rPr>
              <w:fldChar w:fldCharType="end"/>
            </w:r>
          </w:hyperlink>
        </w:p>
        <w:p w:rsidR="00BA794A" w:rsidRPr="00663C60" w:rsidRDefault="00BA794A">
          <w:r w:rsidRPr="00663C60">
            <w:rPr>
              <w:b/>
              <w:bCs/>
            </w:rPr>
            <w:fldChar w:fldCharType="end"/>
          </w:r>
        </w:p>
      </w:sdtContent>
    </w:sdt>
    <w:p w:rsidR="00DC518E" w:rsidRPr="00663C60" w:rsidRDefault="00DC518E" w:rsidP="00F43C46">
      <w:pPr>
        <w:ind w:left="1276" w:hanging="1276"/>
      </w:pPr>
    </w:p>
    <w:p w:rsidR="00BA794A" w:rsidRPr="00663C60" w:rsidRDefault="00BA794A" w:rsidP="00384844">
      <w:r w:rsidRPr="00663C60">
        <w:br w:type="page"/>
      </w:r>
    </w:p>
    <w:p w:rsidR="008A406B" w:rsidRPr="00663C60" w:rsidRDefault="00663C60" w:rsidP="00BA794A">
      <w:pPr>
        <w:pStyle w:val="Heading1"/>
      </w:pPr>
      <w:bookmarkStart w:id="1" w:name="_Toc489796794"/>
      <w:r w:rsidRPr="00663C60">
        <w:lastRenderedPageBreak/>
        <w:t>Introduction</w:t>
      </w:r>
      <w:bookmarkEnd w:id="1"/>
    </w:p>
    <w:p w:rsidR="00592D74" w:rsidRDefault="00663C60" w:rsidP="00546FAE">
      <w:r w:rsidRPr="00663C60">
        <w:t xml:space="preserve">This document </w:t>
      </w:r>
      <w:r>
        <w:t>is intended for developers, who are going to work on Rollekataloget. For details on what Rollekataloget is, and how it functions, consult the other documents that came with Rollekataloget.</w:t>
      </w:r>
    </w:p>
    <w:p w:rsidR="00663C60" w:rsidRDefault="00663C60" w:rsidP="00663C60">
      <w:pPr>
        <w:pStyle w:val="Heading2"/>
      </w:pPr>
      <w:bookmarkStart w:id="2" w:name="_Toc489796795"/>
      <w:r>
        <w:t>Prerequisites</w:t>
      </w:r>
      <w:bookmarkEnd w:id="2"/>
    </w:p>
    <w:p w:rsidR="00663C60" w:rsidRDefault="00663C60" w:rsidP="00546FAE">
      <w:r>
        <w:t>Rollekataloget is a Java application, and it uses the following tools, which must be available to build and work with Rollekataloget.</w:t>
      </w:r>
    </w:p>
    <w:p w:rsidR="00663C60" w:rsidRDefault="00663C60" w:rsidP="00663C60">
      <w:pPr>
        <w:pStyle w:val="ListParagraph"/>
        <w:numPr>
          <w:ilvl w:val="0"/>
          <w:numId w:val="27"/>
        </w:numPr>
      </w:pPr>
      <w:r>
        <w:t>Java JDK 8+ (OpenJDK or Oracle JDK will work fine)</w:t>
      </w:r>
    </w:p>
    <w:p w:rsidR="00663C60" w:rsidRDefault="00663C60" w:rsidP="00663C60">
      <w:pPr>
        <w:pStyle w:val="ListParagraph"/>
        <w:numPr>
          <w:ilvl w:val="0"/>
          <w:numId w:val="27"/>
        </w:numPr>
      </w:pPr>
      <w:r>
        <w:t>Apache Maven 3+</w:t>
      </w:r>
    </w:p>
    <w:p w:rsidR="00A74457" w:rsidRDefault="00A74457" w:rsidP="00663C60">
      <w:pPr>
        <w:pStyle w:val="ListParagraph"/>
        <w:numPr>
          <w:ilvl w:val="0"/>
          <w:numId w:val="27"/>
        </w:numPr>
      </w:pPr>
      <w:r>
        <w:t>MySQL 5.5+ installed</w:t>
      </w:r>
    </w:p>
    <w:p w:rsidR="00663C60" w:rsidRDefault="00663C60" w:rsidP="00663C60">
      <w:r>
        <w:t>As a developer, you will most likely be using an IDE like Eclipse or IntelliJ. The Rollekatalog uses Project Lombok for generating a range of boilerplate code, and Project Lombok has made a plugin available for most common Java IDEs, so the generated code is made available for auto-completion in the IDEs.</w:t>
      </w:r>
    </w:p>
    <w:p w:rsidR="00663C60" w:rsidRDefault="00663C60" w:rsidP="00663C60">
      <w:hyperlink r:id="rId8" w:history="1">
        <w:r w:rsidRPr="00451BCE">
          <w:rPr>
            <w:rStyle w:val="Hyperlink"/>
          </w:rPr>
          <w:t>https://projectlombok.org/</w:t>
        </w:r>
      </w:hyperlink>
    </w:p>
    <w:p w:rsidR="00663C60" w:rsidRDefault="00663C60" w:rsidP="00663C60">
      <w:r>
        <w:t>Without installing the Project Lombok plugin in your IDE, you will not be able to work reliable with the Rollekatalog source in your IDE.</w:t>
      </w:r>
    </w:p>
    <w:p w:rsidR="00A74457" w:rsidRDefault="00263257" w:rsidP="00A74457">
      <w:pPr>
        <w:pStyle w:val="Heading2"/>
      </w:pPr>
      <w:bookmarkStart w:id="3" w:name="_Toc489796796"/>
      <w:r>
        <w:t xml:space="preserve">The </w:t>
      </w:r>
      <w:r w:rsidR="00A74457">
        <w:t>MySQL prerequisite</w:t>
      </w:r>
      <w:bookmarkEnd w:id="3"/>
    </w:p>
    <w:p w:rsidR="00A74457" w:rsidRDefault="00A74457" w:rsidP="00A74457">
      <w:r>
        <w:t>The Rollekatalog uses MySQL as database storage, and both during development, and when running tests, a MySQL database server must be available. Using an in-memory database like H2 might have made for faster/easier setup of a development environment, but at the cost of a difference between development and production, and db tuning/caching is a critical part of the application.</w:t>
      </w:r>
    </w:p>
    <w:p w:rsidR="00A74457" w:rsidRDefault="00263257" w:rsidP="00A74457">
      <w:r>
        <w:t>Installing a MySQL server is probably the easiest approach, but if this is not possible, then running MySQL as a local Docker container is a suitable substitute</w:t>
      </w:r>
    </w:p>
    <w:p w:rsidR="00263257" w:rsidRDefault="00263257" w:rsidP="00A74457">
      <w:hyperlink r:id="rId9" w:history="1">
        <w:r w:rsidRPr="00451BCE">
          <w:rPr>
            <w:rStyle w:val="Hyperlink"/>
          </w:rPr>
          <w:t>https://hub.docker.com/_/mysql/</w:t>
        </w:r>
      </w:hyperlink>
    </w:p>
    <w:p w:rsidR="00663C60" w:rsidRDefault="00663C60" w:rsidP="00663C60">
      <w:pPr>
        <w:pStyle w:val="Heading1"/>
      </w:pPr>
      <w:bookmarkStart w:id="4" w:name="_Toc489796797"/>
      <w:r>
        <w:t>Compiling and running the Rollekatalog</w:t>
      </w:r>
      <w:bookmarkEnd w:id="4"/>
    </w:p>
    <w:p w:rsidR="00663C60" w:rsidRDefault="00663C60" w:rsidP="00663C60">
      <w:r>
        <w:t>During development, the project can be started from within your IDE, simply by running the main method found in the Application.java file.</w:t>
      </w:r>
    </w:p>
    <w:p w:rsidR="00663C60" w:rsidRDefault="00663C60" w:rsidP="00663C60">
      <w:r>
        <w:t>From the command-line, the project can be compiled and executed using Maven.</w:t>
      </w:r>
    </w:p>
    <w:p w:rsidR="00663C60" w:rsidRDefault="00663C60" w:rsidP="00663C60">
      <w:r>
        <w:t>Note that the project has 2 sub-modules (ui and webjar), and both need to be compiled, so from the root folder, execute the following command</w:t>
      </w:r>
    </w:p>
    <w:p w:rsidR="00663C60" w:rsidRPr="00A74457" w:rsidRDefault="00663C60" w:rsidP="00663C60">
      <w:pPr>
        <w:rPr>
          <w:rFonts w:ascii="Courier New" w:hAnsi="Courier New" w:cs="Courier New"/>
        </w:rPr>
      </w:pPr>
      <w:r w:rsidRPr="00A74457">
        <w:rPr>
          <w:rFonts w:ascii="Courier New" w:hAnsi="Courier New" w:cs="Courier New"/>
        </w:rPr>
        <w:t>$ mvn clean install</w:t>
      </w:r>
    </w:p>
    <w:p w:rsidR="00263257" w:rsidRDefault="00663C60" w:rsidP="00663C60">
      <w:r>
        <w:t>This will compile the source in both modules, and run all tests in the project. The tests in the ui module contains some selenium tests (UI testing). These tests rely on a chromedriver binary that is bundled with the source. The binary is for Linux. If you are developin</w:t>
      </w:r>
      <w:r w:rsidR="00A74457">
        <w:t xml:space="preserve">g on another platform, you </w:t>
      </w:r>
      <w:r w:rsidR="00263257">
        <w:t>must</w:t>
      </w:r>
      <w:r>
        <w:t xml:space="preserve"> download a chromedriver binary for your chosen platform, and replace the binary in the source folder</w:t>
      </w:r>
    </w:p>
    <w:p w:rsidR="00663C60" w:rsidRDefault="00A74457" w:rsidP="00663C60">
      <w:hyperlink r:id="rId10" w:history="1">
        <w:r w:rsidRPr="00451BCE">
          <w:rPr>
            <w:rStyle w:val="Hyperlink"/>
          </w:rPr>
          <w:t>https://sites.google.com/a/chromium.org/chromedriver/</w:t>
        </w:r>
      </w:hyperlink>
    </w:p>
    <w:p w:rsidR="00263257" w:rsidRDefault="00263257" w:rsidP="00663C60">
      <w:r>
        <w:t>Also, as stated in chapter 1.2, you will need a running MySQL database, with the needed databases created for the tests to run (username, password and database can be configured in (</w:t>
      </w:r>
      <w:r w:rsidRPr="00263257">
        <w:t>ui/src/test/resources/test.properties</w:t>
      </w:r>
      <w:r>
        <w:t>) for tests and (ui/config/application.properties) for development.</w:t>
      </w:r>
    </w:p>
    <w:p w:rsidR="00A74457" w:rsidRDefault="00A74457" w:rsidP="00663C60">
      <w:r>
        <w:t>Once the source has been compiled, you can start the Rollekatalog from the ui module</w:t>
      </w:r>
    </w:p>
    <w:p w:rsidR="00A74457" w:rsidRPr="00A74457" w:rsidRDefault="00A74457" w:rsidP="00663C60">
      <w:pPr>
        <w:rPr>
          <w:rFonts w:ascii="Courier New" w:hAnsi="Courier New" w:cs="Courier New"/>
        </w:rPr>
      </w:pPr>
      <w:r w:rsidRPr="00A74457">
        <w:rPr>
          <w:rFonts w:ascii="Courier New" w:hAnsi="Courier New" w:cs="Courier New"/>
        </w:rPr>
        <w:t>$ cd ui</w:t>
      </w:r>
    </w:p>
    <w:p w:rsidR="00A74457" w:rsidRDefault="00A74457" w:rsidP="00663C60">
      <w:r w:rsidRPr="00A74457">
        <w:rPr>
          <w:rFonts w:ascii="Courier New" w:hAnsi="Courier New" w:cs="Courier New"/>
        </w:rPr>
        <w:t>$ mvn spring-boot:run</w:t>
      </w:r>
    </w:p>
    <w:p w:rsidR="00A74457" w:rsidRDefault="00263257" w:rsidP="00663C60">
      <w:r>
        <w:t>The application will bind to port 8090 and require HTTPS to access it, so it should be available on the following address</w:t>
      </w:r>
    </w:p>
    <w:p w:rsidR="00263257" w:rsidRDefault="00263257" w:rsidP="00663C60">
      <w:hyperlink r:id="rId11" w:history="1">
        <w:r w:rsidRPr="00451BCE">
          <w:rPr>
            <w:rStyle w:val="Hyperlink"/>
          </w:rPr>
          <w:t>https://localhost:8090/</w:t>
        </w:r>
      </w:hyperlink>
    </w:p>
    <w:p w:rsidR="00263257" w:rsidRDefault="00263257" w:rsidP="00263257">
      <w:pPr>
        <w:pStyle w:val="Heading2"/>
      </w:pPr>
      <w:bookmarkStart w:id="5" w:name="_Toc489796798"/>
      <w:r>
        <w:t>Login</w:t>
      </w:r>
      <w:bookmarkEnd w:id="5"/>
    </w:p>
    <w:p w:rsidR="00263257" w:rsidRDefault="00263257" w:rsidP="00263257">
      <w:r>
        <w:t>The Rollekatalog uses SAML to deal with user login, and the development configuration is pre-configured to target Digital Identitys development AD FS for login. You can replace this configuration with your own SAML Identity Provider (see ui/config/application.properties for details).</w:t>
      </w:r>
    </w:p>
    <w:p w:rsidR="00263257" w:rsidRDefault="00263257" w:rsidP="00263257">
      <w:r>
        <w:t>Working knowledge about SAML and Identity Providers is assumed.</w:t>
      </w:r>
    </w:p>
    <w:p w:rsidR="00263257" w:rsidRDefault="00BA25F1" w:rsidP="00BA25F1">
      <w:pPr>
        <w:pStyle w:val="Heading1"/>
      </w:pPr>
      <w:bookmarkStart w:id="6" w:name="_Toc489796799"/>
      <w:r>
        <w:t>The AD FS attribute store</w:t>
      </w:r>
      <w:bookmarkEnd w:id="6"/>
    </w:p>
    <w:p w:rsidR="00BA25F1" w:rsidRDefault="00BA25F1" w:rsidP="00BA25F1">
      <w:r>
        <w:t>Besides the two java modules, there is another folder in the source called ‘ADFS-Plugin’. This folder contains a .NET 4.5 solution, which can be opened with Visual Studio 2015+.</w:t>
      </w:r>
    </w:p>
    <w:p w:rsidR="00BA25F1" w:rsidRDefault="00BA25F1" w:rsidP="00BA25F1">
      <w:r>
        <w:t xml:space="preserve">The solution is a small ‘Custom Attribute Store’, which is intended for installation in an AD FS server. The plugin </w:t>
      </w:r>
      <w:r w:rsidR="00A60D43">
        <w:t>exposes role-assignments to AD FS, so it can issue the correct SAML tokens during user login.</w:t>
      </w:r>
    </w:p>
    <w:p w:rsidR="00A60D43" w:rsidRDefault="00A60D43" w:rsidP="00BA25F1">
      <w:hyperlink r:id="rId12" w:history="1">
        <w:r w:rsidRPr="00451BCE">
          <w:rPr>
            <w:rStyle w:val="Hyperlink"/>
          </w:rPr>
          <w:t>https://msdn.microsoft.com/en-us/library/ee895358.aspx</w:t>
        </w:r>
      </w:hyperlink>
    </w:p>
    <w:p w:rsidR="00A60D43" w:rsidRPr="00BA25F1" w:rsidRDefault="00A60D43" w:rsidP="00BA25F1"/>
    <w:sectPr w:rsidR="00A60D43" w:rsidRPr="00BA25F1" w:rsidSect="002E53C0">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F43C46">
              <w:rPr>
                <w:bCs/>
                <w:sz w:val="16"/>
                <w:szCs w:val="16"/>
                <w:lang w:val="da-DK"/>
              </w:rPr>
              <w:t>Hasselager Centervej 17, 8260 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60D43">
              <w:rPr>
                <w:b/>
                <w:bCs/>
                <w:noProof/>
                <w:sz w:val="16"/>
                <w:szCs w:val="16"/>
                <w:lang w:val="da-DK"/>
              </w:rPr>
              <w:t>4</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60D43">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0"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6"/>
  </w:num>
  <w:num w:numId="2">
    <w:abstractNumId w:val="21"/>
  </w:num>
  <w:num w:numId="3">
    <w:abstractNumId w:val="4"/>
  </w:num>
  <w:num w:numId="4">
    <w:abstractNumId w:val="16"/>
  </w:num>
  <w:num w:numId="5">
    <w:abstractNumId w:val="18"/>
  </w:num>
  <w:num w:numId="6">
    <w:abstractNumId w:val="2"/>
  </w:num>
  <w:num w:numId="7">
    <w:abstractNumId w:val="5"/>
  </w:num>
  <w:num w:numId="8">
    <w:abstractNumId w:val="15"/>
  </w:num>
  <w:num w:numId="9">
    <w:abstractNumId w:val="14"/>
  </w:num>
  <w:num w:numId="10">
    <w:abstractNumId w:val="19"/>
  </w:num>
  <w:num w:numId="11">
    <w:abstractNumId w:val="13"/>
  </w:num>
  <w:num w:numId="12">
    <w:abstractNumId w:val="6"/>
  </w:num>
  <w:num w:numId="13">
    <w:abstractNumId w:val="9"/>
  </w:num>
  <w:num w:numId="14">
    <w:abstractNumId w:val="1"/>
  </w:num>
  <w:num w:numId="15">
    <w:abstractNumId w:val="0"/>
  </w:num>
  <w:num w:numId="16">
    <w:abstractNumId w:val="25"/>
  </w:num>
  <w:num w:numId="17">
    <w:abstractNumId w:val="23"/>
  </w:num>
  <w:num w:numId="18">
    <w:abstractNumId w:val="7"/>
  </w:num>
  <w:num w:numId="19">
    <w:abstractNumId w:val="12"/>
  </w:num>
  <w:num w:numId="20">
    <w:abstractNumId w:val="20"/>
  </w:num>
  <w:num w:numId="21">
    <w:abstractNumId w:val="10"/>
  </w:num>
  <w:num w:numId="22">
    <w:abstractNumId w:val="24"/>
  </w:num>
  <w:num w:numId="23">
    <w:abstractNumId w:val="8"/>
  </w:num>
  <w:num w:numId="24">
    <w:abstractNumId w:val="11"/>
  </w:num>
  <w:num w:numId="25">
    <w:abstractNumId w:val="22"/>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085"/>
    <w:rsid w:val="00026B4C"/>
    <w:rsid w:val="000526A2"/>
    <w:rsid w:val="00076EED"/>
    <w:rsid w:val="000B665F"/>
    <w:rsid w:val="000C4AF6"/>
    <w:rsid w:val="000D6E1A"/>
    <w:rsid w:val="00127C9A"/>
    <w:rsid w:val="00142884"/>
    <w:rsid w:val="00163353"/>
    <w:rsid w:val="001D44B8"/>
    <w:rsid w:val="002243BF"/>
    <w:rsid w:val="00237F03"/>
    <w:rsid w:val="00247814"/>
    <w:rsid w:val="0025139E"/>
    <w:rsid w:val="00253205"/>
    <w:rsid w:val="00255057"/>
    <w:rsid w:val="00261AC4"/>
    <w:rsid w:val="00263257"/>
    <w:rsid w:val="00264195"/>
    <w:rsid w:val="00270984"/>
    <w:rsid w:val="00274475"/>
    <w:rsid w:val="00274C53"/>
    <w:rsid w:val="00277FBC"/>
    <w:rsid w:val="0028260C"/>
    <w:rsid w:val="0029646B"/>
    <w:rsid w:val="002A16B8"/>
    <w:rsid w:val="002E53C0"/>
    <w:rsid w:val="00334DFD"/>
    <w:rsid w:val="00346799"/>
    <w:rsid w:val="00355D58"/>
    <w:rsid w:val="00384844"/>
    <w:rsid w:val="003A0761"/>
    <w:rsid w:val="003B1EE0"/>
    <w:rsid w:val="003C0A07"/>
    <w:rsid w:val="003E583A"/>
    <w:rsid w:val="00413098"/>
    <w:rsid w:val="004151CD"/>
    <w:rsid w:val="00454B5D"/>
    <w:rsid w:val="004C5EE5"/>
    <w:rsid w:val="004D2268"/>
    <w:rsid w:val="004E5A65"/>
    <w:rsid w:val="004F1078"/>
    <w:rsid w:val="00546FAE"/>
    <w:rsid w:val="00550914"/>
    <w:rsid w:val="00587BDF"/>
    <w:rsid w:val="00592D74"/>
    <w:rsid w:val="005D28AB"/>
    <w:rsid w:val="00602223"/>
    <w:rsid w:val="0061264E"/>
    <w:rsid w:val="0061266F"/>
    <w:rsid w:val="006145B7"/>
    <w:rsid w:val="00614B17"/>
    <w:rsid w:val="00643B0C"/>
    <w:rsid w:val="00646671"/>
    <w:rsid w:val="006562AB"/>
    <w:rsid w:val="00663C60"/>
    <w:rsid w:val="00675A61"/>
    <w:rsid w:val="0067619F"/>
    <w:rsid w:val="006A31DD"/>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65522"/>
    <w:rsid w:val="00876826"/>
    <w:rsid w:val="009009EC"/>
    <w:rsid w:val="009375D3"/>
    <w:rsid w:val="00950F8D"/>
    <w:rsid w:val="00952F53"/>
    <w:rsid w:val="00963815"/>
    <w:rsid w:val="009A0453"/>
    <w:rsid w:val="009C49E1"/>
    <w:rsid w:val="009D27C1"/>
    <w:rsid w:val="009F3F20"/>
    <w:rsid w:val="00A33F7C"/>
    <w:rsid w:val="00A44537"/>
    <w:rsid w:val="00A53B59"/>
    <w:rsid w:val="00A60D43"/>
    <w:rsid w:val="00A740AF"/>
    <w:rsid w:val="00A74457"/>
    <w:rsid w:val="00A77CA6"/>
    <w:rsid w:val="00AB7B6A"/>
    <w:rsid w:val="00AF289B"/>
    <w:rsid w:val="00B1230B"/>
    <w:rsid w:val="00B144C5"/>
    <w:rsid w:val="00B24B39"/>
    <w:rsid w:val="00B35BD9"/>
    <w:rsid w:val="00B41619"/>
    <w:rsid w:val="00B60D1C"/>
    <w:rsid w:val="00B63463"/>
    <w:rsid w:val="00B95EB5"/>
    <w:rsid w:val="00BA25F1"/>
    <w:rsid w:val="00BA7153"/>
    <w:rsid w:val="00BA794A"/>
    <w:rsid w:val="00BB1C25"/>
    <w:rsid w:val="00BF0C2B"/>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60459"/>
    <w:rsid w:val="00E61314"/>
    <w:rsid w:val="00E71B26"/>
    <w:rsid w:val="00E942C0"/>
    <w:rsid w:val="00EA4E70"/>
    <w:rsid w:val="00EB475C"/>
    <w:rsid w:val="00F0057C"/>
    <w:rsid w:val="00F3401B"/>
    <w:rsid w:val="00F43C4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CC3E4BD"/>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lombok.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ee895358.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09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a/chromium.org/chromedriver/" TargetMode="External"/><Relationship Id="rId4" Type="http://schemas.openxmlformats.org/officeDocument/2006/relationships/settings" Target="settings.xml"/><Relationship Id="rId9" Type="http://schemas.openxmlformats.org/officeDocument/2006/relationships/hyperlink" Target="https://hub.docker.com/_/mysq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47F7-BDDE-473D-830B-3BF8E018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16174</TotalTime>
  <Pages>4</Pages>
  <Words>661</Words>
  <Characters>4036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123</cp:revision>
  <cp:lastPrinted>2016-05-15T17:11:00Z</cp:lastPrinted>
  <dcterms:created xsi:type="dcterms:W3CDTF">2015-05-28T05:42:00Z</dcterms:created>
  <dcterms:modified xsi:type="dcterms:W3CDTF">2017-08-06T13:31:00Z</dcterms:modified>
</cp:coreProperties>
</file>