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7931F" w14:textId="77777777" w:rsidR="00BA794A" w:rsidRPr="0051376A" w:rsidRDefault="00BA794A">
      <w:pPr>
        <w:rPr>
          <w:lang w:val="da-DK"/>
        </w:rPr>
      </w:pPr>
    </w:p>
    <w:p w14:paraId="079409EC" w14:textId="77777777" w:rsidR="002E53C0" w:rsidRPr="0051376A" w:rsidRDefault="002E53C0">
      <w:pPr>
        <w:rPr>
          <w:lang w:val="da-DK"/>
        </w:rPr>
      </w:pPr>
    </w:p>
    <w:p w14:paraId="554D4760" w14:textId="77777777" w:rsidR="002E53C0" w:rsidRPr="0051376A" w:rsidRDefault="002E53C0">
      <w:pPr>
        <w:rPr>
          <w:lang w:val="da-DK"/>
        </w:rPr>
      </w:pPr>
    </w:p>
    <w:p w14:paraId="10B800E6" w14:textId="77777777" w:rsidR="002E53C0" w:rsidRPr="0051376A" w:rsidRDefault="002E53C0">
      <w:pPr>
        <w:rPr>
          <w:lang w:val="da-DK"/>
        </w:rPr>
      </w:pPr>
    </w:p>
    <w:p w14:paraId="7E0734EB" w14:textId="77777777" w:rsidR="002E53C0" w:rsidRPr="0051376A" w:rsidRDefault="002E53C0">
      <w:pPr>
        <w:rPr>
          <w:lang w:val="da-DK"/>
        </w:rPr>
      </w:pPr>
    </w:p>
    <w:p w14:paraId="75861281" w14:textId="77777777" w:rsidR="002E53C0" w:rsidRPr="0051376A" w:rsidRDefault="002E53C0">
      <w:pPr>
        <w:rPr>
          <w:lang w:val="da-DK"/>
        </w:rPr>
      </w:pPr>
    </w:p>
    <w:p w14:paraId="3380D7E0" w14:textId="77777777" w:rsidR="002E53C0" w:rsidRPr="0051376A" w:rsidRDefault="002E53C0">
      <w:pPr>
        <w:rPr>
          <w:lang w:val="da-DK"/>
        </w:rPr>
      </w:pPr>
    </w:p>
    <w:p w14:paraId="70E66D56" w14:textId="77777777" w:rsidR="002E53C0" w:rsidRPr="0051376A" w:rsidRDefault="002E53C0">
      <w:pPr>
        <w:rPr>
          <w:lang w:val="da-DK"/>
        </w:rPr>
      </w:pPr>
    </w:p>
    <w:p w14:paraId="52FD6896" w14:textId="77777777" w:rsidR="002E53C0" w:rsidRPr="0051376A" w:rsidRDefault="002E53C0">
      <w:pPr>
        <w:rPr>
          <w:lang w:val="da-DK"/>
        </w:rPr>
      </w:pPr>
    </w:p>
    <w:p w14:paraId="5EA23581" w14:textId="77777777" w:rsidR="002E53C0" w:rsidRPr="00A27085" w:rsidRDefault="008465FC" w:rsidP="002E53C0">
      <w:pPr>
        <w:jc w:val="center"/>
        <w:rPr>
          <w:sz w:val="48"/>
          <w:szCs w:val="48"/>
        </w:rPr>
      </w:pPr>
      <w:r w:rsidRPr="00A27085">
        <w:rPr>
          <w:color w:val="373D54"/>
          <w:sz w:val="48"/>
          <w:szCs w:val="48"/>
        </w:rPr>
        <w:t>SOFD Core</w:t>
      </w:r>
    </w:p>
    <w:p w14:paraId="0FEB8F1A" w14:textId="673FB89C" w:rsidR="002E53C0" w:rsidRPr="00A27085" w:rsidRDefault="00161355" w:rsidP="002E53C0">
      <w:pPr>
        <w:jc w:val="center"/>
        <w:rPr>
          <w:sz w:val="32"/>
          <w:szCs w:val="32"/>
        </w:rPr>
      </w:pPr>
      <w:r>
        <w:rPr>
          <w:color w:val="525E7E"/>
          <w:sz w:val="32"/>
          <w:szCs w:val="32"/>
        </w:rPr>
        <w:t>Batchkørsler</w:t>
      </w:r>
    </w:p>
    <w:p w14:paraId="5ADD87E0" w14:textId="77777777" w:rsidR="002E53C0" w:rsidRPr="00A27085" w:rsidRDefault="002E53C0" w:rsidP="002E53C0">
      <w:pPr>
        <w:jc w:val="center"/>
      </w:pPr>
    </w:p>
    <w:p w14:paraId="7FB27563" w14:textId="77777777" w:rsidR="002E53C0" w:rsidRPr="00A27085" w:rsidRDefault="002E53C0" w:rsidP="002E53C0">
      <w:pPr>
        <w:jc w:val="center"/>
      </w:pPr>
    </w:p>
    <w:p w14:paraId="7C4E4F12" w14:textId="77777777" w:rsidR="002E53C0" w:rsidRPr="00A27085" w:rsidRDefault="002E53C0" w:rsidP="002E53C0">
      <w:pPr>
        <w:jc w:val="center"/>
      </w:pPr>
    </w:p>
    <w:p w14:paraId="633C6C55" w14:textId="77777777" w:rsidR="002E53C0" w:rsidRPr="00A27085" w:rsidRDefault="002E53C0" w:rsidP="002E53C0"/>
    <w:p w14:paraId="2014F064" w14:textId="77777777" w:rsidR="002E53C0" w:rsidRPr="00A27085" w:rsidRDefault="002E53C0" w:rsidP="002E53C0"/>
    <w:p w14:paraId="5E56FB4D" w14:textId="77777777" w:rsidR="002E53C0" w:rsidRPr="00A27085" w:rsidRDefault="002E53C0" w:rsidP="002E53C0"/>
    <w:p w14:paraId="49F3A40B" w14:textId="77777777" w:rsidR="002E53C0" w:rsidRPr="00A27085" w:rsidRDefault="002E53C0" w:rsidP="002E53C0"/>
    <w:p w14:paraId="22E9297E" w14:textId="77777777" w:rsidR="002E53C0" w:rsidRPr="00A27085" w:rsidRDefault="002E53C0" w:rsidP="002E53C0"/>
    <w:p w14:paraId="65E98509" w14:textId="77777777" w:rsidR="002E53C0" w:rsidRPr="00A27085" w:rsidRDefault="002E53C0" w:rsidP="002E53C0"/>
    <w:p w14:paraId="4AA1A84C" w14:textId="77777777" w:rsidR="002E53C0" w:rsidRPr="00A27085" w:rsidRDefault="002E53C0" w:rsidP="002E53C0"/>
    <w:p w14:paraId="36C25961" w14:textId="77777777" w:rsidR="002E53C0" w:rsidRPr="00A27085" w:rsidRDefault="002E53C0" w:rsidP="002E53C0"/>
    <w:p w14:paraId="58EBBC0C" w14:textId="77777777" w:rsidR="002E53C0" w:rsidRPr="00A27085" w:rsidRDefault="002E53C0" w:rsidP="002E53C0"/>
    <w:p w14:paraId="669A0215" w14:textId="4123B55D" w:rsidR="002E53C0" w:rsidRPr="00A27085" w:rsidRDefault="002E53C0" w:rsidP="002E53C0">
      <w:pPr>
        <w:spacing w:after="40"/>
        <w:ind w:left="1134" w:hanging="1134"/>
      </w:pPr>
      <w:r w:rsidRPr="00A27085">
        <w:rPr>
          <w:b/>
        </w:rPr>
        <w:t>Version</w:t>
      </w:r>
      <w:r w:rsidR="00D269EC" w:rsidRPr="00A27085">
        <w:t>:</w:t>
      </w:r>
      <w:r w:rsidR="00D269EC" w:rsidRPr="00A27085">
        <w:tab/>
        <w:t>1.</w:t>
      </w:r>
      <w:r w:rsidR="008465FC" w:rsidRPr="00A27085">
        <w:t>0</w:t>
      </w:r>
      <w:r w:rsidR="00D269EC" w:rsidRPr="00A27085">
        <w:t>.</w:t>
      </w:r>
      <w:r w:rsidR="00FC22A4">
        <w:t>0</w:t>
      </w:r>
    </w:p>
    <w:p w14:paraId="3D4EC4C8" w14:textId="33DCEDD9" w:rsidR="002E53C0" w:rsidRPr="00A27085" w:rsidRDefault="002E53C0" w:rsidP="002E53C0">
      <w:pPr>
        <w:spacing w:after="40"/>
        <w:ind w:left="1134" w:hanging="1134"/>
      </w:pPr>
      <w:r w:rsidRPr="00A27085">
        <w:rPr>
          <w:b/>
        </w:rPr>
        <w:t>Date</w:t>
      </w:r>
      <w:r w:rsidR="00D269EC" w:rsidRPr="00A27085">
        <w:t>:</w:t>
      </w:r>
      <w:r w:rsidR="00D269EC" w:rsidRPr="00A27085">
        <w:tab/>
      </w:r>
      <w:r w:rsidR="00161355">
        <w:t>2</w:t>
      </w:r>
      <w:r w:rsidR="00BA7918">
        <w:t>5</w:t>
      </w:r>
      <w:r w:rsidR="00D269EC" w:rsidRPr="00A27085">
        <w:t>.</w:t>
      </w:r>
      <w:r w:rsidR="00161355">
        <w:t>03</w:t>
      </w:r>
      <w:r w:rsidR="00A24FF0" w:rsidRPr="00A27085">
        <w:t>.20</w:t>
      </w:r>
      <w:r w:rsidR="00161355">
        <w:t>20</w:t>
      </w:r>
    </w:p>
    <w:p w14:paraId="11E00EBE" w14:textId="735B6D17" w:rsidR="002E53C0" w:rsidRPr="00A27085" w:rsidRDefault="002E53C0" w:rsidP="002E53C0">
      <w:pPr>
        <w:spacing w:after="40"/>
        <w:ind w:left="1134" w:hanging="1134"/>
      </w:pPr>
      <w:r w:rsidRPr="00A27085">
        <w:rPr>
          <w:b/>
        </w:rPr>
        <w:t>Author</w:t>
      </w:r>
      <w:r w:rsidRPr="00A27085">
        <w:t>:</w:t>
      </w:r>
      <w:r w:rsidRPr="00A27085">
        <w:tab/>
      </w:r>
      <w:r w:rsidR="00161355">
        <w:t>BSG</w:t>
      </w:r>
    </w:p>
    <w:p w14:paraId="5BA23995" w14:textId="77777777" w:rsidR="00BA794A" w:rsidRPr="00A27085" w:rsidRDefault="00BA794A">
      <w:r w:rsidRPr="00A27085">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7987E98F" w14:textId="77777777" w:rsidR="00BA794A" w:rsidRPr="0051376A" w:rsidRDefault="00354B86" w:rsidP="00BA794A">
          <w:pPr>
            <w:pStyle w:val="TOCHeading"/>
            <w:rPr>
              <w:rFonts w:ascii="Verdana" w:hAnsi="Verdana"/>
              <w:color w:val="525E7E"/>
            </w:rPr>
          </w:pPr>
          <w:r w:rsidRPr="0051376A">
            <w:rPr>
              <w:rFonts w:ascii="Verdana" w:hAnsi="Verdana"/>
              <w:color w:val="525E7E"/>
            </w:rPr>
            <w:t>Indhold</w:t>
          </w:r>
        </w:p>
        <w:bookmarkStart w:id="0" w:name="_GoBack"/>
        <w:bookmarkEnd w:id="0"/>
        <w:p w14:paraId="59A4D0C2" w14:textId="525953CA" w:rsidR="00520A24"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51376A">
            <w:rPr>
              <w:lang w:val="da-DK"/>
            </w:rPr>
            <w:fldChar w:fldCharType="begin"/>
          </w:r>
          <w:r w:rsidRPr="0051376A">
            <w:rPr>
              <w:lang w:val="da-DK"/>
            </w:rPr>
            <w:instrText xml:space="preserve"> TOC \o "1-3" \h \z \u </w:instrText>
          </w:r>
          <w:r w:rsidRPr="0051376A">
            <w:rPr>
              <w:lang w:val="da-DK"/>
            </w:rPr>
            <w:fldChar w:fldCharType="separate"/>
          </w:r>
          <w:hyperlink w:anchor="_Toc36042869" w:history="1">
            <w:r w:rsidR="00520A24" w:rsidRPr="00705F9A">
              <w:rPr>
                <w:rStyle w:val="Hyperlink"/>
                <w:noProof/>
                <w:lang w:val="da-DK"/>
              </w:rPr>
              <w:t>1</w:t>
            </w:r>
            <w:r w:rsidR="00520A24">
              <w:rPr>
                <w:rFonts w:asciiTheme="minorHAnsi" w:eastAsiaTheme="minorEastAsia" w:hAnsiTheme="minorHAnsi"/>
                <w:noProof/>
                <w:sz w:val="22"/>
                <w:szCs w:val="22"/>
                <w:lang w:val="da-DK" w:eastAsia="da-DK"/>
              </w:rPr>
              <w:tab/>
            </w:r>
            <w:r w:rsidR="00520A24" w:rsidRPr="00705F9A">
              <w:rPr>
                <w:rStyle w:val="Hyperlink"/>
                <w:noProof/>
                <w:lang w:val="da-DK"/>
              </w:rPr>
              <w:t>Indledning</w:t>
            </w:r>
            <w:r w:rsidR="00520A24">
              <w:rPr>
                <w:noProof/>
                <w:webHidden/>
              </w:rPr>
              <w:tab/>
            </w:r>
            <w:r w:rsidR="00520A24">
              <w:rPr>
                <w:noProof/>
                <w:webHidden/>
              </w:rPr>
              <w:fldChar w:fldCharType="begin"/>
            </w:r>
            <w:r w:rsidR="00520A24">
              <w:rPr>
                <w:noProof/>
                <w:webHidden/>
              </w:rPr>
              <w:instrText xml:space="preserve"> PAGEREF _Toc36042869 \h </w:instrText>
            </w:r>
            <w:r w:rsidR="00520A24">
              <w:rPr>
                <w:noProof/>
                <w:webHidden/>
              </w:rPr>
            </w:r>
            <w:r w:rsidR="00520A24">
              <w:rPr>
                <w:noProof/>
                <w:webHidden/>
              </w:rPr>
              <w:fldChar w:fldCharType="separate"/>
            </w:r>
            <w:r w:rsidR="00520A24">
              <w:rPr>
                <w:noProof/>
                <w:webHidden/>
              </w:rPr>
              <w:t>3</w:t>
            </w:r>
            <w:r w:rsidR="00520A24">
              <w:rPr>
                <w:noProof/>
                <w:webHidden/>
              </w:rPr>
              <w:fldChar w:fldCharType="end"/>
            </w:r>
          </w:hyperlink>
        </w:p>
        <w:p w14:paraId="22E97FD7" w14:textId="5F81284B" w:rsidR="00520A24" w:rsidRDefault="00520A24">
          <w:pPr>
            <w:pStyle w:val="TOC1"/>
            <w:tabs>
              <w:tab w:val="left" w:pos="400"/>
              <w:tab w:val="right" w:leader="dot" w:pos="9628"/>
            </w:tabs>
            <w:rPr>
              <w:rFonts w:asciiTheme="minorHAnsi" w:eastAsiaTheme="minorEastAsia" w:hAnsiTheme="minorHAnsi"/>
              <w:noProof/>
              <w:sz w:val="22"/>
              <w:szCs w:val="22"/>
              <w:lang w:val="da-DK" w:eastAsia="da-DK"/>
            </w:rPr>
          </w:pPr>
          <w:hyperlink w:anchor="_Toc36042870" w:history="1">
            <w:r w:rsidRPr="00705F9A">
              <w:rPr>
                <w:rStyle w:val="Hyperlink"/>
                <w:noProof/>
                <w:lang w:val="da-DK"/>
              </w:rPr>
              <w:t>2</w:t>
            </w:r>
            <w:r>
              <w:rPr>
                <w:rFonts w:asciiTheme="minorHAnsi" w:eastAsiaTheme="minorEastAsia" w:hAnsiTheme="minorHAnsi"/>
                <w:noProof/>
                <w:sz w:val="22"/>
                <w:szCs w:val="22"/>
                <w:lang w:val="da-DK" w:eastAsia="da-DK"/>
              </w:rPr>
              <w:tab/>
            </w:r>
            <w:r w:rsidRPr="00705F9A">
              <w:rPr>
                <w:rStyle w:val="Hyperlink"/>
                <w:noProof/>
                <w:lang w:val="da-DK"/>
              </w:rPr>
              <w:t>Kørselsoverblik</w:t>
            </w:r>
            <w:r>
              <w:rPr>
                <w:noProof/>
                <w:webHidden/>
              </w:rPr>
              <w:tab/>
            </w:r>
            <w:r>
              <w:rPr>
                <w:noProof/>
                <w:webHidden/>
              </w:rPr>
              <w:fldChar w:fldCharType="begin"/>
            </w:r>
            <w:r>
              <w:rPr>
                <w:noProof/>
                <w:webHidden/>
              </w:rPr>
              <w:instrText xml:space="preserve"> PAGEREF _Toc36042870 \h </w:instrText>
            </w:r>
            <w:r>
              <w:rPr>
                <w:noProof/>
                <w:webHidden/>
              </w:rPr>
            </w:r>
            <w:r>
              <w:rPr>
                <w:noProof/>
                <w:webHidden/>
              </w:rPr>
              <w:fldChar w:fldCharType="separate"/>
            </w:r>
            <w:r>
              <w:rPr>
                <w:noProof/>
                <w:webHidden/>
              </w:rPr>
              <w:t>3</w:t>
            </w:r>
            <w:r>
              <w:rPr>
                <w:noProof/>
                <w:webHidden/>
              </w:rPr>
              <w:fldChar w:fldCharType="end"/>
            </w:r>
          </w:hyperlink>
        </w:p>
        <w:p w14:paraId="72DA1B04" w14:textId="1EA827CE" w:rsidR="00520A24" w:rsidRDefault="00520A24">
          <w:pPr>
            <w:pStyle w:val="TOC2"/>
            <w:tabs>
              <w:tab w:val="left" w:pos="880"/>
              <w:tab w:val="right" w:leader="dot" w:pos="9628"/>
            </w:tabs>
            <w:rPr>
              <w:rFonts w:asciiTheme="minorHAnsi" w:eastAsiaTheme="minorEastAsia" w:hAnsiTheme="minorHAnsi"/>
              <w:noProof/>
              <w:sz w:val="22"/>
              <w:szCs w:val="22"/>
              <w:lang w:val="da-DK" w:eastAsia="da-DK"/>
            </w:rPr>
          </w:pPr>
          <w:hyperlink w:anchor="_Toc36042871" w:history="1">
            <w:r w:rsidRPr="00705F9A">
              <w:rPr>
                <w:rStyle w:val="Hyperlink"/>
                <w:noProof/>
                <w:lang w:val="da-DK"/>
              </w:rPr>
              <w:t>2.1</w:t>
            </w:r>
            <w:r>
              <w:rPr>
                <w:rFonts w:asciiTheme="minorHAnsi" w:eastAsiaTheme="minorEastAsia" w:hAnsiTheme="minorHAnsi"/>
                <w:noProof/>
                <w:sz w:val="22"/>
                <w:szCs w:val="22"/>
                <w:lang w:val="da-DK" w:eastAsia="da-DK"/>
              </w:rPr>
              <w:tab/>
            </w:r>
            <w:r w:rsidRPr="00705F9A">
              <w:rPr>
                <w:rStyle w:val="Hyperlink"/>
                <w:noProof/>
                <w:lang w:val="da-DK"/>
              </w:rPr>
              <w:t>Kobling mellem leder og enhed</w:t>
            </w:r>
            <w:r>
              <w:rPr>
                <w:noProof/>
                <w:webHidden/>
              </w:rPr>
              <w:tab/>
            </w:r>
            <w:r>
              <w:rPr>
                <w:noProof/>
                <w:webHidden/>
              </w:rPr>
              <w:fldChar w:fldCharType="begin"/>
            </w:r>
            <w:r>
              <w:rPr>
                <w:noProof/>
                <w:webHidden/>
              </w:rPr>
              <w:instrText xml:space="preserve"> PAGEREF _Toc36042871 \h </w:instrText>
            </w:r>
            <w:r>
              <w:rPr>
                <w:noProof/>
                <w:webHidden/>
              </w:rPr>
            </w:r>
            <w:r>
              <w:rPr>
                <w:noProof/>
                <w:webHidden/>
              </w:rPr>
              <w:fldChar w:fldCharType="separate"/>
            </w:r>
            <w:r>
              <w:rPr>
                <w:noProof/>
                <w:webHidden/>
              </w:rPr>
              <w:t>3</w:t>
            </w:r>
            <w:r>
              <w:rPr>
                <w:noProof/>
                <w:webHidden/>
              </w:rPr>
              <w:fldChar w:fldCharType="end"/>
            </w:r>
          </w:hyperlink>
        </w:p>
        <w:p w14:paraId="344B6655" w14:textId="3A9AB8BF" w:rsidR="00520A24" w:rsidRDefault="00520A24">
          <w:pPr>
            <w:pStyle w:val="TOC2"/>
            <w:tabs>
              <w:tab w:val="left" w:pos="880"/>
              <w:tab w:val="right" w:leader="dot" w:pos="9628"/>
            </w:tabs>
            <w:rPr>
              <w:rFonts w:asciiTheme="minorHAnsi" w:eastAsiaTheme="minorEastAsia" w:hAnsiTheme="minorHAnsi"/>
              <w:noProof/>
              <w:sz w:val="22"/>
              <w:szCs w:val="22"/>
              <w:lang w:val="da-DK" w:eastAsia="da-DK"/>
            </w:rPr>
          </w:pPr>
          <w:hyperlink w:anchor="_Toc36042872" w:history="1">
            <w:r w:rsidRPr="00705F9A">
              <w:rPr>
                <w:rStyle w:val="Hyperlink"/>
                <w:noProof/>
                <w:lang w:val="da-DK"/>
              </w:rPr>
              <w:t>2.2</w:t>
            </w:r>
            <w:r>
              <w:rPr>
                <w:rFonts w:asciiTheme="minorHAnsi" w:eastAsiaTheme="minorEastAsia" w:hAnsiTheme="minorHAnsi"/>
                <w:noProof/>
                <w:sz w:val="22"/>
                <w:szCs w:val="22"/>
                <w:lang w:val="da-DK" w:eastAsia="da-DK"/>
              </w:rPr>
              <w:tab/>
            </w:r>
            <w:r w:rsidRPr="00705F9A">
              <w:rPr>
                <w:rStyle w:val="Hyperlink"/>
                <w:noProof/>
                <w:lang w:val="da-DK"/>
              </w:rPr>
              <w:t>Opdatering af ”kendte brugerkonti”</w:t>
            </w:r>
            <w:r>
              <w:rPr>
                <w:noProof/>
                <w:webHidden/>
              </w:rPr>
              <w:tab/>
            </w:r>
            <w:r>
              <w:rPr>
                <w:noProof/>
                <w:webHidden/>
              </w:rPr>
              <w:fldChar w:fldCharType="begin"/>
            </w:r>
            <w:r>
              <w:rPr>
                <w:noProof/>
                <w:webHidden/>
              </w:rPr>
              <w:instrText xml:space="preserve"> PAGEREF _Toc36042872 \h </w:instrText>
            </w:r>
            <w:r>
              <w:rPr>
                <w:noProof/>
                <w:webHidden/>
              </w:rPr>
            </w:r>
            <w:r>
              <w:rPr>
                <w:noProof/>
                <w:webHidden/>
              </w:rPr>
              <w:fldChar w:fldCharType="separate"/>
            </w:r>
            <w:r>
              <w:rPr>
                <w:noProof/>
                <w:webHidden/>
              </w:rPr>
              <w:t>3</w:t>
            </w:r>
            <w:r>
              <w:rPr>
                <w:noProof/>
                <w:webHidden/>
              </w:rPr>
              <w:fldChar w:fldCharType="end"/>
            </w:r>
          </w:hyperlink>
        </w:p>
        <w:p w14:paraId="4BA1AAB6" w14:textId="3C165287" w:rsidR="00520A24" w:rsidRDefault="00520A24">
          <w:pPr>
            <w:pStyle w:val="TOC2"/>
            <w:tabs>
              <w:tab w:val="left" w:pos="880"/>
              <w:tab w:val="right" w:leader="dot" w:pos="9628"/>
            </w:tabs>
            <w:rPr>
              <w:rFonts w:asciiTheme="minorHAnsi" w:eastAsiaTheme="minorEastAsia" w:hAnsiTheme="minorHAnsi"/>
              <w:noProof/>
              <w:sz w:val="22"/>
              <w:szCs w:val="22"/>
              <w:lang w:val="da-DK" w:eastAsia="da-DK"/>
            </w:rPr>
          </w:pPr>
          <w:hyperlink w:anchor="_Toc36042873" w:history="1">
            <w:r w:rsidRPr="00705F9A">
              <w:rPr>
                <w:rStyle w:val="Hyperlink"/>
                <w:noProof/>
                <w:lang w:val="da-DK"/>
              </w:rPr>
              <w:t>2.3</w:t>
            </w:r>
            <w:r>
              <w:rPr>
                <w:rFonts w:asciiTheme="minorHAnsi" w:eastAsiaTheme="minorEastAsia" w:hAnsiTheme="minorHAnsi"/>
                <w:noProof/>
                <w:sz w:val="22"/>
                <w:szCs w:val="22"/>
                <w:lang w:val="da-DK" w:eastAsia="da-DK"/>
              </w:rPr>
              <w:tab/>
            </w:r>
            <w:r w:rsidRPr="00705F9A">
              <w:rPr>
                <w:rStyle w:val="Hyperlink"/>
                <w:noProof/>
                <w:lang w:val="da-DK"/>
              </w:rPr>
              <w:t>Opdatering af navne og adresser fra CPR registeret</w:t>
            </w:r>
            <w:r>
              <w:rPr>
                <w:noProof/>
                <w:webHidden/>
              </w:rPr>
              <w:tab/>
            </w:r>
            <w:r>
              <w:rPr>
                <w:noProof/>
                <w:webHidden/>
              </w:rPr>
              <w:fldChar w:fldCharType="begin"/>
            </w:r>
            <w:r>
              <w:rPr>
                <w:noProof/>
                <w:webHidden/>
              </w:rPr>
              <w:instrText xml:space="preserve"> PAGEREF _Toc36042873 \h </w:instrText>
            </w:r>
            <w:r>
              <w:rPr>
                <w:noProof/>
                <w:webHidden/>
              </w:rPr>
            </w:r>
            <w:r>
              <w:rPr>
                <w:noProof/>
                <w:webHidden/>
              </w:rPr>
              <w:fldChar w:fldCharType="separate"/>
            </w:r>
            <w:r>
              <w:rPr>
                <w:noProof/>
                <w:webHidden/>
              </w:rPr>
              <w:t>3</w:t>
            </w:r>
            <w:r>
              <w:rPr>
                <w:noProof/>
                <w:webHidden/>
              </w:rPr>
              <w:fldChar w:fldCharType="end"/>
            </w:r>
          </w:hyperlink>
        </w:p>
        <w:p w14:paraId="141EEE2C" w14:textId="51E39FE6" w:rsidR="00520A24" w:rsidRDefault="00520A24">
          <w:pPr>
            <w:pStyle w:val="TOC2"/>
            <w:tabs>
              <w:tab w:val="left" w:pos="880"/>
              <w:tab w:val="right" w:leader="dot" w:pos="9628"/>
            </w:tabs>
            <w:rPr>
              <w:rFonts w:asciiTheme="minorHAnsi" w:eastAsiaTheme="minorEastAsia" w:hAnsiTheme="minorHAnsi"/>
              <w:noProof/>
              <w:sz w:val="22"/>
              <w:szCs w:val="22"/>
              <w:lang w:val="da-DK" w:eastAsia="da-DK"/>
            </w:rPr>
          </w:pPr>
          <w:hyperlink w:anchor="_Toc36042874" w:history="1">
            <w:r w:rsidRPr="00705F9A">
              <w:rPr>
                <w:rStyle w:val="Hyperlink"/>
                <w:noProof/>
                <w:lang w:val="da-DK"/>
              </w:rPr>
              <w:t>2.4</w:t>
            </w:r>
            <w:r>
              <w:rPr>
                <w:rFonts w:asciiTheme="minorHAnsi" w:eastAsiaTheme="minorEastAsia" w:hAnsiTheme="minorHAnsi"/>
                <w:noProof/>
                <w:sz w:val="22"/>
                <w:szCs w:val="22"/>
                <w:lang w:val="da-DK" w:eastAsia="da-DK"/>
              </w:rPr>
              <w:tab/>
            </w:r>
            <w:r w:rsidRPr="00705F9A">
              <w:rPr>
                <w:rStyle w:val="Hyperlink"/>
                <w:noProof/>
                <w:lang w:val="da-DK"/>
              </w:rPr>
              <w:t>Oprydning af afsluttede brugerkonti bestillinger</w:t>
            </w:r>
            <w:r>
              <w:rPr>
                <w:noProof/>
                <w:webHidden/>
              </w:rPr>
              <w:tab/>
            </w:r>
            <w:r>
              <w:rPr>
                <w:noProof/>
                <w:webHidden/>
              </w:rPr>
              <w:fldChar w:fldCharType="begin"/>
            </w:r>
            <w:r>
              <w:rPr>
                <w:noProof/>
                <w:webHidden/>
              </w:rPr>
              <w:instrText xml:space="preserve"> PAGEREF _Toc36042874 \h </w:instrText>
            </w:r>
            <w:r>
              <w:rPr>
                <w:noProof/>
                <w:webHidden/>
              </w:rPr>
            </w:r>
            <w:r>
              <w:rPr>
                <w:noProof/>
                <w:webHidden/>
              </w:rPr>
              <w:fldChar w:fldCharType="separate"/>
            </w:r>
            <w:r>
              <w:rPr>
                <w:noProof/>
                <w:webHidden/>
              </w:rPr>
              <w:t>3</w:t>
            </w:r>
            <w:r>
              <w:rPr>
                <w:noProof/>
                <w:webHidden/>
              </w:rPr>
              <w:fldChar w:fldCharType="end"/>
            </w:r>
          </w:hyperlink>
        </w:p>
        <w:p w14:paraId="01A3D09A" w14:textId="760C6F8D" w:rsidR="00520A24" w:rsidRDefault="00520A24">
          <w:pPr>
            <w:pStyle w:val="TOC2"/>
            <w:tabs>
              <w:tab w:val="left" w:pos="880"/>
              <w:tab w:val="right" w:leader="dot" w:pos="9628"/>
            </w:tabs>
            <w:rPr>
              <w:rFonts w:asciiTheme="minorHAnsi" w:eastAsiaTheme="minorEastAsia" w:hAnsiTheme="minorHAnsi"/>
              <w:noProof/>
              <w:sz w:val="22"/>
              <w:szCs w:val="22"/>
              <w:lang w:val="da-DK" w:eastAsia="da-DK"/>
            </w:rPr>
          </w:pPr>
          <w:hyperlink w:anchor="_Toc36042875" w:history="1">
            <w:r w:rsidRPr="00705F9A">
              <w:rPr>
                <w:rStyle w:val="Hyperlink"/>
                <w:noProof/>
                <w:lang w:val="da-DK"/>
              </w:rPr>
              <w:t>2.5</w:t>
            </w:r>
            <w:r>
              <w:rPr>
                <w:rFonts w:asciiTheme="minorHAnsi" w:eastAsiaTheme="minorEastAsia" w:hAnsiTheme="minorHAnsi"/>
                <w:noProof/>
                <w:sz w:val="22"/>
                <w:szCs w:val="22"/>
                <w:lang w:val="da-DK" w:eastAsia="da-DK"/>
              </w:rPr>
              <w:tab/>
            </w:r>
            <w:r w:rsidRPr="00705F9A">
              <w:rPr>
                <w:rStyle w:val="Hyperlink"/>
                <w:noProof/>
                <w:lang w:val="da-DK"/>
              </w:rPr>
              <w:t>Bestillinger af brugerkonti</w:t>
            </w:r>
            <w:r>
              <w:rPr>
                <w:noProof/>
                <w:webHidden/>
              </w:rPr>
              <w:tab/>
            </w:r>
            <w:r>
              <w:rPr>
                <w:noProof/>
                <w:webHidden/>
              </w:rPr>
              <w:fldChar w:fldCharType="begin"/>
            </w:r>
            <w:r>
              <w:rPr>
                <w:noProof/>
                <w:webHidden/>
              </w:rPr>
              <w:instrText xml:space="preserve"> PAGEREF _Toc36042875 \h </w:instrText>
            </w:r>
            <w:r>
              <w:rPr>
                <w:noProof/>
                <w:webHidden/>
              </w:rPr>
            </w:r>
            <w:r>
              <w:rPr>
                <w:noProof/>
                <w:webHidden/>
              </w:rPr>
              <w:fldChar w:fldCharType="separate"/>
            </w:r>
            <w:r>
              <w:rPr>
                <w:noProof/>
                <w:webHidden/>
              </w:rPr>
              <w:t>3</w:t>
            </w:r>
            <w:r>
              <w:rPr>
                <w:noProof/>
                <w:webHidden/>
              </w:rPr>
              <w:fldChar w:fldCharType="end"/>
            </w:r>
          </w:hyperlink>
        </w:p>
        <w:p w14:paraId="0486436B" w14:textId="4DC00883" w:rsidR="00520A24" w:rsidRDefault="00520A24">
          <w:pPr>
            <w:pStyle w:val="TOC2"/>
            <w:tabs>
              <w:tab w:val="left" w:pos="880"/>
              <w:tab w:val="right" w:leader="dot" w:pos="9628"/>
            </w:tabs>
            <w:rPr>
              <w:rFonts w:asciiTheme="minorHAnsi" w:eastAsiaTheme="minorEastAsia" w:hAnsiTheme="minorHAnsi"/>
              <w:noProof/>
              <w:sz w:val="22"/>
              <w:szCs w:val="22"/>
              <w:lang w:val="da-DK" w:eastAsia="da-DK"/>
            </w:rPr>
          </w:pPr>
          <w:hyperlink w:anchor="_Toc36042876" w:history="1">
            <w:r w:rsidRPr="00705F9A">
              <w:rPr>
                <w:rStyle w:val="Hyperlink"/>
                <w:noProof/>
                <w:lang w:val="da-DK"/>
              </w:rPr>
              <w:t>2.6</w:t>
            </w:r>
            <w:r>
              <w:rPr>
                <w:rFonts w:asciiTheme="minorHAnsi" w:eastAsiaTheme="minorEastAsia" w:hAnsiTheme="minorHAnsi"/>
                <w:noProof/>
                <w:sz w:val="22"/>
                <w:szCs w:val="22"/>
                <w:lang w:val="da-DK" w:eastAsia="da-DK"/>
              </w:rPr>
              <w:tab/>
            </w:r>
            <w:r w:rsidRPr="00705F9A">
              <w:rPr>
                <w:rStyle w:val="Hyperlink"/>
                <w:noProof/>
                <w:lang w:val="da-DK"/>
              </w:rPr>
              <w:t>Danne adviseringer</w:t>
            </w:r>
            <w:r>
              <w:rPr>
                <w:noProof/>
                <w:webHidden/>
              </w:rPr>
              <w:tab/>
            </w:r>
            <w:r>
              <w:rPr>
                <w:noProof/>
                <w:webHidden/>
              </w:rPr>
              <w:fldChar w:fldCharType="begin"/>
            </w:r>
            <w:r>
              <w:rPr>
                <w:noProof/>
                <w:webHidden/>
              </w:rPr>
              <w:instrText xml:space="preserve"> PAGEREF _Toc36042876 \h </w:instrText>
            </w:r>
            <w:r>
              <w:rPr>
                <w:noProof/>
                <w:webHidden/>
              </w:rPr>
            </w:r>
            <w:r>
              <w:rPr>
                <w:noProof/>
                <w:webHidden/>
              </w:rPr>
              <w:fldChar w:fldCharType="separate"/>
            </w:r>
            <w:r>
              <w:rPr>
                <w:noProof/>
                <w:webHidden/>
              </w:rPr>
              <w:t>3</w:t>
            </w:r>
            <w:r>
              <w:rPr>
                <w:noProof/>
                <w:webHidden/>
              </w:rPr>
              <w:fldChar w:fldCharType="end"/>
            </w:r>
          </w:hyperlink>
        </w:p>
        <w:p w14:paraId="2DD51E70" w14:textId="1F98BA42" w:rsidR="00520A24" w:rsidRDefault="00520A24">
          <w:pPr>
            <w:pStyle w:val="TOC2"/>
            <w:tabs>
              <w:tab w:val="left" w:pos="880"/>
              <w:tab w:val="right" w:leader="dot" w:pos="9628"/>
            </w:tabs>
            <w:rPr>
              <w:rFonts w:asciiTheme="minorHAnsi" w:eastAsiaTheme="minorEastAsia" w:hAnsiTheme="minorHAnsi"/>
              <w:noProof/>
              <w:sz w:val="22"/>
              <w:szCs w:val="22"/>
              <w:lang w:val="da-DK" w:eastAsia="da-DK"/>
            </w:rPr>
          </w:pPr>
          <w:hyperlink w:anchor="_Toc36042877" w:history="1">
            <w:r w:rsidRPr="00705F9A">
              <w:rPr>
                <w:rStyle w:val="Hyperlink"/>
                <w:noProof/>
                <w:lang w:val="da-DK"/>
              </w:rPr>
              <w:t>2.7</w:t>
            </w:r>
            <w:r>
              <w:rPr>
                <w:rFonts w:asciiTheme="minorHAnsi" w:eastAsiaTheme="minorEastAsia" w:hAnsiTheme="minorHAnsi"/>
                <w:noProof/>
                <w:sz w:val="22"/>
                <w:szCs w:val="22"/>
                <w:lang w:val="da-DK" w:eastAsia="da-DK"/>
              </w:rPr>
              <w:tab/>
            </w:r>
            <w:r w:rsidRPr="00705F9A">
              <w:rPr>
                <w:rStyle w:val="Hyperlink"/>
                <w:noProof/>
                <w:lang w:val="da-DK"/>
              </w:rPr>
              <w:t>Oprydning i manglende primær-angivelse</w:t>
            </w:r>
            <w:r>
              <w:rPr>
                <w:noProof/>
                <w:webHidden/>
              </w:rPr>
              <w:tab/>
            </w:r>
            <w:r>
              <w:rPr>
                <w:noProof/>
                <w:webHidden/>
              </w:rPr>
              <w:fldChar w:fldCharType="begin"/>
            </w:r>
            <w:r>
              <w:rPr>
                <w:noProof/>
                <w:webHidden/>
              </w:rPr>
              <w:instrText xml:space="preserve"> PAGEREF _Toc36042877 \h </w:instrText>
            </w:r>
            <w:r>
              <w:rPr>
                <w:noProof/>
                <w:webHidden/>
              </w:rPr>
            </w:r>
            <w:r>
              <w:rPr>
                <w:noProof/>
                <w:webHidden/>
              </w:rPr>
              <w:fldChar w:fldCharType="separate"/>
            </w:r>
            <w:r>
              <w:rPr>
                <w:noProof/>
                <w:webHidden/>
              </w:rPr>
              <w:t>4</w:t>
            </w:r>
            <w:r>
              <w:rPr>
                <w:noProof/>
                <w:webHidden/>
              </w:rPr>
              <w:fldChar w:fldCharType="end"/>
            </w:r>
          </w:hyperlink>
        </w:p>
        <w:p w14:paraId="63FD875C" w14:textId="226F5446" w:rsidR="00520A24" w:rsidRDefault="00520A24">
          <w:pPr>
            <w:pStyle w:val="TOC2"/>
            <w:tabs>
              <w:tab w:val="left" w:pos="880"/>
              <w:tab w:val="right" w:leader="dot" w:pos="9628"/>
            </w:tabs>
            <w:rPr>
              <w:rFonts w:asciiTheme="minorHAnsi" w:eastAsiaTheme="minorEastAsia" w:hAnsiTheme="minorHAnsi"/>
              <w:noProof/>
              <w:sz w:val="22"/>
              <w:szCs w:val="22"/>
              <w:lang w:val="da-DK" w:eastAsia="da-DK"/>
            </w:rPr>
          </w:pPr>
          <w:hyperlink w:anchor="_Toc36042878" w:history="1">
            <w:r w:rsidRPr="00705F9A">
              <w:rPr>
                <w:rStyle w:val="Hyperlink"/>
                <w:noProof/>
                <w:lang w:val="da-DK"/>
              </w:rPr>
              <w:t>2.8</w:t>
            </w:r>
            <w:r>
              <w:rPr>
                <w:rFonts w:asciiTheme="minorHAnsi" w:eastAsiaTheme="minorEastAsia" w:hAnsiTheme="minorHAnsi"/>
                <w:noProof/>
                <w:sz w:val="22"/>
                <w:szCs w:val="22"/>
                <w:lang w:val="da-DK" w:eastAsia="da-DK"/>
              </w:rPr>
              <w:tab/>
            </w:r>
            <w:r w:rsidRPr="00705F9A">
              <w:rPr>
                <w:rStyle w:val="Hyperlink"/>
                <w:noProof/>
                <w:lang w:val="da-DK"/>
              </w:rPr>
              <w:t>Synkronisering til STS Organisation</w:t>
            </w:r>
            <w:r>
              <w:rPr>
                <w:noProof/>
                <w:webHidden/>
              </w:rPr>
              <w:tab/>
            </w:r>
            <w:r>
              <w:rPr>
                <w:noProof/>
                <w:webHidden/>
              </w:rPr>
              <w:fldChar w:fldCharType="begin"/>
            </w:r>
            <w:r>
              <w:rPr>
                <w:noProof/>
                <w:webHidden/>
              </w:rPr>
              <w:instrText xml:space="preserve"> PAGEREF _Toc36042878 \h </w:instrText>
            </w:r>
            <w:r>
              <w:rPr>
                <w:noProof/>
                <w:webHidden/>
              </w:rPr>
            </w:r>
            <w:r>
              <w:rPr>
                <w:noProof/>
                <w:webHidden/>
              </w:rPr>
              <w:fldChar w:fldCharType="separate"/>
            </w:r>
            <w:r>
              <w:rPr>
                <w:noProof/>
                <w:webHidden/>
              </w:rPr>
              <w:t>4</w:t>
            </w:r>
            <w:r>
              <w:rPr>
                <w:noProof/>
                <w:webHidden/>
              </w:rPr>
              <w:fldChar w:fldCharType="end"/>
            </w:r>
          </w:hyperlink>
        </w:p>
        <w:p w14:paraId="103EB8B7" w14:textId="5F0DB2D3" w:rsidR="00520A24" w:rsidRDefault="00520A24">
          <w:pPr>
            <w:pStyle w:val="TOC2"/>
            <w:tabs>
              <w:tab w:val="left" w:pos="880"/>
              <w:tab w:val="right" w:leader="dot" w:pos="9628"/>
            </w:tabs>
            <w:rPr>
              <w:rFonts w:asciiTheme="minorHAnsi" w:eastAsiaTheme="minorEastAsia" w:hAnsiTheme="minorHAnsi"/>
              <w:noProof/>
              <w:sz w:val="22"/>
              <w:szCs w:val="22"/>
              <w:lang w:val="da-DK" w:eastAsia="da-DK"/>
            </w:rPr>
          </w:pPr>
          <w:hyperlink w:anchor="_Toc36042879" w:history="1">
            <w:r w:rsidRPr="00705F9A">
              <w:rPr>
                <w:rStyle w:val="Hyperlink"/>
                <w:noProof/>
                <w:lang w:val="da-DK"/>
              </w:rPr>
              <w:t>2.9</w:t>
            </w:r>
            <w:r>
              <w:rPr>
                <w:rFonts w:asciiTheme="minorHAnsi" w:eastAsiaTheme="minorEastAsia" w:hAnsiTheme="minorHAnsi"/>
                <w:noProof/>
                <w:sz w:val="22"/>
                <w:szCs w:val="22"/>
                <w:lang w:val="da-DK" w:eastAsia="da-DK"/>
              </w:rPr>
              <w:tab/>
            </w:r>
            <w:r w:rsidRPr="00705F9A">
              <w:rPr>
                <w:rStyle w:val="Hyperlink"/>
                <w:noProof/>
                <w:lang w:val="da-DK"/>
              </w:rPr>
              <w:t>Opdatering af klientaktivitet</w:t>
            </w:r>
            <w:r>
              <w:rPr>
                <w:noProof/>
                <w:webHidden/>
              </w:rPr>
              <w:tab/>
            </w:r>
            <w:r>
              <w:rPr>
                <w:noProof/>
                <w:webHidden/>
              </w:rPr>
              <w:fldChar w:fldCharType="begin"/>
            </w:r>
            <w:r>
              <w:rPr>
                <w:noProof/>
                <w:webHidden/>
              </w:rPr>
              <w:instrText xml:space="preserve"> PAGEREF _Toc36042879 \h </w:instrText>
            </w:r>
            <w:r>
              <w:rPr>
                <w:noProof/>
                <w:webHidden/>
              </w:rPr>
            </w:r>
            <w:r>
              <w:rPr>
                <w:noProof/>
                <w:webHidden/>
              </w:rPr>
              <w:fldChar w:fldCharType="separate"/>
            </w:r>
            <w:r>
              <w:rPr>
                <w:noProof/>
                <w:webHidden/>
              </w:rPr>
              <w:t>4</w:t>
            </w:r>
            <w:r>
              <w:rPr>
                <w:noProof/>
                <w:webHidden/>
              </w:rPr>
              <w:fldChar w:fldCharType="end"/>
            </w:r>
          </w:hyperlink>
        </w:p>
        <w:p w14:paraId="51411002" w14:textId="28AD3A04" w:rsidR="00520A24" w:rsidRDefault="00520A24">
          <w:pPr>
            <w:pStyle w:val="TOC2"/>
            <w:tabs>
              <w:tab w:val="left" w:pos="880"/>
              <w:tab w:val="right" w:leader="dot" w:pos="9628"/>
            </w:tabs>
            <w:rPr>
              <w:rFonts w:asciiTheme="minorHAnsi" w:eastAsiaTheme="minorEastAsia" w:hAnsiTheme="minorHAnsi"/>
              <w:noProof/>
              <w:sz w:val="22"/>
              <w:szCs w:val="22"/>
              <w:lang w:val="da-DK" w:eastAsia="da-DK"/>
            </w:rPr>
          </w:pPr>
          <w:hyperlink w:anchor="_Toc36042880" w:history="1">
            <w:r w:rsidRPr="00705F9A">
              <w:rPr>
                <w:rStyle w:val="Hyperlink"/>
                <w:noProof/>
                <w:lang w:val="da-DK"/>
              </w:rPr>
              <w:t>2.10</w:t>
            </w:r>
            <w:r>
              <w:rPr>
                <w:rFonts w:asciiTheme="minorHAnsi" w:eastAsiaTheme="minorEastAsia" w:hAnsiTheme="minorHAnsi"/>
                <w:noProof/>
                <w:sz w:val="22"/>
                <w:szCs w:val="22"/>
                <w:lang w:val="da-DK" w:eastAsia="da-DK"/>
              </w:rPr>
              <w:tab/>
            </w:r>
            <w:r w:rsidRPr="00705F9A">
              <w:rPr>
                <w:rStyle w:val="Hyperlink"/>
                <w:noProof/>
                <w:lang w:val="da-DK"/>
              </w:rPr>
              <w:t>Opdatering af KLE</w:t>
            </w:r>
            <w:r>
              <w:rPr>
                <w:noProof/>
                <w:webHidden/>
              </w:rPr>
              <w:tab/>
            </w:r>
            <w:r>
              <w:rPr>
                <w:noProof/>
                <w:webHidden/>
              </w:rPr>
              <w:fldChar w:fldCharType="begin"/>
            </w:r>
            <w:r>
              <w:rPr>
                <w:noProof/>
                <w:webHidden/>
              </w:rPr>
              <w:instrText xml:space="preserve"> PAGEREF _Toc36042880 \h </w:instrText>
            </w:r>
            <w:r>
              <w:rPr>
                <w:noProof/>
                <w:webHidden/>
              </w:rPr>
            </w:r>
            <w:r>
              <w:rPr>
                <w:noProof/>
                <w:webHidden/>
              </w:rPr>
              <w:fldChar w:fldCharType="separate"/>
            </w:r>
            <w:r>
              <w:rPr>
                <w:noProof/>
                <w:webHidden/>
              </w:rPr>
              <w:t>4</w:t>
            </w:r>
            <w:r>
              <w:rPr>
                <w:noProof/>
                <w:webHidden/>
              </w:rPr>
              <w:fldChar w:fldCharType="end"/>
            </w:r>
          </w:hyperlink>
        </w:p>
        <w:p w14:paraId="3F6D3EA9" w14:textId="3AB1FF88" w:rsidR="00BA794A" w:rsidRPr="0051376A" w:rsidRDefault="00BA794A">
          <w:pPr>
            <w:rPr>
              <w:lang w:val="da-DK"/>
            </w:rPr>
          </w:pPr>
          <w:r w:rsidRPr="0051376A">
            <w:rPr>
              <w:b/>
              <w:bCs/>
              <w:lang w:val="da-DK"/>
            </w:rPr>
            <w:fldChar w:fldCharType="end"/>
          </w:r>
        </w:p>
      </w:sdtContent>
    </w:sdt>
    <w:p w14:paraId="5D09BEFF" w14:textId="77777777" w:rsidR="00BA794A" w:rsidRPr="0051376A" w:rsidRDefault="00BA794A">
      <w:pPr>
        <w:rPr>
          <w:lang w:val="da-DK"/>
        </w:rPr>
      </w:pPr>
      <w:r w:rsidRPr="0051376A">
        <w:rPr>
          <w:lang w:val="da-DK"/>
        </w:rPr>
        <w:br w:type="page"/>
      </w:r>
    </w:p>
    <w:p w14:paraId="59F1222A" w14:textId="77777777" w:rsidR="008A406B" w:rsidRPr="0051376A" w:rsidRDefault="00354B86" w:rsidP="00BA794A">
      <w:pPr>
        <w:pStyle w:val="Heading1"/>
        <w:rPr>
          <w:lang w:val="da-DK"/>
        </w:rPr>
      </w:pPr>
      <w:bookmarkStart w:id="1" w:name="_Toc36042869"/>
      <w:r w:rsidRPr="0051376A">
        <w:rPr>
          <w:lang w:val="da-DK"/>
        </w:rPr>
        <w:lastRenderedPageBreak/>
        <w:t>Indledning</w:t>
      </w:r>
      <w:bookmarkEnd w:id="1"/>
    </w:p>
    <w:p w14:paraId="12B883D2" w14:textId="7C24B3AA" w:rsidR="00DA7486" w:rsidRDefault="00694A30" w:rsidP="00546FAE">
      <w:pPr>
        <w:rPr>
          <w:lang w:val="da-DK"/>
        </w:rPr>
      </w:pPr>
      <w:r>
        <w:rPr>
          <w:lang w:val="da-DK"/>
        </w:rPr>
        <w:t>SOFD Core foretager mange databehandler i batchkørsler. Dette dokument beskriver de batchkørsler der har en forretningsmæssig karakter, så anvendere har et overblik over hvilke databehandlinger der ikke foretages i realtid, men i stedet via batchkørsler.</w:t>
      </w:r>
    </w:p>
    <w:p w14:paraId="270D78DF" w14:textId="0CB165DB" w:rsidR="00922264" w:rsidRDefault="00922264" w:rsidP="00546FAE">
      <w:pPr>
        <w:rPr>
          <w:lang w:val="da-DK"/>
        </w:rPr>
      </w:pPr>
      <w:r>
        <w:rPr>
          <w:lang w:val="da-DK"/>
        </w:rPr>
        <w:t>Bemærk SOFD Core også foretager tekniske batchkørsler, som alene anvendes til datavedligehold, og ikke har nogen forretningsmæssig funktion. Disse er ikke beskrevet i dokumentet, da de afvikles efter behov af driftoperatøren.</w:t>
      </w:r>
    </w:p>
    <w:p w14:paraId="1B8AD701" w14:textId="555D6CD3" w:rsidR="00694A30" w:rsidRDefault="00922264" w:rsidP="00922264">
      <w:pPr>
        <w:pStyle w:val="Heading1"/>
        <w:rPr>
          <w:lang w:val="da-DK"/>
        </w:rPr>
      </w:pPr>
      <w:bookmarkStart w:id="2" w:name="_Toc36042870"/>
      <w:r>
        <w:rPr>
          <w:lang w:val="da-DK"/>
        </w:rPr>
        <w:t>Kørselsoverblik</w:t>
      </w:r>
      <w:bookmarkEnd w:id="2"/>
    </w:p>
    <w:p w14:paraId="048B1BD4" w14:textId="14FD8A0E" w:rsidR="00922264" w:rsidRDefault="00922264" w:rsidP="00922264">
      <w:pPr>
        <w:pStyle w:val="Heading2"/>
        <w:rPr>
          <w:lang w:val="da-DK"/>
        </w:rPr>
      </w:pPr>
      <w:bookmarkStart w:id="3" w:name="_Toc36042871"/>
      <w:r>
        <w:rPr>
          <w:lang w:val="da-DK"/>
        </w:rPr>
        <w:t>Kobling mellem leder og enhed</w:t>
      </w:r>
      <w:bookmarkEnd w:id="3"/>
    </w:p>
    <w:p w14:paraId="5DA5F228" w14:textId="0D98C630" w:rsidR="00922264" w:rsidRDefault="00922264" w:rsidP="00922264">
      <w:pPr>
        <w:rPr>
          <w:lang w:val="da-DK"/>
        </w:rPr>
      </w:pPr>
      <w:r>
        <w:rPr>
          <w:lang w:val="da-DK"/>
        </w:rPr>
        <w:t>Der afvikles en natlig kørsel, der opdater hvem der er leder for en given enhed. Da ikke alle enheder har en leder, beregnes lederopmærkningen fra en evt ovenstående enhed, som har en leder tilknyttet.</w:t>
      </w:r>
    </w:p>
    <w:p w14:paraId="38F7E293" w14:textId="005B9033" w:rsidR="00922264" w:rsidRDefault="00922264" w:rsidP="00922264">
      <w:pPr>
        <w:rPr>
          <w:lang w:val="da-DK"/>
        </w:rPr>
      </w:pPr>
      <w:r>
        <w:rPr>
          <w:lang w:val="da-DK"/>
        </w:rPr>
        <w:t>Datakilden til ledere (OPUS) har ikke ledere knyttet til enheder. I stedet er leder-opmærkningen sat på medarbejderens ansættelse, og dette job kopierer opmærkningen fra ansættelsen over på enheden som medarbejderen er tilknyttet, og ned på underlæggende enheder som ikke har en leder tilknyttet.</w:t>
      </w:r>
    </w:p>
    <w:p w14:paraId="472266A2" w14:textId="477AF5B2" w:rsidR="00922264" w:rsidRDefault="00922264" w:rsidP="00922264">
      <w:pPr>
        <w:pStyle w:val="Heading2"/>
        <w:rPr>
          <w:lang w:val="da-DK"/>
        </w:rPr>
      </w:pPr>
      <w:bookmarkStart w:id="4" w:name="_Toc36042872"/>
      <w:r>
        <w:rPr>
          <w:lang w:val="da-DK"/>
        </w:rPr>
        <w:t>Opdatering af ”kendte brugerkonti”</w:t>
      </w:r>
      <w:bookmarkEnd w:id="4"/>
    </w:p>
    <w:p w14:paraId="533099EF" w14:textId="0B641948" w:rsidR="00922264" w:rsidRDefault="00922264" w:rsidP="00922264">
      <w:pPr>
        <w:rPr>
          <w:lang w:val="da-DK"/>
        </w:rPr>
      </w:pPr>
      <w:r>
        <w:rPr>
          <w:lang w:val="da-DK"/>
        </w:rPr>
        <w:t>Der afvikles et natligt job, der opdaterer listen af kendte brugernavne, så disse ikke genbruges (afhængig af den enkelte kunders valg omkring genbrug af brugerkonti).</w:t>
      </w:r>
    </w:p>
    <w:p w14:paraId="201F4772" w14:textId="7A37D93C" w:rsidR="00922264" w:rsidRDefault="00922264" w:rsidP="00922264">
      <w:pPr>
        <w:pStyle w:val="Heading2"/>
        <w:rPr>
          <w:lang w:val="da-DK"/>
        </w:rPr>
      </w:pPr>
      <w:bookmarkStart w:id="5" w:name="_Toc36042873"/>
      <w:r>
        <w:rPr>
          <w:lang w:val="da-DK"/>
        </w:rPr>
        <w:t>Opdatering af navne og adresser fra CPR registeret</w:t>
      </w:r>
      <w:bookmarkEnd w:id="5"/>
    </w:p>
    <w:p w14:paraId="4B95BA6C" w14:textId="4B2BDF9A" w:rsidR="00922264" w:rsidRPr="00922264" w:rsidRDefault="00922264" w:rsidP="00922264">
      <w:pPr>
        <w:rPr>
          <w:lang w:val="da-DK"/>
        </w:rPr>
      </w:pPr>
      <w:r>
        <w:rPr>
          <w:lang w:val="da-DK"/>
        </w:rPr>
        <w:t>Der afvikles et natligt job, der henter opdaterede navne og adresser fra CVR registeret på aktive medarbejdere.</w:t>
      </w:r>
    </w:p>
    <w:p w14:paraId="6B04935D" w14:textId="269104E7" w:rsidR="00922264" w:rsidRDefault="00922264" w:rsidP="00922264">
      <w:pPr>
        <w:pStyle w:val="Heading2"/>
        <w:rPr>
          <w:lang w:val="da-DK"/>
        </w:rPr>
      </w:pPr>
      <w:bookmarkStart w:id="6" w:name="_Toc36042874"/>
      <w:r>
        <w:rPr>
          <w:lang w:val="da-DK"/>
        </w:rPr>
        <w:t>Oprydning af afsluttede brugerkonti bestillinger</w:t>
      </w:r>
      <w:bookmarkEnd w:id="6"/>
    </w:p>
    <w:p w14:paraId="2475E577" w14:textId="3A1E986B" w:rsidR="00922264" w:rsidRPr="00922264" w:rsidRDefault="00922264" w:rsidP="00922264">
      <w:pPr>
        <w:rPr>
          <w:lang w:val="da-DK"/>
        </w:rPr>
      </w:pPr>
      <w:r>
        <w:rPr>
          <w:lang w:val="da-DK"/>
        </w:rPr>
        <w:t>Der afvikles et natligt job, der fjerner bestillinger på brugerkonti der er ældre end 1 måned.</w:t>
      </w:r>
    </w:p>
    <w:p w14:paraId="29964468" w14:textId="505A52DB" w:rsidR="00922264" w:rsidRDefault="00922264" w:rsidP="00922264">
      <w:pPr>
        <w:pStyle w:val="Heading2"/>
        <w:rPr>
          <w:lang w:val="da-DK"/>
        </w:rPr>
      </w:pPr>
      <w:bookmarkStart w:id="7" w:name="_Toc36042875"/>
      <w:r>
        <w:rPr>
          <w:lang w:val="da-DK"/>
        </w:rPr>
        <w:t>Bestillinger af brugerkonti</w:t>
      </w:r>
      <w:bookmarkEnd w:id="7"/>
    </w:p>
    <w:p w14:paraId="5801F2C5" w14:textId="77777777" w:rsidR="00922264" w:rsidRDefault="00922264" w:rsidP="00922264">
      <w:pPr>
        <w:rPr>
          <w:lang w:val="da-DK"/>
        </w:rPr>
      </w:pPr>
      <w:r>
        <w:rPr>
          <w:lang w:val="da-DK"/>
        </w:rPr>
        <w:t>Der afvikles et natligt job, der danner nye bestillinger på brugerkonti, jf den opmærkning og de regler som den enkelte kunder har sat op.</w:t>
      </w:r>
    </w:p>
    <w:p w14:paraId="34298C54" w14:textId="699B2DEE" w:rsidR="00922264" w:rsidRDefault="00922264" w:rsidP="00922264">
      <w:pPr>
        <w:rPr>
          <w:lang w:val="da-DK"/>
        </w:rPr>
      </w:pPr>
      <w:r>
        <w:rPr>
          <w:lang w:val="da-DK"/>
        </w:rPr>
        <w:t>De fleste brugerkonti bestilles i real-tid, men for at sikre mod ”huller i logikken”, kører der et natligt job der samler på udestående bestillinger.</w:t>
      </w:r>
    </w:p>
    <w:p w14:paraId="013DEC71" w14:textId="12B50052" w:rsidR="00922264" w:rsidRPr="00922264" w:rsidRDefault="00922264" w:rsidP="00922264">
      <w:pPr>
        <w:rPr>
          <w:lang w:val="da-DK"/>
        </w:rPr>
      </w:pPr>
      <w:r>
        <w:rPr>
          <w:lang w:val="da-DK"/>
        </w:rPr>
        <w:t>Det natlige job er også det eneste job der bestiller nedlukning af brugerkonti.</w:t>
      </w:r>
    </w:p>
    <w:p w14:paraId="04CB19BC" w14:textId="6B68E20A" w:rsidR="00922264" w:rsidRDefault="00922264" w:rsidP="00922264">
      <w:pPr>
        <w:pStyle w:val="Heading2"/>
        <w:rPr>
          <w:lang w:val="da-DK"/>
        </w:rPr>
      </w:pPr>
      <w:bookmarkStart w:id="8" w:name="_Toc36042876"/>
      <w:r>
        <w:rPr>
          <w:lang w:val="da-DK"/>
        </w:rPr>
        <w:t>Danne adviseringer</w:t>
      </w:r>
      <w:bookmarkEnd w:id="8"/>
    </w:p>
    <w:p w14:paraId="31B497AA" w14:textId="64055AA1" w:rsidR="00922264" w:rsidRDefault="00922264" w:rsidP="00922264">
      <w:pPr>
        <w:rPr>
          <w:lang w:val="da-DK"/>
        </w:rPr>
      </w:pPr>
      <w:r>
        <w:rPr>
          <w:lang w:val="da-DK"/>
        </w:rPr>
        <w:t>Der kører et natligt job der danner adviseringer og populerer (samt rydder op i) adviseringslisten i SOFD Cores brugergrænseflade</w:t>
      </w:r>
    </w:p>
    <w:p w14:paraId="3C72CDAC" w14:textId="580DD76B" w:rsidR="00922264" w:rsidRDefault="00922264" w:rsidP="00922264">
      <w:pPr>
        <w:pStyle w:val="Heading2"/>
        <w:rPr>
          <w:lang w:val="da-DK"/>
        </w:rPr>
      </w:pPr>
      <w:bookmarkStart w:id="9" w:name="_Toc36042877"/>
      <w:r>
        <w:rPr>
          <w:lang w:val="da-DK"/>
        </w:rPr>
        <w:lastRenderedPageBreak/>
        <w:t>Oprydning i manglende primær-angivelse</w:t>
      </w:r>
      <w:bookmarkEnd w:id="9"/>
    </w:p>
    <w:p w14:paraId="260DF818" w14:textId="564E0186" w:rsidR="00922264" w:rsidRDefault="00922264" w:rsidP="00922264">
      <w:pPr>
        <w:rPr>
          <w:lang w:val="da-DK"/>
        </w:rPr>
      </w:pPr>
      <w:r>
        <w:rPr>
          <w:lang w:val="da-DK"/>
        </w:rPr>
        <w:t>Der kører et natligt job, der er tiltænkt at fange fejl i primær-angivelse på ansættelsesforhold, brugerkonti m.m.</w:t>
      </w:r>
    </w:p>
    <w:p w14:paraId="3EACCB04" w14:textId="1B3B50AE" w:rsidR="00922264" w:rsidRDefault="00922264" w:rsidP="00922264">
      <w:pPr>
        <w:pStyle w:val="Heading2"/>
        <w:rPr>
          <w:lang w:val="da-DK"/>
        </w:rPr>
      </w:pPr>
      <w:bookmarkStart w:id="10" w:name="_Toc36042878"/>
      <w:r>
        <w:rPr>
          <w:lang w:val="da-DK"/>
        </w:rPr>
        <w:t>Synkronisering til STS Organisation</w:t>
      </w:r>
      <w:bookmarkEnd w:id="10"/>
    </w:p>
    <w:p w14:paraId="4D92D111" w14:textId="2A9F0BB9" w:rsidR="00922264" w:rsidRDefault="00922264" w:rsidP="00922264">
      <w:pPr>
        <w:rPr>
          <w:lang w:val="da-DK"/>
        </w:rPr>
      </w:pPr>
      <w:r>
        <w:rPr>
          <w:lang w:val="da-DK"/>
        </w:rPr>
        <w:t>Hvert minut kører en synkronisering af data til STS Organisation</w:t>
      </w:r>
    </w:p>
    <w:p w14:paraId="2A329D72" w14:textId="78B2F9A7" w:rsidR="00922264" w:rsidRDefault="00922264" w:rsidP="00922264">
      <w:pPr>
        <w:pStyle w:val="Heading2"/>
        <w:rPr>
          <w:lang w:val="da-DK"/>
        </w:rPr>
      </w:pPr>
      <w:bookmarkStart w:id="11" w:name="_Toc36042879"/>
      <w:r>
        <w:rPr>
          <w:lang w:val="da-DK"/>
        </w:rPr>
        <w:t>Opdatering af klientaktivitet</w:t>
      </w:r>
      <w:bookmarkEnd w:id="11"/>
    </w:p>
    <w:p w14:paraId="05206D57" w14:textId="1007F646" w:rsidR="00922264" w:rsidRPr="00922264" w:rsidRDefault="00922264" w:rsidP="00922264">
      <w:pPr>
        <w:rPr>
          <w:lang w:val="da-DK"/>
        </w:rPr>
      </w:pPr>
      <w:r>
        <w:rPr>
          <w:lang w:val="da-DK"/>
        </w:rPr>
        <w:t xml:space="preserve">Hver time kører </w:t>
      </w:r>
      <w:r w:rsidR="00B703DE">
        <w:rPr>
          <w:lang w:val="da-DK"/>
        </w:rPr>
        <w:t xml:space="preserve">et overvågningsjob, der ser om der har været aktivitet på de enkelte klienter (fx OPUS indlæsning, AD indlæsning, osv), og </w:t>
      </w:r>
      <w:r w:rsidR="00520A24">
        <w:rPr>
          <w:lang w:val="da-DK"/>
        </w:rPr>
        <w:t>alarmerer ved abnormal opførsel (7 dages inaktivitet). Jobbet opdaterer også det dato-stempel der kan ses på forsiden af SOFD Cores brugergrænseflade.</w:t>
      </w:r>
    </w:p>
    <w:p w14:paraId="72CEEE96" w14:textId="740B7C7A" w:rsidR="00922264" w:rsidRDefault="00520A24" w:rsidP="00520A24">
      <w:pPr>
        <w:pStyle w:val="Heading2"/>
        <w:rPr>
          <w:lang w:val="da-DK"/>
        </w:rPr>
      </w:pPr>
      <w:bookmarkStart w:id="12" w:name="_Toc36042880"/>
      <w:r>
        <w:rPr>
          <w:lang w:val="da-DK"/>
        </w:rPr>
        <w:t>Opdatering af KLE</w:t>
      </w:r>
      <w:bookmarkEnd w:id="12"/>
    </w:p>
    <w:p w14:paraId="77B346A8" w14:textId="557C9098" w:rsidR="00520A24" w:rsidRPr="00520A24" w:rsidRDefault="00520A24" w:rsidP="00520A24">
      <w:pPr>
        <w:rPr>
          <w:lang w:val="da-DK"/>
        </w:rPr>
      </w:pPr>
      <w:r>
        <w:rPr>
          <w:lang w:val="da-DK"/>
        </w:rPr>
        <w:t>Hver lørdag nat hentes nyeste KLE fra KLE-Online.</w:t>
      </w:r>
    </w:p>
    <w:sectPr w:rsidR="00520A24" w:rsidRPr="00520A24" w:rsidSect="002E53C0">
      <w:headerReference w:type="default" r:id="rId8"/>
      <w:footerReference w:type="default" r:id="rI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3B8A9" w14:textId="77777777" w:rsidR="002F1FD7" w:rsidRDefault="002F1FD7" w:rsidP="00BA794A">
      <w:pPr>
        <w:spacing w:after="0" w:line="240" w:lineRule="auto"/>
      </w:pPr>
      <w:r>
        <w:separator/>
      </w:r>
    </w:p>
  </w:endnote>
  <w:endnote w:type="continuationSeparator" w:id="0">
    <w:p w14:paraId="59072C4F" w14:textId="77777777" w:rsidR="002F1FD7" w:rsidRDefault="002F1FD7"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4D7B7CD" w14:textId="09C05B7B" w:rsidR="00BA794A" w:rsidRPr="00BA794A" w:rsidRDefault="00BA794A" w:rsidP="00BA794A">
            <w:pPr>
              <w:pStyle w:val="Footer"/>
              <w:rPr>
                <w:b/>
                <w:bCs/>
                <w:sz w:val="16"/>
                <w:szCs w:val="16"/>
                <w:lang w:val="da-DK"/>
              </w:rPr>
            </w:pPr>
            <w:r w:rsidRPr="00BA794A">
              <w:rPr>
                <w:bCs/>
                <w:sz w:val="16"/>
                <w:szCs w:val="16"/>
                <w:lang w:val="da-DK"/>
              </w:rPr>
              <w:t xml:space="preserve">Digital Identity ApS, </w:t>
            </w:r>
            <w:r w:rsidR="00DB4696">
              <w:rPr>
                <w:bCs/>
                <w:sz w:val="16"/>
                <w:szCs w:val="16"/>
                <w:lang w:val="da-DK"/>
              </w:rPr>
              <w:t xml:space="preserve">Bakkedraget </w:t>
            </w:r>
            <w:r w:rsidR="00D15D59">
              <w:rPr>
                <w:bCs/>
                <w:sz w:val="16"/>
                <w:szCs w:val="16"/>
                <w:lang w:val="da-DK"/>
              </w:rPr>
              <w:t xml:space="preserve">1, </w:t>
            </w:r>
            <w:r w:rsidR="00DB4696">
              <w:rPr>
                <w:bCs/>
                <w:sz w:val="16"/>
                <w:szCs w:val="16"/>
                <w:lang w:val="da-DK"/>
              </w:rPr>
              <w:t>8362 Hørning</w:t>
            </w:r>
            <w:r w:rsidR="00DB4696">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A24FF0">
              <w:rPr>
                <w:b/>
                <w:bCs/>
                <w:noProof/>
                <w:sz w:val="16"/>
                <w:szCs w:val="16"/>
                <w:lang w:val="da-DK"/>
              </w:rPr>
              <w:t>5</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A24FF0">
              <w:rPr>
                <w:b/>
                <w:bCs/>
                <w:noProof/>
                <w:sz w:val="16"/>
                <w:szCs w:val="16"/>
                <w:lang w:val="da-DK"/>
              </w:rPr>
              <w:t>6</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E1EAA" w14:textId="77777777" w:rsidR="002F1FD7" w:rsidRDefault="002F1FD7" w:rsidP="00BA794A">
      <w:pPr>
        <w:spacing w:after="0" w:line="240" w:lineRule="auto"/>
      </w:pPr>
      <w:r>
        <w:separator/>
      </w:r>
    </w:p>
  </w:footnote>
  <w:footnote w:type="continuationSeparator" w:id="0">
    <w:p w14:paraId="4BF55105" w14:textId="77777777" w:rsidR="002F1FD7" w:rsidRDefault="002F1FD7"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A87FA" w14:textId="77777777" w:rsidR="00BA794A" w:rsidRDefault="00BA794A" w:rsidP="00BA794A">
    <w:pPr>
      <w:pStyle w:val="Header"/>
      <w:jc w:val="right"/>
    </w:pPr>
    <w:r>
      <w:rPr>
        <w:noProof/>
      </w:rPr>
      <w:drawing>
        <wp:inline distT="0" distB="0" distL="0" distR="0" wp14:anchorId="12072CC7" wp14:editId="384D769B">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54003863"/>
    <w:multiLevelType w:val="hybridMultilevel"/>
    <w:tmpl w:val="7BA295D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5"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568FC"/>
    <w:multiLevelType w:val="hybridMultilevel"/>
    <w:tmpl w:val="E23EED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3"/>
  </w:num>
  <w:num w:numId="5">
    <w:abstractNumId w:val="1"/>
  </w:num>
  <w:num w:numId="6">
    <w:abstractNumId w:val="6"/>
  </w:num>
  <w:num w:numId="7">
    <w:abstractNumId w:val="2"/>
  </w:num>
  <w:num w:numId="8">
    <w:abstractNumId w:val="7"/>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1691F"/>
    <w:rsid w:val="000314FB"/>
    <w:rsid w:val="00032EC0"/>
    <w:rsid w:val="00043EE6"/>
    <w:rsid w:val="000610B3"/>
    <w:rsid w:val="000A48A4"/>
    <w:rsid w:val="000B5B2F"/>
    <w:rsid w:val="00115934"/>
    <w:rsid w:val="00161355"/>
    <w:rsid w:val="001A79A4"/>
    <w:rsid w:val="001B6A17"/>
    <w:rsid w:val="001B7551"/>
    <w:rsid w:val="001E35FE"/>
    <w:rsid w:val="001E7519"/>
    <w:rsid w:val="002525B8"/>
    <w:rsid w:val="002749CD"/>
    <w:rsid w:val="002C4A0F"/>
    <w:rsid w:val="002E53C0"/>
    <w:rsid w:val="002F1FD7"/>
    <w:rsid w:val="00354B86"/>
    <w:rsid w:val="0037176C"/>
    <w:rsid w:val="00372EE9"/>
    <w:rsid w:val="003A0761"/>
    <w:rsid w:val="003B5089"/>
    <w:rsid w:val="003E51D8"/>
    <w:rsid w:val="00413098"/>
    <w:rsid w:val="00422785"/>
    <w:rsid w:val="00432397"/>
    <w:rsid w:val="0044066F"/>
    <w:rsid w:val="00490632"/>
    <w:rsid w:val="004D196F"/>
    <w:rsid w:val="004E5750"/>
    <w:rsid w:val="0051376A"/>
    <w:rsid w:val="00520A24"/>
    <w:rsid w:val="00521299"/>
    <w:rsid w:val="00546FAE"/>
    <w:rsid w:val="0055013A"/>
    <w:rsid w:val="00585151"/>
    <w:rsid w:val="00595153"/>
    <w:rsid w:val="005A3463"/>
    <w:rsid w:val="005D310E"/>
    <w:rsid w:val="00657096"/>
    <w:rsid w:val="00694A30"/>
    <w:rsid w:val="006B0679"/>
    <w:rsid w:val="0074002A"/>
    <w:rsid w:val="00790086"/>
    <w:rsid w:val="007910F0"/>
    <w:rsid w:val="007D06B4"/>
    <w:rsid w:val="007D283A"/>
    <w:rsid w:val="00830CBE"/>
    <w:rsid w:val="008465FC"/>
    <w:rsid w:val="008625A1"/>
    <w:rsid w:val="00897DC2"/>
    <w:rsid w:val="008B32ED"/>
    <w:rsid w:val="008C6130"/>
    <w:rsid w:val="008F08B7"/>
    <w:rsid w:val="008F2310"/>
    <w:rsid w:val="0092092B"/>
    <w:rsid w:val="00922264"/>
    <w:rsid w:val="0093042E"/>
    <w:rsid w:val="009528C6"/>
    <w:rsid w:val="00957BFA"/>
    <w:rsid w:val="009B24EB"/>
    <w:rsid w:val="009B6CDD"/>
    <w:rsid w:val="009D620E"/>
    <w:rsid w:val="009E19C9"/>
    <w:rsid w:val="00A0042A"/>
    <w:rsid w:val="00A04E1C"/>
    <w:rsid w:val="00A165BB"/>
    <w:rsid w:val="00A24FF0"/>
    <w:rsid w:val="00A27085"/>
    <w:rsid w:val="00A44891"/>
    <w:rsid w:val="00AD7AEE"/>
    <w:rsid w:val="00B06192"/>
    <w:rsid w:val="00B130CB"/>
    <w:rsid w:val="00B26140"/>
    <w:rsid w:val="00B31785"/>
    <w:rsid w:val="00B33730"/>
    <w:rsid w:val="00B34F72"/>
    <w:rsid w:val="00B703DE"/>
    <w:rsid w:val="00B71889"/>
    <w:rsid w:val="00B83F53"/>
    <w:rsid w:val="00B92A74"/>
    <w:rsid w:val="00BA7153"/>
    <w:rsid w:val="00BA7918"/>
    <w:rsid w:val="00BA794A"/>
    <w:rsid w:val="00BE1F34"/>
    <w:rsid w:val="00C8163C"/>
    <w:rsid w:val="00CB3424"/>
    <w:rsid w:val="00CF2D15"/>
    <w:rsid w:val="00CF6D11"/>
    <w:rsid w:val="00D15D59"/>
    <w:rsid w:val="00D269EC"/>
    <w:rsid w:val="00D325E4"/>
    <w:rsid w:val="00D46436"/>
    <w:rsid w:val="00D67908"/>
    <w:rsid w:val="00D71136"/>
    <w:rsid w:val="00DA7486"/>
    <w:rsid w:val="00DB4696"/>
    <w:rsid w:val="00DE31BB"/>
    <w:rsid w:val="00DF1F9D"/>
    <w:rsid w:val="00E708A8"/>
    <w:rsid w:val="00EA1D5A"/>
    <w:rsid w:val="00EC5007"/>
    <w:rsid w:val="00EF1A84"/>
    <w:rsid w:val="00F30184"/>
    <w:rsid w:val="00F70D89"/>
    <w:rsid w:val="00F82DA0"/>
    <w:rsid w:val="00FA7B4F"/>
    <w:rsid w:val="00FC22A4"/>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54298C"/>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A24FF0"/>
    <w:rPr>
      <w:color w:val="808080"/>
      <w:shd w:val="clear" w:color="auto" w:fill="E6E6E6"/>
    </w:rPr>
  </w:style>
  <w:style w:type="paragraph" w:styleId="BalloonText">
    <w:name w:val="Balloon Text"/>
    <w:basedOn w:val="Normal"/>
    <w:link w:val="BalloonTextChar"/>
    <w:uiPriority w:val="99"/>
    <w:semiHidden/>
    <w:unhideWhenUsed/>
    <w:rsid w:val="00846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5FC"/>
    <w:rPr>
      <w:rFonts w:ascii="Segoe UI" w:hAnsi="Segoe UI" w:cs="Segoe UI"/>
      <w:sz w:val="18"/>
      <w:szCs w:val="18"/>
      <w:lang w:val="en-US"/>
    </w:rPr>
  </w:style>
  <w:style w:type="table" w:styleId="TableGrid">
    <w:name w:val="Table Grid"/>
    <w:basedOn w:val="TableNormal"/>
    <w:uiPriority w:val="39"/>
    <w:rsid w:val="00AD7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D7AE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CF2D15"/>
    <w:rPr>
      <w:sz w:val="16"/>
      <w:szCs w:val="16"/>
    </w:rPr>
  </w:style>
  <w:style w:type="paragraph" w:styleId="CommentText">
    <w:name w:val="annotation text"/>
    <w:basedOn w:val="Normal"/>
    <w:link w:val="CommentTextChar"/>
    <w:uiPriority w:val="99"/>
    <w:semiHidden/>
    <w:unhideWhenUsed/>
    <w:rsid w:val="00CF2D15"/>
    <w:pPr>
      <w:spacing w:line="240" w:lineRule="auto"/>
    </w:pPr>
  </w:style>
  <w:style w:type="character" w:customStyle="1" w:styleId="CommentTextChar">
    <w:name w:val="Comment Text Char"/>
    <w:basedOn w:val="DefaultParagraphFont"/>
    <w:link w:val="CommentText"/>
    <w:uiPriority w:val="99"/>
    <w:semiHidden/>
    <w:rsid w:val="00CF2D15"/>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CF2D15"/>
    <w:rPr>
      <w:b/>
      <w:bCs/>
    </w:rPr>
  </w:style>
  <w:style w:type="character" w:customStyle="1" w:styleId="CommentSubjectChar">
    <w:name w:val="Comment Subject Char"/>
    <w:basedOn w:val="CommentTextChar"/>
    <w:link w:val="CommentSubject"/>
    <w:uiPriority w:val="99"/>
    <w:semiHidden/>
    <w:rsid w:val="00CF2D15"/>
    <w:rPr>
      <w:rFonts w:ascii="Verdana" w:hAnsi="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398572">
      <w:bodyDiv w:val="1"/>
      <w:marLeft w:val="0"/>
      <w:marRight w:val="0"/>
      <w:marTop w:val="0"/>
      <w:marBottom w:val="0"/>
      <w:divBdr>
        <w:top w:val="none" w:sz="0" w:space="0" w:color="auto"/>
        <w:left w:val="none" w:sz="0" w:space="0" w:color="auto"/>
        <w:bottom w:val="none" w:sz="0" w:space="0" w:color="auto"/>
        <w:right w:val="none" w:sz="0" w:space="0" w:color="auto"/>
      </w:divBdr>
    </w:div>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16484-B5DD-4469-AAFA-178FE7FFF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4</Pages>
  <Words>569</Words>
  <Characters>3471</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71</cp:revision>
  <cp:lastPrinted>2019-09-05T11:23:00Z</cp:lastPrinted>
  <dcterms:created xsi:type="dcterms:W3CDTF">2015-05-28T05:42:00Z</dcterms:created>
  <dcterms:modified xsi:type="dcterms:W3CDTF">2020-03-25T14:34:00Z</dcterms:modified>
</cp:coreProperties>
</file>