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E1C3DE" w14:textId="77777777" w:rsidR="00BA794A" w:rsidRPr="00811AC9" w:rsidRDefault="00BA794A">
      <w:pPr>
        <w:rPr>
          <w:lang w:val="da-DK"/>
        </w:rPr>
      </w:pPr>
    </w:p>
    <w:p w14:paraId="712414F4" w14:textId="77777777" w:rsidR="002E53C0" w:rsidRPr="00811AC9" w:rsidRDefault="002E53C0">
      <w:pPr>
        <w:rPr>
          <w:lang w:val="da-DK"/>
        </w:rPr>
      </w:pPr>
    </w:p>
    <w:p w14:paraId="1044D7D8" w14:textId="77777777" w:rsidR="002E53C0" w:rsidRPr="00811AC9" w:rsidRDefault="002E53C0">
      <w:pPr>
        <w:rPr>
          <w:lang w:val="da-DK"/>
        </w:rPr>
      </w:pPr>
    </w:p>
    <w:p w14:paraId="3C192F0B" w14:textId="77777777" w:rsidR="002E53C0" w:rsidRPr="00811AC9" w:rsidRDefault="002E53C0">
      <w:pPr>
        <w:rPr>
          <w:lang w:val="da-DK"/>
        </w:rPr>
      </w:pPr>
    </w:p>
    <w:p w14:paraId="2D2E8DF7" w14:textId="77777777" w:rsidR="002E53C0" w:rsidRPr="00811AC9" w:rsidRDefault="002E53C0">
      <w:pPr>
        <w:rPr>
          <w:lang w:val="da-DK"/>
        </w:rPr>
      </w:pPr>
    </w:p>
    <w:p w14:paraId="6E0915D1" w14:textId="77777777" w:rsidR="002E53C0" w:rsidRPr="00811AC9" w:rsidRDefault="002E53C0">
      <w:pPr>
        <w:rPr>
          <w:lang w:val="da-DK"/>
        </w:rPr>
      </w:pPr>
    </w:p>
    <w:p w14:paraId="6D96F200" w14:textId="77777777" w:rsidR="002E53C0" w:rsidRPr="00811AC9" w:rsidRDefault="002E53C0">
      <w:pPr>
        <w:rPr>
          <w:lang w:val="da-DK"/>
        </w:rPr>
      </w:pPr>
    </w:p>
    <w:p w14:paraId="52CEEC99" w14:textId="77777777" w:rsidR="002E53C0" w:rsidRPr="00811AC9" w:rsidRDefault="002E53C0">
      <w:pPr>
        <w:rPr>
          <w:lang w:val="da-DK"/>
        </w:rPr>
      </w:pPr>
    </w:p>
    <w:p w14:paraId="67579A7F" w14:textId="77777777" w:rsidR="002E53C0" w:rsidRPr="00811AC9" w:rsidRDefault="002E53C0">
      <w:pPr>
        <w:rPr>
          <w:lang w:val="da-DK"/>
        </w:rPr>
      </w:pPr>
    </w:p>
    <w:p w14:paraId="26CEF013" w14:textId="435BAFB9" w:rsidR="002E53C0" w:rsidRPr="00811AC9" w:rsidRDefault="00D60ECD" w:rsidP="002E53C0">
      <w:pPr>
        <w:jc w:val="center"/>
        <w:rPr>
          <w:sz w:val="48"/>
          <w:szCs w:val="48"/>
          <w:lang w:val="da-DK"/>
        </w:rPr>
      </w:pPr>
      <w:r>
        <w:rPr>
          <w:color w:val="373D54"/>
          <w:sz w:val="48"/>
          <w:szCs w:val="48"/>
          <w:lang w:val="da-DK"/>
        </w:rPr>
        <w:t>OS2sofd</w:t>
      </w:r>
    </w:p>
    <w:p w14:paraId="6BDCDEFE" w14:textId="77777777" w:rsidR="002E53C0" w:rsidRPr="00811AC9" w:rsidRDefault="00AD02CC" w:rsidP="002E53C0">
      <w:pPr>
        <w:jc w:val="center"/>
        <w:rPr>
          <w:sz w:val="32"/>
          <w:szCs w:val="32"/>
          <w:lang w:val="da-DK"/>
        </w:rPr>
      </w:pPr>
      <w:r w:rsidRPr="00811AC9">
        <w:rPr>
          <w:color w:val="525E7E"/>
          <w:sz w:val="32"/>
          <w:szCs w:val="32"/>
          <w:lang w:val="da-DK"/>
        </w:rPr>
        <w:t>Produktbeskrivelse</w:t>
      </w:r>
    </w:p>
    <w:p w14:paraId="1363AB2A" w14:textId="77777777" w:rsidR="002E53C0" w:rsidRPr="00811AC9" w:rsidRDefault="002E53C0" w:rsidP="002E53C0">
      <w:pPr>
        <w:jc w:val="center"/>
        <w:rPr>
          <w:lang w:val="da-DK"/>
        </w:rPr>
      </w:pPr>
    </w:p>
    <w:p w14:paraId="71AA2B85" w14:textId="77777777" w:rsidR="002E53C0" w:rsidRPr="00811AC9" w:rsidRDefault="002E53C0" w:rsidP="002E53C0">
      <w:pPr>
        <w:jc w:val="center"/>
        <w:rPr>
          <w:lang w:val="da-DK"/>
        </w:rPr>
      </w:pPr>
    </w:p>
    <w:p w14:paraId="28546F2D" w14:textId="77777777" w:rsidR="002E53C0" w:rsidRPr="00811AC9" w:rsidRDefault="002E53C0" w:rsidP="002E53C0">
      <w:pPr>
        <w:jc w:val="center"/>
        <w:rPr>
          <w:lang w:val="da-DK"/>
        </w:rPr>
      </w:pPr>
    </w:p>
    <w:p w14:paraId="4A39CD84" w14:textId="77777777" w:rsidR="002E53C0" w:rsidRPr="00811AC9" w:rsidRDefault="002E53C0" w:rsidP="002E53C0">
      <w:pPr>
        <w:rPr>
          <w:lang w:val="da-DK"/>
        </w:rPr>
      </w:pPr>
    </w:p>
    <w:p w14:paraId="268E1553" w14:textId="77777777" w:rsidR="002E53C0" w:rsidRPr="00811AC9" w:rsidRDefault="002E53C0" w:rsidP="002E53C0">
      <w:pPr>
        <w:rPr>
          <w:lang w:val="da-DK"/>
        </w:rPr>
      </w:pPr>
    </w:p>
    <w:p w14:paraId="33D4D8DC" w14:textId="77777777" w:rsidR="002E53C0" w:rsidRPr="00811AC9" w:rsidRDefault="002E53C0" w:rsidP="002E53C0">
      <w:pPr>
        <w:rPr>
          <w:lang w:val="da-DK"/>
        </w:rPr>
      </w:pPr>
    </w:p>
    <w:p w14:paraId="0790433F" w14:textId="77777777" w:rsidR="002E53C0" w:rsidRPr="00811AC9" w:rsidRDefault="002E53C0" w:rsidP="002E53C0">
      <w:pPr>
        <w:rPr>
          <w:lang w:val="da-DK"/>
        </w:rPr>
      </w:pPr>
    </w:p>
    <w:p w14:paraId="44707AC3" w14:textId="77777777" w:rsidR="002E53C0" w:rsidRPr="00811AC9" w:rsidRDefault="002E53C0" w:rsidP="002E53C0">
      <w:pPr>
        <w:rPr>
          <w:lang w:val="da-DK"/>
        </w:rPr>
      </w:pPr>
    </w:p>
    <w:p w14:paraId="2A22717E" w14:textId="77777777" w:rsidR="002E53C0" w:rsidRPr="00811AC9" w:rsidRDefault="002E53C0" w:rsidP="002E53C0">
      <w:pPr>
        <w:rPr>
          <w:lang w:val="da-DK"/>
        </w:rPr>
      </w:pPr>
    </w:p>
    <w:p w14:paraId="0668C2C6" w14:textId="77777777" w:rsidR="002E53C0" w:rsidRPr="00811AC9" w:rsidRDefault="002E53C0" w:rsidP="002E53C0">
      <w:pPr>
        <w:rPr>
          <w:lang w:val="da-DK"/>
        </w:rPr>
      </w:pPr>
    </w:p>
    <w:p w14:paraId="7C04CACB" w14:textId="77777777" w:rsidR="002E53C0" w:rsidRPr="00811AC9" w:rsidRDefault="002E53C0" w:rsidP="002E53C0">
      <w:pPr>
        <w:rPr>
          <w:lang w:val="da-DK"/>
        </w:rPr>
      </w:pPr>
    </w:p>
    <w:p w14:paraId="5EE4B5AC" w14:textId="77777777" w:rsidR="002E53C0" w:rsidRPr="00811AC9" w:rsidRDefault="002E53C0" w:rsidP="002E53C0">
      <w:pPr>
        <w:rPr>
          <w:lang w:val="da-DK"/>
        </w:rPr>
      </w:pPr>
    </w:p>
    <w:p w14:paraId="071A5EEE" w14:textId="29309F80" w:rsidR="002E53C0" w:rsidRPr="00811AC9" w:rsidRDefault="002E53C0" w:rsidP="002E53C0">
      <w:pPr>
        <w:spacing w:after="40"/>
        <w:ind w:left="1134" w:hanging="1134"/>
        <w:rPr>
          <w:lang w:val="da-DK"/>
        </w:rPr>
      </w:pPr>
      <w:r w:rsidRPr="00811AC9">
        <w:rPr>
          <w:b/>
          <w:lang w:val="da-DK"/>
        </w:rPr>
        <w:t>Version</w:t>
      </w:r>
      <w:r w:rsidRPr="00811AC9">
        <w:rPr>
          <w:lang w:val="da-DK"/>
        </w:rPr>
        <w:t>:</w:t>
      </w:r>
      <w:r w:rsidRPr="00811AC9">
        <w:rPr>
          <w:lang w:val="da-DK"/>
        </w:rPr>
        <w:tab/>
        <w:t>1.</w:t>
      </w:r>
      <w:r w:rsidR="00E507DB">
        <w:rPr>
          <w:lang w:val="da-DK"/>
        </w:rPr>
        <w:t>6</w:t>
      </w:r>
      <w:r w:rsidRPr="00811AC9">
        <w:rPr>
          <w:lang w:val="da-DK"/>
        </w:rPr>
        <w:t>.0</w:t>
      </w:r>
    </w:p>
    <w:p w14:paraId="19B882F7" w14:textId="45910EF6" w:rsidR="002E53C0" w:rsidRPr="00811AC9" w:rsidRDefault="006A7414" w:rsidP="002E53C0">
      <w:pPr>
        <w:spacing w:after="40"/>
        <w:ind w:left="1134" w:hanging="1134"/>
        <w:rPr>
          <w:lang w:val="da-DK"/>
        </w:rPr>
      </w:pPr>
      <w:r w:rsidRPr="00811AC9">
        <w:rPr>
          <w:b/>
          <w:lang w:val="da-DK"/>
        </w:rPr>
        <w:t>Dato</w:t>
      </w:r>
      <w:r w:rsidRPr="00811AC9">
        <w:rPr>
          <w:lang w:val="da-DK"/>
        </w:rPr>
        <w:t>:</w:t>
      </w:r>
      <w:r w:rsidRPr="00811AC9">
        <w:rPr>
          <w:lang w:val="da-DK"/>
        </w:rPr>
        <w:tab/>
      </w:r>
      <w:r w:rsidR="003B7524">
        <w:rPr>
          <w:lang w:val="da-DK"/>
        </w:rPr>
        <w:t>1</w:t>
      </w:r>
      <w:r w:rsidR="00E507DB">
        <w:rPr>
          <w:lang w:val="da-DK"/>
        </w:rPr>
        <w:t>6</w:t>
      </w:r>
      <w:r w:rsidRPr="00811AC9">
        <w:rPr>
          <w:lang w:val="da-DK"/>
        </w:rPr>
        <w:t>.</w:t>
      </w:r>
      <w:r w:rsidR="00E507DB">
        <w:rPr>
          <w:lang w:val="da-DK"/>
        </w:rPr>
        <w:t>06</w:t>
      </w:r>
      <w:r w:rsidRPr="00811AC9">
        <w:rPr>
          <w:lang w:val="da-DK"/>
        </w:rPr>
        <w:t>.20</w:t>
      </w:r>
      <w:r w:rsidR="00163B7E">
        <w:rPr>
          <w:lang w:val="da-DK"/>
        </w:rPr>
        <w:t>2</w:t>
      </w:r>
      <w:r w:rsidR="00E507DB">
        <w:rPr>
          <w:lang w:val="da-DK"/>
        </w:rPr>
        <w:t>4</w:t>
      </w:r>
    </w:p>
    <w:p w14:paraId="5685018A" w14:textId="77777777" w:rsidR="002E53C0" w:rsidRPr="00811AC9" w:rsidRDefault="006A7414" w:rsidP="002E53C0">
      <w:pPr>
        <w:spacing w:after="40"/>
        <w:ind w:left="1134" w:hanging="1134"/>
        <w:rPr>
          <w:lang w:val="da-DK"/>
        </w:rPr>
      </w:pPr>
      <w:r w:rsidRPr="00811AC9">
        <w:rPr>
          <w:b/>
          <w:lang w:val="da-DK"/>
        </w:rPr>
        <w:t>Forfatter</w:t>
      </w:r>
      <w:r w:rsidR="002E53C0" w:rsidRPr="00811AC9">
        <w:rPr>
          <w:lang w:val="da-DK"/>
        </w:rPr>
        <w:t>:</w:t>
      </w:r>
      <w:r w:rsidR="002E53C0" w:rsidRPr="00811AC9">
        <w:rPr>
          <w:lang w:val="da-DK"/>
        </w:rPr>
        <w:tab/>
        <w:t>BSG</w:t>
      </w:r>
    </w:p>
    <w:p w14:paraId="4798F3BC" w14:textId="77777777" w:rsidR="00BA794A" w:rsidRPr="00811AC9" w:rsidRDefault="00BA794A">
      <w:pPr>
        <w:rPr>
          <w:lang w:val="da-DK"/>
        </w:rPr>
      </w:pPr>
      <w:r w:rsidRPr="00811AC9">
        <w:rPr>
          <w:lang w:val="da-DK"/>
        </w:rPr>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14:paraId="51CB3CA7" w14:textId="77777777" w:rsidR="00BA794A" w:rsidRPr="00811AC9" w:rsidRDefault="006A7414" w:rsidP="00BA794A">
          <w:pPr>
            <w:pStyle w:val="TOCHeading"/>
            <w:rPr>
              <w:rFonts w:ascii="Verdana" w:hAnsi="Verdana"/>
              <w:color w:val="525E7E"/>
            </w:rPr>
          </w:pPr>
          <w:r w:rsidRPr="00811AC9">
            <w:rPr>
              <w:rFonts w:ascii="Verdana" w:hAnsi="Verdana"/>
              <w:color w:val="525E7E"/>
            </w:rPr>
            <w:t>Indhold</w:t>
          </w:r>
        </w:p>
        <w:p w14:paraId="5BF1286B" w14:textId="0886C423" w:rsidR="00D03B73" w:rsidRDefault="00BA794A">
          <w:pPr>
            <w:pStyle w:val="TOC1"/>
            <w:tabs>
              <w:tab w:val="left" w:pos="400"/>
              <w:tab w:val="right" w:leader="dot" w:pos="9628"/>
            </w:tabs>
            <w:rPr>
              <w:rFonts w:asciiTheme="minorHAnsi" w:eastAsiaTheme="minorEastAsia" w:hAnsiTheme="minorHAnsi"/>
              <w:noProof/>
              <w:kern w:val="2"/>
              <w:sz w:val="24"/>
              <w:szCs w:val="24"/>
              <w:lang w:val="da-DK" w:eastAsia="da-DK"/>
              <w14:ligatures w14:val="standardContextual"/>
            </w:rPr>
          </w:pPr>
          <w:r w:rsidRPr="00811AC9">
            <w:rPr>
              <w:lang w:val="da-DK"/>
            </w:rPr>
            <w:fldChar w:fldCharType="begin"/>
          </w:r>
          <w:r w:rsidRPr="00811AC9">
            <w:rPr>
              <w:lang w:val="da-DK"/>
            </w:rPr>
            <w:instrText xml:space="preserve"> TOC \o "1-3" \h \z \u </w:instrText>
          </w:r>
          <w:r w:rsidRPr="00811AC9">
            <w:rPr>
              <w:lang w:val="da-DK"/>
            </w:rPr>
            <w:fldChar w:fldCharType="separate"/>
          </w:r>
          <w:hyperlink w:anchor="_Toc169428554" w:history="1">
            <w:r w:rsidR="00D03B73" w:rsidRPr="00681594">
              <w:rPr>
                <w:rStyle w:val="Hyperlink"/>
                <w:noProof/>
                <w:lang w:val="da-DK"/>
              </w:rPr>
              <w:t>1</w:t>
            </w:r>
            <w:r w:rsidR="00D03B73">
              <w:rPr>
                <w:rFonts w:asciiTheme="minorHAnsi" w:eastAsiaTheme="minorEastAsia" w:hAnsiTheme="minorHAnsi"/>
                <w:noProof/>
                <w:kern w:val="2"/>
                <w:sz w:val="24"/>
                <w:szCs w:val="24"/>
                <w:lang w:val="da-DK" w:eastAsia="da-DK"/>
                <w14:ligatures w14:val="standardContextual"/>
              </w:rPr>
              <w:tab/>
            </w:r>
            <w:r w:rsidR="00D03B73" w:rsidRPr="00681594">
              <w:rPr>
                <w:rStyle w:val="Hyperlink"/>
                <w:noProof/>
                <w:lang w:val="da-DK"/>
              </w:rPr>
              <w:t>Indledning</w:t>
            </w:r>
            <w:r w:rsidR="00D03B73">
              <w:rPr>
                <w:noProof/>
                <w:webHidden/>
              </w:rPr>
              <w:tab/>
            </w:r>
            <w:r w:rsidR="00D03B73">
              <w:rPr>
                <w:noProof/>
                <w:webHidden/>
              </w:rPr>
              <w:fldChar w:fldCharType="begin"/>
            </w:r>
            <w:r w:rsidR="00D03B73">
              <w:rPr>
                <w:noProof/>
                <w:webHidden/>
              </w:rPr>
              <w:instrText xml:space="preserve"> PAGEREF _Toc169428554 \h </w:instrText>
            </w:r>
            <w:r w:rsidR="00D03B73">
              <w:rPr>
                <w:noProof/>
                <w:webHidden/>
              </w:rPr>
            </w:r>
            <w:r w:rsidR="00D03B73">
              <w:rPr>
                <w:noProof/>
                <w:webHidden/>
              </w:rPr>
              <w:fldChar w:fldCharType="separate"/>
            </w:r>
            <w:r w:rsidR="00243398">
              <w:rPr>
                <w:noProof/>
                <w:webHidden/>
              </w:rPr>
              <w:t>3</w:t>
            </w:r>
            <w:r w:rsidR="00D03B73">
              <w:rPr>
                <w:noProof/>
                <w:webHidden/>
              </w:rPr>
              <w:fldChar w:fldCharType="end"/>
            </w:r>
          </w:hyperlink>
        </w:p>
        <w:p w14:paraId="4DA886BC" w14:textId="0798B103" w:rsidR="00D03B73" w:rsidRDefault="00D03B73">
          <w:pPr>
            <w:pStyle w:val="TOC1"/>
            <w:tabs>
              <w:tab w:val="left" w:pos="400"/>
              <w:tab w:val="right" w:leader="dot" w:pos="9628"/>
            </w:tabs>
            <w:rPr>
              <w:rFonts w:asciiTheme="minorHAnsi" w:eastAsiaTheme="minorEastAsia" w:hAnsiTheme="minorHAnsi"/>
              <w:noProof/>
              <w:kern w:val="2"/>
              <w:sz w:val="24"/>
              <w:szCs w:val="24"/>
              <w:lang w:val="da-DK" w:eastAsia="da-DK"/>
              <w14:ligatures w14:val="standardContextual"/>
            </w:rPr>
          </w:pPr>
          <w:hyperlink w:anchor="_Toc169428555" w:history="1">
            <w:r w:rsidRPr="00681594">
              <w:rPr>
                <w:rStyle w:val="Hyperlink"/>
                <w:noProof/>
                <w:lang w:val="da-DK"/>
              </w:rPr>
              <w:t>2</w:t>
            </w:r>
            <w:r>
              <w:rPr>
                <w:rFonts w:asciiTheme="minorHAnsi" w:eastAsiaTheme="minorEastAsia" w:hAnsiTheme="minorHAnsi"/>
                <w:noProof/>
                <w:kern w:val="2"/>
                <w:sz w:val="24"/>
                <w:szCs w:val="24"/>
                <w:lang w:val="da-DK" w:eastAsia="da-DK"/>
                <w14:ligatures w14:val="standardContextual"/>
              </w:rPr>
              <w:tab/>
            </w:r>
            <w:r w:rsidRPr="00681594">
              <w:rPr>
                <w:rStyle w:val="Hyperlink"/>
                <w:noProof/>
                <w:lang w:val="da-DK"/>
              </w:rPr>
              <w:t>Systemarkitektur</w:t>
            </w:r>
            <w:r>
              <w:rPr>
                <w:noProof/>
                <w:webHidden/>
              </w:rPr>
              <w:tab/>
            </w:r>
            <w:r>
              <w:rPr>
                <w:noProof/>
                <w:webHidden/>
              </w:rPr>
              <w:fldChar w:fldCharType="begin"/>
            </w:r>
            <w:r>
              <w:rPr>
                <w:noProof/>
                <w:webHidden/>
              </w:rPr>
              <w:instrText xml:space="preserve"> PAGEREF _Toc169428555 \h </w:instrText>
            </w:r>
            <w:r>
              <w:rPr>
                <w:noProof/>
                <w:webHidden/>
              </w:rPr>
            </w:r>
            <w:r>
              <w:rPr>
                <w:noProof/>
                <w:webHidden/>
              </w:rPr>
              <w:fldChar w:fldCharType="separate"/>
            </w:r>
            <w:r w:rsidR="00243398">
              <w:rPr>
                <w:noProof/>
                <w:webHidden/>
              </w:rPr>
              <w:t>3</w:t>
            </w:r>
            <w:r>
              <w:rPr>
                <w:noProof/>
                <w:webHidden/>
              </w:rPr>
              <w:fldChar w:fldCharType="end"/>
            </w:r>
          </w:hyperlink>
        </w:p>
        <w:p w14:paraId="5545A96C" w14:textId="20E9ECB3" w:rsidR="00D03B73" w:rsidRDefault="00D03B73">
          <w:pPr>
            <w:pStyle w:val="TOC2"/>
            <w:tabs>
              <w:tab w:val="left" w:pos="960"/>
              <w:tab w:val="right" w:leader="dot" w:pos="9628"/>
            </w:tabs>
            <w:rPr>
              <w:rFonts w:asciiTheme="minorHAnsi" w:eastAsiaTheme="minorEastAsia" w:hAnsiTheme="minorHAnsi"/>
              <w:noProof/>
              <w:kern w:val="2"/>
              <w:sz w:val="24"/>
              <w:szCs w:val="24"/>
              <w:lang w:val="da-DK" w:eastAsia="da-DK"/>
              <w14:ligatures w14:val="standardContextual"/>
            </w:rPr>
          </w:pPr>
          <w:hyperlink w:anchor="_Toc169428556" w:history="1">
            <w:r w:rsidRPr="00681594">
              <w:rPr>
                <w:rStyle w:val="Hyperlink"/>
                <w:noProof/>
                <w:lang w:val="da-DK"/>
              </w:rPr>
              <w:t>2.1</w:t>
            </w:r>
            <w:r>
              <w:rPr>
                <w:rFonts w:asciiTheme="minorHAnsi" w:eastAsiaTheme="minorEastAsia" w:hAnsiTheme="minorHAnsi"/>
                <w:noProof/>
                <w:kern w:val="2"/>
                <w:sz w:val="24"/>
                <w:szCs w:val="24"/>
                <w:lang w:val="da-DK" w:eastAsia="da-DK"/>
                <w14:ligatures w14:val="standardContextual"/>
              </w:rPr>
              <w:tab/>
            </w:r>
            <w:r w:rsidRPr="00681594">
              <w:rPr>
                <w:rStyle w:val="Hyperlink"/>
                <w:noProof/>
                <w:lang w:val="da-DK"/>
              </w:rPr>
              <w:t>Moduler i OS2sofd</w:t>
            </w:r>
            <w:r>
              <w:rPr>
                <w:noProof/>
                <w:webHidden/>
              </w:rPr>
              <w:tab/>
            </w:r>
            <w:r>
              <w:rPr>
                <w:noProof/>
                <w:webHidden/>
              </w:rPr>
              <w:fldChar w:fldCharType="begin"/>
            </w:r>
            <w:r>
              <w:rPr>
                <w:noProof/>
                <w:webHidden/>
              </w:rPr>
              <w:instrText xml:space="preserve"> PAGEREF _Toc169428556 \h </w:instrText>
            </w:r>
            <w:r>
              <w:rPr>
                <w:noProof/>
                <w:webHidden/>
              </w:rPr>
            </w:r>
            <w:r>
              <w:rPr>
                <w:noProof/>
                <w:webHidden/>
              </w:rPr>
              <w:fldChar w:fldCharType="separate"/>
            </w:r>
            <w:r w:rsidR="00243398">
              <w:rPr>
                <w:noProof/>
                <w:webHidden/>
              </w:rPr>
              <w:t>3</w:t>
            </w:r>
            <w:r>
              <w:rPr>
                <w:noProof/>
                <w:webHidden/>
              </w:rPr>
              <w:fldChar w:fldCharType="end"/>
            </w:r>
          </w:hyperlink>
        </w:p>
        <w:p w14:paraId="6C8166E1" w14:textId="75855DB0" w:rsidR="00D03B73" w:rsidRDefault="00D03B73">
          <w:pPr>
            <w:pStyle w:val="TOC2"/>
            <w:tabs>
              <w:tab w:val="left" w:pos="960"/>
              <w:tab w:val="right" w:leader="dot" w:pos="9628"/>
            </w:tabs>
            <w:rPr>
              <w:rFonts w:asciiTheme="minorHAnsi" w:eastAsiaTheme="minorEastAsia" w:hAnsiTheme="minorHAnsi"/>
              <w:noProof/>
              <w:kern w:val="2"/>
              <w:sz w:val="24"/>
              <w:szCs w:val="24"/>
              <w:lang w:val="da-DK" w:eastAsia="da-DK"/>
              <w14:ligatures w14:val="standardContextual"/>
            </w:rPr>
          </w:pPr>
          <w:hyperlink w:anchor="_Toc169428557" w:history="1">
            <w:r w:rsidRPr="00681594">
              <w:rPr>
                <w:rStyle w:val="Hyperlink"/>
                <w:noProof/>
                <w:lang w:val="da-DK"/>
              </w:rPr>
              <w:t>2.2</w:t>
            </w:r>
            <w:r>
              <w:rPr>
                <w:rFonts w:asciiTheme="minorHAnsi" w:eastAsiaTheme="minorEastAsia" w:hAnsiTheme="minorHAnsi"/>
                <w:noProof/>
                <w:kern w:val="2"/>
                <w:sz w:val="24"/>
                <w:szCs w:val="24"/>
                <w:lang w:val="da-DK" w:eastAsia="da-DK"/>
                <w14:ligatures w14:val="standardContextual"/>
              </w:rPr>
              <w:tab/>
            </w:r>
            <w:r w:rsidRPr="00681594">
              <w:rPr>
                <w:rStyle w:val="Hyperlink"/>
                <w:noProof/>
                <w:lang w:val="da-DK"/>
              </w:rPr>
              <w:t>Model og principper bag OS2sofd centralmodulet</w:t>
            </w:r>
            <w:r>
              <w:rPr>
                <w:noProof/>
                <w:webHidden/>
              </w:rPr>
              <w:tab/>
            </w:r>
            <w:r>
              <w:rPr>
                <w:noProof/>
                <w:webHidden/>
              </w:rPr>
              <w:fldChar w:fldCharType="begin"/>
            </w:r>
            <w:r>
              <w:rPr>
                <w:noProof/>
                <w:webHidden/>
              </w:rPr>
              <w:instrText xml:space="preserve"> PAGEREF _Toc169428557 \h </w:instrText>
            </w:r>
            <w:r>
              <w:rPr>
                <w:noProof/>
                <w:webHidden/>
              </w:rPr>
            </w:r>
            <w:r>
              <w:rPr>
                <w:noProof/>
                <w:webHidden/>
              </w:rPr>
              <w:fldChar w:fldCharType="separate"/>
            </w:r>
            <w:r w:rsidR="00243398">
              <w:rPr>
                <w:noProof/>
                <w:webHidden/>
              </w:rPr>
              <w:t>4</w:t>
            </w:r>
            <w:r>
              <w:rPr>
                <w:noProof/>
                <w:webHidden/>
              </w:rPr>
              <w:fldChar w:fldCharType="end"/>
            </w:r>
          </w:hyperlink>
        </w:p>
        <w:p w14:paraId="3B54ACFD" w14:textId="6CD734A7" w:rsidR="00D03B73" w:rsidRDefault="00D03B73">
          <w:pPr>
            <w:pStyle w:val="TOC2"/>
            <w:tabs>
              <w:tab w:val="left" w:pos="960"/>
              <w:tab w:val="right" w:leader="dot" w:pos="9628"/>
            </w:tabs>
            <w:rPr>
              <w:rFonts w:asciiTheme="minorHAnsi" w:eastAsiaTheme="minorEastAsia" w:hAnsiTheme="minorHAnsi"/>
              <w:noProof/>
              <w:kern w:val="2"/>
              <w:sz w:val="24"/>
              <w:szCs w:val="24"/>
              <w:lang w:val="da-DK" w:eastAsia="da-DK"/>
              <w14:ligatures w14:val="standardContextual"/>
            </w:rPr>
          </w:pPr>
          <w:hyperlink w:anchor="_Toc169428558" w:history="1">
            <w:r w:rsidRPr="00681594">
              <w:rPr>
                <w:rStyle w:val="Hyperlink"/>
                <w:noProof/>
                <w:lang w:val="da-DK"/>
              </w:rPr>
              <w:t>2.3</w:t>
            </w:r>
            <w:r>
              <w:rPr>
                <w:rFonts w:asciiTheme="minorHAnsi" w:eastAsiaTheme="minorEastAsia" w:hAnsiTheme="minorHAnsi"/>
                <w:noProof/>
                <w:kern w:val="2"/>
                <w:sz w:val="24"/>
                <w:szCs w:val="24"/>
                <w:lang w:val="da-DK" w:eastAsia="da-DK"/>
                <w14:ligatures w14:val="standardContextual"/>
              </w:rPr>
              <w:tab/>
            </w:r>
            <w:r w:rsidRPr="00681594">
              <w:rPr>
                <w:rStyle w:val="Hyperlink"/>
                <w:noProof/>
                <w:lang w:val="da-DK"/>
              </w:rPr>
              <w:t>Model og principper bag OS2sofd middleware</w:t>
            </w:r>
            <w:r>
              <w:rPr>
                <w:noProof/>
                <w:webHidden/>
              </w:rPr>
              <w:tab/>
            </w:r>
            <w:r>
              <w:rPr>
                <w:noProof/>
                <w:webHidden/>
              </w:rPr>
              <w:fldChar w:fldCharType="begin"/>
            </w:r>
            <w:r>
              <w:rPr>
                <w:noProof/>
                <w:webHidden/>
              </w:rPr>
              <w:instrText xml:space="preserve"> PAGEREF _Toc169428558 \h </w:instrText>
            </w:r>
            <w:r>
              <w:rPr>
                <w:noProof/>
                <w:webHidden/>
              </w:rPr>
            </w:r>
            <w:r>
              <w:rPr>
                <w:noProof/>
                <w:webHidden/>
              </w:rPr>
              <w:fldChar w:fldCharType="separate"/>
            </w:r>
            <w:r w:rsidR="00243398">
              <w:rPr>
                <w:noProof/>
                <w:webHidden/>
              </w:rPr>
              <w:t>4</w:t>
            </w:r>
            <w:r>
              <w:rPr>
                <w:noProof/>
                <w:webHidden/>
              </w:rPr>
              <w:fldChar w:fldCharType="end"/>
            </w:r>
          </w:hyperlink>
        </w:p>
        <w:p w14:paraId="3A7D4B70" w14:textId="3E106C6A" w:rsidR="00D03B73" w:rsidRDefault="00D03B73">
          <w:pPr>
            <w:pStyle w:val="TOC2"/>
            <w:tabs>
              <w:tab w:val="left" w:pos="960"/>
              <w:tab w:val="right" w:leader="dot" w:pos="9628"/>
            </w:tabs>
            <w:rPr>
              <w:rFonts w:asciiTheme="minorHAnsi" w:eastAsiaTheme="minorEastAsia" w:hAnsiTheme="minorHAnsi"/>
              <w:noProof/>
              <w:kern w:val="2"/>
              <w:sz w:val="24"/>
              <w:szCs w:val="24"/>
              <w:lang w:val="da-DK" w:eastAsia="da-DK"/>
              <w14:ligatures w14:val="standardContextual"/>
            </w:rPr>
          </w:pPr>
          <w:hyperlink w:anchor="_Toc169428559" w:history="1">
            <w:r w:rsidRPr="00681594">
              <w:rPr>
                <w:rStyle w:val="Hyperlink"/>
                <w:noProof/>
                <w:lang w:val="da-DK"/>
              </w:rPr>
              <w:t>2.4</w:t>
            </w:r>
            <w:r>
              <w:rPr>
                <w:rFonts w:asciiTheme="minorHAnsi" w:eastAsiaTheme="minorEastAsia" w:hAnsiTheme="minorHAnsi"/>
                <w:noProof/>
                <w:kern w:val="2"/>
                <w:sz w:val="24"/>
                <w:szCs w:val="24"/>
                <w:lang w:val="da-DK" w:eastAsia="da-DK"/>
                <w14:ligatures w14:val="standardContextual"/>
              </w:rPr>
              <w:tab/>
            </w:r>
            <w:r w:rsidRPr="00681594">
              <w:rPr>
                <w:rStyle w:val="Hyperlink"/>
                <w:noProof/>
                <w:lang w:val="da-DK"/>
              </w:rPr>
              <w:t>Model og principper bag OS2sofd agenterne</w:t>
            </w:r>
            <w:r>
              <w:rPr>
                <w:noProof/>
                <w:webHidden/>
              </w:rPr>
              <w:tab/>
            </w:r>
            <w:r>
              <w:rPr>
                <w:noProof/>
                <w:webHidden/>
              </w:rPr>
              <w:fldChar w:fldCharType="begin"/>
            </w:r>
            <w:r>
              <w:rPr>
                <w:noProof/>
                <w:webHidden/>
              </w:rPr>
              <w:instrText xml:space="preserve"> PAGEREF _Toc169428559 \h </w:instrText>
            </w:r>
            <w:r>
              <w:rPr>
                <w:noProof/>
                <w:webHidden/>
              </w:rPr>
            </w:r>
            <w:r>
              <w:rPr>
                <w:noProof/>
                <w:webHidden/>
              </w:rPr>
              <w:fldChar w:fldCharType="separate"/>
            </w:r>
            <w:r w:rsidR="00243398">
              <w:rPr>
                <w:noProof/>
                <w:webHidden/>
              </w:rPr>
              <w:t>6</w:t>
            </w:r>
            <w:r>
              <w:rPr>
                <w:noProof/>
                <w:webHidden/>
              </w:rPr>
              <w:fldChar w:fldCharType="end"/>
            </w:r>
          </w:hyperlink>
        </w:p>
        <w:p w14:paraId="73C3E63F" w14:textId="24F3F873" w:rsidR="00D03B73" w:rsidRDefault="00D03B73">
          <w:pPr>
            <w:pStyle w:val="TOC2"/>
            <w:tabs>
              <w:tab w:val="left" w:pos="960"/>
              <w:tab w:val="right" w:leader="dot" w:pos="9628"/>
            </w:tabs>
            <w:rPr>
              <w:rFonts w:asciiTheme="minorHAnsi" w:eastAsiaTheme="minorEastAsia" w:hAnsiTheme="minorHAnsi"/>
              <w:noProof/>
              <w:kern w:val="2"/>
              <w:sz w:val="24"/>
              <w:szCs w:val="24"/>
              <w:lang w:val="da-DK" w:eastAsia="da-DK"/>
              <w14:ligatures w14:val="standardContextual"/>
            </w:rPr>
          </w:pPr>
          <w:hyperlink w:anchor="_Toc169428560" w:history="1">
            <w:r w:rsidRPr="00681594">
              <w:rPr>
                <w:rStyle w:val="Hyperlink"/>
                <w:noProof/>
                <w:lang w:val="da-DK"/>
              </w:rPr>
              <w:t>2.5</w:t>
            </w:r>
            <w:r>
              <w:rPr>
                <w:rFonts w:asciiTheme="minorHAnsi" w:eastAsiaTheme="minorEastAsia" w:hAnsiTheme="minorHAnsi"/>
                <w:noProof/>
                <w:kern w:val="2"/>
                <w:sz w:val="24"/>
                <w:szCs w:val="24"/>
                <w:lang w:val="da-DK" w:eastAsia="da-DK"/>
                <w14:ligatures w14:val="standardContextual"/>
              </w:rPr>
              <w:tab/>
            </w:r>
            <w:r w:rsidRPr="00681594">
              <w:rPr>
                <w:rStyle w:val="Hyperlink"/>
                <w:noProof/>
                <w:lang w:val="da-DK"/>
              </w:rPr>
              <w:t>Samlet systemlandskab</w:t>
            </w:r>
            <w:r>
              <w:rPr>
                <w:noProof/>
                <w:webHidden/>
              </w:rPr>
              <w:tab/>
            </w:r>
            <w:r>
              <w:rPr>
                <w:noProof/>
                <w:webHidden/>
              </w:rPr>
              <w:fldChar w:fldCharType="begin"/>
            </w:r>
            <w:r>
              <w:rPr>
                <w:noProof/>
                <w:webHidden/>
              </w:rPr>
              <w:instrText xml:space="preserve"> PAGEREF _Toc169428560 \h </w:instrText>
            </w:r>
            <w:r>
              <w:rPr>
                <w:noProof/>
                <w:webHidden/>
              </w:rPr>
            </w:r>
            <w:r>
              <w:rPr>
                <w:noProof/>
                <w:webHidden/>
              </w:rPr>
              <w:fldChar w:fldCharType="separate"/>
            </w:r>
            <w:r w:rsidR="00243398">
              <w:rPr>
                <w:noProof/>
                <w:webHidden/>
              </w:rPr>
              <w:t>7</w:t>
            </w:r>
            <w:r>
              <w:rPr>
                <w:noProof/>
                <w:webHidden/>
              </w:rPr>
              <w:fldChar w:fldCharType="end"/>
            </w:r>
          </w:hyperlink>
        </w:p>
        <w:p w14:paraId="3D64E191" w14:textId="11C26705" w:rsidR="00D03B73" w:rsidRDefault="00D03B73">
          <w:pPr>
            <w:pStyle w:val="TOC1"/>
            <w:tabs>
              <w:tab w:val="left" w:pos="400"/>
              <w:tab w:val="right" w:leader="dot" w:pos="9628"/>
            </w:tabs>
            <w:rPr>
              <w:rFonts w:asciiTheme="minorHAnsi" w:eastAsiaTheme="minorEastAsia" w:hAnsiTheme="minorHAnsi"/>
              <w:noProof/>
              <w:kern w:val="2"/>
              <w:sz w:val="24"/>
              <w:szCs w:val="24"/>
              <w:lang w:val="da-DK" w:eastAsia="da-DK"/>
              <w14:ligatures w14:val="standardContextual"/>
            </w:rPr>
          </w:pPr>
          <w:hyperlink w:anchor="_Toc169428561" w:history="1">
            <w:r w:rsidRPr="00681594">
              <w:rPr>
                <w:rStyle w:val="Hyperlink"/>
                <w:noProof/>
                <w:lang w:val="da-DK"/>
              </w:rPr>
              <w:t>3</w:t>
            </w:r>
            <w:r>
              <w:rPr>
                <w:rFonts w:asciiTheme="minorHAnsi" w:eastAsiaTheme="minorEastAsia" w:hAnsiTheme="minorHAnsi"/>
                <w:noProof/>
                <w:kern w:val="2"/>
                <w:sz w:val="24"/>
                <w:szCs w:val="24"/>
                <w:lang w:val="da-DK" w:eastAsia="da-DK"/>
                <w14:ligatures w14:val="standardContextual"/>
              </w:rPr>
              <w:tab/>
            </w:r>
            <w:r w:rsidRPr="00681594">
              <w:rPr>
                <w:rStyle w:val="Hyperlink"/>
                <w:noProof/>
                <w:lang w:val="da-DK"/>
              </w:rPr>
              <w:t>Funktionalitet</w:t>
            </w:r>
            <w:r>
              <w:rPr>
                <w:noProof/>
                <w:webHidden/>
              </w:rPr>
              <w:tab/>
            </w:r>
            <w:r>
              <w:rPr>
                <w:noProof/>
                <w:webHidden/>
              </w:rPr>
              <w:fldChar w:fldCharType="begin"/>
            </w:r>
            <w:r>
              <w:rPr>
                <w:noProof/>
                <w:webHidden/>
              </w:rPr>
              <w:instrText xml:space="preserve"> PAGEREF _Toc169428561 \h </w:instrText>
            </w:r>
            <w:r>
              <w:rPr>
                <w:noProof/>
                <w:webHidden/>
              </w:rPr>
            </w:r>
            <w:r>
              <w:rPr>
                <w:noProof/>
                <w:webHidden/>
              </w:rPr>
              <w:fldChar w:fldCharType="separate"/>
            </w:r>
            <w:r w:rsidR="00243398">
              <w:rPr>
                <w:noProof/>
                <w:webHidden/>
              </w:rPr>
              <w:t>7</w:t>
            </w:r>
            <w:r>
              <w:rPr>
                <w:noProof/>
                <w:webHidden/>
              </w:rPr>
              <w:fldChar w:fldCharType="end"/>
            </w:r>
          </w:hyperlink>
        </w:p>
        <w:p w14:paraId="622E5A0E" w14:textId="3EA0D615" w:rsidR="00D03B73" w:rsidRDefault="00D03B73">
          <w:pPr>
            <w:pStyle w:val="TOC2"/>
            <w:tabs>
              <w:tab w:val="left" w:pos="960"/>
              <w:tab w:val="right" w:leader="dot" w:pos="9628"/>
            </w:tabs>
            <w:rPr>
              <w:rFonts w:asciiTheme="minorHAnsi" w:eastAsiaTheme="minorEastAsia" w:hAnsiTheme="minorHAnsi"/>
              <w:noProof/>
              <w:kern w:val="2"/>
              <w:sz w:val="24"/>
              <w:szCs w:val="24"/>
              <w:lang w:val="da-DK" w:eastAsia="da-DK"/>
              <w14:ligatures w14:val="standardContextual"/>
            </w:rPr>
          </w:pPr>
          <w:hyperlink w:anchor="_Toc169428562" w:history="1">
            <w:r w:rsidRPr="00681594">
              <w:rPr>
                <w:rStyle w:val="Hyperlink"/>
                <w:noProof/>
                <w:lang w:val="da-DK"/>
              </w:rPr>
              <w:t>3.1</w:t>
            </w:r>
            <w:r>
              <w:rPr>
                <w:rFonts w:asciiTheme="minorHAnsi" w:eastAsiaTheme="minorEastAsia" w:hAnsiTheme="minorHAnsi"/>
                <w:noProof/>
                <w:kern w:val="2"/>
                <w:sz w:val="24"/>
                <w:szCs w:val="24"/>
                <w:lang w:val="da-DK" w:eastAsia="da-DK"/>
                <w14:ligatures w14:val="standardContextual"/>
              </w:rPr>
              <w:tab/>
            </w:r>
            <w:r w:rsidRPr="00681594">
              <w:rPr>
                <w:rStyle w:val="Hyperlink"/>
                <w:noProof/>
                <w:lang w:val="da-DK"/>
              </w:rPr>
              <w:t>Opsamling og præsentation af forretningsdata</w:t>
            </w:r>
            <w:r>
              <w:rPr>
                <w:noProof/>
                <w:webHidden/>
              </w:rPr>
              <w:tab/>
            </w:r>
            <w:r>
              <w:rPr>
                <w:noProof/>
                <w:webHidden/>
              </w:rPr>
              <w:fldChar w:fldCharType="begin"/>
            </w:r>
            <w:r>
              <w:rPr>
                <w:noProof/>
                <w:webHidden/>
              </w:rPr>
              <w:instrText xml:space="preserve"> PAGEREF _Toc169428562 \h </w:instrText>
            </w:r>
            <w:r>
              <w:rPr>
                <w:noProof/>
                <w:webHidden/>
              </w:rPr>
            </w:r>
            <w:r>
              <w:rPr>
                <w:noProof/>
                <w:webHidden/>
              </w:rPr>
              <w:fldChar w:fldCharType="separate"/>
            </w:r>
            <w:r w:rsidR="00243398">
              <w:rPr>
                <w:noProof/>
                <w:webHidden/>
              </w:rPr>
              <w:t>8</w:t>
            </w:r>
            <w:r>
              <w:rPr>
                <w:noProof/>
                <w:webHidden/>
              </w:rPr>
              <w:fldChar w:fldCharType="end"/>
            </w:r>
          </w:hyperlink>
        </w:p>
        <w:p w14:paraId="2741B7E2" w14:textId="63CC593D" w:rsidR="00D03B73" w:rsidRDefault="00D03B73">
          <w:pPr>
            <w:pStyle w:val="TOC3"/>
            <w:tabs>
              <w:tab w:val="left" w:pos="1200"/>
              <w:tab w:val="right" w:leader="dot" w:pos="9628"/>
            </w:tabs>
            <w:rPr>
              <w:rFonts w:asciiTheme="minorHAnsi" w:eastAsiaTheme="minorEastAsia" w:hAnsiTheme="minorHAnsi"/>
              <w:noProof/>
              <w:kern w:val="2"/>
              <w:sz w:val="24"/>
              <w:szCs w:val="24"/>
              <w:lang w:val="da-DK" w:eastAsia="da-DK"/>
              <w14:ligatures w14:val="standardContextual"/>
            </w:rPr>
          </w:pPr>
          <w:hyperlink w:anchor="_Toc169428563" w:history="1">
            <w:r w:rsidRPr="00681594">
              <w:rPr>
                <w:rStyle w:val="Hyperlink"/>
                <w:noProof/>
                <w:lang w:val="da-DK"/>
              </w:rPr>
              <w:t>3.1.1</w:t>
            </w:r>
            <w:r>
              <w:rPr>
                <w:rFonts w:asciiTheme="minorHAnsi" w:eastAsiaTheme="minorEastAsia" w:hAnsiTheme="minorHAnsi"/>
                <w:noProof/>
                <w:kern w:val="2"/>
                <w:sz w:val="24"/>
                <w:szCs w:val="24"/>
                <w:lang w:val="da-DK" w:eastAsia="da-DK"/>
                <w14:ligatures w14:val="standardContextual"/>
              </w:rPr>
              <w:tab/>
            </w:r>
            <w:r w:rsidRPr="00681594">
              <w:rPr>
                <w:rStyle w:val="Hyperlink"/>
                <w:noProof/>
                <w:lang w:val="da-DK"/>
              </w:rPr>
              <w:t>Opsaming af forretningsdata</w:t>
            </w:r>
            <w:r>
              <w:rPr>
                <w:noProof/>
                <w:webHidden/>
              </w:rPr>
              <w:tab/>
            </w:r>
            <w:r>
              <w:rPr>
                <w:noProof/>
                <w:webHidden/>
              </w:rPr>
              <w:fldChar w:fldCharType="begin"/>
            </w:r>
            <w:r>
              <w:rPr>
                <w:noProof/>
                <w:webHidden/>
              </w:rPr>
              <w:instrText xml:space="preserve"> PAGEREF _Toc169428563 \h </w:instrText>
            </w:r>
            <w:r>
              <w:rPr>
                <w:noProof/>
                <w:webHidden/>
              </w:rPr>
            </w:r>
            <w:r>
              <w:rPr>
                <w:noProof/>
                <w:webHidden/>
              </w:rPr>
              <w:fldChar w:fldCharType="separate"/>
            </w:r>
            <w:r w:rsidR="00243398">
              <w:rPr>
                <w:noProof/>
                <w:webHidden/>
              </w:rPr>
              <w:t>8</w:t>
            </w:r>
            <w:r>
              <w:rPr>
                <w:noProof/>
                <w:webHidden/>
              </w:rPr>
              <w:fldChar w:fldCharType="end"/>
            </w:r>
          </w:hyperlink>
        </w:p>
        <w:p w14:paraId="1F38290D" w14:textId="58887A47" w:rsidR="00D03B73" w:rsidRDefault="00D03B73">
          <w:pPr>
            <w:pStyle w:val="TOC3"/>
            <w:tabs>
              <w:tab w:val="left" w:pos="1200"/>
              <w:tab w:val="right" w:leader="dot" w:pos="9628"/>
            </w:tabs>
            <w:rPr>
              <w:rFonts w:asciiTheme="minorHAnsi" w:eastAsiaTheme="minorEastAsia" w:hAnsiTheme="minorHAnsi"/>
              <w:noProof/>
              <w:kern w:val="2"/>
              <w:sz w:val="24"/>
              <w:szCs w:val="24"/>
              <w:lang w:val="da-DK" w:eastAsia="da-DK"/>
              <w14:ligatures w14:val="standardContextual"/>
            </w:rPr>
          </w:pPr>
          <w:hyperlink w:anchor="_Toc169428564" w:history="1">
            <w:r w:rsidRPr="00681594">
              <w:rPr>
                <w:rStyle w:val="Hyperlink"/>
                <w:noProof/>
                <w:lang w:val="da-DK"/>
              </w:rPr>
              <w:t>3.1.2</w:t>
            </w:r>
            <w:r>
              <w:rPr>
                <w:rFonts w:asciiTheme="minorHAnsi" w:eastAsiaTheme="minorEastAsia" w:hAnsiTheme="minorHAnsi"/>
                <w:noProof/>
                <w:kern w:val="2"/>
                <w:sz w:val="24"/>
                <w:szCs w:val="24"/>
                <w:lang w:val="da-DK" w:eastAsia="da-DK"/>
                <w14:ligatures w14:val="standardContextual"/>
              </w:rPr>
              <w:tab/>
            </w:r>
            <w:r w:rsidRPr="00681594">
              <w:rPr>
                <w:rStyle w:val="Hyperlink"/>
                <w:noProof/>
                <w:lang w:val="da-DK"/>
              </w:rPr>
              <w:t>Præsentation af forretningsdata</w:t>
            </w:r>
            <w:r>
              <w:rPr>
                <w:noProof/>
                <w:webHidden/>
              </w:rPr>
              <w:tab/>
            </w:r>
            <w:r>
              <w:rPr>
                <w:noProof/>
                <w:webHidden/>
              </w:rPr>
              <w:fldChar w:fldCharType="begin"/>
            </w:r>
            <w:r>
              <w:rPr>
                <w:noProof/>
                <w:webHidden/>
              </w:rPr>
              <w:instrText xml:space="preserve"> PAGEREF _Toc169428564 \h </w:instrText>
            </w:r>
            <w:r>
              <w:rPr>
                <w:noProof/>
                <w:webHidden/>
              </w:rPr>
            </w:r>
            <w:r>
              <w:rPr>
                <w:noProof/>
                <w:webHidden/>
              </w:rPr>
              <w:fldChar w:fldCharType="separate"/>
            </w:r>
            <w:r w:rsidR="00243398">
              <w:rPr>
                <w:noProof/>
                <w:webHidden/>
              </w:rPr>
              <w:t>8</w:t>
            </w:r>
            <w:r>
              <w:rPr>
                <w:noProof/>
                <w:webHidden/>
              </w:rPr>
              <w:fldChar w:fldCharType="end"/>
            </w:r>
          </w:hyperlink>
        </w:p>
        <w:p w14:paraId="488BAA4B" w14:textId="3EBC7A40" w:rsidR="00D03B73" w:rsidRDefault="00D03B73">
          <w:pPr>
            <w:pStyle w:val="TOC2"/>
            <w:tabs>
              <w:tab w:val="left" w:pos="960"/>
              <w:tab w:val="right" w:leader="dot" w:pos="9628"/>
            </w:tabs>
            <w:rPr>
              <w:rFonts w:asciiTheme="minorHAnsi" w:eastAsiaTheme="minorEastAsia" w:hAnsiTheme="minorHAnsi"/>
              <w:noProof/>
              <w:kern w:val="2"/>
              <w:sz w:val="24"/>
              <w:szCs w:val="24"/>
              <w:lang w:val="da-DK" w:eastAsia="da-DK"/>
              <w14:ligatures w14:val="standardContextual"/>
            </w:rPr>
          </w:pPr>
          <w:hyperlink w:anchor="_Toc169428565" w:history="1">
            <w:r w:rsidRPr="00681594">
              <w:rPr>
                <w:rStyle w:val="Hyperlink"/>
                <w:noProof/>
                <w:lang w:val="da-DK"/>
              </w:rPr>
              <w:t>3.2</w:t>
            </w:r>
            <w:r>
              <w:rPr>
                <w:rFonts w:asciiTheme="minorHAnsi" w:eastAsiaTheme="minorEastAsia" w:hAnsiTheme="minorHAnsi"/>
                <w:noProof/>
                <w:kern w:val="2"/>
                <w:sz w:val="24"/>
                <w:szCs w:val="24"/>
                <w:lang w:val="da-DK" w:eastAsia="da-DK"/>
                <w14:ligatures w14:val="standardContextual"/>
              </w:rPr>
              <w:tab/>
            </w:r>
            <w:r w:rsidRPr="00681594">
              <w:rPr>
                <w:rStyle w:val="Hyperlink"/>
                <w:noProof/>
                <w:lang w:val="da-DK"/>
              </w:rPr>
              <w:t>Berigelse af forretningsdata</w:t>
            </w:r>
            <w:r>
              <w:rPr>
                <w:noProof/>
                <w:webHidden/>
              </w:rPr>
              <w:tab/>
            </w:r>
            <w:r>
              <w:rPr>
                <w:noProof/>
                <w:webHidden/>
              </w:rPr>
              <w:fldChar w:fldCharType="begin"/>
            </w:r>
            <w:r>
              <w:rPr>
                <w:noProof/>
                <w:webHidden/>
              </w:rPr>
              <w:instrText xml:space="preserve"> PAGEREF _Toc169428565 \h </w:instrText>
            </w:r>
            <w:r>
              <w:rPr>
                <w:noProof/>
                <w:webHidden/>
              </w:rPr>
            </w:r>
            <w:r>
              <w:rPr>
                <w:noProof/>
                <w:webHidden/>
              </w:rPr>
              <w:fldChar w:fldCharType="separate"/>
            </w:r>
            <w:r w:rsidR="00243398">
              <w:rPr>
                <w:noProof/>
                <w:webHidden/>
              </w:rPr>
              <w:t>10</w:t>
            </w:r>
            <w:r>
              <w:rPr>
                <w:noProof/>
                <w:webHidden/>
              </w:rPr>
              <w:fldChar w:fldCharType="end"/>
            </w:r>
          </w:hyperlink>
        </w:p>
        <w:p w14:paraId="3110DF88" w14:textId="35643705" w:rsidR="00D03B73" w:rsidRDefault="00D03B73">
          <w:pPr>
            <w:pStyle w:val="TOC2"/>
            <w:tabs>
              <w:tab w:val="left" w:pos="960"/>
              <w:tab w:val="right" w:leader="dot" w:pos="9628"/>
            </w:tabs>
            <w:rPr>
              <w:rFonts w:asciiTheme="minorHAnsi" w:eastAsiaTheme="minorEastAsia" w:hAnsiTheme="minorHAnsi"/>
              <w:noProof/>
              <w:kern w:val="2"/>
              <w:sz w:val="24"/>
              <w:szCs w:val="24"/>
              <w:lang w:val="da-DK" w:eastAsia="da-DK"/>
              <w14:ligatures w14:val="standardContextual"/>
            </w:rPr>
          </w:pPr>
          <w:hyperlink w:anchor="_Toc169428566" w:history="1">
            <w:r w:rsidRPr="00681594">
              <w:rPr>
                <w:rStyle w:val="Hyperlink"/>
                <w:noProof/>
                <w:lang w:val="da-DK"/>
              </w:rPr>
              <w:t>3.3</w:t>
            </w:r>
            <w:r>
              <w:rPr>
                <w:rFonts w:asciiTheme="minorHAnsi" w:eastAsiaTheme="minorEastAsia" w:hAnsiTheme="minorHAnsi"/>
                <w:noProof/>
                <w:kern w:val="2"/>
                <w:sz w:val="24"/>
                <w:szCs w:val="24"/>
                <w:lang w:val="da-DK" w:eastAsia="da-DK"/>
                <w14:ligatures w14:val="standardContextual"/>
              </w:rPr>
              <w:tab/>
            </w:r>
            <w:r w:rsidRPr="00681594">
              <w:rPr>
                <w:rStyle w:val="Hyperlink"/>
                <w:noProof/>
                <w:lang w:val="da-DK"/>
              </w:rPr>
              <w:t>Distribution af forretningsdata</w:t>
            </w:r>
            <w:r>
              <w:rPr>
                <w:noProof/>
                <w:webHidden/>
              </w:rPr>
              <w:tab/>
            </w:r>
            <w:r>
              <w:rPr>
                <w:noProof/>
                <w:webHidden/>
              </w:rPr>
              <w:fldChar w:fldCharType="begin"/>
            </w:r>
            <w:r>
              <w:rPr>
                <w:noProof/>
                <w:webHidden/>
              </w:rPr>
              <w:instrText xml:space="preserve"> PAGEREF _Toc169428566 \h </w:instrText>
            </w:r>
            <w:r>
              <w:rPr>
                <w:noProof/>
                <w:webHidden/>
              </w:rPr>
            </w:r>
            <w:r>
              <w:rPr>
                <w:noProof/>
                <w:webHidden/>
              </w:rPr>
              <w:fldChar w:fldCharType="separate"/>
            </w:r>
            <w:r w:rsidR="00243398">
              <w:rPr>
                <w:noProof/>
                <w:webHidden/>
              </w:rPr>
              <w:t>11</w:t>
            </w:r>
            <w:r>
              <w:rPr>
                <w:noProof/>
                <w:webHidden/>
              </w:rPr>
              <w:fldChar w:fldCharType="end"/>
            </w:r>
          </w:hyperlink>
        </w:p>
        <w:p w14:paraId="6F5C278A" w14:textId="631FB955" w:rsidR="00D03B73" w:rsidRDefault="00D03B73">
          <w:pPr>
            <w:pStyle w:val="TOC2"/>
            <w:tabs>
              <w:tab w:val="left" w:pos="960"/>
              <w:tab w:val="right" w:leader="dot" w:pos="9628"/>
            </w:tabs>
            <w:rPr>
              <w:rFonts w:asciiTheme="minorHAnsi" w:eastAsiaTheme="minorEastAsia" w:hAnsiTheme="minorHAnsi"/>
              <w:noProof/>
              <w:kern w:val="2"/>
              <w:sz w:val="24"/>
              <w:szCs w:val="24"/>
              <w:lang w:val="da-DK" w:eastAsia="da-DK"/>
              <w14:ligatures w14:val="standardContextual"/>
            </w:rPr>
          </w:pPr>
          <w:hyperlink w:anchor="_Toc169428567" w:history="1">
            <w:r w:rsidRPr="00681594">
              <w:rPr>
                <w:rStyle w:val="Hyperlink"/>
                <w:noProof/>
                <w:lang w:val="da-DK"/>
              </w:rPr>
              <w:t>3.4</w:t>
            </w:r>
            <w:r>
              <w:rPr>
                <w:rFonts w:asciiTheme="minorHAnsi" w:eastAsiaTheme="minorEastAsia" w:hAnsiTheme="minorHAnsi"/>
                <w:noProof/>
                <w:kern w:val="2"/>
                <w:sz w:val="24"/>
                <w:szCs w:val="24"/>
                <w:lang w:val="da-DK" w:eastAsia="da-DK"/>
                <w14:ligatures w14:val="standardContextual"/>
              </w:rPr>
              <w:tab/>
            </w:r>
            <w:r w:rsidRPr="00681594">
              <w:rPr>
                <w:rStyle w:val="Hyperlink"/>
                <w:noProof/>
                <w:lang w:val="da-DK"/>
              </w:rPr>
              <w:t>Afvikle/understøtte IdM processer</w:t>
            </w:r>
            <w:r>
              <w:rPr>
                <w:noProof/>
                <w:webHidden/>
              </w:rPr>
              <w:tab/>
            </w:r>
            <w:r>
              <w:rPr>
                <w:noProof/>
                <w:webHidden/>
              </w:rPr>
              <w:fldChar w:fldCharType="begin"/>
            </w:r>
            <w:r>
              <w:rPr>
                <w:noProof/>
                <w:webHidden/>
              </w:rPr>
              <w:instrText xml:space="preserve"> PAGEREF _Toc169428567 \h </w:instrText>
            </w:r>
            <w:r>
              <w:rPr>
                <w:noProof/>
                <w:webHidden/>
              </w:rPr>
            </w:r>
            <w:r>
              <w:rPr>
                <w:noProof/>
                <w:webHidden/>
              </w:rPr>
              <w:fldChar w:fldCharType="separate"/>
            </w:r>
            <w:r w:rsidR="00243398">
              <w:rPr>
                <w:noProof/>
                <w:webHidden/>
              </w:rPr>
              <w:t>11</w:t>
            </w:r>
            <w:r>
              <w:rPr>
                <w:noProof/>
                <w:webHidden/>
              </w:rPr>
              <w:fldChar w:fldCharType="end"/>
            </w:r>
          </w:hyperlink>
        </w:p>
        <w:p w14:paraId="3D65CFBF" w14:textId="0ABB8F67" w:rsidR="00D03B73" w:rsidRDefault="00D03B73">
          <w:pPr>
            <w:pStyle w:val="TOC2"/>
            <w:tabs>
              <w:tab w:val="left" w:pos="960"/>
              <w:tab w:val="right" w:leader="dot" w:pos="9628"/>
            </w:tabs>
            <w:rPr>
              <w:rFonts w:asciiTheme="minorHAnsi" w:eastAsiaTheme="minorEastAsia" w:hAnsiTheme="minorHAnsi"/>
              <w:noProof/>
              <w:kern w:val="2"/>
              <w:sz w:val="24"/>
              <w:szCs w:val="24"/>
              <w:lang w:val="da-DK" w:eastAsia="da-DK"/>
              <w14:ligatures w14:val="standardContextual"/>
            </w:rPr>
          </w:pPr>
          <w:hyperlink w:anchor="_Toc169428568" w:history="1">
            <w:r w:rsidRPr="00681594">
              <w:rPr>
                <w:rStyle w:val="Hyperlink"/>
                <w:noProof/>
                <w:lang w:val="da-DK"/>
              </w:rPr>
              <w:t>3.5</w:t>
            </w:r>
            <w:r>
              <w:rPr>
                <w:rFonts w:asciiTheme="minorHAnsi" w:eastAsiaTheme="minorEastAsia" w:hAnsiTheme="minorHAnsi"/>
                <w:noProof/>
                <w:kern w:val="2"/>
                <w:sz w:val="24"/>
                <w:szCs w:val="24"/>
                <w:lang w:val="da-DK" w:eastAsia="da-DK"/>
                <w14:ligatures w14:val="standardContextual"/>
              </w:rPr>
              <w:tab/>
            </w:r>
            <w:r w:rsidRPr="00681594">
              <w:rPr>
                <w:rStyle w:val="Hyperlink"/>
                <w:noProof/>
                <w:lang w:val="da-DK"/>
              </w:rPr>
              <w:t>Brugergrænseflade til oprettelse af ekstra brugerkonti</w:t>
            </w:r>
            <w:r>
              <w:rPr>
                <w:noProof/>
                <w:webHidden/>
              </w:rPr>
              <w:tab/>
            </w:r>
            <w:r>
              <w:rPr>
                <w:noProof/>
                <w:webHidden/>
              </w:rPr>
              <w:fldChar w:fldCharType="begin"/>
            </w:r>
            <w:r>
              <w:rPr>
                <w:noProof/>
                <w:webHidden/>
              </w:rPr>
              <w:instrText xml:space="preserve"> PAGEREF _Toc169428568 \h </w:instrText>
            </w:r>
            <w:r>
              <w:rPr>
                <w:noProof/>
                <w:webHidden/>
              </w:rPr>
            </w:r>
            <w:r>
              <w:rPr>
                <w:noProof/>
                <w:webHidden/>
              </w:rPr>
              <w:fldChar w:fldCharType="separate"/>
            </w:r>
            <w:r w:rsidR="00243398">
              <w:rPr>
                <w:noProof/>
                <w:webHidden/>
              </w:rPr>
              <w:t>12</w:t>
            </w:r>
            <w:r>
              <w:rPr>
                <w:noProof/>
                <w:webHidden/>
              </w:rPr>
              <w:fldChar w:fldCharType="end"/>
            </w:r>
          </w:hyperlink>
        </w:p>
        <w:p w14:paraId="05DF9A8C" w14:textId="368C37E9" w:rsidR="00D03B73" w:rsidRDefault="00D03B73">
          <w:pPr>
            <w:pStyle w:val="TOC2"/>
            <w:tabs>
              <w:tab w:val="left" w:pos="960"/>
              <w:tab w:val="right" w:leader="dot" w:pos="9628"/>
            </w:tabs>
            <w:rPr>
              <w:rFonts w:asciiTheme="minorHAnsi" w:eastAsiaTheme="minorEastAsia" w:hAnsiTheme="minorHAnsi"/>
              <w:noProof/>
              <w:kern w:val="2"/>
              <w:sz w:val="24"/>
              <w:szCs w:val="24"/>
              <w:lang w:val="da-DK" w:eastAsia="da-DK"/>
              <w14:ligatures w14:val="standardContextual"/>
            </w:rPr>
          </w:pPr>
          <w:hyperlink w:anchor="_Toc169428569" w:history="1">
            <w:r w:rsidRPr="00681594">
              <w:rPr>
                <w:rStyle w:val="Hyperlink"/>
                <w:noProof/>
                <w:lang w:val="da-DK"/>
              </w:rPr>
              <w:t>3.6</w:t>
            </w:r>
            <w:r>
              <w:rPr>
                <w:rFonts w:asciiTheme="minorHAnsi" w:eastAsiaTheme="minorEastAsia" w:hAnsiTheme="minorHAnsi"/>
                <w:noProof/>
                <w:kern w:val="2"/>
                <w:sz w:val="24"/>
                <w:szCs w:val="24"/>
                <w:lang w:val="da-DK" w:eastAsia="da-DK"/>
                <w14:ligatures w14:val="standardContextual"/>
              </w:rPr>
              <w:tab/>
            </w:r>
            <w:r w:rsidRPr="00681594">
              <w:rPr>
                <w:rStyle w:val="Hyperlink"/>
                <w:noProof/>
                <w:lang w:val="da-DK"/>
              </w:rPr>
              <w:t>Kommunikation til medarbejdere</w:t>
            </w:r>
            <w:r>
              <w:rPr>
                <w:noProof/>
                <w:webHidden/>
              </w:rPr>
              <w:tab/>
            </w:r>
            <w:r>
              <w:rPr>
                <w:noProof/>
                <w:webHidden/>
              </w:rPr>
              <w:fldChar w:fldCharType="begin"/>
            </w:r>
            <w:r>
              <w:rPr>
                <w:noProof/>
                <w:webHidden/>
              </w:rPr>
              <w:instrText xml:space="preserve"> PAGEREF _Toc169428569 \h </w:instrText>
            </w:r>
            <w:r>
              <w:rPr>
                <w:noProof/>
                <w:webHidden/>
              </w:rPr>
            </w:r>
            <w:r>
              <w:rPr>
                <w:noProof/>
                <w:webHidden/>
              </w:rPr>
              <w:fldChar w:fldCharType="separate"/>
            </w:r>
            <w:r w:rsidR="00243398">
              <w:rPr>
                <w:noProof/>
                <w:webHidden/>
              </w:rPr>
              <w:t>13</w:t>
            </w:r>
            <w:r>
              <w:rPr>
                <w:noProof/>
                <w:webHidden/>
              </w:rPr>
              <w:fldChar w:fldCharType="end"/>
            </w:r>
          </w:hyperlink>
        </w:p>
        <w:p w14:paraId="6E389D43" w14:textId="723001A4" w:rsidR="00D03B73" w:rsidRDefault="00D03B73">
          <w:pPr>
            <w:pStyle w:val="TOC1"/>
            <w:tabs>
              <w:tab w:val="left" w:pos="400"/>
              <w:tab w:val="right" w:leader="dot" w:pos="9628"/>
            </w:tabs>
            <w:rPr>
              <w:rFonts w:asciiTheme="minorHAnsi" w:eastAsiaTheme="minorEastAsia" w:hAnsiTheme="minorHAnsi"/>
              <w:noProof/>
              <w:kern w:val="2"/>
              <w:sz w:val="24"/>
              <w:szCs w:val="24"/>
              <w:lang w:val="da-DK" w:eastAsia="da-DK"/>
              <w14:ligatures w14:val="standardContextual"/>
            </w:rPr>
          </w:pPr>
          <w:hyperlink w:anchor="_Toc169428570" w:history="1">
            <w:r w:rsidRPr="00681594">
              <w:rPr>
                <w:rStyle w:val="Hyperlink"/>
                <w:noProof/>
                <w:lang w:val="da-DK"/>
              </w:rPr>
              <w:t>4</w:t>
            </w:r>
            <w:r>
              <w:rPr>
                <w:rFonts w:asciiTheme="minorHAnsi" w:eastAsiaTheme="minorEastAsia" w:hAnsiTheme="minorHAnsi"/>
                <w:noProof/>
                <w:kern w:val="2"/>
                <w:sz w:val="24"/>
                <w:szCs w:val="24"/>
                <w:lang w:val="da-DK" w:eastAsia="da-DK"/>
                <w14:ligatures w14:val="standardContextual"/>
              </w:rPr>
              <w:tab/>
            </w:r>
            <w:r w:rsidRPr="00681594">
              <w:rPr>
                <w:rStyle w:val="Hyperlink"/>
                <w:noProof/>
                <w:lang w:val="da-DK"/>
              </w:rPr>
              <w:t>Konfigurationsmuligheder</w:t>
            </w:r>
            <w:r>
              <w:rPr>
                <w:noProof/>
                <w:webHidden/>
              </w:rPr>
              <w:tab/>
            </w:r>
            <w:r>
              <w:rPr>
                <w:noProof/>
                <w:webHidden/>
              </w:rPr>
              <w:fldChar w:fldCharType="begin"/>
            </w:r>
            <w:r>
              <w:rPr>
                <w:noProof/>
                <w:webHidden/>
              </w:rPr>
              <w:instrText xml:space="preserve"> PAGEREF _Toc169428570 \h </w:instrText>
            </w:r>
            <w:r>
              <w:rPr>
                <w:noProof/>
                <w:webHidden/>
              </w:rPr>
            </w:r>
            <w:r>
              <w:rPr>
                <w:noProof/>
                <w:webHidden/>
              </w:rPr>
              <w:fldChar w:fldCharType="separate"/>
            </w:r>
            <w:r w:rsidR="00243398">
              <w:rPr>
                <w:noProof/>
                <w:webHidden/>
              </w:rPr>
              <w:t>15</w:t>
            </w:r>
            <w:r>
              <w:rPr>
                <w:noProof/>
                <w:webHidden/>
              </w:rPr>
              <w:fldChar w:fldCharType="end"/>
            </w:r>
          </w:hyperlink>
        </w:p>
        <w:p w14:paraId="0CF5FA38" w14:textId="6244E382" w:rsidR="00D03B73" w:rsidRDefault="00D03B73">
          <w:pPr>
            <w:pStyle w:val="TOC2"/>
            <w:tabs>
              <w:tab w:val="left" w:pos="960"/>
              <w:tab w:val="right" w:leader="dot" w:pos="9628"/>
            </w:tabs>
            <w:rPr>
              <w:rFonts w:asciiTheme="minorHAnsi" w:eastAsiaTheme="minorEastAsia" w:hAnsiTheme="minorHAnsi"/>
              <w:noProof/>
              <w:kern w:val="2"/>
              <w:sz w:val="24"/>
              <w:szCs w:val="24"/>
              <w:lang w:val="da-DK" w:eastAsia="da-DK"/>
              <w14:ligatures w14:val="standardContextual"/>
            </w:rPr>
          </w:pPr>
          <w:hyperlink w:anchor="_Toc169428571" w:history="1">
            <w:r w:rsidRPr="00681594">
              <w:rPr>
                <w:rStyle w:val="Hyperlink"/>
                <w:noProof/>
                <w:lang w:val="da-DK"/>
              </w:rPr>
              <w:t>4.1</w:t>
            </w:r>
            <w:r>
              <w:rPr>
                <w:rFonts w:asciiTheme="minorHAnsi" w:eastAsiaTheme="minorEastAsia" w:hAnsiTheme="minorHAnsi"/>
                <w:noProof/>
                <w:kern w:val="2"/>
                <w:sz w:val="24"/>
                <w:szCs w:val="24"/>
                <w:lang w:val="da-DK" w:eastAsia="da-DK"/>
                <w14:ligatures w14:val="standardContextual"/>
              </w:rPr>
              <w:tab/>
            </w:r>
            <w:r w:rsidRPr="00681594">
              <w:rPr>
                <w:rStyle w:val="Hyperlink"/>
                <w:noProof/>
                <w:lang w:val="da-DK"/>
              </w:rPr>
              <w:t>Konfiguration af klienter</w:t>
            </w:r>
            <w:r>
              <w:rPr>
                <w:noProof/>
                <w:webHidden/>
              </w:rPr>
              <w:tab/>
            </w:r>
            <w:r>
              <w:rPr>
                <w:noProof/>
                <w:webHidden/>
              </w:rPr>
              <w:fldChar w:fldCharType="begin"/>
            </w:r>
            <w:r>
              <w:rPr>
                <w:noProof/>
                <w:webHidden/>
              </w:rPr>
              <w:instrText xml:space="preserve"> PAGEREF _Toc169428571 \h </w:instrText>
            </w:r>
            <w:r>
              <w:rPr>
                <w:noProof/>
                <w:webHidden/>
              </w:rPr>
            </w:r>
            <w:r>
              <w:rPr>
                <w:noProof/>
                <w:webHidden/>
              </w:rPr>
              <w:fldChar w:fldCharType="separate"/>
            </w:r>
            <w:r w:rsidR="00243398">
              <w:rPr>
                <w:noProof/>
                <w:webHidden/>
              </w:rPr>
              <w:t>15</w:t>
            </w:r>
            <w:r>
              <w:rPr>
                <w:noProof/>
                <w:webHidden/>
              </w:rPr>
              <w:fldChar w:fldCharType="end"/>
            </w:r>
          </w:hyperlink>
        </w:p>
        <w:p w14:paraId="538CF8F4" w14:textId="26A2F11D" w:rsidR="00D03B73" w:rsidRDefault="00D03B73">
          <w:pPr>
            <w:pStyle w:val="TOC2"/>
            <w:tabs>
              <w:tab w:val="left" w:pos="960"/>
              <w:tab w:val="right" w:leader="dot" w:pos="9628"/>
            </w:tabs>
            <w:rPr>
              <w:rFonts w:asciiTheme="minorHAnsi" w:eastAsiaTheme="minorEastAsia" w:hAnsiTheme="minorHAnsi"/>
              <w:noProof/>
              <w:kern w:val="2"/>
              <w:sz w:val="24"/>
              <w:szCs w:val="24"/>
              <w:lang w:val="da-DK" w:eastAsia="da-DK"/>
              <w14:ligatures w14:val="standardContextual"/>
            </w:rPr>
          </w:pPr>
          <w:hyperlink w:anchor="_Toc169428572" w:history="1">
            <w:r w:rsidRPr="00681594">
              <w:rPr>
                <w:rStyle w:val="Hyperlink"/>
                <w:noProof/>
                <w:lang w:val="da-DK"/>
              </w:rPr>
              <w:t>4.2</w:t>
            </w:r>
            <w:r>
              <w:rPr>
                <w:rFonts w:asciiTheme="minorHAnsi" w:eastAsiaTheme="minorEastAsia" w:hAnsiTheme="minorHAnsi"/>
                <w:noProof/>
                <w:kern w:val="2"/>
                <w:sz w:val="24"/>
                <w:szCs w:val="24"/>
                <w:lang w:val="da-DK" w:eastAsia="da-DK"/>
                <w14:ligatures w14:val="standardContextual"/>
              </w:rPr>
              <w:tab/>
            </w:r>
            <w:r w:rsidRPr="00681594">
              <w:rPr>
                <w:rStyle w:val="Hyperlink"/>
                <w:noProof/>
                <w:lang w:val="da-DK"/>
              </w:rPr>
              <w:t>Konfiguration af konto-oprettelse</w:t>
            </w:r>
            <w:r>
              <w:rPr>
                <w:noProof/>
                <w:webHidden/>
              </w:rPr>
              <w:tab/>
            </w:r>
            <w:r>
              <w:rPr>
                <w:noProof/>
                <w:webHidden/>
              </w:rPr>
              <w:fldChar w:fldCharType="begin"/>
            </w:r>
            <w:r>
              <w:rPr>
                <w:noProof/>
                <w:webHidden/>
              </w:rPr>
              <w:instrText xml:space="preserve"> PAGEREF _Toc169428572 \h </w:instrText>
            </w:r>
            <w:r>
              <w:rPr>
                <w:noProof/>
                <w:webHidden/>
              </w:rPr>
            </w:r>
            <w:r>
              <w:rPr>
                <w:noProof/>
                <w:webHidden/>
              </w:rPr>
              <w:fldChar w:fldCharType="separate"/>
            </w:r>
            <w:r w:rsidR="00243398">
              <w:rPr>
                <w:noProof/>
                <w:webHidden/>
              </w:rPr>
              <w:t>15</w:t>
            </w:r>
            <w:r>
              <w:rPr>
                <w:noProof/>
                <w:webHidden/>
              </w:rPr>
              <w:fldChar w:fldCharType="end"/>
            </w:r>
          </w:hyperlink>
        </w:p>
        <w:p w14:paraId="623794D6" w14:textId="69C02FCD" w:rsidR="00D03B73" w:rsidRDefault="00D03B73">
          <w:pPr>
            <w:pStyle w:val="TOC2"/>
            <w:tabs>
              <w:tab w:val="left" w:pos="960"/>
              <w:tab w:val="right" w:leader="dot" w:pos="9628"/>
            </w:tabs>
            <w:rPr>
              <w:rFonts w:asciiTheme="minorHAnsi" w:eastAsiaTheme="minorEastAsia" w:hAnsiTheme="minorHAnsi"/>
              <w:noProof/>
              <w:kern w:val="2"/>
              <w:sz w:val="24"/>
              <w:szCs w:val="24"/>
              <w:lang w:val="da-DK" w:eastAsia="da-DK"/>
              <w14:ligatures w14:val="standardContextual"/>
            </w:rPr>
          </w:pPr>
          <w:hyperlink w:anchor="_Toc169428573" w:history="1">
            <w:r w:rsidRPr="00681594">
              <w:rPr>
                <w:rStyle w:val="Hyperlink"/>
                <w:noProof/>
                <w:lang w:val="da-DK"/>
              </w:rPr>
              <w:t>4.3</w:t>
            </w:r>
            <w:r>
              <w:rPr>
                <w:rFonts w:asciiTheme="minorHAnsi" w:eastAsiaTheme="minorEastAsia" w:hAnsiTheme="minorHAnsi"/>
                <w:noProof/>
                <w:kern w:val="2"/>
                <w:sz w:val="24"/>
                <w:szCs w:val="24"/>
                <w:lang w:val="da-DK" w:eastAsia="da-DK"/>
                <w14:ligatures w14:val="standardContextual"/>
              </w:rPr>
              <w:tab/>
            </w:r>
            <w:r w:rsidRPr="00681594">
              <w:rPr>
                <w:rStyle w:val="Hyperlink"/>
                <w:noProof/>
                <w:lang w:val="da-DK"/>
              </w:rPr>
              <w:t>Konfiguration af skabeloner</w:t>
            </w:r>
            <w:r>
              <w:rPr>
                <w:noProof/>
                <w:webHidden/>
              </w:rPr>
              <w:tab/>
            </w:r>
            <w:r>
              <w:rPr>
                <w:noProof/>
                <w:webHidden/>
              </w:rPr>
              <w:fldChar w:fldCharType="begin"/>
            </w:r>
            <w:r>
              <w:rPr>
                <w:noProof/>
                <w:webHidden/>
              </w:rPr>
              <w:instrText xml:space="preserve"> PAGEREF _Toc169428573 \h </w:instrText>
            </w:r>
            <w:r>
              <w:rPr>
                <w:noProof/>
                <w:webHidden/>
              </w:rPr>
            </w:r>
            <w:r>
              <w:rPr>
                <w:noProof/>
                <w:webHidden/>
              </w:rPr>
              <w:fldChar w:fldCharType="separate"/>
            </w:r>
            <w:r w:rsidR="00243398">
              <w:rPr>
                <w:noProof/>
                <w:webHidden/>
              </w:rPr>
              <w:t>16</w:t>
            </w:r>
            <w:r>
              <w:rPr>
                <w:noProof/>
                <w:webHidden/>
              </w:rPr>
              <w:fldChar w:fldCharType="end"/>
            </w:r>
          </w:hyperlink>
        </w:p>
        <w:p w14:paraId="0F8E88A9" w14:textId="0955BAAD" w:rsidR="00BA794A" w:rsidRPr="00811AC9" w:rsidRDefault="00BA794A">
          <w:pPr>
            <w:rPr>
              <w:lang w:val="da-DK"/>
            </w:rPr>
          </w:pPr>
          <w:r w:rsidRPr="00811AC9">
            <w:rPr>
              <w:b/>
              <w:bCs/>
              <w:lang w:val="da-DK"/>
            </w:rPr>
            <w:fldChar w:fldCharType="end"/>
          </w:r>
        </w:p>
      </w:sdtContent>
    </w:sdt>
    <w:p w14:paraId="6A1D75FC" w14:textId="77777777" w:rsidR="00BA794A" w:rsidRPr="00811AC9" w:rsidRDefault="00BA794A">
      <w:pPr>
        <w:rPr>
          <w:lang w:val="da-DK"/>
        </w:rPr>
      </w:pPr>
      <w:r w:rsidRPr="00811AC9">
        <w:rPr>
          <w:lang w:val="da-DK"/>
        </w:rPr>
        <w:br w:type="page"/>
      </w:r>
    </w:p>
    <w:p w14:paraId="07444667" w14:textId="77777777" w:rsidR="00126A2C" w:rsidRPr="00811AC9" w:rsidRDefault="006A7414" w:rsidP="00BA794A">
      <w:pPr>
        <w:pStyle w:val="Heading1"/>
        <w:rPr>
          <w:lang w:val="da-DK"/>
        </w:rPr>
      </w:pPr>
      <w:bookmarkStart w:id="0" w:name="_Toc169428554"/>
      <w:r w:rsidRPr="00811AC9">
        <w:rPr>
          <w:lang w:val="da-DK"/>
        </w:rPr>
        <w:lastRenderedPageBreak/>
        <w:t>Indledning</w:t>
      </w:r>
      <w:bookmarkEnd w:id="0"/>
    </w:p>
    <w:p w14:paraId="614D8893" w14:textId="601DAA42" w:rsidR="00BA794A" w:rsidRPr="00811AC9" w:rsidRDefault="00AD02CC" w:rsidP="006A7414">
      <w:pPr>
        <w:rPr>
          <w:lang w:val="da-DK"/>
        </w:rPr>
      </w:pPr>
      <w:r w:rsidRPr="00811AC9">
        <w:rPr>
          <w:lang w:val="da-DK"/>
        </w:rPr>
        <w:t xml:space="preserve">Dette dokument beskriver produktet </w:t>
      </w:r>
      <w:r w:rsidR="00D60ECD">
        <w:rPr>
          <w:lang w:val="da-DK"/>
        </w:rPr>
        <w:t>OS2sofd</w:t>
      </w:r>
      <w:r w:rsidRPr="00811AC9">
        <w:rPr>
          <w:lang w:val="da-DK"/>
        </w:rPr>
        <w:t xml:space="preserve"> i detaljer, og dækker både systemarkitektur og funktionalitet, og er dermed rettet både mod arkitekter og beslutningstagere i kommunen.</w:t>
      </w:r>
    </w:p>
    <w:p w14:paraId="767D6137" w14:textId="15A29EAE" w:rsidR="00AD02CC" w:rsidRPr="00811AC9" w:rsidRDefault="00AD02CC" w:rsidP="006A7414">
      <w:pPr>
        <w:rPr>
          <w:lang w:val="da-DK"/>
        </w:rPr>
      </w:pPr>
      <w:r w:rsidRPr="00811AC9">
        <w:rPr>
          <w:lang w:val="da-DK"/>
        </w:rPr>
        <w:t xml:space="preserve">Formålet med dokumentet er at skabe et samlet overblik over </w:t>
      </w:r>
      <w:r w:rsidR="00D60ECD">
        <w:rPr>
          <w:lang w:val="da-DK"/>
        </w:rPr>
        <w:t>OS2sofd</w:t>
      </w:r>
      <w:r w:rsidRPr="00811AC9">
        <w:rPr>
          <w:lang w:val="da-DK"/>
        </w:rPr>
        <w:t xml:space="preserve"> produktet, herunder både hvordan det er konstrueret, hvordan deployment og anvendelse af tiltænkt, samt hvilke forretningsbehov man kan dække med produktet.</w:t>
      </w:r>
    </w:p>
    <w:p w14:paraId="430777D0" w14:textId="2CFC325C" w:rsidR="001014CB" w:rsidRPr="00811AC9" w:rsidRDefault="001014CB" w:rsidP="006A7414">
      <w:pPr>
        <w:rPr>
          <w:lang w:val="da-DK"/>
        </w:rPr>
      </w:pPr>
      <w:r w:rsidRPr="00811AC9">
        <w:rPr>
          <w:lang w:val="da-DK"/>
        </w:rPr>
        <w:t xml:space="preserve">I dokumentet vises der skærmbilleder fra </w:t>
      </w:r>
      <w:r w:rsidR="00D60ECD">
        <w:rPr>
          <w:lang w:val="da-DK"/>
        </w:rPr>
        <w:t>OS2sofd</w:t>
      </w:r>
      <w:r w:rsidRPr="00811AC9">
        <w:rPr>
          <w:lang w:val="da-DK"/>
        </w:rPr>
        <w:t xml:space="preserve"> brugergrænsefladen hvor det er relevant. Her skal man være opmærksom på at der er en løbende udvikling og tilpasning af brugergrænsefladen, så der kan være afvigelser fra de viste skærmbilleder, og den version man har kørende af </w:t>
      </w:r>
      <w:r w:rsidR="00D60ECD">
        <w:rPr>
          <w:lang w:val="da-DK"/>
        </w:rPr>
        <w:t>OS2sofd</w:t>
      </w:r>
      <w:r w:rsidRPr="00811AC9">
        <w:rPr>
          <w:lang w:val="da-DK"/>
        </w:rPr>
        <w:t>.</w:t>
      </w:r>
    </w:p>
    <w:p w14:paraId="108C31B8" w14:textId="77777777" w:rsidR="00AD02CC" w:rsidRPr="00811AC9" w:rsidRDefault="00AD02CC" w:rsidP="00AD02CC">
      <w:pPr>
        <w:pStyle w:val="Heading1"/>
        <w:rPr>
          <w:lang w:val="da-DK"/>
        </w:rPr>
      </w:pPr>
      <w:bookmarkStart w:id="1" w:name="_Toc169428555"/>
      <w:r w:rsidRPr="00811AC9">
        <w:rPr>
          <w:lang w:val="da-DK"/>
        </w:rPr>
        <w:t>Systemarkitektur</w:t>
      </w:r>
      <w:bookmarkEnd w:id="1"/>
    </w:p>
    <w:p w14:paraId="6D5C1A6F" w14:textId="039F7FB3" w:rsidR="00F438C1" w:rsidRPr="00811AC9" w:rsidRDefault="00D60ECD" w:rsidP="00F438C1">
      <w:pPr>
        <w:rPr>
          <w:lang w:val="da-DK"/>
        </w:rPr>
      </w:pPr>
      <w:r>
        <w:rPr>
          <w:lang w:val="da-DK"/>
        </w:rPr>
        <w:t>OS2sofd</w:t>
      </w:r>
      <w:r w:rsidR="00F438C1" w:rsidRPr="00811AC9">
        <w:rPr>
          <w:lang w:val="da-DK"/>
        </w:rPr>
        <w:t xml:space="preserve"> er bygget efter følgende grundlæggende principper</w:t>
      </w:r>
      <w:r w:rsidR="006A1C65" w:rsidRPr="00811AC9">
        <w:rPr>
          <w:lang w:val="da-DK"/>
        </w:rPr>
        <w:t>, og de enkelte komponenter, og deres samspil, afspejler disse principper i deres opbygning.</w:t>
      </w:r>
    </w:p>
    <w:p w14:paraId="016F162E" w14:textId="32A7F127" w:rsidR="006A1C65" w:rsidRPr="00811AC9" w:rsidRDefault="006A1C65" w:rsidP="006A1C65">
      <w:pPr>
        <w:pStyle w:val="ListParagraph"/>
        <w:numPr>
          <w:ilvl w:val="0"/>
          <w:numId w:val="6"/>
        </w:numPr>
        <w:rPr>
          <w:lang w:val="da-DK"/>
        </w:rPr>
      </w:pPr>
      <w:r w:rsidRPr="00811AC9">
        <w:rPr>
          <w:b/>
          <w:lang w:val="da-DK"/>
        </w:rPr>
        <w:t>Objekttyper</w:t>
      </w:r>
      <w:r w:rsidRPr="00811AC9">
        <w:rPr>
          <w:lang w:val="da-DK"/>
        </w:rPr>
        <w:t xml:space="preserve">. Data i </w:t>
      </w:r>
      <w:r w:rsidR="00D60ECD">
        <w:rPr>
          <w:lang w:val="da-DK"/>
        </w:rPr>
        <w:t>OS2sofd</w:t>
      </w:r>
      <w:r w:rsidRPr="00811AC9">
        <w:rPr>
          <w:lang w:val="da-DK"/>
        </w:rPr>
        <w:t xml:space="preserve"> er opdelt i objekttyper (fx Person, Enhed, Email adresse, Telefonnummer, osv)</w:t>
      </w:r>
    </w:p>
    <w:p w14:paraId="1DB28DF2" w14:textId="77777777" w:rsidR="006A1C65" w:rsidRPr="00811AC9" w:rsidRDefault="006A1C65" w:rsidP="006A1C65">
      <w:pPr>
        <w:pStyle w:val="ListParagraph"/>
        <w:numPr>
          <w:ilvl w:val="0"/>
          <w:numId w:val="6"/>
        </w:numPr>
        <w:rPr>
          <w:lang w:val="da-DK"/>
        </w:rPr>
      </w:pPr>
      <w:r w:rsidRPr="00811AC9">
        <w:rPr>
          <w:b/>
          <w:lang w:val="da-DK"/>
        </w:rPr>
        <w:t>Kildeangivelse</w:t>
      </w:r>
      <w:r w:rsidRPr="00811AC9">
        <w:rPr>
          <w:lang w:val="da-DK"/>
        </w:rPr>
        <w:t>. Et data-objekt er ejet af en master-kilde (fx OPUS lønsystemet, Active Directory, osv)</w:t>
      </w:r>
    </w:p>
    <w:p w14:paraId="65FC4F56" w14:textId="77777777" w:rsidR="006A1C65" w:rsidRPr="00811AC9" w:rsidRDefault="006A1C65" w:rsidP="006A1C65">
      <w:pPr>
        <w:pStyle w:val="ListParagraph"/>
        <w:numPr>
          <w:ilvl w:val="0"/>
          <w:numId w:val="6"/>
        </w:numPr>
        <w:rPr>
          <w:lang w:val="da-DK"/>
        </w:rPr>
      </w:pPr>
      <w:r w:rsidRPr="00811AC9">
        <w:rPr>
          <w:b/>
          <w:lang w:val="da-DK"/>
        </w:rPr>
        <w:t>Mange kilder, én sandhed</w:t>
      </w:r>
      <w:r w:rsidRPr="00811AC9">
        <w:rPr>
          <w:lang w:val="da-DK"/>
        </w:rPr>
        <w:t>. Der kan være mange mastere til de samme data, men ét objekt er altid ejet af én master (fx kan der komme Person objekter både fra Active Directory, OPUS, STIL, osv)</w:t>
      </w:r>
    </w:p>
    <w:p w14:paraId="1B7C7418" w14:textId="052A7FC9" w:rsidR="006A1C65" w:rsidRPr="00811AC9" w:rsidRDefault="005C554B" w:rsidP="006A1C65">
      <w:pPr>
        <w:pStyle w:val="ListParagraph"/>
        <w:numPr>
          <w:ilvl w:val="0"/>
          <w:numId w:val="6"/>
        </w:numPr>
        <w:rPr>
          <w:lang w:val="da-DK"/>
        </w:rPr>
      </w:pPr>
      <w:r>
        <w:rPr>
          <w:b/>
          <w:lang w:val="da-DK"/>
        </w:rPr>
        <w:t>OS2sofd</w:t>
      </w:r>
      <w:r w:rsidR="006A1C65" w:rsidRPr="00811AC9">
        <w:rPr>
          <w:b/>
          <w:lang w:val="da-DK"/>
        </w:rPr>
        <w:t xml:space="preserve"> kan skabe data</w:t>
      </w:r>
      <w:r w:rsidR="006A1C65" w:rsidRPr="00811AC9">
        <w:rPr>
          <w:lang w:val="da-DK"/>
        </w:rPr>
        <w:t xml:space="preserve">. </w:t>
      </w:r>
      <w:r w:rsidR="00D60ECD">
        <w:rPr>
          <w:lang w:val="da-DK"/>
        </w:rPr>
        <w:t>OS2sofd</w:t>
      </w:r>
      <w:r w:rsidR="006A1C65" w:rsidRPr="00811AC9">
        <w:rPr>
          <w:lang w:val="da-DK"/>
        </w:rPr>
        <w:t xml:space="preserve"> kan selv være master for data, og opræder på lige</w:t>
      </w:r>
      <w:r w:rsidR="000937FB">
        <w:rPr>
          <w:lang w:val="da-DK"/>
        </w:rPr>
        <w:t xml:space="preserve"> f</w:t>
      </w:r>
      <w:r w:rsidR="006A1C65" w:rsidRPr="00811AC9">
        <w:rPr>
          <w:lang w:val="da-DK"/>
        </w:rPr>
        <w:t>od med de andre master kilder</w:t>
      </w:r>
    </w:p>
    <w:p w14:paraId="5DAB9F72" w14:textId="1D71D590" w:rsidR="006A1C65" w:rsidRPr="00BF7187" w:rsidRDefault="006A1C65" w:rsidP="006A1C65">
      <w:pPr>
        <w:pStyle w:val="ListParagraph"/>
        <w:numPr>
          <w:ilvl w:val="0"/>
          <w:numId w:val="6"/>
        </w:numPr>
        <w:rPr>
          <w:lang w:val="da-DK"/>
        </w:rPr>
      </w:pPr>
      <w:r w:rsidRPr="00811AC9">
        <w:rPr>
          <w:b/>
          <w:lang w:val="da-DK"/>
        </w:rPr>
        <w:t>Klart ejerskab</w:t>
      </w:r>
      <w:r w:rsidRPr="00811AC9">
        <w:rPr>
          <w:lang w:val="da-DK"/>
        </w:rPr>
        <w:t>. For hver objekttype er der et hierarki, der afgør hvem der får lov til at eje objektet, hvis de enkelte kilder har det samme objekt (fx kan en fysisk post-adresse på en medarbejder både komme fra CPR registeret, og fra OPUS – her vil CPR registeret ligge højere i hierarkiet, og få lov til at eje objektet)</w:t>
      </w:r>
    </w:p>
    <w:p w14:paraId="1C10CBCE" w14:textId="52A8EE58" w:rsidR="00AD02CC" w:rsidRPr="00811AC9" w:rsidRDefault="006A1C65" w:rsidP="00AD02CC">
      <w:pPr>
        <w:pStyle w:val="Heading2"/>
        <w:rPr>
          <w:lang w:val="da-DK"/>
        </w:rPr>
      </w:pPr>
      <w:bookmarkStart w:id="2" w:name="_Toc169428556"/>
      <w:r w:rsidRPr="00811AC9">
        <w:rPr>
          <w:lang w:val="da-DK"/>
        </w:rPr>
        <w:t>Moduler</w:t>
      </w:r>
      <w:r w:rsidR="00AD02CC" w:rsidRPr="00811AC9">
        <w:rPr>
          <w:lang w:val="da-DK"/>
        </w:rPr>
        <w:t xml:space="preserve"> i </w:t>
      </w:r>
      <w:r w:rsidR="00D60ECD">
        <w:rPr>
          <w:lang w:val="da-DK"/>
        </w:rPr>
        <w:t>OS2sofd</w:t>
      </w:r>
      <w:bookmarkEnd w:id="2"/>
    </w:p>
    <w:p w14:paraId="4B676D2F" w14:textId="7DEB4C85" w:rsidR="006A1C65" w:rsidRPr="00811AC9" w:rsidRDefault="00D60ECD" w:rsidP="006A1C65">
      <w:pPr>
        <w:rPr>
          <w:lang w:val="da-DK"/>
        </w:rPr>
      </w:pPr>
      <w:r>
        <w:rPr>
          <w:lang w:val="da-DK"/>
        </w:rPr>
        <w:t>OS2sofd</w:t>
      </w:r>
      <w:r w:rsidR="006A1C65" w:rsidRPr="00811AC9">
        <w:rPr>
          <w:lang w:val="da-DK"/>
        </w:rPr>
        <w:t xml:space="preserve"> er bygget vha mange forskellige selvstændige moduler, hvor den centrale af disse moduler er </w:t>
      </w:r>
      <w:r>
        <w:rPr>
          <w:lang w:val="da-DK"/>
        </w:rPr>
        <w:t>OS2sofd</w:t>
      </w:r>
      <w:r w:rsidR="006A1C65" w:rsidRPr="00811AC9">
        <w:rPr>
          <w:lang w:val="da-DK"/>
        </w:rPr>
        <w:t xml:space="preserve"> ”centralmodulet”, som i daglig tale blot kaldes for </w:t>
      </w:r>
      <w:r>
        <w:rPr>
          <w:lang w:val="da-DK"/>
        </w:rPr>
        <w:t>OS2sofd</w:t>
      </w:r>
      <w:r w:rsidR="006A1C65" w:rsidRPr="00811AC9">
        <w:rPr>
          <w:lang w:val="da-DK"/>
        </w:rPr>
        <w:t xml:space="preserve"> backenden.</w:t>
      </w:r>
    </w:p>
    <w:p w14:paraId="59D48BA0" w14:textId="77777777" w:rsidR="006A1C65" w:rsidRPr="00811AC9" w:rsidRDefault="006A1C65" w:rsidP="006A1C65">
      <w:pPr>
        <w:rPr>
          <w:lang w:val="da-DK"/>
        </w:rPr>
      </w:pPr>
      <w:r w:rsidRPr="00811AC9">
        <w:rPr>
          <w:lang w:val="da-DK"/>
        </w:rPr>
        <w:t>Alle moduler hører til én af følgende kategorier</w:t>
      </w:r>
    </w:p>
    <w:p w14:paraId="49FD5403" w14:textId="23DE0FB3" w:rsidR="006A1C65" w:rsidRPr="00811AC9" w:rsidRDefault="00D60ECD" w:rsidP="006A1C65">
      <w:pPr>
        <w:pStyle w:val="ListParagraph"/>
        <w:numPr>
          <w:ilvl w:val="0"/>
          <w:numId w:val="7"/>
        </w:numPr>
        <w:rPr>
          <w:lang w:val="da-DK"/>
        </w:rPr>
      </w:pPr>
      <w:r>
        <w:rPr>
          <w:lang w:val="da-DK"/>
        </w:rPr>
        <w:t>OS2sofd</w:t>
      </w:r>
      <w:r w:rsidR="006A1C65" w:rsidRPr="00811AC9">
        <w:rPr>
          <w:lang w:val="da-DK"/>
        </w:rPr>
        <w:t xml:space="preserve"> centralmodulet</w:t>
      </w:r>
    </w:p>
    <w:p w14:paraId="168CDD98" w14:textId="2710BEE2" w:rsidR="006A1C65" w:rsidRPr="00811AC9" w:rsidRDefault="00D60ECD" w:rsidP="006A1C65">
      <w:pPr>
        <w:pStyle w:val="ListParagraph"/>
        <w:numPr>
          <w:ilvl w:val="0"/>
          <w:numId w:val="7"/>
        </w:numPr>
        <w:rPr>
          <w:lang w:val="da-DK"/>
        </w:rPr>
      </w:pPr>
      <w:r>
        <w:rPr>
          <w:lang w:val="da-DK"/>
        </w:rPr>
        <w:t>OS2sofd</w:t>
      </w:r>
      <w:r w:rsidR="006A1C65" w:rsidRPr="00811AC9">
        <w:rPr>
          <w:lang w:val="da-DK"/>
        </w:rPr>
        <w:t xml:space="preserve"> middleware</w:t>
      </w:r>
    </w:p>
    <w:p w14:paraId="351DD647" w14:textId="327CD238" w:rsidR="006A1C65" w:rsidRPr="00811AC9" w:rsidRDefault="00D60ECD" w:rsidP="006A1C65">
      <w:pPr>
        <w:pStyle w:val="ListParagraph"/>
        <w:numPr>
          <w:ilvl w:val="0"/>
          <w:numId w:val="7"/>
        </w:numPr>
        <w:rPr>
          <w:lang w:val="da-DK"/>
        </w:rPr>
      </w:pPr>
      <w:r>
        <w:rPr>
          <w:lang w:val="da-DK"/>
        </w:rPr>
        <w:t>OS2sofd</w:t>
      </w:r>
      <w:r w:rsidR="006A1C65" w:rsidRPr="00811AC9">
        <w:rPr>
          <w:lang w:val="da-DK"/>
        </w:rPr>
        <w:t xml:space="preserve"> agent</w:t>
      </w:r>
    </w:p>
    <w:p w14:paraId="54B23543" w14:textId="77777777" w:rsidR="006A1C65" w:rsidRPr="00811AC9" w:rsidRDefault="006A1C65" w:rsidP="006A1C65">
      <w:pPr>
        <w:rPr>
          <w:lang w:val="da-DK"/>
        </w:rPr>
      </w:pPr>
      <w:r w:rsidRPr="00811AC9">
        <w:rPr>
          <w:lang w:val="da-DK"/>
        </w:rPr>
        <w:t>Centralmodulet og middlewaren er driftet hos Digital Identity, og håndterer forretningsregler og data-processering, og udstiller en brugergrænseflade samt et API.</w:t>
      </w:r>
    </w:p>
    <w:p w14:paraId="53B23284" w14:textId="563A20CB" w:rsidR="006D284E" w:rsidRDefault="006A1C65" w:rsidP="006A1C65">
      <w:pPr>
        <w:rPr>
          <w:lang w:val="da-DK"/>
        </w:rPr>
      </w:pPr>
      <w:r w:rsidRPr="00811AC9">
        <w:rPr>
          <w:lang w:val="da-DK"/>
        </w:rPr>
        <w:t>Agenterne er alle installeret hos</w:t>
      </w:r>
      <w:r w:rsidR="006D284E" w:rsidRPr="00811AC9">
        <w:rPr>
          <w:lang w:val="da-DK"/>
        </w:rPr>
        <w:t xml:space="preserve"> anvender-kommunen, og håndterer integrationen til kommunens infrastruktur (typisk AD og Exchange servere). Agenterne er den initierende part i alt kommunikation med hhv kommunens infrastruktur og </w:t>
      </w:r>
      <w:r w:rsidR="00D60ECD">
        <w:rPr>
          <w:lang w:val="da-DK"/>
        </w:rPr>
        <w:t>OS2sofd</w:t>
      </w:r>
      <w:r w:rsidR="006D284E" w:rsidRPr="00811AC9">
        <w:rPr>
          <w:lang w:val="da-DK"/>
        </w:rPr>
        <w:t xml:space="preserve"> middleware/centralmodul, så der er ikke behov for netværksmæssige ”huller”, da den eksternt hostede del af </w:t>
      </w:r>
      <w:r w:rsidR="00D60ECD">
        <w:rPr>
          <w:lang w:val="da-DK"/>
        </w:rPr>
        <w:t>OS2sofd</w:t>
      </w:r>
      <w:r w:rsidR="006D284E" w:rsidRPr="00811AC9">
        <w:rPr>
          <w:lang w:val="da-DK"/>
        </w:rPr>
        <w:t xml:space="preserve"> ikke selv laver opslag i kommunens infrastruktur.</w:t>
      </w:r>
    </w:p>
    <w:p w14:paraId="4D5A859B" w14:textId="64DDABD5" w:rsidR="000937FB" w:rsidRDefault="000937FB" w:rsidP="006A1C65">
      <w:pPr>
        <w:rPr>
          <w:lang w:val="da-DK"/>
        </w:rPr>
      </w:pPr>
      <w:r>
        <w:rPr>
          <w:lang w:val="da-DK"/>
        </w:rPr>
        <w:lastRenderedPageBreak/>
        <w:t xml:space="preserve">Middleware er lidt som agenter, men driftes sammen med </w:t>
      </w:r>
      <w:r w:rsidR="00D60ECD">
        <w:rPr>
          <w:lang w:val="da-DK"/>
        </w:rPr>
        <w:t>OS2sofd</w:t>
      </w:r>
      <w:r>
        <w:rPr>
          <w:lang w:val="da-DK"/>
        </w:rPr>
        <w:t xml:space="preserve"> hos Digital Identity. Typisk kommunikerer en on-premise agent altid gennem en Middleware.</w:t>
      </w:r>
    </w:p>
    <w:p w14:paraId="510A6FEC" w14:textId="63BDAB1A" w:rsidR="000937FB" w:rsidRPr="00811AC9" w:rsidRDefault="000937FB" w:rsidP="006A1C65">
      <w:pPr>
        <w:rPr>
          <w:lang w:val="da-DK"/>
        </w:rPr>
      </w:pPr>
      <w:r>
        <w:rPr>
          <w:lang w:val="da-DK"/>
        </w:rPr>
        <w:t>Årsagen til dette valg er at holde on-premise agenter så simple som mulige. Typisk har disse ingen forretningslogik, men udfører blot en simple data læse/skrive opgave, og lader middlewaren håndtere den egentlige forretningslogik. På den måde kan der fejlsøges og udføres opdateringen uden at involvere kommunens on-premise miljø.</w:t>
      </w:r>
    </w:p>
    <w:p w14:paraId="7648D05C" w14:textId="114AE2B4" w:rsidR="00AD02CC" w:rsidRPr="00811AC9" w:rsidRDefault="00AD02CC" w:rsidP="00AD02CC">
      <w:pPr>
        <w:pStyle w:val="Heading2"/>
        <w:rPr>
          <w:lang w:val="da-DK"/>
        </w:rPr>
      </w:pPr>
      <w:bookmarkStart w:id="3" w:name="_Toc169428557"/>
      <w:r w:rsidRPr="00811AC9">
        <w:rPr>
          <w:lang w:val="da-DK"/>
        </w:rPr>
        <w:t xml:space="preserve">Model og principper bag </w:t>
      </w:r>
      <w:r w:rsidR="00D60ECD">
        <w:rPr>
          <w:lang w:val="da-DK"/>
        </w:rPr>
        <w:t>OS2sofd</w:t>
      </w:r>
      <w:r w:rsidRPr="00811AC9">
        <w:rPr>
          <w:lang w:val="da-DK"/>
        </w:rPr>
        <w:t xml:space="preserve"> </w:t>
      </w:r>
      <w:r w:rsidR="006A1C65" w:rsidRPr="00811AC9">
        <w:rPr>
          <w:lang w:val="da-DK"/>
        </w:rPr>
        <w:t>centralmodulet</w:t>
      </w:r>
      <w:bookmarkEnd w:id="3"/>
    </w:p>
    <w:p w14:paraId="626E5487" w14:textId="77777777" w:rsidR="006D284E" w:rsidRPr="00811AC9" w:rsidRDefault="006D284E" w:rsidP="006D284E">
      <w:pPr>
        <w:rPr>
          <w:lang w:val="da-DK"/>
        </w:rPr>
      </w:pPr>
      <w:r w:rsidRPr="00811AC9">
        <w:rPr>
          <w:lang w:val="da-DK"/>
        </w:rPr>
        <w:t>Centralmodulet er stedet hvor alle data opbevares, og alle forretningsregler omkring data-konsistens håndhæves her, inkl opbygning af historik på data m.m.</w:t>
      </w:r>
    </w:p>
    <w:p w14:paraId="3DADA9AB" w14:textId="21D7CCE2" w:rsidR="006D284E" w:rsidRPr="00811AC9" w:rsidRDefault="006D284E" w:rsidP="006D284E">
      <w:pPr>
        <w:rPr>
          <w:lang w:val="da-DK"/>
        </w:rPr>
      </w:pPr>
      <w:r w:rsidRPr="00811AC9">
        <w:rPr>
          <w:lang w:val="da-DK"/>
        </w:rPr>
        <w:t xml:space="preserve">Centrallmodulet er den største, og mest komplekse, af modulerne i </w:t>
      </w:r>
      <w:r w:rsidR="00D60ECD">
        <w:rPr>
          <w:lang w:val="da-DK"/>
        </w:rPr>
        <w:t>OS2sofd</w:t>
      </w:r>
      <w:r w:rsidRPr="00811AC9">
        <w:rPr>
          <w:lang w:val="da-DK"/>
        </w:rPr>
        <w:t>, og håndterer følgende funktionalitet</w:t>
      </w:r>
    </w:p>
    <w:p w14:paraId="4A52CACE" w14:textId="01C91CF4" w:rsidR="006D284E" w:rsidRPr="00811AC9" w:rsidRDefault="006D284E" w:rsidP="006D284E">
      <w:pPr>
        <w:pStyle w:val="ListParagraph"/>
        <w:numPr>
          <w:ilvl w:val="0"/>
          <w:numId w:val="8"/>
        </w:numPr>
        <w:rPr>
          <w:lang w:val="da-DK"/>
        </w:rPr>
      </w:pPr>
      <w:r w:rsidRPr="00811AC9">
        <w:rPr>
          <w:lang w:val="da-DK"/>
        </w:rPr>
        <w:t xml:space="preserve">Brugergrænesfladen til </w:t>
      </w:r>
      <w:r w:rsidR="00D60ECD">
        <w:rPr>
          <w:lang w:val="da-DK"/>
        </w:rPr>
        <w:t>OS2sofd</w:t>
      </w:r>
      <w:r w:rsidR="000937FB">
        <w:rPr>
          <w:lang w:val="da-DK"/>
        </w:rPr>
        <w:t>, herunder dedikerede moduler til LOS-vedligehold, SMS kommunikation, Telefoni, osv.</w:t>
      </w:r>
    </w:p>
    <w:p w14:paraId="653B17D3" w14:textId="0E351C83" w:rsidR="006D284E" w:rsidRPr="00811AC9" w:rsidRDefault="006D284E" w:rsidP="006D284E">
      <w:pPr>
        <w:pStyle w:val="ListParagraph"/>
        <w:numPr>
          <w:ilvl w:val="0"/>
          <w:numId w:val="8"/>
        </w:numPr>
        <w:rPr>
          <w:lang w:val="da-DK"/>
        </w:rPr>
      </w:pPr>
      <w:r w:rsidRPr="00811AC9">
        <w:rPr>
          <w:lang w:val="da-DK"/>
        </w:rPr>
        <w:t xml:space="preserve">API’et på </w:t>
      </w:r>
      <w:r w:rsidR="00D60ECD">
        <w:rPr>
          <w:lang w:val="da-DK"/>
        </w:rPr>
        <w:t>OS2sofd</w:t>
      </w:r>
      <w:r w:rsidR="000937FB">
        <w:rPr>
          <w:lang w:val="da-DK"/>
        </w:rPr>
        <w:t xml:space="preserve"> til udstilling af data til 3.part</w:t>
      </w:r>
    </w:p>
    <w:p w14:paraId="270DF570" w14:textId="7E59FE6D" w:rsidR="006D284E" w:rsidRDefault="006D284E" w:rsidP="006D284E">
      <w:pPr>
        <w:pStyle w:val="ListParagraph"/>
        <w:numPr>
          <w:ilvl w:val="0"/>
          <w:numId w:val="8"/>
        </w:numPr>
        <w:rPr>
          <w:lang w:val="da-DK"/>
        </w:rPr>
      </w:pPr>
      <w:r w:rsidRPr="00811AC9">
        <w:rPr>
          <w:lang w:val="da-DK"/>
        </w:rPr>
        <w:t>Udstilling af hændelseskø til middleware laget (anvendes til udgående integrationer)</w:t>
      </w:r>
    </w:p>
    <w:p w14:paraId="5D8290B6" w14:textId="705BBACA" w:rsidR="000937FB" w:rsidRDefault="000937FB" w:rsidP="006D284E">
      <w:pPr>
        <w:pStyle w:val="ListParagraph"/>
        <w:numPr>
          <w:ilvl w:val="0"/>
          <w:numId w:val="8"/>
        </w:numPr>
        <w:rPr>
          <w:lang w:val="da-DK"/>
        </w:rPr>
      </w:pPr>
      <w:r>
        <w:rPr>
          <w:lang w:val="da-DK"/>
        </w:rPr>
        <w:t>Konfiguration af udførsel af alle IdM processer</w:t>
      </w:r>
    </w:p>
    <w:p w14:paraId="5D8D7FDC" w14:textId="77777777" w:rsidR="006D284E" w:rsidRPr="00811AC9" w:rsidRDefault="006D284E" w:rsidP="006D284E">
      <w:pPr>
        <w:rPr>
          <w:lang w:val="da-DK"/>
        </w:rPr>
      </w:pPr>
      <w:r w:rsidRPr="00811AC9">
        <w:rPr>
          <w:lang w:val="da-DK"/>
        </w:rPr>
        <w:t>Det er også centralmodulet der har alle de skedulerede jobs, som afvikles på data. Disse jobs sikrer at data er konsistente jf de forretningsregler der er sat op, hvilket bl.a. anvendes til at sikre angivelsen af de enkelte medarbejderes primære ansættelse, primære AD konto, samt afgørelsen af hvorvidt forskellige afledte processer skal startes (fx bestilling af ny AD konto til medarbejder).</w:t>
      </w:r>
    </w:p>
    <w:p w14:paraId="186F0147" w14:textId="0297A8B1" w:rsidR="006A1C65" w:rsidRPr="00811AC9" w:rsidRDefault="006A1C65" w:rsidP="006A1C65">
      <w:pPr>
        <w:pStyle w:val="Heading2"/>
        <w:rPr>
          <w:lang w:val="da-DK"/>
        </w:rPr>
      </w:pPr>
      <w:bookmarkStart w:id="4" w:name="_Toc169428558"/>
      <w:r w:rsidRPr="00811AC9">
        <w:rPr>
          <w:lang w:val="da-DK"/>
        </w:rPr>
        <w:t>Model o</w:t>
      </w:r>
      <w:r w:rsidR="009145EB" w:rsidRPr="00811AC9">
        <w:rPr>
          <w:lang w:val="da-DK"/>
        </w:rPr>
        <w:t>g</w:t>
      </w:r>
      <w:r w:rsidRPr="00811AC9">
        <w:rPr>
          <w:lang w:val="da-DK"/>
        </w:rPr>
        <w:t xml:space="preserve"> principper bag </w:t>
      </w:r>
      <w:r w:rsidR="00D60ECD">
        <w:rPr>
          <w:lang w:val="da-DK"/>
        </w:rPr>
        <w:t>OS2sofd</w:t>
      </w:r>
      <w:r w:rsidRPr="00811AC9">
        <w:rPr>
          <w:lang w:val="da-DK"/>
        </w:rPr>
        <w:t xml:space="preserve"> middleware</w:t>
      </w:r>
      <w:bookmarkEnd w:id="4"/>
    </w:p>
    <w:p w14:paraId="7590B8E9" w14:textId="343955D0" w:rsidR="006D284E" w:rsidRPr="00811AC9" w:rsidRDefault="006D284E" w:rsidP="006D284E">
      <w:pPr>
        <w:rPr>
          <w:lang w:val="da-DK"/>
        </w:rPr>
      </w:pPr>
      <w:r w:rsidRPr="00811AC9">
        <w:rPr>
          <w:lang w:val="da-DK"/>
        </w:rPr>
        <w:t xml:space="preserve">For at </w:t>
      </w:r>
      <w:r w:rsidR="00D60ECD">
        <w:rPr>
          <w:lang w:val="da-DK"/>
        </w:rPr>
        <w:t>OS2sofd</w:t>
      </w:r>
      <w:r w:rsidRPr="00811AC9">
        <w:rPr>
          <w:lang w:val="da-DK"/>
        </w:rPr>
        <w:t xml:space="preserve"> centralmodulet ikke skal indeholde forretningslogik som er nært forbundet til konkrete kildesystemer (og modtager systemer), er der bygget selvstændige moduler til de enkelte integrationer, også selvom disse integrationer afvikles i samme driftmiljø som </w:t>
      </w:r>
      <w:r w:rsidR="00D60ECD">
        <w:rPr>
          <w:lang w:val="da-DK"/>
        </w:rPr>
        <w:t>OS2sofd</w:t>
      </w:r>
      <w:r w:rsidRPr="00811AC9">
        <w:rPr>
          <w:lang w:val="da-DK"/>
        </w:rPr>
        <w:t xml:space="preserve"> centralmodulet.</w:t>
      </w:r>
    </w:p>
    <w:p w14:paraId="4C12C4B8" w14:textId="5DDAEF9A" w:rsidR="00A120A5" w:rsidRPr="00811AC9" w:rsidRDefault="00A120A5" w:rsidP="006D284E">
      <w:pPr>
        <w:rPr>
          <w:lang w:val="da-DK"/>
        </w:rPr>
      </w:pPr>
      <w:r w:rsidRPr="00811AC9">
        <w:rPr>
          <w:lang w:val="da-DK"/>
        </w:rPr>
        <w:t xml:space="preserve">Alle middleware moduler anvender API’et på </w:t>
      </w:r>
      <w:r w:rsidR="00D60ECD">
        <w:rPr>
          <w:lang w:val="da-DK"/>
        </w:rPr>
        <w:t>OS2sofd</w:t>
      </w:r>
      <w:r w:rsidRPr="00811AC9">
        <w:rPr>
          <w:lang w:val="da-DK"/>
        </w:rPr>
        <w:t xml:space="preserve"> centralmodulet og har ikke direkte adgang til </w:t>
      </w:r>
      <w:r w:rsidR="00D60ECD">
        <w:rPr>
          <w:lang w:val="da-DK"/>
        </w:rPr>
        <w:t>OS2sofd</w:t>
      </w:r>
      <w:r w:rsidRPr="00811AC9">
        <w:rPr>
          <w:lang w:val="da-DK"/>
        </w:rPr>
        <w:t xml:space="preserve">s database. Hermed sikres det at centrale forretningsregler i </w:t>
      </w:r>
      <w:r w:rsidR="00D60ECD">
        <w:rPr>
          <w:lang w:val="da-DK"/>
        </w:rPr>
        <w:t>OS2sofd</w:t>
      </w:r>
      <w:r w:rsidRPr="00811AC9">
        <w:rPr>
          <w:lang w:val="da-DK"/>
        </w:rPr>
        <w:t xml:space="preserve"> centralmodulet overholdes, og at data altid er konsistente.</w:t>
      </w:r>
    </w:p>
    <w:p w14:paraId="0711AD46" w14:textId="77777777" w:rsidR="006D284E" w:rsidRPr="00811AC9" w:rsidRDefault="006D284E" w:rsidP="006D284E">
      <w:pPr>
        <w:rPr>
          <w:lang w:val="da-DK"/>
        </w:rPr>
      </w:pPr>
      <w:r w:rsidRPr="00811AC9">
        <w:rPr>
          <w:lang w:val="da-DK"/>
        </w:rPr>
        <w:t>Der er pt udviklet følgende middleware moduler</w:t>
      </w:r>
    </w:p>
    <w:p w14:paraId="4C311585" w14:textId="748D24D9" w:rsidR="006D284E" w:rsidRDefault="006D284E" w:rsidP="006D284E">
      <w:pPr>
        <w:pStyle w:val="ListParagraph"/>
        <w:numPr>
          <w:ilvl w:val="0"/>
          <w:numId w:val="9"/>
        </w:numPr>
        <w:rPr>
          <w:lang w:val="da-DK"/>
        </w:rPr>
      </w:pPr>
      <w:r w:rsidRPr="00811AC9">
        <w:rPr>
          <w:b/>
          <w:lang w:val="da-DK"/>
        </w:rPr>
        <w:t>AD-kildesystem middleware</w:t>
      </w:r>
      <w:r w:rsidRPr="00811AC9">
        <w:rPr>
          <w:lang w:val="da-DK"/>
        </w:rPr>
        <w:t>.</w:t>
      </w:r>
      <w:r w:rsidR="00A120A5" w:rsidRPr="00811AC9">
        <w:rPr>
          <w:lang w:val="da-DK"/>
        </w:rPr>
        <w:t xml:space="preserve"> Dette modul modtager rå-data fra kommunens Active Directory (via en af agenterne der afvikles lokalt i kommunen), og holder alle forretningsregler for hvilke data der skal indlæses/opdateres/slettes i </w:t>
      </w:r>
      <w:r w:rsidR="00D60ECD">
        <w:rPr>
          <w:lang w:val="da-DK"/>
        </w:rPr>
        <w:t>OS2sofd</w:t>
      </w:r>
      <w:r w:rsidR="00A120A5" w:rsidRPr="00811AC9">
        <w:rPr>
          <w:lang w:val="da-DK"/>
        </w:rPr>
        <w:t xml:space="preserve"> centralmodulet.</w:t>
      </w:r>
    </w:p>
    <w:p w14:paraId="11AA96A4" w14:textId="4C453C43" w:rsidR="00930AA1" w:rsidRDefault="00930AA1" w:rsidP="006D284E">
      <w:pPr>
        <w:pStyle w:val="ListParagraph"/>
        <w:numPr>
          <w:ilvl w:val="0"/>
          <w:numId w:val="9"/>
        </w:numPr>
        <w:rPr>
          <w:lang w:val="da-DK"/>
        </w:rPr>
      </w:pPr>
      <w:r>
        <w:rPr>
          <w:b/>
          <w:lang w:val="da-DK"/>
        </w:rPr>
        <w:t>AD opdaterings middleware</w:t>
      </w:r>
      <w:r w:rsidRPr="00930AA1">
        <w:rPr>
          <w:lang w:val="da-DK"/>
        </w:rPr>
        <w:t>.</w:t>
      </w:r>
      <w:r>
        <w:rPr>
          <w:lang w:val="da-DK"/>
        </w:rPr>
        <w:t xml:space="preserve"> Dette modul kan vedligeholde attributter på AD konti, baseret på stamdata fra </w:t>
      </w:r>
      <w:r w:rsidR="00D60ECD">
        <w:rPr>
          <w:lang w:val="da-DK"/>
        </w:rPr>
        <w:t>OS2sofd</w:t>
      </w:r>
      <w:r>
        <w:rPr>
          <w:lang w:val="da-DK"/>
        </w:rPr>
        <w:t>, samt oprette, deaktivere og slette AD konti.</w:t>
      </w:r>
    </w:p>
    <w:p w14:paraId="0E7B0504" w14:textId="1C664B46" w:rsidR="00930AA1" w:rsidRPr="00811AC9" w:rsidRDefault="00930AA1" w:rsidP="006D284E">
      <w:pPr>
        <w:pStyle w:val="ListParagraph"/>
        <w:numPr>
          <w:ilvl w:val="0"/>
          <w:numId w:val="9"/>
        </w:numPr>
        <w:rPr>
          <w:lang w:val="da-DK"/>
        </w:rPr>
      </w:pPr>
      <w:r>
        <w:rPr>
          <w:b/>
          <w:lang w:val="da-DK"/>
        </w:rPr>
        <w:t>Exchange opdaterings middleware</w:t>
      </w:r>
      <w:r w:rsidRPr="00930AA1">
        <w:rPr>
          <w:lang w:val="da-DK"/>
        </w:rPr>
        <w:t>.</w:t>
      </w:r>
      <w:r>
        <w:rPr>
          <w:lang w:val="da-DK"/>
        </w:rPr>
        <w:t xml:space="preserve"> Dette modul kan oprette og nedlægge Exchange konti, og fungerer både med et klassisk on-premise Exchange miljø, samt med et hybrid on-premise/O365 miljø.</w:t>
      </w:r>
    </w:p>
    <w:p w14:paraId="43670EB5" w14:textId="64C3ED0E" w:rsidR="0036510C" w:rsidRDefault="0036510C" w:rsidP="00A120A5">
      <w:pPr>
        <w:pStyle w:val="ListParagraph"/>
        <w:numPr>
          <w:ilvl w:val="0"/>
          <w:numId w:val="9"/>
        </w:numPr>
        <w:rPr>
          <w:lang w:val="da-DK"/>
        </w:rPr>
      </w:pPr>
      <w:r>
        <w:rPr>
          <w:b/>
          <w:lang w:val="da-DK"/>
        </w:rPr>
        <w:t>IST Tabulex middleware</w:t>
      </w:r>
      <w:r w:rsidRPr="0036510C">
        <w:rPr>
          <w:lang w:val="da-DK"/>
        </w:rPr>
        <w:t>.</w:t>
      </w:r>
      <w:r>
        <w:rPr>
          <w:lang w:val="da-DK"/>
        </w:rPr>
        <w:t xml:space="preserve"> Dette modul overfører oplysninger om ansatte på skoleområdet til IST Tabulex, som efterfølgende ajourføre SkoleGrunddata med samme oplysninger.</w:t>
      </w:r>
    </w:p>
    <w:p w14:paraId="3FD98371" w14:textId="0A7B419A" w:rsidR="0036510C" w:rsidRPr="00811AC9" w:rsidRDefault="0036510C" w:rsidP="00A120A5">
      <w:pPr>
        <w:pStyle w:val="ListParagraph"/>
        <w:numPr>
          <w:ilvl w:val="0"/>
          <w:numId w:val="9"/>
        </w:numPr>
        <w:rPr>
          <w:lang w:val="da-DK"/>
        </w:rPr>
      </w:pPr>
      <w:r>
        <w:rPr>
          <w:b/>
          <w:lang w:val="da-DK"/>
        </w:rPr>
        <w:t>WS10 middleware</w:t>
      </w:r>
      <w:r w:rsidRPr="0036510C">
        <w:rPr>
          <w:lang w:val="da-DK"/>
        </w:rPr>
        <w:t>.</w:t>
      </w:r>
      <w:r>
        <w:rPr>
          <w:lang w:val="da-DK"/>
        </w:rPr>
        <w:t xml:space="preserve"> Dette modul overfører data fra OS2sofd, beriget med rolleoplysninger fra OS2rollekatalog, til WS10 så SkoleGrunddata opdateres direkte</w:t>
      </w:r>
    </w:p>
    <w:p w14:paraId="0D5FB916" w14:textId="7CDE01D3" w:rsidR="006D284E" w:rsidRDefault="006D284E" w:rsidP="006D284E">
      <w:pPr>
        <w:pStyle w:val="ListParagraph"/>
        <w:numPr>
          <w:ilvl w:val="0"/>
          <w:numId w:val="9"/>
        </w:numPr>
        <w:rPr>
          <w:lang w:val="da-DK"/>
        </w:rPr>
      </w:pPr>
      <w:r w:rsidRPr="00811AC9">
        <w:rPr>
          <w:b/>
          <w:lang w:val="da-DK"/>
        </w:rPr>
        <w:lastRenderedPageBreak/>
        <w:t>OPUS-kildesystem middleware</w:t>
      </w:r>
      <w:r w:rsidRPr="00811AC9">
        <w:rPr>
          <w:lang w:val="da-DK"/>
        </w:rPr>
        <w:t>.</w:t>
      </w:r>
      <w:r w:rsidR="00A120A5" w:rsidRPr="00811AC9">
        <w:rPr>
          <w:lang w:val="da-DK"/>
        </w:rPr>
        <w:t xml:space="preserve"> Dette modul overvåger S3 (AWS simpel storage service – en slags FTP server i driftsmiljøet) for nye OPUS udtræk, og når der kommer en ny fil, afgør middlewaren hvilke data der skal indlæses/opdateres/slettes i </w:t>
      </w:r>
      <w:r w:rsidR="00D60ECD">
        <w:rPr>
          <w:lang w:val="da-DK"/>
        </w:rPr>
        <w:t>OS2sofd</w:t>
      </w:r>
      <w:r w:rsidR="00A120A5" w:rsidRPr="00811AC9">
        <w:rPr>
          <w:lang w:val="da-DK"/>
        </w:rPr>
        <w:t xml:space="preserve"> centralmodulet.</w:t>
      </w:r>
    </w:p>
    <w:p w14:paraId="20B81853" w14:textId="1AD0292F" w:rsidR="000937FB" w:rsidRPr="000937FB" w:rsidRDefault="000937FB" w:rsidP="000937FB">
      <w:pPr>
        <w:pStyle w:val="ListParagraph"/>
        <w:numPr>
          <w:ilvl w:val="0"/>
          <w:numId w:val="9"/>
        </w:numPr>
        <w:rPr>
          <w:lang w:val="da-DK"/>
        </w:rPr>
      </w:pPr>
      <w:r w:rsidRPr="000937FB">
        <w:rPr>
          <w:b/>
          <w:lang w:val="da-DK"/>
        </w:rPr>
        <w:t>OPUS opdaterings middleware</w:t>
      </w:r>
      <w:r>
        <w:rPr>
          <w:lang w:val="da-DK"/>
        </w:rPr>
        <w:t>. Dette modul kan vedligeholde infotype 105 i OPUS Løn og Personale, til oprettelse og nedlæggelse af OPUS brugerkonti.</w:t>
      </w:r>
    </w:p>
    <w:p w14:paraId="68608FBD" w14:textId="46F773EE" w:rsidR="000937FB" w:rsidRDefault="000937FB" w:rsidP="006D284E">
      <w:pPr>
        <w:pStyle w:val="ListParagraph"/>
        <w:numPr>
          <w:ilvl w:val="0"/>
          <w:numId w:val="9"/>
        </w:numPr>
        <w:rPr>
          <w:lang w:val="da-DK"/>
        </w:rPr>
      </w:pPr>
      <w:r w:rsidRPr="000937FB">
        <w:rPr>
          <w:b/>
          <w:lang w:val="da-DK"/>
        </w:rPr>
        <w:t>CICS-kildesystem middleware</w:t>
      </w:r>
      <w:r>
        <w:rPr>
          <w:lang w:val="da-DK"/>
        </w:rPr>
        <w:t xml:space="preserve">. Dette modul modtager rå-data fra kommunens KSP/CICS, og indlæser oplysninger om brugerkonti på personerne i </w:t>
      </w:r>
      <w:r w:rsidR="00D60ECD">
        <w:rPr>
          <w:lang w:val="da-DK"/>
        </w:rPr>
        <w:t>OS2sofd</w:t>
      </w:r>
      <w:r>
        <w:rPr>
          <w:lang w:val="da-DK"/>
        </w:rPr>
        <w:t>.</w:t>
      </w:r>
    </w:p>
    <w:p w14:paraId="35E5FF7A" w14:textId="1B6273A8" w:rsidR="000937FB" w:rsidRDefault="000937FB" w:rsidP="006D284E">
      <w:pPr>
        <w:pStyle w:val="ListParagraph"/>
        <w:numPr>
          <w:ilvl w:val="0"/>
          <w:numId w:val="9"/>
        </w:numPr>
        <w:rPr>
          <w:lang w:val="da-DK"/>
        </w:rPr>
      </w:pPr>
      <w:r w:rsidRPr="000937FB">
        <w:rPr>
          <w:b/>
          <w:lang w:val="da-DK"/>
        </w:rPr>
        <w:t>CICS opdaterings middleware</w:t>
      </w:r>
      <w:r>
        <w:rPr>
          <w:lang w:val="da-DK"/>
        </w:rPr>
        <w:t>. Dette modul kan oprette og nedlægge CICS brugerkonti i kommunens KSP/CICS miljø.</w:t>
      </w:r>
    </w:p>
    <w:p w14:paraId="2AFBA27D" w14:textId="651613EB" w:rsidR="00930AA1" w:rsidRDefault="00930AA1" w:rsidP="006D284E">
      <w:pPr>
        <w:pStyle w:val="ListParagraph"/>
        <w:numPr>
          <w:ilvl w:val="0"/>
          <w:numId w:val="9"/>
        </w:numPr>
        <w:rPr>
          <w:lang w:val="da-DK"/>
        </w:rPr>
      </w:pPr>
      <w:r>
        <w:rPr>
          <w:b/>
          <w:lang w:val="da-DK"/>
        </w:rPr>
        <w:t>SD Løn kildesystem middleware</w:t>
      </w:r>
      <w:r w:rsidRPr="00930AA1">
        <w:rPr>
          <w:lang w:val="da-DK"/>
        </w:rPr>
        <w:t>.</w:t>
      </w:r>
      <w:r>
        <w:rPr>
          <w:lang w:val="da-DK"/>
        </w:rPr>
        <w:t xml:space="preserve"> Dette modul kan udlæse ansættelser fra SD Løn og indlæse dem på personer i </w:t>
      </w:r>
      <w:r w:rsidR="00D60ECD">
        <w:rPr>
          <w:lang w:val="da-DK"/>
        </w:rPr>
        <w:t>OS2sofd</w:t>
      </w:r>
      <w:r>
        <w:rPr>
          <w:lang w:val="da-DK"/>
        </w:rPr>
        <w:t>.</w:t>
      </w:r>
    </w:p>
    <w:p w14:paraId="7D85FAA5" w14:textId="77BD26A5" w:rsidR="00930AA1" w:rsidRDefault="00930AA1" w:rsidP="006D284E">
      <w:pPr>
        <w:pStyle w:val="ListParagraph"/>
        <w:numPr>
          <w:ilvl w:val="0"/>
          <w:numId w:val="9"/>
        </w:numPr>
        <w:rPr>
          <w:lang w:val="da-DK"/>
        </w:rPr>
      </w:pPr>
      <w:r>
        <w:rPr>
          <w:b/>
          <w:lang w:val="da-DK"/>
        </w:rPr>
        <w:t>SD Løn opdaterings modul</w:t>
      </w:r>
      <w:r w:rsidRPr="00930AA1">
        <w:rPr>
          <w:lang w:val="da-DK"/>
        </w:rPr>
        <w:t>.</w:t>
      </w:r>
      <w:r>
        <w:rPr>
          <w:lang w:val="da-DK"/>
        </w:rPr>
        <w:t xml:space="preserve"> Dette modul kan opdatere organisationen (enheds-hierarkiet) i SD Løn på baggrund af data fra </w:t>
      </w:r>
      <w:r w:rsidR="00D60ECD">
        <w:rPr>
          <w:lang w:val="da-DK"/>
        </w:rPr>
        <w:t>OS2sofd</w:t>
      </w:r>
      <w:r>
        <w:rPr>
          <w:lang w:val="da-DK"/>
        </w:rPr>
        <w:t>.</w:t>
      </w:r>
    </w:p>
    <w:p w14:paraId="11CAA12B" w14:textId="1324CE81" w:rsidR="00930AA1" w:rsidRPr="00930AA1" w:rsidRDefault="00930AA1" w:rsidP="00930AA1">
      <w:pPr>
        <w:pStyle w:val="ListParagraph"/>
        <w:numPr>
          <w:ilvl w:val="0"/>
          <w:numId w:val="9"/>
        </w:numPr>
        <w:rPr>
          <w:lang w:val="da-DK"/>
        </w:rPr>
      </w:pPr>
      <w:r>
        <w:rPr>
          <w:b/>
          <w:lang w:val="da-DK"/>
        </w:rPr>
        <w:t xml:space="preserve">ØS Indsigt opdaterings modul. </w:t>
      </w:r>
      <w:r w:rsidRPr="00930AA1">
        <w:rPr>
          <w:bCs/>
          <w:lang w:val="da-DK"/>
        </w:rPr>
        <w:t>Dette modul kan</w:t>
      </w:r>
      <w:r>
        <w:rPr>
          <w:bCs/>
          <w:lang w:val="da-DK"/>
        </w:rPr>
        <w:t xml:space="preserve"> </w:t>
      </w:r>
      <w:r>
        <w:rPr>
          <w:lang w:val="da-DK"/>
        </w:rPr>
        <w:t xml:space="preserve">opdatere organisationen (enheds-hierarkiet) i SD Løn på baggrund af data fra </w:t>
      </w:r>
      <w:r w:rsidR="00D60ECD">
        <w:rPr>
          <w:lang w:val="da-DK"/>
        </w:rPr>
        <w:t>OS2sofd</w:t>
      </w:r>
      <w:r>
        <w:rPr>
          <w:lang w:val="da-DK"/>
        </w:rPr>
        <w:t>.</w:t>
      </w:r>
    </w:p>
    <w:p w14:paraId="2C4C3C90" w14:textId="14D0E9C5" w:rsidR="006D284E" w:rsidRDefault="005C554B" w:rsidP="006D284E">
      <w:pPr>
        <w:pStyle w:val="ListParagraph"/>
        <w:numPr>
          <w:ilvl w:val="0"/>
          <w:numId w:val="9"/>
        </w:numPr>
        <w:rPr>
          <w:lang w:val="da-DK"/>
        </w:rPr>
      </w:pPr>
      <w:r>
        <w:rPr>
          <w:b/>
          <w:lang w:val="da-DK"/>
        </w:rPr>
        <w:t>FK</w:t>
      </w:r>
      <w:r w:rsidR="006D284E" w:rsidRPr="00811AC9">
        <w:rPr>
          <w:b/>
          <w:lang w:val="da-DK"/>
        </w:rPr>
        <w:t xml:space="preserve"> Organisation middleware</w:t>
      </w:r>
      <w:r w:rsidR="006D284E" w:rsidRPr="00811AC9">
        <w:rPr>
          <w:lang w:val="da-DK"/>
        </w:rPr>
        <w:t>.</w:t>
      </w:r>
      <w:r w:rsidR="00A120A5" w:rsidRPr="00811AC9">
        <w:rPr>
          <w:lang w:val="da-DK"/>
        </w:rPr>
        <w:t xml:space="preserve"> Dette modul abonnerer på hændelser fra </w:t>
      </w:r>
      <w:r w:rsidR="00D60ECD">
        <w:rPr>
          <w:lang w:val="da-DK"/>
        </w:rPr>
        <w:t>OS2sofd</w:t>
      </w:r>
      <w:r w:rsidR="00A120A5" w:rsidRPr="00811AC9">
        <w:rPr>
          <w:lang w:val="da-DK"/>
        </w:rPr>
        <w:t xml:space="preserve"> centralmodulets hændelseskø, og ved ændringer til relevante data, sendes disse til </w:t>
      </w:r>
      <w:r>
        <w:rPr>
          <w:lang w:val="da-DK"/>
        </w:rPr>
        <w:t>FK</w:t>
      </w:r>
      <w:r w:rsidR="00A120A5" w:rsidRPr="00811AC9">
        <w:rPr>
          <w:lang w:val="da-DK"/>
        </w:rPr>
        <w:t xml:space="preserve"> Organisation, så støttesystemerne afspejler de data der ligger i </w:t>
      </w:r>
      <w:r w:rsidR="00D60ECD">
        <w:rPr>
          <w:lang w:val="da-DK"/>
        </w:rPr>
        <w:t>OS2sofd</w:t>
      </w:r>
      <w:r w:rsidR="00A120A5" w:rsidRPr="00811AC9">
        <w:rPr>
          <w:lang w:val="da-DK"/>
        </w:rPr>
        <w:t xml:space="preserve"> centralmodulet. Denne middleware er bygget på OS2sync produktet.</w:t>
      </w:r>
    </w:p>
    <w:p w14:paraId="7FD46A2E" w14:textId="2F302FA0" w:rsidR="000937FB" w:rsidRDefault="005C554B" w:rsidP="006D284E">
      <w:pPr>
        <w:pStyle w:val="ListParagraph"/>
        <w:numPr>
          <w:ilvl w:val="0"/>
          <w:numId w:val="9"/>
        </w:numPr>
        <w:rPr>
          <w:lang w:val="da-DK"/>
        </w:rPr>
      </w:pPr>
      <w:r>
        <w:rPr>
          <w:b/>
          <w:lang w:val="da-DK"/>
        </w:rPr>
        <w:t>FK</w:t>
      </w:r>
      <w:r w:rsidR="000937FB">
        <w:rPr>
          <w:b/>
          <w:lang w:val="da-DK"/>
        </w:rPr>
        <w:t xml:space="preserve"> Klassifikation middleware</w:t>
      </w:r>
      <w:r w:rsidR="000937FB" w:rsidRPr="000937FB">
        <w:rPr>
          <w:lang w:val="da-DK"/>
        </w:rPr>
        <w:t>.</w:t>
      </w:r>
      <w:r w:rsidR="000937FB">
        <w:rPr>
          <w:lang w:val="da-DK"/>
        </w:rPr>
        <w:t xml:space="preserve"> Dette modul udlæser klassifikationer fra støttesystemet og gør dem tilgængelige i </w:t>
      </w:r>
      <w:r w:rsidR="00D60ECD">
        <w:rPr>
          <w:lang w:val="da-DK"/>
        </w:rPr>
        <w:t>OS2sofd</w:t>
      </w:r>
      <w:r w:rsidR="000937FB">
        <w:rPr>
          <w:lang w:val="da-DK"/>
        </w:rPr>
        <w:t xml:space="preserve"> brugergrænsefladen, fx til KLE opmærkning af organisationen.</w:t>
      </w:r>
    </w:p>
    <w:p w14:paraId="154D450D" w14:textId="1D25B025" w:rsidR="000937FB" w:rsidRPr="00811AC9" w:rsidRDefault="000937FB" w:rsidP="006D284E">
      <w:pPr>
        <w:pStyle w:val="ListParagraph"/>
        <w:numPr>
          <w:ilvl w:val="0"/>
          <w:numId w:val="9"/>
        </w:numPr>
        <w:rPr>
          <w:lang w:val="da-DK"/>
        </w:rPr>
      </w:pPr>
      <w:r w:rsidRPr="000937FB">
        <w:rPr>
          <w:b/>
          <w:lang w:val="da-DK"/>
        </w:rPr>
        <w:t>Familie-relation middleware</w:t>
      </w:r>
      <w:r>
        <w:rPr>
          <w:lang w:val="da-DK"/>
        </w:rPr>
        <w:t xml:space="preserve">. Dette modul kan udlæse familierelationer og indlæse på personer i </w:t>
      </w:r>
      <w:r w:rsidR="00D60ECD">
        <w:rPr>
          <w:lang w:val="da-DK"/>
        </w:rPr>
        <w:t>OS2sofd</w:t>
      </w:r>
      <w:r>
        <w:rPr>
          <w:lang w:val="da-DK"/>
        </w:rPr>
        <w:t>.</w:t>
      </w:r>
    </w:p>
    <w:p w14:paraId="03BC234D" w14:textId="29CFF897" w:rsidR="006D284E" w:rsidRDefault="006D284E" w:rsidP="006D284E">
      <w:pPr>
        <w:pStyle w:val="ListParagraph"/>
        <w:numPr>
          <w:ilvl w:val="0"/>
          <w:numId w:val="9"/>
        </w:numPr>
        <w:rPr>
          <w:lang w:val="da-DK"/>
        </w:rPr>
      </w:pPr>
      <w:r w:rsidRPr="00811AC9">
        <w:rPr>
          <w:b/>
          <w:lang w:val="da-DK"/>
        </w:rPr>
        <w:t>OS2rollekatalog middleware</w:t>
      </w:r>
      <w:r w:rsidRPr="00811AC9">
        <w:rPr>
          <w:lang w:val="da-DK"/>
        </w:rPr>
        <w:t xml:space="preserve">. </w:t>
      </w:r>
      <w:r w:rsidR="00A120A5" w:rsidRPr="00811AC9">
        <w:rPr>
          <w:lang w:val="da-DK"/>
        </w:rPr>
        <w:t xml:space="preserve">Dette modul laver regelmæssigt en fuld udlæsning af alle AD-konti fra </w:t>
      </w:r>
      <w:r w:rsidR="00D60ECD">
        <w:rPr>
          <w:lang w:val="da-DK"/>
        </w:rPr>
        <w:t>OS2sofd</w:t>
      </w:r>
      <w:r w:rsidR="00A120A5" w:rsidRPr="00811AC9">
        <w:rPr>
          <w:lang w:val="da-DK"/>
        </w:rPr>
        <w:t xml:space="preserve"> centralmodulet, og overfører dem til OS2rollekatalog. Der laves samtidig en overførsel af alle enheder fra </w:t>
      </w:r>
      <w:r w:rsidR="00D60ECD">
        <w:rPr>
          <w:lang w:val="da-DK"/>
        </w:rPr>
        <w:t>OS2sofd</w:t>
      </w:r>
      <w:r w:rsidR="00A120A5" w:rsidRPr="00811AC9">
        <w:rPr>
          <w:lang w:val="da-DK"/>
        </w:rPr>
        <w:t xml:space="preserve"> centralmodulet.</w:t>
      </w:r>
    </w:p>
    <w:p w14:paraId="0114E309" w14:textId="32ED49B1" w:rsidR="00BF7187" w:rsidRPr="00811AC9" w:rsidRDefault="00BF7187" w:rsidP="006D284E">
      <w:pPr>
        <w:pStyle w:val="ListParagraph"/>
        <w:numPr>
          <w:ilvl w:val="0"/>
          <w:numId w:val="9"/>
        </w:numPr>
        <w:rPr>
          <w:lang w:val="da-DK"/>
        </w:rPr>
      </w:pPr>
      <w:r>
        <w:rPr>
          <w:b/>
          <w:lang w:val="da-DK"/>
        </w:rPr>
        <w:t>OS2faktor middleware</w:t>
      </w:r>
      <w:r w:rsidRPr="00BF7187">
        <w:rPr>
          <w:lang w:val="da-DK"/>
        </w:rPr>
        <w:t>.</w:t>
      </w:r>
      <w:r>
        <w:rPr>
          <w:lang w:val="da-DK"/>
        </w:rPr>
        <w:t xml:space="preserve"> Dette modul laver regelmæssigt overførsel af stamdata til OS2faktor Login, og understøtter dermed denne NSIS løsning</w:t>
      </w:r>
    </w:p>
    <w:p w14:paraId="63A30348" w14:textId="77777777" w:rsidR="006D284E" w:rsidRPr="00811AC9" w:rsidRDefault="006D284E" w:rsidP="006D284E">
      <w:pPr>
        <w:pStyle w:val="ListParagraph"/>
        <w:numPr>
          <w:ilvl w:val="0"/>
          <w:numId w:val="9"/>
        </w:numPr>
        <w:rPr>
          <w:lang w:val="da-DK"/>
        </w:rPr>
      </w:pPr>
      <w:r w:rsidRPr="00811AC9">
        <w:rPr>
          <w:b/>
          <w:lang w:val="da-DK"/>
        </w:rPr>
        <w:t>CPR register middleware</w:t>
      </w:r>
      <w:r w:rsidRPr="00811AC9">
        <w:rPr>
          <w:lang w:val="da-DK"/>
        </w:rPr>
        <w:t xml:space="preserve">. </w:t>
      </w:r>
      <w:r w:rsidR="00A120A5" w:rsidRPr="00811AC9">
        <w:rPr>
          <w:lang w:val="da-DK"/>
        </w:rPr>
        <w:t>Dette modul er bygget som en genemstillingskomponent, med en indbygget cache. Den gennemstiller CPR opslag til CPR servicen på Serviceplatformen, hvis der ikke findes data i den lokale cache som matcher opslaget. Middlewareløsningen abonnerer samtidig på CPR hændelser fra CPR kontoret, og ved hændelser på data som ligger i cachen, så slettes disse data i cachen, så næste opslag på dette CPR nummer, vil resulterer i en gennemstilling til Serviceplatformen.</w:t>
      </w:r>
    </w:p>
    <w:p w14:paraId="7FC1D7D7" w14:textId="22736B36" w:rsidR="006D284E" w:rsidRPr="00811AC9" w:rsidRDefault="006D284E" w:rsidP="006D284E">
      <w:pPr>
        <w:pStyle w:val="ListParagraph"/>
        <w:numPr>
          <w:ilvl w:val="0"/>
          <w:numId w:val="9"/>
        </w:numPr>
        <w:rPr>
          <w:lang w:val="da-DK"/>
        </w:rPr>
      </w:pPr>
      <w:r w:rsidRPr="00811AC9">
        <w:rPr>
          <w:b/>
          <w:lang w:val="da-DK"/>
        </w:rPr>
        <w:t>Digital Post middleware</w:t>
      </w:r>
      <w:r w:rsidRPr="00811AC9">
        <w:rPr>
          <w:lang w:val="da-DK"/>
        </w:rPr>
        <w:t xml:space="preserve">. </w:t>
      </w:r>
      <w:r w:rsidR="00A120A5" w:rsidRPr="00811AC9">
        <w:rPr>
          <w:lang w:val="da-DK"/>
        </w:rPr>
        <w:t>Dette modul er bygget som en gennemstillingskomponent, der afleverer data til Serviceplatformens</w:t>
      </w:r>
      <w:r w:rsidR="00BF7187">
        <w:rPr>
          <w:lang w:val="da-DK"/>
        </w:rPr>
        <w:t xml:space="preserve"> NgDP service.</w:t>
      </w:r>
    </w:p>
    <w:p w14:paraId="4A824885" w14:textId="1CE83D9F" w:rsidR="006D284E" w:rsidRDefault="00A120A5" w:rsidP="006D284E">
      <w:pPr>
        <w:pStyle w:val="ListParagraph"/>
        <w:numPr>
          <w:ilvl w:val="0"/>
          <w:numId w:val="9"/>
        </w:numPr>
        <w:rPr>
          <w:lang w:val="da-DK"/>
        </w:rPr>
      </w:pPr>
      <w:r w:rsidRPr="00811AC9">
        <w:rPr>
          <w:b/>
          <w:lang w:val="da-DK"/>
        </w:rPr>
        <w:t>Computopic SMS middleware</w:t>
      </w:r>
      <w:r w:rsidRPr="00811AC9">
        <w:rPr>
          <w:lang w:val="da-DK"/>
        </w:rPr>
        <w:t xml:space="preserve">. Dette modul er bygget som en gennemstillingskomponent, der kan konfigureres med flere SMS gateway modtagere. Der er pt udviklet integration til én SMS gateway, Computopic, men det er muligt at tilføje flere gateways til middleware modulet, uden at skulle ændre noget i </w:t>
      </w:r>
      <w:r w:rsidR="00D60ECD">
        <w:rPr>
          <w:lang w:val="da-DK"/>
        </w:rPr>
        <w:t>OS2sofd</w:t>
      </w:r>
      <w:r w:rsidRPr="00811AC9">
        <w:rPr>
          <w:lang w:val="da-DK"/>
        </w:rPr>
        <w:t xml:space="preserve"> centramodulet.</w:t>
      </w:r>
    </w:p>
    <w:p w14:paraId="21C83096" w14:textId="4784C3C2" w:rsidR="00BF7187" w:rsidRDefault="00BF7187" w:rsidP="006D284E">
      <w:pPr>
        <w:pStyle w:val="ListParagraph"/>
        <w:numPr>
          <w:ilvl w:val="0"/>
          <w:numId w:val="9"/>
        </w:numPr>
        <w:rPr>
          <w:lang w:val="da-DK"/>
        </w:rPr>
      </w:pPr>
      <w:r>
        <w:rPr>
          <w:b/>
          <w:lang w:val="da-DK"/>
        </w:rPr>
        <w:t>Danmarks Adresseregister</w:t>
      </w:r>
      <w:r w:rsidRPr="00BF7187">
        <w:rPr>
          <w:lang w:val="da-DK"/>
        </w:rPr>
        <w:t>.</w:t>
      </w:r>
      <w:r>
        <w:rPr>
          <w:lang w:val="da-DK"/>
        </w:rPr>
        <w:t xml:space="preserve"> Dette modul henter adresseoplysinger på enheder ud fra pNr registrering, og holder på den måde post-adresser automatisk opdateret.</w:t>
      </w:r>
    </w:p>
    <w:p w14:paraId="4B56BED2" w14:textId="17A65975" w:rsidR="00BF7187" w:rsidRPr="00BF7187" w:rsidRDefault="00BF7187" w:rsidP="006D284E">
      <w:pPr>
        <w:pStyle w:val="ListParagraph"/>
        <w:numPr>
          <w:ilvl w:val="0"/>
          <w:numId w:val="9"/>
        </w:numPr>
        <w:rPr>
          <w:lang w:val="da-DK"/>
        </w:rPr>
      </w:pPr>
      <w:r w:rsidRPr="00E507DB">
        <w:rPr>
          <w:b/>
          <w:bCs/>
          <w:lang w:val="da-DK"/>
        </w:rPr>
        <w:t>Columna Cura</w:t>
      </w:r>
      <w:r w:rsidRPr="00E507DB">
        <w:rPr>
          <w:lang w:val="da-DK"/>
        </w:rPr>
        <w:t xml:space="preserve">. </w:t>
      </w:r>
      <w:r w:rsidRPr="00BF7187">
        <w:rPr>
          <w:lang w:val="da-DK"/>
        </w:rPr>
        <w:t>Dette modul sikrer opdateringen a</w:t>
      </w:r>
      <w:r>
        <w:rPr>
          <w:lang w:val="da-DK"/>
        </w:rPr>
        <w:t>f stamdata på brugere inde i Columna Cura, herunder også samspil med rettigheder opsat i OS2rollekatalog</w:t>
      </w:r>
    </w:p>
    <w:p w14:paraId="34A6FB29" w14:textId="47CE3088" w:rsidR="00BF7187" w:rsidRPr="00BF7187" w:rsidRDefault="00BF7187" w:rsidP="006D284E">
      <w:pPr>
        <w:pStyle w:val="ListParagraph"/>
        <w:numPr>
          <w:ilvl w:val="0"/>
          <w:numId w:val="9"/>
        </w:numPr>
        <w:rPr>
          <w:lang w:val="da-DK"/>
        </w:rPr>
      </w:pPr>
      <w:r w:rsidRPr="00E507DB">
        <w:rPr>
          <w:b/>
          <w:bCs/>
          <w:lang w:val="da-DK"/>
        </w:rPr>
        <w:t>KMD Nexus</w:t>
      </w:r>
      <w:r w:rsidRPr="00E507DB">
        <w:rPr>
          <w:lang w:val="da-DK"/>
        </w:rPr>
        <w:t xml:space="preserve">. </w:t>
      </w:r>
      <w:r w:rsidRPr="00BF7187">
        <w:rPr>
          <w:lang w:val="da-DK"/>
        </w:rPr>
        <w:t>Dette modul sikrer opdateringen a</w:t>
      </w:r>
      <w:r>
        <w:rPr>
          <w:lang w:val="da-DK"/>
        </w:rPr>
        <w:t>f stamdata på brugere inde i KMD Nexus, herunder også samspil med rettigheder opsat i OS2rollekatalog</w:t>
      </w:r>
    </w:p>
    <w:p w14:paraId="0324E213" w14:textId="0F30158A" w:rsidR="00A120A5" w:rsidRPr="00811AC9" w:rsidRDefault="001E7F28" w:rsidP="00A120A5">
      <w:pPr>
        <w:rPr>
          <w:lang w:val="da-DK"/>
        </w:rPr>
      </w:pPr>
      <w:r w:rsidRPr="00811AC9">
        <w:rPr>
          <w:lang w:val="da-DK"/>
        </w:rPr>
        <w:lastRenderedPageBreak/>
        <w:t xml:space="preserve">Generelt gælder den regel at </w:t>
      </w:r>
      <w:r w:rsidR="00D60ECD">
        <w:rPr>
          <w:lang w:val="da-DK"/>
        </w:rPr>
        <w:t>OS2sofd</w:t>
      </w:r>
      <w:r w:rsidRPr="00811AC9">
        <w:rPr>
          <w:lang w:val="da-DK"/>
        </w:rPr>
        <w:t xml:space="preserve"> centralmodulet ikke selv håndterer udgående og indgående integrationer.</w:t>
      </w:r>
      <w:r w:rsidR="008570ED" w:rsidRPr="00811AC9">
        <w:rPr>
          <w:lang w:val="da-DK"/>
        </w:rPr>
        <w:t xml:space="preserve"> Disse styres alle via middlewarekomponenter, hvilket giver føglende fordele</w:t>
      </w:r>
    </w:p>
    <w:p w14:paraId="39019884" w14:textId="1186D7B1" w:rsidR="008570ED" w:rsidRPr="00811AC9" w:rsidRDefault="008570ED" w:rsidP="008570ED">
      <w:pPr>
        <w:pStyle w:val="ListParagraph"/>
        <w:numPr>
          <w:ilvl w:val="0"/>
          <w:numId w:val="10"/>
        </w:numPr>
        <w:rPr>
          <w:lang w:val="da-DK"/>
        </w:rPr>
      </w:pPr>
      <w:r w:rsidRPr="00811AC9">
        <w:rPr>
          <w:b/>
          <w:lang w:val="da-DK"/>
        </w:rPr>
        <w:t>Produktfrihed</w:t>
      </w:r>
      <w:r w:rsidRPr="00811AC9">
        <w:rPr>
          <w:lang w:val="da-DK"/>
        </w:rPr>
        <w:t xml:space="preserve">. De enkelte middleware moduler kan baserer sig på hvad end programmeringssprog, framework, produkter og platforme som man ønsker, og man er ikke bundet af </w:t>
      </w:r>
      <w:r w:rsidR="00D60ECD">
        <w:rPr>
          <w:lang w:val="da-DK"/>
        </w:rPr>
        <w:t>OS2sofd</w:t>
      </w:r>
      <w:r w:rsidRPr="00811AC9">
        <w:rPr>
          <w:lang w:val="da-DK"/>
        </w:rPr>
        <w:t xml:space="preserve"> centralmodulets teknologi. Fx er middleware der håndterer integrationen til STS Organisation baseret på OS2sync, der er et C# produkt. Da </w:t>
      </w:r>
      <w:r w:rsidR="00D60ECD">
        <w:rPr>
          <w:lang w:val="da-DK"/>
        </w:rPr>
        <w:t>OS2sofd</w:t>
      </w:r>
      <w:r w:rsidRPr="00811AC9">
        <w:rPr>
          <w:lang w:val="da-DK"/>
        </w:rPr>
        <w:t xml:space="preserve"> centralmodulet er lavet i Java, ville det havde forhindret denne anvendelse af OS2sync, hvilke centralmodulet selv skulle håndtere integrationen.</w:t>
      </w:r>
    </w:p>
    <w:p w14:paraId="0D44E0D7" w14:textId="77777777" w:rsidR="008570ED" w:rsidRPr="00811AC9" w:rsidRDefault="008570ED" w:rsidP="008570ED">
      <w:pPr>
        <w:pStyle w:val="ListParagraph"/>
        <w:numPr>
          <w:ilvl w:val="0"/>
          <w:numId w:val="10"/>
        </w:numPr>
        <w:rPr>
          <w:lang w:val="da-DK"/>
        </w:rPr>
      </w:pPr>
      <w:r w:rsidRPr="00811AC9">
        <w:rPr>
          <w:b/>
          <w:lang w:val="da-DK"/>
        </w:rPr>
        <w:t>Driftsfordele</w:t>
      </w:r>
      <w:r w:rsidRPr="00811AC9">
        <w:rPr>
          <w:lang w:val="da-DK"/>
        </w:rPr>
        <w:t>. De enkelte moduler driftes uafhængigt af hinanden, og kan derfor skaleres til det aktuelle behov. Det er også muligt at lade nogle af middleware modulerne være multi-tenant, og dermed servicere flere kommuner samtidig. Fx er milddlewaren til hhv Digital Post og SMS multi-tenant, og kan håndtere integrationen for alle kommunerne.</w:t>
      </w:r>
    </w:p>
    <w:p w14:paraId="26725D44" w14:textId="77777777" w:rsidR="008570ED" w:rsidRPr="00811AC9" w:rsidRDefault="008570ED" w:rsidP="008570ED">
      <w:pPr>
        <w:pStyle w:val="ListParagraph"/>
        <w:numPr>
          <w:ilvl w:val="0"/>
          <w:numId w:val="10"/>
        </w:numPr>
        <w:rPr>
          <w:lang w:val="da-DK"/>
        </w:rPr>
      </w:pPr>
      <w:r w:rsidRPr="00811AC9">
        <w:rPr>
          <w:b/>
          <w:lang w:val="da-DK"/>
        </w:rPr>
        <w:t>Afkobling</w:t>
      </w:r>
      <w:r w:rsidRPr="00811AC9">
        <w:rPr>
          <w:lang w:val="da-DK"/>
        </w:rPr>
        <w:t>. Da modulerne driftes uafhængigt, kan de også startes og stoppes uafhængigt af hinanden. Det betyder at der kan foretages fejlrettelser på et middleware modul, uden at det påvirker oppetiden på centralmodulet, eller på de andre moduler.</w:t>
      </w:r>
    </w:p>
    <w:p w14:paraId="0C70C649" w14:textId="056891BA" w:rsidR="00AD02CC" w:rsidRPr="00811AC9" w:rsidRDefault="00AD02CC" w:rsidP="00AD02CC">
      <w:pPr>
        <w:pStyle w:val="Heading2"/>
        <w:rPr>
          <w:lang w:val="da-DK"/>
        </w:rPr>
      </w:pPr>
      <w:bookmarkStart w:id="5" w:name="_Toc169428559"/>
      <w:r w:rsidRPr="00811AC9">
        <w:rPr>
          <w:lang w:val="da-DK"/>
        </w:rPr>
        <w:t xml:space="preserve">Model og principper bag </w:t>
      </w:r>
      <w:r w:rsidR="00D60ECD">
        <w:rPr>
          <w:lang w:val="da-DK"/>
        </w:rPr>
        <w:t>OS2sofd</w:t>
      </w:r>
      <w:r w:rsidRPr="00811AC9">
        <w:rPr>
          <w:lang w:val="da-DK"/>
        </w:rPr>
        <w:t xml:space="preserve"> agenterne</w:t>
      </w:r>
      <w:bookmarkEnd w:id="5"/>
    </w:p>
    <w:p w14:paraId="5D73840F" w14:textId="1597C8FD" w:rsidR="008570ED" w:rsidRPr="00811AC9" w:rsidRDefault="008570ED" w:rsidP="008570ED">
      <w:pPr>
        <w:rPr>
          <w:lang w:val="da-DK"/>
        </w:rPr>
      </w:pPr>
      <w:r w:rsidRPr="00811AC9">
        <w:rPr>
          <w:lang w:val="da-DK"/>
        </w:rPr>
        <w:t xml:space="preserve">For at respektere netværksgrænserne mellem </w:t>
      </w:r>
      <w:r w:rsidR="00D60ECD">
        <w:rPr>
          <w:lang w:val="da-DK"/>
        </w:rPr>
        <w:t>OS2sofd</w:t>
      </w:r>
      <w:r w:rsidRPr="00811AC9">
        <w:rPr>
          <w:lang w:val="da-DK"/>
        </w:rPr>
        <w:t xml:space="preserve"> middleware modulerne, og kommunens interne netværk, er der udviklet agenter, som håndterer selve integrationen til de lokale kommunale it-systemer.</w:t>
      </w:r>
    </w:p>
    <w:p w14:paraId="339E0D5D" w14:textId="39B7E31D" w:rsidR="008570ED" w:rsidRPr="00811AC9" w:rsidRDefault="008570ED" w:rsidP="008570ED">
      <w:pPr>
        <w:rPr>
          <w:lang w:val="da-DK"/>
        </w:rPr>
      </w:pPr>
      <w:r w:rsidRPr="00811AC9">
        <w:rPr>
          <w:lang w:val="da-DK"/>
        </w:rPr>
        <w:t xml:space="preserve">Disse agenter holder så få forretningsregler som muligt, med fokus på at holde den simple og robuste. Fx håndterer integrationen til AD (udlæsning af kildedata) alene udlæsning af data, og så overførsel til </w:t>
      </w:r>
      <w:r w:rsidR="00D60ECD">
        <w:rPr>
          <w:lang w:val="da-DK"/>
        </w:rPr>
        <w:t>OS2sofd</w:t>
      </w:r>
      <w:r w:rsidRPr="00811AC9">
        <w:rPr>
          <w:lang w:val="da-DK"/>
        </w:rPr>
        <w:t xml:space="preserve"> middlewaremodulet. Der tages så få forretningsbeslutninger som muligt, da disse håndteres af det tilhørende middleware modul.</w:t>
      </w:r>
    </w:p>
    <w:p w14:paraId="5173816D" w14:textId="77777777" w:rsidR="008570ED" w:rsidRPr="00811AC9" w:rsidRDefault="008570ED" w:rsidP="008570ED">
      <w:pPr>
        <w:rPr>
          <w:lang w:val="da-DK"/>
        </w:rPr>
      </w:pPr>
      <w:r w:rsidRPr="00811AC9">
        <w:rPr>
          <w:lang w:val="da-DK"/>
        </w:rPr>
        <w:t>Hermed vil der sjældent være behov for opdateringer til de lokalt installerede agenter, da ændringer og udvidelser til forretningslogikken kan håndteres centralt i Digital Identitys driftsmiljø, uden at der skal opdateres eller re-deployes software lokalt i kommunen.</w:t>
      </w:r>
    </w:p>
    <w:p w14:paraId="573907DD" w14:textId="6CF86DFA" w:rsidR="008570ED" w:rsidRPr="00811AC9" w:rsidRDefault="008570ED" w:rsidP="008570ED">
      <w:pPr>
        <w:rPr>
          <w:lang w:val="da-DK"/>
        </w:rPr>
      </w:pPr>
      <w:r w:rsidRPr="00811AC9">
        <w:rPr>
          <w:lang w:val="da-DK"/>
        </w:rPr>
        <w:t xml:space="preserve">Der findes pt følgende </w:t>
      </w:r>
      <w:r w:rsidR="00D60ECD">
        <w:rPr>
          <w:lang w:val="da-DK"/>
        </w:rPr>
        <w:t>OS2sofd</w:t>
      </w:r>
      <w:r w:rsidRPr="00811AC9">
        <w:rPr>
          <w:lang w:val="da-DK"/>
        </w:rPr>
        <w:t xml:space="preserve"> agenter</w:t>
      </w:r>
    </w:p>
    <w:p w14:paraId="41EF9E40" w14:textId="77777777" w:rsidR="008570ED" w:rsidRPr="00811AC9" w:rsidRDefault="008570ED" w:rsidP="008570ED">
      <w:pPr>
        <w:pStyle w:val="ListParagraph"/>
        <w:numPr>
          <w:ilvl w:val="0"/>
          <w:numId w:val="11"/>
        </w:numPr>
        <w:rPr>
          <w:lang w:val="da-DK"/>
        </w:rPr>
      </w:pPr>
      <w:r w:rsidRPr="00811AC9">
        <w:rPr>
          <w:b/>
          <w:lang w:val="da-DK"/>
        </w:rPr>
        <w:t>AD kildeagent</w:t>
      </w:r>
      <w:r w:rsidRPr="00811AC9">
        <w:rPr>
          <w:lang w:val="da-DK"/>
        </w:rPr>
        <w:t>. Denne agent installeres som en Windows Service lokalt i kommunens infrastruktur, og lytter på hændelser i kommunens Active Directory. Ved ændringer til data, overføres disse til middleware modulet</w:t>
      </w:r>
      <w:r w:rsidR="00D16D71" w:rsidRPr="00811AC9">
        <w:rPr>
          <w:lang w:val="da-DK"/>
        </w:rPr>
        <w:t>, der håndterer selve proceseringen af data.</w:t>
      </w:r>
    </w:p>
    <w:p w14:paraId="2096C57C" w14:textId="77777777" w:rsidR="008570ED" w:rsidRPr="00811AC9" w:rsidRDefault="008570ED" w:rsidP="008570ED">
      <w:pPr>
        <w:pStyle w:val="ListParagraph"/>
        <w:numPr>
          <w:ilvl w:val="0"/>
          <w:numId w:val="11"/>
        </w:numPr>
        <w:rPr>
          <w:lang w:val="da-DK"/>
        </w:rPr>
      </w:pPr>
      <w:r w:rsidRPr="00811AC9">
        <w:rPr>
          <w:b/>
          <w:lang w:val="da-DK"/>
        </w:rPr>
        <w:t>OPUS kildeagent</w:t>
      </w:r>
      <w:r w:rsidRPr="00811AC9">
        <w:rPr>
          <w:lang w:val="da-DK"/>
        </w:rPr>
        <w:t xml:space="preserve">. Denne agent overvåger en </w:t>
      </w:r>
      <w:r w:rsidR="00D16D71" w:rsidRPr="00811AC9">
        <w:rPr>
          <w:lang w:val="da-DK"/>
        </w:rPr>
        <w:t>folder lokalt i kommunen, og når der ankommer et XML udtræk fra OPUS i folderen, uploades filen til S3, hvorfra middleware modulet håndterer selve processeringen af data.</w:t>
      </w:r>
    </w:p>
    <w:p w14:paraId="5322DD6B" w14:textId="445A0A83" w:rsidR="008570ED" w:rsidRPr="00811AC9" w:rsidRDefault="008570ED" w:rsidP="008570ED">
      <w:pPr>
        <w:pStyle w:val="ListParagraph"/>
        <w:numPr>
          <w:ilvl w:val="0"/>
          <w:numId w:val="11"/>
        </w:numPr>
        <w:rPr>
          <w:lang w:val="da-DK"/>
        </w:rPr>
      </w:pPr>
      <w:r w:rsidRPr="00811AC9">
        <w:rPr>
          <w:b/>
          <w:lang w:val="da-DK"/>
        </w:rPr>
        <w:t>AD/Exchange opdateringsagent</w:t>
      </w:r>
      <w:r w:rsidRPr="00811AC9">
        <w:rPr>
          <w:lang w:val="da-DK"/>
        </w:rPr>
        <w:t>.</w:t>
      </w:r>
      <w:r w:rsidR="00D16D71" w:rsidRPr="00811AC9">
        <w:rPr>
          <w:lang w:val="da-DK"/>
        </w:rPr>
        <w:t xml:space="preserve"> Denne agent er den mest komplekse af de nuværende agenter. Den abonnerer på hændelser direkte på </w:t>
      </w:r>
      <w:r w:rsidR="00D60ECD">
        <w:rPr>
          <w:lang w:val="da-DK"/>
        </w:rPr>
        <w:t>OS2sofd</w:t>
      </w:r>
      <w:r w:rsidR="00D16D71" w:rsidRPr="00811AC9">
        <w:rPr>
          <w:lang w:val="da-DK"/>
        </w:rPr>
        <w:t xml:space="preserve"> centralmodulets hændelseskø, og på baggrund af disse hændelser kan den udføre følgende operationer</w:t>
      </w:r>
    </w:p>
    <w:p w14:paraId="7B9534A0" w14:textId="77777777" w:rsidR="00D16D71" w:rsidRPr="00811AC9" w:rsidRDefault="00D16D71" w:rsidP="00D16D71">
      <w:pPr>
        <w:pStyle w:val="ListParagraph"/>
        <w:numPr>
          <w:ilvl w:val="1"/>
          <w:numId w:val="11"/>
        </w:numPr>
        <w:rPr>
          <w:lang w:val="da-DK"/>
        </w:rPr>
      </w:pPr>
      <w:r w:rsidRPr="00811AC9">
        <w:rPr>
          <w:lang w:val="da-DK"/>
        </w:rPr>
        <w:t>Opdatere attributter på eksisterende brugere i AD</w:t>
      </w:r>
    </w:p>
    <w:p w14:paraId="2610C767" w14:textId="77777777" w:rsidR="00D16D71" w:rsidRPr="00811AC9" w:rsidRDefault="00D16D71" w:rsidP="00D16D71">
      <w:pPr>
        <w:pStyle w:val="ListParagraph"/>
        <w:numPr>
          <w:ilvl w:val="1"/>
          <w:numId w:val="11"/>
        </w:numPr>
        <w:rPr>
          <w:lang w:val="da-DK"/>
        </w:rPr>
      </w:pPr>
      <w:r w:rsidRPr="00811AC9">
        <w:rPr>
          <w:lang w:val="da-DK"/>
        </w:rPr>
        <w:t>Oprette nye AD konti eller re-aktivere disabled AD konti</w:t>
      </w:r>
    </w:p>
    <w:p w14:paraId="6CBE75D5" w14:textId="5AD35B5E" w:rsidR="00D16D71" w:rsidRPr="00811AC9" w:rsidRDefault="00D16D71" w:rsidP="00D16D71">
      <w:pPr>
        <w:pStyle w:val="ListParagraph"/>
        <w:numPr>
          <w:ilvl w:val="1"/>
          <w:numId w:val="11"/>
        </w:numPr>
        <w:rPr>
          <w:lang w:val="da-DK"/>
        </w:rPr>
      </w:pPr>
      <w:r w:rsidRPr="00811AC9">
        <w:rPr>
          <w:lang w:val="da-DK"/>
        </w:rPr>
        <w:t>Disable</w:t>
      </w:r>
      <w:r w:rsidR="00930AA1">
        <w:rPr>
          <w:lang w:val="da-DK"/>
        </w:rPr>
        <w:t xml:space="preserve"> og slette</w:t>
      </w:r>
      <w:r w:rsidRPr="00811AC9">
        <w:rPr>
          <w:lang w:val="da-DK"/>
        </w:rPr>
        <w:t xml:space="preserve"> eksisterende AD konti</w:t>
      </w:r>
    </w:p>
    <w:p w14:paraId="61BB6E27" w14:textId="77777777" w:rsidR="00D16D71" w:rsidRPr="00811AC9" w:rsidRDefault="00D16D71" w:rsidP="00D16D71">
      <w:pPr>
        <w:pStyle w:val="ListParagraph"/>
        <w:numPr>
          <w:ilvl w:val="1"/>
          <w:numId w:val="11"/>
        </w:numPr>
        <w:rPr>
          <w:lang w:val="da-DK"/>
        </w:rPr>
      </w:pPr>
      <w:r w:rsidRPr="00811AC9">
        <w:rPr>
          <w:lang w:val="da-DK"/>
        </w:rPr>
        <w:t>Oprette Exchange konti</w:t>
      </w:r>
    </w:p>
    <w:p w14:paraId="69187E90" w14:textId="5CE70811" w:rsidR="00D16D71" w:rsidRPr="00930AA1" w:rsidRDefault="00D16D71" w:rsidP="00D16D71">
      <w:pPr>
        <w:pStyle w:val="ListParagraph"/>
        <w:numPr>
          <w:ilvl w:val="1"/>
          <w:numId w:val="11"/>
        </w:numPr>
        <w:rPr>
          <w:lang w:val="da-DK"/>
        </w:rPr>
      </w:pPr>
      <w:r w:rsidRPr="00811AC9">
        <w:rPr>
          <w:lang w:val="da-DK"/>
        </w:rPr>
        <w:t>Nedlægge Exchange konti</w:t>
      </w:r>
    </w:p>
    <w:p w14:paraId="6BBC56EA" w14:textId="0306CFCE" w:rsidR="00D16D71" w:rsidRPr="00811AC9" w:rsidRDefault="00D16D71" w:rsidP="00D16D71">
      <w:pPr>
        <w:rPr>
          <w:lang w:val="da-DK"/>
        </w:rPr>
      </w:pPr>
      <w:r w:rsidRPr="00811AC9">
        <w:rPr>
          <w:lang w:val="da-DK"/>
        </w:rPr>
        <w:t xml:space="preserve">De to første moduler forholder sig kun ganske lidt til data, og overfører dem blot til middleware modulerne. Det sidste modul modtager konkrete bestillinger på </w:t>
      </w:r>
      <w:r w:rsidRPr="00811AC9">
        <w:rPr>
          <w:lang w:val="da-DK"/>
        </w:rPr>
        <w:lastRenderedPageBreak/>
        <w:t>oprettelse/nedlæggelse</w:t>
      </w:r>
      <w:r w:rsidR="00930AA1">
        <w:rPr>
          <w:lang w:val="da-DK"/>
        </w:rPr>
        <w:t>/ændringer</w:t>
      </w:r>
      <w:r w:rsidRPr="00811AC9">
        <w:rPr>
          <w:lang w:val="da-DK"/>
        </w:rPr>
        <w:t xml:space="preserve"> af konti. Der er dermed ikke nogen forretningsbeslutninger vedrørende oprettelse og nedlæggelse i selve agenten, disse styres i </w:t>
      </w:r>
      <w:r w:rsidR="00D60ECD">
        <w:rPr>
          <w:lang w:val="da-DK"/>
        </w:rPr>
        <w:t>OS2sofd</w:t>
      </w:r>
      <w:r w:rsidRPr="00811AC9">
        <w:rPr>
          <w:lang w:val="da-DK"/>
        </w:rPr>
        <w:t xml:space="preserve"> centralmodulet, men agenten udfører de konkrete bestillinger, og rapporterer status på disse tilbage til </w:t>
      </w:r>
      <w:r w:rsidR="00D60ECD">
        <w:rPr>
          <w:lang w:val="da-DK"/>
        </w:rPr>
        <w:t>OS2sofd</w:t>
      </w:r>
      <w:r w:rsidRPr="00811AC9">
        <w:rPr>
          <w:lang w:val="da-DK"/>
        </w:rPr>
        <w:t xml:space="preserve"> centralmodulet via dennes API.</w:t>
      </w:r>
    </w:p>
    <w:p w14:paraId="335F51D5" w14:textId="77777777" w:rsidR="00AD02CC" w:rsidRPr="00811AC9" w:rsidRDefault="00AD02CC" w:rsidP="00AD02CC">
      <w:pPr>
        <w:pStyle w:val="Heading2"/>
        <w:rPr>
          <w:lang w:val="da-DK"/>
        </w:rPr>
      </w:pPr>
      <w:bookmarkStart w:id="6" w:name="_Toc169428560"/>
      <w:r w:rsidRPr="00811AC9">
        <w:rPr>
          <w:lang w:val="da-DK"/>
        </w:rPr>
        <w:t>Samlet systemlandskab</w:t>
      </w:r>
      <w:bookmarkEnd w:id="6"/>
    </w:p>
    <w:p w14:paraId="6AD337E9" w14:textId="1CD0E639" w:rsidR="00AD02CC" w:rsidRPr="00811AC9" w:rsidRDefault="00F14DB0" w:rsidP="00AD02CC">
      <w:pPr>
        <w:rPr>
          <w:lang w:val="da-DK"/>
        </w:rPr>
      </w:pPr>
      <w:r w:rsidRPr="00811AC9">
        <w:rPr>
          <w:lang w:val="da-DK"/>
        </w:rPr>
        <w:t>Nedenfor er illustreret samspillet mellem de forskellige moduler. For at holde tegningen overskuelig, er andre systemer (AD, Exchange, STIL, STS Organisation, Rollekatalog, m.m.) ikke illustreret, men de er selvfølgelig forbundet til de konkrete middleware/agent moduler som bærer deres navn.</w:t>
      </w:r>
      <w:r w:rsidR="00930AA1">
        <w:rPr>
          <w:lang w:val="da-DK"/>
        </w:rPr>
        <w:t xml:space="preserve"> Det er ej heller alle moduler som er illusteret på tegningen.</w:t>
      </w:r>
    </w:p>
    <w:p w14:paraId="4414D630" w14:textId="77777777" w:rsidR="00E12001" w:rsidRPr="00811AC9" w:rsidRDefault="0036540C" w:rsidP="00AD02CC">
      <w:pPr>
        <w:rPr>
          <w:lang w:val="da-DK"/>
        </w:rPr>
      </w:pPr>
      <w:r w:rsidRPr="00811AC9">
        <w:rPr>
          <w:noProof/>
          <w:lang w:val="da-DK"/>
        </w:rPr>
        <w:drawing>
          <wp:inline distT="0" distB="0" distL="0" distR="0" wp14:anchorId="40858086" wp14:editId="247B8A05">
            <wp:extent cx="5900379" cy="34362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9924" cy="3441772"/>
                    </a:xfrm>
                    <a:prstGeom prst="rect">
                      <a:avLst/>
                    </a:prstGeom>
                    <a:noFill/>
                  </pic:spPr>
                </pic:pic>
              </a:graphicData>
            </a:graphic>
          </wp:inline>
        </w:drawing>
      </w:r>
    </w:p>
    <w:p w14:paraId="6E69C2AE" w14:textId="77777777" w:rsidR="00F14DB0" w:rsidRPr="00811AC9" w:rsidRDefault="00EB0128" w:rsidP="00AD02CC">
      <w:pPr>
        <w:rPr>
          <w:lang w:val="da-DK"/>
        </w:rPr>
      </w:pPr>
      <w:r w:rsidRPr="00811AC9">
        <w:rPr>
          <w:lang w:val="da-DK"/>
        </w:rPr>
        <w:t>Pilene i tegningen viser den retning som data primært flyder. I nogle tilfælde sendes der en status tilbage, så afsenderen ved at data er blevet behandlet, men forretningsdata flyder i pilens retning.</w:t>
      </w:r>
    </w:p>
    <w:p w14:paraId="6A5E85D8" w14:textId="77777777" w:rsidR="00AD02CC" w:rsidRPr="00811AC9" w:rsidRDefault="00AD02CC" w:rsidP="00AD02CC">
      <w:pPr>
        <w:pStyle w:val="Heading1"/>
        <w:rPr>
          <w:lang w:val="da-DK"/>
        </w:rPr>
      </w:pPr>
      <w:bookmarkStart w:id="7" w:name="_Toc169428561"/>
      <w:r w:rsidRPr="00811AC9">
        <w:rPr>
          <w:lang w:val="da-DK"/>
        </w:rPr>
        <w:t>Funktionalitet</w:t>
      </w:r>
      <w:bookmarkEnd w:id="7"/>
    </w:p>
    <w:p w14:paraId="47419A64" w14:textId="2F7B6C65" w:rsidR="00AD02CC" w:rsidRPr="00811AC9" w:rsidRDefault="00D60ECD" w:rsidP="00AD02CC">
      <w:pPr>
        <w:rPr>
          <w:lang w:val="da-DK"/>
        </w:rPr>
      </w:pPr>
      <w:r>
        <w:rPr>
          <w:lang w:val="da-DK"/>
        </w:rPr>
        <w:t>OS2sofd</w:t>
      </w:r>
      <w:r w:rsidR="00B95585" w:rsidRPr="00811AC9">
        <w:rPr>
          <w:lang w:val="da-DK"/>
        </w:rPr>
        <w:t xml:space="preserve"> er designet til at holde sandheden o</w:t>
      </w:r>
      <w:r w:rsidR="00E10828" w:rsidRPr="00811AC9">
        <w:rPr>
          <w:lang w:val="da-DK"/>
        </w:rPr>
        <w:t>m</w:t>
      </w:r>
      <w:r w:rsidR="00B95585" w:rsidRPr="00811AC9">
        <w:rPr>
          <w:lang w:val="da-DK"/>
        </w:rPr>
        <w:t xml:space="preserve"> forretningsdata, og danne grundlag for de processer og arbejdsgange som drives af disse data. </w:t>
      </w:r>
      <w:r>
        <w:rPr>
          <w:lang w:val="da-DK"/>
        </w:rPr>
        <w:t>OS2sofd</w:t>
      </w:r>
      <w:r w:rsidR="00B95585" w:rsidRPr="00811AC9">
        <w:rPr>
          <w:lang w:val="da-DK"/>
        </w:rPr>
        <w:t xml:space="preserve"> indgår som aktivt led i flere af disse processer, og der er både brugergrænseflade-funktionalitet, samt automatik, til at understøtte disse.</w:t>
      </w:r>
    </w:p>
    <w:p w14:paraId="3ACCCFE3" w14:textId="16C7A60A" w:rsidR="00B95585" w:rsidRPr="00811AC9" w:rsidRDefault="00B95585" w:rsidP="00AD02CC">
      <w:pPr>
        <w:rPr>
          <w:lang w:val="da-DK"/>
        </w:rPr>
      </w:pPr>
      <w:r w:rsidRPr="00811AC9">
        <w:rPr>
          <w:lang w:val="da-DK"/>
        </w:rPr>
        <w:t xml:space="preserve">Nedenfor er listet den funktionalitet som </w:t>
      </w:r>
      <w:r w:rsidR="00D60ECD">
        <w:rPr>
          <w:lang w:val="da-DK"/>
        </w:rPr>
        <w:t>OS2sofd</w:t>
      </w:r>
      <w:r w:rsidRPr="00811AC9">
        <w:rPr>
          <w:lang w:val="da-DK"/>
        </w:rPr>
        <w:t xml:space="preserve"> pt indeholder, samt hvad funktionaliteten er tiltænkt anvendt til.</w:t>
      </w:r>
    </w:p>
    <w:p w14:paraId="5E4FFDF9" w14:textId="77777777" w:rsidR="00B95585" w:rsidRPr="00811AC9" w:rsidRDefault="00E10828" w:rsidP="00E10828">
      <w:pPr>
        <w:pStyle w:val="Heading2"/>
        <w:rPr>
          <w:lang w:val="da-DK"/>
        </w:rPr>
      </w:pPr>
      <w:bookmarkStart w:id="8" w:name="_Toc169428562"/>
      <w:r w:rsidRPr="00811AC9">
        <w:rPr>
          <w:lang w:val="da-DK"/>
        </w:rPr>
        <w:lastRenderedPageBreak/>
        <w:t>Opsamling og præsentation af forretningsdata</w:t>
      </w:r>
      <w:bookmarkEnd w:id="8"/>
    </w:p>
    <w:p w14:paraId="3DCF1060" w14:textId="77777777" w:rsidR="00400CE7" w:rsidRPr="00811AC9" w:rsidRDefault="00400CE7" w:rsidP="00400CE7">
      <w:pPr>
        <w:pStyle w:val="Heading3"/>
        <w:rPr>
          <w:lang w:val="da-DK"/>
        </w:rPr>
      </w:pPr>
      <w:bookmarkStart w:id="9" w:name="_Toc169428563"/>
      <w:r w:rsidRPr="00811AC9">
        <w:rPr>
          <w:lang w:val="da-DK"/>
        </w:rPr>
        <w:t>Opsaming af forretningsdata</w:t>
      </w:r>
      <w:bookmarkEnd w:id="9"/>
    </w:p>
    <w:p w14:paraId="4BB40153" w14:textId="2BF2CE2A" w:rsidR="00E81477" w:rsidRPr="00811AC9" w:rsidRDefault="00D60ECD" w:rsidP="00E10828">
      <w:pPr>
        <w:rPr>
          <w:lang w:val="da-DK"/>
        </w:rPr>
      </w:pPr>
      <w:r>
        <w:rPr>
          <w:lang w:val="da-DK"/>
        </w:rPr>
        <w:t>OS2sofd</w:t>
      </w:r>
      <w:r w:rsidR="00E81477" w:rsidRPr="00811AC9">
        <w:rPr>
          <w:lang w:val="da-DK"/>
        </w:rPr>
        <w:t xml:space="preserve"> understøtter opsamlingen af forretningsdata fra flere forskellige kilder, og kan løbende udvides med nye kilder uden større udfordringer. Pt er det muligt at trække data fra</w:t>
      </w:r>
      <w:r w:rsidR="00C10BBA">
        <w:rPr>
          <w:lang w:val="da-DK"/>
        </w:rPr>
        <w:t xml:space="preserve"> alle de ovenstående nævnte moduler, men som minimum bør man opsætte følgende</w:t>
      </w:r>
    </w:p>
    <w:p w14:paraId="53A3ADCF" w14:textId="72F874FC" w:rsidR="00E81477" w:rsidRPr="00811AC9" w:rsidRDefault="00E81477" w:rsidP="00E81477">
      <w:pPr>
        <w:pStyle w:val="ListParagraph"/>
        <w:numPr>
          <w:ilvl w:val="0"/>
          <w:numId w:val="13"/>
        </w:numPr>
        <w:rPr>
          <w:lang w:val="da-DK"/>
        </w:rPr>
      </w:pPr>
      <w:r w:rsidRPr="00811AC9">
        <w:rPr>
          <w:b/>
          <w:lang w:val="da-DK"/>
        </w:rPr>
        <w:t>OPUS L&amp;P</w:t>
      </w:r>
      <w:r w:rsidR="00C10BBA">
        <w:rPr>
          <w:b/>
          <w:lang w:val="da-DK"/>
        </w:rPr>
        <w:t xml:space="preserve"> eller SD Løn</w:t>
      </w:r>
      <w:r w:rsidRPr="00811AC9">
        <w:rPr>
          <w:b/>
          <w:lang w:val="da-DK"/>
        </w:rPr>
        <w:t>.</w:t>
      </w:r>
      <w:r w:rsidRPr="00811AC9">
        <w:rPr>
          <w:lang w:val="da-DK"/>
        </w:rPr>
        <w:t xml:space="preserve"> Herfra hentes medarbejdere, deres stamdata</w:t>
      </w:r>
      <w:r w:rsidR="00C10BBA">
        <w:rPr>
          <w:lang w:val="da-DK"/>
        </w:rPr>
        <w:t xml:space="preserve"> samt deres ansættelsesforhold</w:t>
      </w:r>
      <w:r w:rsidRPr="00811AC9">
        <w:rPr>
          <w:lang w:val="da-DK"/>
        </w:rPr>
        <w:t xml:space="preserve"> </w:t>
      </w:r>
      <w:r w:rsidR="00C10BBA">
        <w:rPr>
          <w:lang w:val="da-DK"/>
        </w:rPr>
        <w:t xml:space="preserve">(og </w:t>
      </w:r>
      <w:r w:rsidRPr="00811AC9">
        <w:rPr>
          <w:lang w:val="da-DK"/>
        </w:rPr>
        <w:t>evt OPUS brugerkonti</w:t>
      </w:r>
      <w:r w:rsidR="00C10BBA">
        <w:rPr>
          <w:lang w:val="da-DK"/>
        </w:rPr>
        <w:t xml:space="preserve"> i tilfælde af OPUS L&amp;P)</w:t>
      </w:r>
      <w:r w:rsidRPr="00811AC9">
        <w:rPr>
          <w:lang w:val="da-DK"/>
        </w:rPr>
        <w:t>.</w:t>
      </w:r>
    </w:p>
    <w:p w14:paraId="494FC42D" w14:textId="3E8A5C43" w:rsidR="00E81477" w:rsidRPr="00811AC9" w:rsidRDefault="00E81477" w:rsidP="00E81477">
      <w:pPr>
        <w:pStyle w:val="ListParagraph"/>
        <w:numPr>
          <w:ilvl w:val="0"/>
          <w:numId w:val="13"/>
        </w:numPr>
        <w:rPr>
          <w:lang w:val="da-DK"/>
        </w:rPr>
      </w:pPr>
      <w:r w:rsidRPr="00811AC9">
        <w:rPr>
          <w:b/>
          <w:lang w:val="da-DK"/>
        </w:rPr>
        <w:t>LOS</w:t>
      </w:r>
      <w:r w:rsidRPr="00811AC9">
        <w:rPr>
          <w:lang w:val="da-DK"/>
        </w:rPr>
        <w:t>. Herfra hentes oplysninger om organisationens opbygning, dvs enhedshierarkiet</w:t>
      </w:r>
      <w:r w:rsidR="00A315A4" w:rsidRPr="00811AC9">
        <w:rPr>
          <w:lang w:val="da-DK"/>
        </w:rPr>
        <w:t xml:space="preserve"> og de enkelte enheder stamdata (adresse, EAN, pnummer, osv)</w:t>
      </w:r>
      <w:r w:rsidR="00C10BBA">
        <w:rPr>
          <w:lang w:val="da-DK"/>
        </w:rPr>
        <w:t xml:space="preserve">. Man kan også vælge at lade </w:t>
      </w:r>
      <w:r w:rsidR="00D60ECD">
        <w:rPr>
          <w:lang w:val="da-DK"/>
        </w:rPr>
        <w:t>OS2sofd</w:t>
      </w:r>
      <w:r w:rsidR="00C10BBA">
        <w:rPr>
          <w:lang w:val="da-DK"/>
        </w:rPr>
        <w:t xml:space="preserve"> være styrende for organisations-hierarkiet, og undlade indlæsning af data fra LOS, men det giver kun mening hvis man ikke anvender OPUS L&amp;P.</w:t>
      </w:r>
    </w:p>
    <w:p w14:paraId="0A507104" w14:textId="77777777" w:rsidR="00E81477" w:rsidRPr="00811AC9" w:rsidRDefault="00E81477" w:rsidP="00E81477">
      <w:pPr>
        <w:pStyle w:val="ListParagraph"/>
        <w:numPr>
          <w:ilvl w:val="0"/>
          <w:numId w:val="13"/>
        </w:numPr>
        <w:rPr>
          <w:lang w:val="da-DK"/>
        </w:rPr>
      </w:pPr>
      <w:r w:rsidRPr="00811AC9">
        <w:rPr>
          <w:b/>
          <w:lang w:val="da-DK"/>
        </w:rPr>
        <w:t>Active Directory</w:t>
      </w:r>
      <w:r w:rsidRPr="00811AC9">
        <w:rPr>
          <w:lang w:val="da-DK"/>
        </w:rPr>
        <w:t>. Herfra hentes AD brugerkonti og mail konti.</w:t>
      </w:r>
    </w:p>
    <w:p w14:paraId="4B0C64A5" w14:textId="77777777" w:rsidR="00E81477" w:rsidRPr="00811AC9" w:rsidRDefault="00E81477" w:rsidP="00E81477">
      <w:pPr>
        <w:pStyle w:val="ListParagraph"/>
        <w:numPr>
          <w:ilvl w:val="0"/>
          <w:numId w:val="13"/>
        </w:numPr>
        <w:rPr>
          <w:lang w:val="da-DK"/>
        </w:rPr>
      </w:pPr>
      <w:r w:rsidRPr="00811AC9">
        <w:rPr>
          <w:b/>
          <w:lang w:val="da-DK"/>
        </w:rPr>
        <w:t>CPR registeret</w:t>
      </w:r>
      <w:r w:rsidRPr="00811AC9">
        <w:rPr>
          <w:lang w:val="da-DK"/>
        </w:rPr>
        <w:t xml:space="preserve">. Herfra hentes </w:t>
      </w:r>
      <w:r w:rsidR="00A315A4" w:rsidRPr="00811AC9">
        <w:rPr>
          <w:lang w:val="da-DK"/>
        </w:rPr>
        <w:t>navn og bopælsadresse på medarbejdere.</w:t>
      </w:r>
    </w:p>
    <w:p w14:paraId="357DDEA4" w14:textId="3D4C2090" w:rsidR="00A315A4" w:rsidRPr="00811AC9" w:rsidRDefault="00A315A4" w:rsidP="00E10828">
      <w:pPr>
        <w:rPr>
          <w:lang w:val="da-DK"/>
        </w:rPr>
      </w:pPr>
      <w:r w:rsidRPr="00811AC9">
        <w:rPr>
          <w:lang w:val="da-DK"/>
        </w:rPr>
        <w:t xml:space="preserve">Der hvor de data kan komme fra flere kilder, sikrer forretningsregler i </w:t>
      </w:r>
      <w:r w:rsidR="00D60ECD">
        <w:rPr>
          <w:lang w:val="da-DK"/>
        </w:rPr>
        <w:t>OS2sofd</w:t>
      </w:r>
      <w:r w:rsidRPr="00811AC9">
        <w:rPr>
          <w:lang w:val="da-DK"/>
        </w:rPr>
        <w:t xml:space="preserve"> at det er en bestemt kilde som er master.</w:t>
      </w:r>
    </w:p>
    <w:p w14:paraId="38D3051B" w14:textId="4830D59F" w:rsidR="00E10828" w:rsidRPr="00811AC9" w:rsidRDefault="00A315A4" w:rsidP="00E10828">
      <w:pPr>
        <w:rPr>
          <w:lang w:val="da-DK"/>
        </w:rPr>
      </w:pPr>
      <w:r w:rsidRPr="00811AC9">
        <w:rPr>
          <w:lang w:val="da-DK"/>
        </w:rPr>
        <w:t xml:space="preserve">Fx kan navnet på en medarbejder modtages både fra OPUS, STIL, Active Directory og CPR registeret, men forretningsreglerne i </w:t>
      </w:r>
      <w:r w:rsidR="00D60ECD">
        <w:rPr>
          <w:lang w:val="da-DK"/>
        </w:rPr>
        <w:t>OS2sofd</w:t>
      </w:r>
      <w:r w:rsidRPr="00811AC9">
        <w:rPr>
          <w:lang w:val="da-DK"/>
        </w:rPr>
        <w:t xml:space="preserve"> sikrer at data anvendes i denne prioriterede rækkefølge, alt efter hvad der er tilgængeligt</w:t>
      </w:r>
    </w:p>
    <w:p w14:paraId="1277BA3F" w14:textId="77777777" w:rsidR="00A315A4" w:rsidRPr="00811AC9" w:rsidRDefault="00A315A4" w:rsidP="00A315A4">
      <w:pPr>
        <w:pStyle w:val="ListParagraph"/>
        <w:numPr>
          <w:ilvl w:val="0"/>
          <w:numId w:val="14"/>
        </w:numPr>
        <w:rPr>
          <w:lang w:val="da-DK"/>
        </w:rPr>
      </w:pPr>
      <w:r w:rsidRPr="00811AC9">
        <w:rPr>
          <w:lang w:val="da-DK"/>
        </w:rPr>
        <w:t>CPR registeret har altid forret</w:t>
      </w:r>
    </w:p>
    <w:p w14:paraId="1630C9C6" w14:textId="77777777" w:rsidR="00A315A4" w:rsidRPr="00811AC9" w:rsidRDefault="00A315A4" w:rsidP="00A315A4">
      <w:pPr>
        <w:pStyle w:val="ListParagraph"/>
        <w:numPr>
          <w:ilvl w:val="0"/>
          <w:numId w:val="14"/>
        </w:numPr>
        <w:rPr>
          <w:lang w:val="da-DK"/>
        </w:rPr>
      </w:pPr>
      <w:r w:rsidRPr="00811AC9">
        <w:rPr>
          <w:lang w:val="da-DK"/>
        </w:rPr>
        <w:t>OPUS bestemmer hvis data ikke kan hentes fra CPR registeret</w:t>
      </w:r>
    </w:p>
    <w:p w14:paraId="68B95DF6" w14:textId="77777777" w:rsidR="00A315A4" w:rsidRPr="00811AC9" w:rsidRDefault="00A315A4" w:rsidP="00A315A4">
      <w:pPr>
        <w:pStyle w:val="ListParagraph"/>
        <w:numPr>
          <w:ilvl w:val="0"/>
          <w:numId w:val="14"/>
        </w:numPr>
        <w:rPr>
          <w:lang w:val="da-DK"/>
        </w:rPr>
      </w:pPr>
      <w:r w:rsidRPr="00811AC9">
        <w:rPr>
          <w:lang w:val="da-DK"/>
        </w:rPr>
        <w:t>STIL bestemmer hvis medarbejderen ikke findes i OPUS/CPR</w:t>
      </w:r>
    </w:p>
    <w:p w14:paraId="2A568694" w14:textId="77777777" w:rsidR="00A315A4" w:rsidRPr="00811AC9" w:rsidRDefault="00A315A4" w:rsidP="00A315A4">
      <w:pPr>
        <w:pStyle w:val="ListParagraph"/>
        <w:numPr>
          <w:ilvl w:val="0"/>
          <w:numId w:val="14"/>
        </w:numPr>
        <w:rPr>
          <w:lang w:val="da-DK"/>
        </w:rPr>
      </w:pPr>
      <w:r w:rsidRPr="00811AC9">
        <w:rPr>
          <w:lang w:val="da-DK"/>
        </w:rPr>
        <w:t>Active Directory anvendes hvis ingen andre kilder kan bruges</w:t>
      </w:r>
    </w:p>
    <w:p w14:paraId="547597EF" w14:textId="129FBA62" w:rsidR="00A315A4" w:rsidRPr="00811AC9" w:rsidRDefault="00A315A4" w:rsidP="00A315A4">
      <w:pPr>
        <w:rPr>
          <w:lang w:val="da-DK"/>
        </w:rPr>
      </w:pPr>
      <w:r w:rsidRPr="00811AC9">
        <w:rPr>
          <w:lang w:val="da-DK"/>
        </w:rPr>
        <w:t xml:space="preserve">Dog anvendes data altid fra en kilde hvis de ikke er modtaget fra andre kilder endnu – så en medarbejders navn kan godt starte med at komme fra Active Directory, og så senere blive overskrevet af en udlæsning fra CPR registeret – hvorefter Active Directory integrationen afgiver kontrollen over dette datafelt på den pågældende medarbejder i </w:t>
      </w:r>
      <w:r w:rsidR="00D60ECD">
        <w:rPr>
          <w:lang w:val="da-DK"/>
        </w:rPr>
        <w:t>OS2sofd</w:t>
      </w:r>
      <w:r w:rsidRPr="00811AC9">
        <w:rPr>
          <w:lang w:val="da-DK"/>
        </w:rPr>
        <w:t xml:space="preserve"> databasen.</w:t>
      </w:r>
    </w:p>
    <w:p w14:paraId="3E528032" w14:textId="17F7BC88" w:rsidR="00A315A4" w:rsidRPr="00811AC9" w:rsidRDefault="00A315A4" w:rsidP="00A315A4">
      <w:pPr>
        <w:rPr>
          <w:lang w:val="da-DK"/>
        </w:rPr>
      </w:pPr>
      <w:r w:rsidRPr="00811AC9">
        <w:rPr>
          <w:lang w:val="da-DK"/>
        </w:rPr>
        <w:t xml:space="preserve">Ved tilføjelse af nye data-typer til </w:t>
      </w:r>
      <w:r w:rsidR="00D60ECD">
        <w:rPr>
          <w:lang w:val="da-DK"/>
        </w:rPr>
        <w:t>OS2sofd</w:t>
      </w:r>
      <w:r w:rsidRPr="00811AC9">
        <w:rPr>
          <w:lang w:val="da-DK"/>
        </w:rPr>
        <w:t xml:space="preserve">, skal det afgøres hvilke kilder der kan levere data, samt hvordan disse kilder er prioriteret i forhold til hinanden. Disse forretningsregler ligger i </w:t>
      </w:r>
      <w:r w:rsidR="00D60ECD">
        <w:rPr>
          <w:lang w:val="da-DK"/>
        </w:rPr>
        <w:t>OS2sofd</w:t>
      </w:r>
      <w:r w:rsidRPr="00811AC9">
        <w:rPr>
          <w:lang w:val="da-DK"/>
        </w:rPr>
        <w:t xml:space="preserve">, og er pt ikke konfigurable. </w:t>
      </w:r>
    </w:p>
    <w:p w14:paraId="7E0CC5DE" w14:textId="77777777" w:rsidR="00400CE7" w:rsidRPr="00811AC9" w:rsidRDefault="00400CE7" w:rsidP="00400CE7">
      <w:pPr>
        <w:pStyle w:val="Heading3"/>
        <w:rPr>
          <w:lang w:val="da-DK"/>
        </w:rPr>
      </w:pPr>
      <w:bookmarkStart w:id="10" w:name="_Toc169428564"/>
      <w:r w:rsidRPr="00811AC9">
        <w:rPr>
          <w:lang w:val="da-DK"/>
        </w:rPr>
        <w:t>Præsentation af forretningsdata</w:t>
      </w:r>
      <w:bookmarkEnd w:id="10"/>
    </w:p>
    <w:p w14:paraId="4B0FCF55" w14:textId="77777777" w:rsidR="00175D02" w:rsidRPr="00811AC9" w:rsidRDefault="00A315A4" w:rsidP="00E10828">
      <w:pPr>
        <w:rPr>
          <w:lang w:val="da-DK"/>
        </w:rPr>
      </w:pPr>
      <w:r w:rsidRPr="00811AC9">
        <w:rPr>
          <w:lang w:val="da-DK"/>
        </w:rPr>
        <w:t>De opsamlede data gøres tilgængelige i en brugergrænseflade, hvor medarbejdere i kommunen kan logge ind, og læse data.</w:t>
      </w:r>
    </w:p>
    <w:p w14:paraId="3891C91F" w14:textId="5EAF7F46" w:rsidR="00A315A4" w:rsidRPr="00811AC9" w:rsidRDefault="00A315A4" w:rsidP="00E10828">
      <w:pPr>
        <w:rPr>
          <w:lang w:val="da-DK"/>
        </w:rPr>
      </w:pPr>
      <w:r w:rsidRPr="00811AC9">
        <w:rPr>
          <w:lang w:val="da-DK"/>
        </w:rPr>
        <w:t xml:space="preserve">Der er en SAML-baseret sikkerhedsmodel til </w:t>
      </w:r>
      <w:r w:rsidR="00D60ECD">
        <w:rPr>
          <w:lang w:val="da-DK"/>
        </w:rPr>
        <w:t>OS2sofd</w:t>
      </w:r>
      <w:r w:rsidRPr="00811AC9">
        <w:rPr>
          <w:lang w:val="da-DK"/>
        </w:rPr>
        <w:t>s brugergrænseflade, hvortil der er knyttet enkelte roller (læse-adgang, skrive-adgang og adminstrator-adgangen). Hvis man har læse-adgang, har man alene adgang til at se de opsamlede data.</w:t>
      </w:r>
    </w:p>
    <w:p w14:paraId="4BDD6A8D" w14:textId="77777777" w:rsidR="00A315A4" w:rsidRPr="00811AC9" w:rsidRDefault="00F66B3B" w:rsidP="00E10828">
      <w:pPr>
        <w:rPr>
          <w:lang w:val="da-DK"/>
        </w:rPr>
      </w:pPr>
      <w:r w:rsidRPr="00811AC9">
        <w:rPr>
          <w:lang w:val="da-DK"/>
        </w:rPr>
        <w:t>Nedenfor er vist nogle af de skærmbilleder som er tilgængelige for brugere med læse-adgang. Disse skærmbilleder er taget fra et demo miljø, med kunstige data, så flere af felterner er tomme, men vil i et egentligt produktionsmiljø være udfyldt med faktiske data.</w:t>
      </w:r>
    </w:p>
    <w:p w14:paraId="084D7739" w14:textId="77777777" w:rsidR="00F66B3B" w:rsidRPr="00811AC9" w:rsidRDefault="00F66B3B" w:rsidP="00E10828">
      <w:pPr>
        <w:rPr>
          <w:lang w:val="da-DK"/>
        </w:rPr>
      </w:pPr>
    </w:p>
    <w:p w14:paraId="1EE36A93" w14:textId="77777777" w:rsidR="00F66B3B" w:rsidRPr="00811AC9" w:rsidRDefault="00F66B3B" w:rsidP="00F66B3B">
      <w:pPr>
        <w:keepNext/>
        <w:rPr>
          <w:lang w:val="da-DK"/>
        </w:rPr>
      </w:pPr>
      <w:r w:rsidRPr="00811AC9">
        <w:rPr>
          <w:noProof/>
          <w:lang w:val="da-DK"/>
        </w:rPr>
        <w:lastRenderedPageBreak/>
        <w:drawing>
          <wp:inline distT="0" distB="0" distL="0" distR="0" wp14:anchorId="13B0DF7D" wp14:editId="037A7D47">
            <wp:extent cx="6120130" cy="2312670"/>
            <wp:effectExtent l="19050" t="19050" r="1397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1.png"/>
                    <pic:cNvPicPr/>
                  </pic:nvPicPr>
                  <pic:blipFill>
                    <a:blip r:embed="rId9">
                      <a:extLst>
                        <a:ext uri="{28A0092B-C50C-407E-A947-70E740481C1C}">
                          <a14:useLocalDpi xmlns:a14="http://schemas.microsoft.com/office/drawing/2010/main" val="0"/>
                        </a:ext>
                      </a:extLst>
                    </a:blip>
                    <a:stretch>
                      <a:fillRect/>
                    </a:stretch>
                  </pic:blipFill>
                  <pic:spPr>
                    <a:xfrm>
                      <a:off x="0" y="0"/>
                      <a:ext cx="6120130" cy="2312670"/>
                    </a:xfrm>
                    <a:prstGeom prst="rect">
                      <a:avLst/>
                    </a:prstGeom>
                    <a:ln>
                      <a:solidFill>
                        <a:schemeClr val="tx1"/>
                      </a:solidFill>
                    </a:ln>
                  </pic:spPr>
                </pic:pic>
              </a:graphicData>
            </a:graphic>
          </wp:inline>
        </w:drawing>
      </w:r>
    </w:p>
    <w:p w14:paraId="157C4AF8" w14:textId="46A1AB9D" w:rsidR="00F66B3B" w:rsidRPr="00811AC9" w:rsidRDefault="00F66B3B" w:rsidP="00F66B3B">
      <w:pPr>
        <w:pStyle w:val="Caption"/>
        <w:rPr>
          <w:lang w:val="da-DK"/>
        </w:rPr>
      </w:pPr>
      <w:r w:rsidRPr="00811AC9">
        <w:rPr>
          <w:lang w:val="da-DK"/>
        </w:rPr>
        <w:t xml:space="preserve">Figur </w:t>
      </w:r>
      <w:r w:rsidRPr="00811AC9">
        <w:rPr>
          <w:lang w:val="da-DK"/>
        </w:rPr>
        <w:fldChar w:fldCharType="begin"/>
      </w:r>
      <w:r w:rsidRPr="00811AC9">
        <w:rPr>
          <w:lang w:val="da-DK"/>
        </w:rPr>
        <w:instrText xml:space="preserve"> SEQ Figur \* ARABIC </w:instrText>
      </w:r>
      <w:r w:rsidRPr="00811AC9">
        <w:rPr>
          <w:lang w:val="da-DK"/>
        </w:rPr>
        <w:fldChar w:fldCharType="separate"/>
      </w:r>
      <w:r w:rsidR="00243398">
        <w:rPr>
          <w:noProof/>
          <w:lang w:val="da-DK"/>
        </w:rPr>
        <w:t>1</w:t>
      </w:r>
      <w:r w:rsidRPr="00811AC9">
        <w:rPr>
          <w:lang w:val="da-DK"/>
        </w:rPr>
        <w:fldChar w:fldCharType="end"/>
      </w:r>
      <w:r w:rsidRPr="00811AC9">
        <w:rPr>
          <w:lang w:val="da-DK"/>
        </w:rPr>
        <w:t xml:space="preserve"> - søgning på personer</w:t>
      </w:r>
    </w:p>
    <w:p w14:paraId="5C54BD18" w14:textId="77777777" w:rsidR="00F66B3B" w:rsidRPr="00811AC9" w:rsidRDefault="00F66B3B" w:rsidP="00E10828">
      <w:pPr>
        <w:rPr>
          <w:lang w:val="da-DK"/>
        </w:rPr>
      </w:pPr>
    </w:p>
    <w:p w14:paraId="39E739FB" w14:textId="77777777" w:rsidR="00811AC9" w:rsidRPr="00811AC9" w:rsidRDefault="00F66B3B" w:rsidP="00811AC9">
      <w:pPr>
        <w:keepNext/>
        <w:rPr>
          <w:lang w:val="da-DK"/>
        </w:rPr>
      </w:pPr>
      <w:r w:rsidRPr="00811AC9">
        <w:rPr>
          <w:noProof/>
          <w:lang w:val="da-DK"/>
        </w:rPr>
        <w:drawing>
          <wp:inline distT="0" distB="0" distL="0" distR="0" wp14:anchorId="0D24CF7C" wp14:editId="45608FDA">
            <wp:extent cx="6120130" cy="3498850"/>
            <wp:effectExtent l="19050" t="19050" r="13970"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3498850"/>
                    </a:xfrm>
                    <a:prstGeom prst="rect">
                      <a:avLst/>
                    </a:prstGeom>
                    <a:ln>
                      <a:solidFill>
                        <a:schemeClr val="tx1"/>
                      </a:solidFill>
                    </a:ln>
                  </pic:spPr>
                </pic:pic>
              </a:graphicData>
            </a:graphic>
          </wp:inline>
        </w:drawing>
      </w:r>
    </w:p>
    <w:p w14:paraId="76A81A1D" w14:textId="557F5423" w:rsidR="00F66B3B" w:rsidRPr="00811AC9" w:rsidRDefault="00811AC9" w:rsidP="00811AC9">
      <w:pPr>
        <w:pStyle w:val="Caption"/>
        <w:rPr>
          <w:lang w:val="da-DK"/>
        </w:rPr>
      </w:pPr>
      <w:r w:rsidRPr="00811AC9">
        <w:rPr>
          <w:lang w:val="da-DK"/>
        </w:rPr>
        <w:t xml:space="preserve">Figur </w:t>
      </w:r>
      <w:r w:rsidRPr="00811AC9">
        <w:rPr>
          <w:lang w:val="da-DK"/>
        </w:rPr>
        <w:fldChar w:fldCharType="begin"/>
      </w:r>
      <w:r w:rsidRPr="00811AC9">
        <w:rPr>
          <w:lang w:val="da-DK"/>
        </w:rPr>
        <w:instrText xml:space="preserve"> SEQ Figur \* ARABIC </w:instrText>
      </w:r>
      <w:r w:rsidRPr="00811AC9">
        <w:rPr>
          <w:lang w:val="da-DK"/>
        </w:rPr>
        <w:fldChar w:fldCharType="separate"/>
      </w:r>
      <w:r w:rsidR="00243398">
        <w:rPr>
          <w:noProof/>
          <w:lang w:val="da-DK"/>
        </w:rPr>
        <w:t>2</w:t>
      </w:r>
      <w:r w:rsidRPr="00811AC9">
        <w:rPr>
          <w:lang w:val="da-DK"/>
        </w:rPr>
        <w:fldChar w:fldCharType="end"/>
      </w:r>
      <w:r w:rsidRPr="00811AC9">
        <w:rPr>
          <w:lang w:val="da-DK"/>
        </w:rPr>
        <w:t xml:space="preserve"> - overordnede detaljer på person</w:t>
      </w:r>
    </w:p>
    <w:p w14:paraId="29FEB2C3" w14:textId="77777777" w:rsidR="00811AC9" w:rsidRPr="00811AC9" w:rsidRDefault="00F66B3B" w:rsidP="00811AC9">
      <w:pPr>
        <w:keepNext/>
        <w:rPr>
          <w:lang w:val="da-DK"/>
        </w:rPr>
      </w:pPr>
      <w:r w:rsidRPr="00811AC9">
        <w:rPr>
          <w:noProof/>
          <w:lang w:val="da-DK"/>
        </w:rPr>
        <w:lastRenderedPageBreak/>
        <w:drawing>
          <wp:inline distT="0" distB="0" distL="0" distR="0" wp14:anchorId="07F36BDC" wp14:editId="280E3DAB">
            <wp:extent cx="6120130" cy="2663190"/>
            <wp:effectExtent l="19050" t="19050" r="13970"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2663190"/>
                    </a:xfrm>
                    <a:prstGeom prst="rect">
                      <a:avLst/>
                    </a:prstGeom>
                    <a:ln>
                      <a:solidFill>
                        <a:schemeClr val="tx1"/>
                      </a:solidFill>
                    </a:ln>
                  </pic:spPr>
                </pic:pic>
              </a:graphicData>
            </a:graphic>
          </wp:inline>
        </w:drawing>
      </w:r>
    </w:p>
    <w:p w14:paraId="2B1CAFCB" w14:textId="6A33EA2B" w:rsidR="00F66B3B" w:rsidRPr="00811AC9" w:rsidRDefault="00811AC9" w:rsidP="00811AC9">
      <w:pPr>
        <w:pStyle w:val="Caption"/>
        <w:rPr>
          <w:lang w:val="da-DK"/>
        </w:rPr>
      </w:pPr>
      <w:r w:rsidRPr="00811AC9">
        <w:rPr>
          <w:lang w:val="da-DK"/>
        </w:rPr>
        <w:t xml:space="preserve">Figur </w:t>
      </w:r>
      <w:r w:rsidRPr="00811AC9">
        <w:rPr>
          <w:lang w:val="da-DK"/>
        </w:rPr>
        <w:fldChar w:fldCharType="begin"/>
      </w:r>
      <w:r w:rsidRPr="00811AC9">
        <w:rPr>
          <w:lang w:val="da-DK"/>
        </w:rPr>
        <w:instrText xml:space="preserve"> SEQ Figur \* ARABIC </w:instrText>
      </w:r>
      <w:r w:rsidRPr="00811AC9">
        <w:rPr>
          <w:lang w:val="da-DK"/>
        </w:rPr>
        <w:fldChar w:fldCharType="separate"/>
      </w:r>
      <w:r w:rsidR="00243398">
        <w:rPr>
          <w:noProof/>
          <w:lang w:val="da-DK"/>
        </w:rPr>
        <w:t>3</w:t>
      </w:r>
      <w:r w:rsidRPr="00811AC9">
        <w:rPr>
          <w:lang w:val="da-DK"/>
        </w:rPr>
        <w:fldChar w:fldCharType="end"/>
      </w:r>
      <w:r w:rsidRPr="00811AC9">
        <w:rPr>
          <w:lang w:val="da-DK"/>
        </w:rPr>
        <w:t xml:space="preserve"> - enhedshierarki, søgning</w:t>
      </w:r>
    </w:p>
    <w:p w14:paraId="0690C721" w14:textId="77777777" w:rsidR="00811AC9" w:rsidRPr="00811AC9" w:rsidRDefault="00811AC9" w:rsidP="00E10828">
      <w:pPr>
        <w:rPr>
          <w:lang w:val="da-DK"/>
        </w:rPr>
      </w:pPr>
    </w:p>
    <w:p w14:paraId="7B34024B" w14:textId="77777777" w:rsidR="00811AC9" w:rsidRPr="00811AC9" w:rsidRDefault="00F66B3B" w:rsidP="00811AC9">
      <w:pPr>
        <w:keepNext/>
        <w:rPr>
          <w:lang w:val="da-DK"/>
        </w:rPr>
      </w:pPr>
      <w:r w:rsidRPr="00811AC9">
        <w:rPr>
          <w:noProof/>
          <w:lang w:val="da-DK"/>
        </w:rPr>
        <w:drawing>
          <wp:inline distT="0" distB="0" distL="0" distR="0" wp14:anchorId="095BD1F1" wp14:editId="10EB259A">
            <wp:extent cx="6120130" cy="3291205"/>
            <wp:effectExtent l="19050" t="19050" r="13970" b="234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3291205"/>
                    </a:xfrm>
                    <a:prstGeom prst="rect">
                      <a:avLst/>
                    </a:prstGeom>
                    <a:ln>
                      <a:solidFill>
                        <a:schemeClr val="tx1"/>
                      </a:solidFill>
                    </a:ln>
                  </pic:spPr>
                </pic:pic>
              </a:graphicData>
            </a:graphic>
          </wp:inline>
        </w:drawing>
      </w:r>
    </w:p>
    <w:p w14:paraId="1548F820" w14:textId="4D307A55" w:rsidR="00F66B3B" w:rsidRPr="00811AC9" w:rsidRDefault="00811AC9" w:rsidP="00811AC9">
      <w:pPr>
        <w:pStyle w:val="Caption"/>
        <w:rPr>
          <w:lang w:val="da-DK"/>
        </w:rPr>
      </w:pPr>
      <w:r w:rsidRPr="00811AC9">
        <w:rPr>
          <w:lang w:val="da-DK"/>
        </w:rPr>
        <w:t xml:space="preserve">Figur </w:t>
      </w:r>
      <w:r w:rsidRPr="00811AC9">
        <w:rPr>
          <w:lang w:val="da-DK"/>
        </w:rPr>
        <w:fldChar w:fldCharType="begin"/>
      </w:r>
      <w:r w:rsidRPr="00811AC9">
        <w:rPr>
          <w:lang w:val="da-DK"/>
        </w:rPr>
        <w:instrText xml:space="preserve"> SEQ Figur \* ARABIC </w:instrText>
      </w:r>
      <w:r w:rsidRPr="00811AC9">
        <w:rPr>
          <w:lang w:val="da-DK"/>
        </w:rPr>
        <w:fldChar w:fldCharType="separate"/>
      </w:r>
      <w:r w:rsidR="00243398">
        <w:rPr>
          <w:noProof/>
          <w:lang w:val="da-DK"/>
        </w:rPr>
        <w:t>4</w:t>
      </w:r>
      <w:r w:rsidRPr="00811AC9">
        <w:rPr>
          <w:lang w:val="da-DK"/>
        </w:rPr>
        <w:fldChar w:fldCharType="end"/>
      </w:r>
      <w:r w:rsidRPr="00811AC9">
        <w:rPr>
          <w:lang w:val="da-DK"/>
        </w:rPr>
        <w:t xml:space="preserve"> - overordnede detaljer på enhed</w:t>
      </w:r>
    </w:p>
    <w:p w14:paraId="2B63A749" w14:textId="77777777" w:rsidR="00F66B3B" w:rsidRPr="00811AC9" w:rsidRDefault="00F66B3B" w:rsidP="00E10828">
      <w:pPr>
        <w:rPr>
          <w:lang w:val="da-DK"/>
        </w:rPr>
      </w:pPr>
    </w:p>
    <w:p w14:paraId="2915762F" w14:textId="77777777" w:rsidR="00E10828" w:rsidRPr="00811AC9" w:rsidRDefault="00E10828" w:rsidP="00E10828">
      <w:pPr>
        <w:pStyle w:val="Heading2"/>
        <w:rPr>
          <w:lang w:val="da-DK"/>
        </w:rPr>
      </w:pPr>
      <w:bookmarkStart w:id="11" w:name="_Toc169428565"/>
      <w:r w:rsidRPr="00811AC9">
        <w:rPr>
          <w:lang w:val="da-DK"/>
        </w:rPr>
        <w:t>Berigelse af forretningsdata</w:t>
      </w:r>
      <w:bookmarkEnd w:id="11"/>
    </w:p>
    <w:p w14:paraId="3763BAAC" w14:textId="17172C0E" w:rsidR="005800EC" w:rsidRDefault="005800EC" w:rsidP="00E10828">
      <w:pPr>
        <w:rPr>
          <w:lang w:val="da-DK"/>
        </w:rPr>
      </w:pPr>
      <w:r>
        <w:rPr>
          <w:lang w:val="da-DK"/>
        </w:rPr>
        <w:t xml:space="preserve">Hvis en medarbejder tildeles skrive-adgang til </w:t>
      </w:r>
      <w:r w:rsidR="00D60ECD">
        <w:rPr>
          <w:lang w:val="da-DK"/>
        </w:rPr>
        <w:t>OS2sofd</w:t>
      </w:r>
      <w:r>
        <w:rPr>
          <w:lang w:val="da-DK"/>
        </w:rPr>
        <w:t xml:space="preserve"> brugergræsenfladen, åbner der sig en række ekstra muligheder for at oprette og redigere data.</w:t>
      </w:r>
    </w:p>
    <w:p w14:paraId="07FD2AE9" w14:textId="557F0BFA" w:rsidR="005800EC" w:rsidRDefault="005800EC" w:rsidP="00E10828">
      <w:pPr>
        <w:rPr>
          <w:lang w:val="da-DK"/>
        </w:rPr>
      </w:pPr>
      <w:r>
        <w:rPr>
          <w:lang w:val="da-DK"/>
        </w:rPr>
        <w:t xml:space="preserve">Den grundlæggende filosofi bag </w:t>
      </w:r>
      <w:r w:rsidR="00D60ECD">
        <w:rPr>
          <w:lang w:val="da-DK"/>
        </w:rPr>
        <w:t>OS2sofd</w:t>
      </w:r>
      <w:r>
        <w:rPr>
          <w:lang w:val="da-DK"/>
        </w:rPr>
        <w:t xml:space="preserve">, er at data skal vedligeholdes der hvor de naturligt skabes og vedligeholdes. Men der er data som der ikke er en naturlig kilde til, og her træder </w:t>
      </w:r>
      <w:r w:rsidR="00D60ECD">
        <w:rPr>
          <w:lang w:val="da-DK"/>
        </w:rPr>
        <w:lastRenderedPageBreak/>
        <w:t>OS2sofd</w:t>
      </w:r>
      <w:r>
        <w:rPr>
          <w:lang w:val="da-DK"/>
        </w:rPr>
        <w:t>s brugergrænseflade til, og tilbyder mulighden for at oprette og vedligeholde disse data.</w:t>
      </w:r>
    </w:p>
    <w:p w14:paraId="1663D8A1" w14:textId="1936A983" w:rsidR="005800EC" w:rsidRDefault="005800EC" w:rsidP="00E10828">
      <w:pPr>
        <w:rPr>
          <w:lang w:val="da-DK"/>
        </w:rPr>
      </w:pPr>
      <w:r>
        <w:rPr>
          <w:lang w:val="da-DK"/>
        </w:rPr>
        <w:t xml:space="preserve">Det er pt muligt at oprette og vedligeholde følgende data via </w:t>
      </w:r>
      <w:r w:rsidR="00D60ECD">
        <w:rPr>
          <w:lang w:val="da-DK"/>
        </w:rPr>
        <w:t>OS2sofd</w:t>
      </w:r>
      <w:r>
        <w:rPr>
          <w:lang w:val="da-DK"/>
        </w:rPr>
        <w:t xml:space="preserve"> brugergrænsefladen</w:t>
      </w:r>
      <w:r w:rsidR="00A76216">
        <w:rPr>
          <w:lang w:val="da-DK"/>
        </w:rPr>
        <w:t>.</w:t>
      </w:r>
    </w:p>
    <w:p w14:paraId="0F7A63DF" w14:textId="77777777" w:rsidR="006B12E5" w:rsidRPr="00811AC9" w:rsidRDefault="006B12E5" w:rsidP="005800EC">
      <w:pPr>
        <w:pStyle w:val="ListParagraph"/>
        <w:numPr>
          <w:ilvl w:val="0"/>
          <w:numId w:val="15"/>
        </w:numPr>
        <w:rPr>
          <w:lang w:val="da-DK"/>
        </w:rPr>
      </w:pPr>
      <w:r w:rsidRPr="005800EC">
        <w:rPr>
          <w:b/>
          <w:lang w:val="da-DK"/>
        </w:rPr>
        <w:t>Telefoni</w:t>
      </w:r>
      <w:r w:rsidR="005800EC" w:rsidRPr="005800EC">
        <w:rPr>
          <w:b/>
          <w:lang w:val="da-DK"/>
        </w:rPr>
        <w:t>data</w:t>
      </w:r>
      <w:r w:rsidR="005800EC">
        <w:rPr>
          <w:lang w:val="da-DK"/>
        </w:rPr>
        <w:t>. Det er muligt at oprette og vedligeholde telefonidata på både medarbejdere og enheder via brugergrænsefladen. Dette dækker bl.a. over mobilnumre, fastnet/ip-telefoni, bredbånd, funktionstelefoner, m.m.</w:t>
      </w:r>
    </w:p>
    <w:p w14:paraId="65560B25" w14:textId="77777777" w:rsidR="006B12E5" w:rsidRPr="00811AC9" w:rsidRDefault="005800EC" w:rsidP="005800EC">
      <w:pPr>
        <w:pStyle w:val="ListParagraph"/>
        <w:numPr>
          <w:ilvl w:val="0"/>
          <w:numId w:val="15"/>
        </w:numPr>
        <w:rPr>
          <w:lang w:val="da-DK"/>
        </w:rPr>
      </w:pPr>
      <w:r w:rsidRPr="005800EC">
        <w:rPr>
          <w:b/>
          <w:lang w:val="da-DK"/>
        </w:rPr>
        <w:t>KLE</w:t>
      </w:r>
      <w:r>
        <w:rPr>
          <w:lang w:val="da-DK"/>
        </w:rPr>
        <w:t>. Det er muligt at opmærke såvel enheder som medarbejdernes tilhørsforhold med KLE opmærkning, som bl.a. kan synkroniseres til OS2rollekatalog.</w:t>
      </w:r>
    </w:p>
    <w:p w14:paraId="30F67FEE" w14:textId="01ED9AE7" w:rsidR="006B12E5" w:rsidRPr="00811AC9" w:rsidRDefault="006B12E5" w:rsidP="005800EC">
      <w:pPr>
        <w:pStyle w:val="ListParagraph"/>
        <w:numPr>
          <w:ilvl w:val="0"/>
          <w:numId w:val="15"/>
        </w:numPr>
        <w:rPr>
          <w:lang w:val="da-DK"/>
        </w:rPr>
      </w:pPr>
      <w:r w:rsidRPr="005800EC">
        <w:rPr>
          <w:b/>
          <w:lang w:val="da-DK"/>
        </w:rPr>
        <w:t>Primær angivelse</w:t>
      </w:r>
      <w:r w:rsidR="005800EC" w:rsidRPr="005800EC">
        <w:rPr>
          <w:b/>
          <w:lang w:val="da-DK"/>
        </w:rPr>
        <w:t xml:space="preserve"> på fler-relationer</w:t>
      </w:r>
      <w:r w:rsidR="005800EC">
        <w:rPr>
          <w:lang w:val="da-DK"/>
        </w:rPr>
        <w:t xml:space="preserve">. Hvis en medarbejder eller en enhed har fler af den samme type relationer (fx har en medarbejder der har flere AD konti), så er det muligt at vælge hvilken der er den primære via brugergrænsefladen. Det er ikke pt alle relationer hvor man kan vælge den primære via brugergræsenfalden; nogle styres af </w:t>
      </w:r>
      <w:r w:rsidR="00D60ECD">
        <w:rPr>
          <w:lang w:val="da-DK"/>
        </w:rPr>
        <w:t>OS2sofd</w:t>
      </w:r>
      <w:r w:rsidR="005800EC">
        <w:rPr>
          <w:lang w:val="da-DK"/>
        </w:rPr>
        <w:t>s indbyggede forretningsregler.</w:t>
      </w:r>
    </w:p>
    <w:p w14:paraId="7B96A01B" w14:textId="5C2081E2" w:rsidR="009145EB" w:rsidRPr="00811AC9" w:rsidRDefault="005800EC" w:rsidP="005800EC">
      <w:pPr>
        <w:pStyle w:val="ListParagraph"/>
        <w:numPr>
          <w:ilvl w:val="0"/>
          <w:numId w:val="15"/>
        </w:numPr>
        <w:rPr>
          <w:lang w:val="da-DK"/>
        </w:rPr>
      </w:pPr>
      <w:r w:rsidRPr="005800EC">
        <w:rPr>
          <w:b/>
          <w:lang w:val="da-DK"/>
        </w:rPr>
        <w:t>Oprettelse af tilhørsforhold</w:t>
      </w:r>
      <w:r>
        <w:rPr>
          <w:lang w:val="da-DK"/>
        </w:rPr>
        <w:t xml:space="preserve">. </w:t>
      </w:r>
      <w:r w:rsidR="00D60ECD">
        <w:rPr>
          <w:lang w:val="da-DK"/>
        </w:rPr>
        <w:t>OS2sofd</w:t>
      </w:r>
      <w:r>
        <w:rPr>
          <w:lang w:val="da-DK"/>
        </w:rPr>
        <w:t xml:space="preserve"> kan modtage tilhørsforhold både via OPUS integrationen og AD integrationen, men det er også muligt at anvende </w:t>
      </w:r>
      <w:r w:rsidR="00D60ECD">
        <w:rPr>
          <w:lang w:val="da-DK"/>
        </w:rPr>
        <w:t>OS2sofd</w:t>
      </w:r>
      <w:r>
        <w:rPr>
          <w:lang w:val="da-DK"/>
        </w:rPr>
        <w:t xml:space="preserve"> brugergrænsefladen til at oprette tilhørsforhold. Dette kan fx anvendes når en person skal have et tilhørsforhold til en enhed, som ikke er dækket af et lønforhold. Hermed kan man bl.a. undgå at skulle oprette en masse ikke-lønbærende ansættelser i OPUS.</w:t>
      </w:r>
    </w:p>
    <w:p w14:paraId="5C89130F" w14:textId="2A0D3FC0" w:rsidR="00175D02" w:rsidRPr="00811AC9" w:rsidRDefault="00A76216" w:rsidP="00E10828">
      <w:pPr>
        <w:rPr>
          <w:lang w:val="da-DK"/>
        </w:rPr>
      </w:pPr>
      <w:r>
        <w:rPr>
          <w:lang w:val="da-DK"/>
        </w:rPr>
        <w:t xml:space="preserve">Man kan også, hvis man ikke anvender OPUS L&amp;P, vælge at lade </w:t>
      </w:r>
      <w:r w:rsidR="00D60ECD">
        <w:rPr>
          <w:lang w:val="da-DK"/>
        </w:rPr>
        <w:t>OS2sofd</w:t>
      </w:r>
      <w:r>
        <w:rPr>
          <w:lang w:val="da-DK"/>
        </w:rPr>
        <w:t xml:space="preserve"> være styrende for hele organisationshierarkiet. Når man gør det, så vil </w:t>
      </w:r>
      <w:r w:rsidR="00D60ECD">
        <w:rPr>
          <w:lang w:val="da-DK"/>
        </w:rPr>
        <w:t>OS2sofd</w:t>
      </w:r>
      <w:r>
        <w:rPr>
          <w:lang w:val="da-DK"/>
        </w:rPr>
        <w:t xml:space="preserve"> overtage den rolle som LOS har i dag, og man kan gøre brug af den temporale model i </w:t>
      </w:r>
      <w:r w:rsidR="00D60ECD">
        <w:rPr>
          <w:lang w:val="da-DK"/>
        </w:rPr>
        <w:t>OS2sofd</w:t>
      </w:r>
      <w:r>
        <w:rPr>
          <w:lang w:val="da-DK"/>
        </w:rPr>
        <w:t xml:space="preserve"> til at planlægge organisationsændringer ud i fremtiden.</w:t>
      </w:r>
    </w:p>
    <w:p w14:paraId="11AD0BFB" w14:textId="77777777" w:rsidR="00E10828" w:rsidRPr="00811AC9" w:rsidRDefault="00E10828" w:rsidP="00E10828">
      <w:pPr>
        <w:pStyle w:val="Heading2"/>
        <w:rPr>
          <w:lang w:val="da-DK"/>
        </w:rPr>
      </w:pPr>
      <w:bookmarkStart w:id="12" w:name="_Toc169428566"/>
      <w:r w:rsidRPr="00811AC9">
        <w:rPr>
          <w:lang w:val="da-DK"/>
        </w:rPr>
        <w:t>Distribution af forretningsdata</w:t>
      </w:r>
      <w:bookmarkEnd w:id="12"/>
    </w:p>
    <w:p w14:paraId="36B15461" w14:textId="707B726B" w:rsidR="00E10828" w:rsidRDefault="00D60ECD" w:rsidP="00E10828">
      <w:pPr>
        <w:rPr>
          <w:lang w:val="da-DK"/>
        </w:rPr>
      </w:pPr>
      <w:r>
        <w:rPr>
          <w:lang w:val="da-DK"/>
        </w:rPr>
        <w:t>OS2sofd</w:t>
      </w:r>
      <w:r w:rsidR="005800EC">
        <w:rPr>
          <w:lang w:val="da-DK"/>
        </w:rPr>
        <w:t xml:space="preserve"> understøtter distribution af forretningsdata til andre fagsystemer, herunder også infrastrukturkomponenter som KOMBITs støttesystemer og OS2rollektalog.</w:t>
      </w:r>
    </w:p>
    <w:p w14:paraId="4BFEEFEB" w14:textId="77777777" w:rsidR="002E2DB1" w:rsidRPr="00811AC9" w:rsidRDefault="002E2DB1" w:rsidP="00E10828">
      <w:pPr>
        <w:rPr>
          <w:lang w:val="da-DK"/>
        </w:rPr>
      </w:pPr>
      <w:r>
        <w:rPr>
          <w:lang w:val="da-DK"/>
        </w:rPr>
        <w:t>Denne distribution understøttes via en kombination af et egentligt søgnings- og udlæsnings API, samt en hændelseskø, hvor der notificeres når en person eller enhed har ændret tilstand.</w:t>
      </w:r>
    </w:p>
    <w:p w14:paraId="0E46ECAE" w14:textId="42F1F524" w:rsidR="00175D02" w:rsidRDefault="002E2DB1" w:rsidP="00E10828">
      <w:pPr>
        <w:rPr>
          <w:lang w:val="da-DK"/>
        </w:rPr>
      </w:pPr>
      <w:r>
        <w:rPr>
          <w:lang w:val="da-DK"/>
        </w:rPr>
        <w:t xml:space="preserve">Disse API’er anvendes af alle de eksisterende udgående integrationer i </w:t>
      </w:r>
      <w:r w:rsidR="00D60ECD">
        <w:rPr>
          <w:lang w:val="da-DK"/>
        </w:rPr>
        <w:t>OS2sofd</w:t>
      </w:r>
      <w:r>
        <w:rPr>
          <w:lang w:val="da-DK"/>
        </w:rPr>
        <w:t>, der bl.a. kan sende data til</w:t>
      </w:r>
    </w:p>
    <w:p w14:paraId="51F28EAD" w14:textId="580855A1" w:rsidR="002E2DB1" w:rsidRDefault="007625C8" w:rsidP="002E2DB1">
      <w:pPr>
        <w:pStyle w:val="ListParagraph"/>
        <w:numPr>
          <w:ilvl w:val="0"/>
          <w:numId w:val="16"/>
        </w:numPr>
        <w:rPr>
          <w:lang w:val="da-DK"/>
        </w:rPr>
      </w:pPr>
      <w:r>
        <w:rPr>
          <w:lang w:val="da-DK"/>
        </w:rPr>
        <w:t>FK</w:t>
      </w:r>
      <w:r w:rsidR="002E2DB1">
        <w:rPr>
          <w:lang w:val="da-DK"/>
        </w:rPr>
        <w:t xml:space="preserve"> Organisation</w:t>
      </w:r>
    </w:p>
    <w:p w14:paraId="615856EA" w14:textId="77777777" w:rsidR="002E2DB1" w:rsidRDefault="002E2DB1" w:rsidP="002E2DB1">
      <w:pPr>
        <w:pStyle w:val="ListParagraph"/>
        <w:numPr>
          <w:ilvl w:val="0"/>
          <w:numId w:val="16"/>
        </w:numPr>
        <w:rPr>
          <w:lang w:val="da-DK"/>
        </w:rPr>
      </w:pPr>
      <w:r>
        <w:rPr>
          <w:lang w:val="da-DK"/>
        </w:rPr>
        <w:t>Active Directory</w:t>
      </w:r>
    </w:p>
    <w:p w14:paraId="150B4792" w14:textId="77777777" w:rsidR="002E2DB1" w:rsidRPr="002E2DB1" w:rsidRDefault="002E2DB1" w:rsidP="002E2DB1">
      <w:pPr>
        <w:pStyle w:val="ListParagraph"/>
        <w:numPr>
          <w:ilvl w:val="0"/>
          <w:numId w:val="16"/>
        </w:numPr>
        <w:rPr>
          <w:lang w:val="da-DK"/>
        </w:rPr>
      </w:pPr>
      <w:r>
        <w:rPr>
          <w:lang w:val="da-DK"/>
        </w:rPr>
        <w:t>OS2rollekatalog</w:t>
      </w:r>
    </w:p>
    <w:p w14:paraId="6CC5697A" w14:textId="77777777" w:rsidR="00E10828" w:rsidRPr="00811AC9" w:rsidRDefault="00E10828" w:rsidP="00E10828">
      <w:pPr>
        <w:pStyle w:val="Heading2"/>
        <w:rPr>
          <w:lang w:val="da-DK"/>
        </w:rPr>
      </w:pPr>
      <w:bookmarkStart w:id="13" w:name="_Toc169428567"/>
      <w:r w:rsidRPr="00811AC9">
        <w:rPr>
          <w:lang w:val="da-DK"/>
        </w:rPr>
        <w:t>Afvikle/understøtte IdM processer</w:t>
      </w:r>
      <w:bookmarkEnd w:id="13"/>
    </w:p>
    <w:p w14:paraId="6C6C6B6C" w14:textId="202A2B36" w:rsidR="00B173FD" w:rsidRDefault="00D60ECD" w:rsidP="00E10828">
      <w:pPr>
        <w:rPr>
          <w:lang w:val="da-DK"/>
        </w:rPr>
      </w:pPr>
      <w:r>
        <w:rPr>
          <w:lang w:val="da-DK"/>
        </w:rPr>
        <w:t>OS2sofd</w:t>
      </w:r>
      <w:r w:rsidR="00B173FD">
        <w:rPr>
          <w:lang w:val="da-DK"/>
        </w:rPr>
        <w:t xml:space="preserve"> kan konfigures til at drive en automatisk opret/nedlæg proces for medarbejdernes brugerkonti, herunder</w:t>
      </w:r>
    </w:p>
    <w:p w14:paraId="1662030D" w14:textId="77777777" w:rsidR="00B173FD" w:rsidRDefault="00B173FD" w:rsidP="00B173FD">
      <w:pPr>
        <w:pStyle w:val="ListParagraph"/>
        <w:numPr>
          <w:ilvl w:val="0"/>
          <w:numId w:val="17"/>
        </w:numPr>
        <w:rPr>
          <w:lang w:val="da-DK"/>
        </w:rPr>
      </w:pPr>
      <w:r>
        <w:rPr>
          <w:lang w:val="da-DK"/>
        </w:rPr>
        <w:t>Oprette en ny (eller reaktivere en eksisterende) AD konto og tilhørende Exchange mailboks, når en ny medarbejder starter i kommunen</w:t>
      </w:r>
    </w:p>
    <w:p w14:paraId="491BC417" w14:textId="6A66DB68" w:rsidR="00B173FD" w:rsidRDefault="00B173FD" w:rsidP="00B173FD">
      <w:pPr>
        <w:pStyle w:val="ListParagraph"/>
        <w:numPr>
          <w:ilvl w:val="0"/>
          <w:numId w:val="17"/>
        </w:numPr>
        <w:rPr>
          <w:lang w:val="da-DK"/>
        </w:rPr>
      </w:pPr>
      <w:r>
        <w:rPr>
          <w:lang w:val="da-DK"/>
        </w:rPr>
        <w:t>Deaktivering en medarbejders AD konto, og lukke for Exchange mailboksen, når medarbejderen stopper i kommunen</w:t>
      </w:r>
    </w:p>
    <w:p w14:paraId="06FC061E" w14:textId="587D18CD" w:rsidR="00BE76D7" w:rsidRDefault="00BE76D7" w:rsidP="00B173FD">
      <w:pPr>
        <w:pStyle w:val="ListParagraph"/>
        <w:numPr>
          <w:ilvl w:val="0"/>
          <w:numId w:val="17"/>
        </w:numPr>
        <w:rPr>
          <w:lang w:val="da-DK"/>
        </w:rPr>
      </w:pPr>
      <w:r>
        <w:rPr>
          <w:lang w:val="da-DK"/>
        </w:rPr>
        <w:t>Oprette og nedlægge OPUS konti</w:t>
      </w:r>
    </w:p>
    <w:p w14:paraId="522D5480" w14:textId="0462B5FE" w:rsidR="00BE76D7" w:rsidRDefault="00BE76D7" w:rsidP="00B173FD">
      <w:pPr>
        <w:pStyle w:val="ListParagraph"/>
        <w:numPr>
          <w:ilvl w:val="0"/>
          <w:numId w:val="17"/>
        </w:numPr>
        <w:rPr>
          <w:lang w:val="da-DK"/>
        </w:rPr>
      </w:pPr>
      <w:r>
        <w:rPr>
          <w:lang w:val="da-DK"/>
        </w:rPr>
        <w:t>Oprette og nedlægge KSP/CICS konti</w:t>
      </w:r>
    </w:p>
    <w:p w14:paraId="493E934D" w14:textId="77777777" w:rsidR="00B173FD" w:rsidRDefault="00B173FD" w:rsidP="00B173FD">
      <w:pPr>
        <w:rPr>
          <w:lang w:val="da-DK"/>
        </w:rPr>
      </w:pPr>
      <w:r>
        <w:rPr>
          <w:lang w:val="da-DK"/>
        </w:rPr>
        <w:t>Flowet for dette kan konfigureres til at køre i 2 forskellige scenarier.</w:t>
      </w:r>
    </w:p>
    <w:p w14:paraId="00A5CEDD" w14:textId="31F2A7EC" w:rsidR="00B173FD" w:rsidRDefault="00B173FD" w:rsidP="00B173FD">
      <w:pPr>
        <w:rPr>
          <w:lang w:val="da-DK"/>
        </w:rPr>
      </w:pPr>
      <w:r w:rsidRPr="00B173FD">
        <w:rPr>
          <w:b/>
          <w:lang w:val="da-DK"/>
        </w:rPr>
        <w:lastRenderedPageBreak/>
        <w:t>Scenarie 1</w:t>
      </w:r>
      <w:r>
        <w:rPr>
          <w:lang w:val="da-DK"/>
        </w:rPr>
        <w:t xml:space="preserve"> dækker over modellen ”én </w:t>
      </w:r>
      <w:r w:rsidR="00BE76D7">
        <w:rPr>
          <w:lang w:val="da-DK"/>
        </w:rPr>
        <w:t>brugerkonto</w:t>
      </w:r>
      <w:r>
        <w:rPr>
          <w:lang w:val="da-DK"/>
        </w:rPr>
        <w:t xml:space="preserve"> konto per medarbejder”. Her oprettes kun en konto til medarbejderen hvis de ikke har en i forvejen. Så evt ekstra ansættelser vil </w:t>
      </w:r>
      <w:r w:rsidR="00BE76D7">
        <w:rPr>
          <w:lang w:val="da-DK"/>
        </w:rPr>
        <w:t xml:space="preserve">fx </w:t>
      </w:r>
      <w:r>
        <w:rPr>
          <w:lang w:val="da-DK"/>
        </w:rPr>
        <w:t>ikke trigge oprettelsen af flere AD konti. På lige fod deaktiveres en medarbejderes konti først når medarbejderen er stoppet i samtlige ansættelser.</w:t>
      </w:r>
    </w:p>
    <w:p w14:paraId="73FD983F" w14:textId="25D99784" w:rsidR="00B173FD" w:rsidRPr="00B173FD" w:rsidRDefault="00B173FD" w:rsidP="00B173FD">
      <w:pPr>
        <w:rPr>
          <w:lang w:val="da-DK"/>
        </w:rPr>
      </w:pPr>
      <w:r w:rsidRPr="00B173FD">
        <w:rPr>
          <w:b/>
          <w:lang w:val="da-DK"/>
        </w:rPr>
        <w:t>Scenarie 2</w:t>
      </w:r>
      <w:r>
        <w:rPr>
          <w:lang w:val="da-DK"/>
        </w:rPr>
        <w:t xml:space="preserve"> dækker over modellen ”én </w:t>
      </w:r>
      <w:r w:rsidR="00BE76D7">
        <w:rPr>
          <w:lang w:val="da-DK"/>
        </w:rPr>
        <w:t>brugerkonto</w:t>
      </w:r>
      <w:r>
        <w:rPr>
          <w:lang w:val="da-DK"/>
        </w:rPr>
        <w:t xml:space="preserve"> konto per ansættelse”. Her oprettes en AD konto for hver ansættelse en medarbejder har, og </w:t>
      </w:r>
      <w:r w:rsidR="00BE76D7">
        <w:rPr>
          <w:lang w:val="da-DK"/>
        </w:rPr>
        <w:t xml:space="preserve">brugerkonti </w:t>
      </w:r>
      <w:r>
        <w:rPr>
          <w:lang w:val="da-DK"/>
        </w:rPr>
        <w:t xml:space="preserve">knyttes til ansættelsen, så når ansættelsesforholdet stopper, så deaktiveres den tilhørende </w:t>
      </w:r>
      <w:r w:rsidR="00BE76D7">
        <w:rPr>
          <w:lang w:val="da-DK"/>
        </w:rPr>
        <w:t>bruger</w:t>
      </w:r>
      <w:r>
        <w:rPr>
          <w:lang w:val="da-DK"/>
        </w:rPr>
        <w:t>konto.</w:t>
      </w:r>
    </w:p>
    <w:p w14:paraId="62C6B048" w14:textId="77777777" w:rsidR="006B12E5" w:rsidRPr="00811AC9" w:rsidRDefault="006B12E5" w:rsidP="006B12E5">
      <w:pPr>
        <w:pStyle w:val="Heading2"/>
        <w:rPr>
          <w:lang w:val="da-DK"/>
        </w:rPr>
      </w:pPr>
      <w:bookmarkStart w:id="14" w:name="_Toc169428568"/>
      <w:r w:rsidRPr="00811AC9">
        <w:rPr>
          <w:lang w:val="da-DK"/>
        </w:rPr>
        <w:t>Brugergrænseflade til oprettelse af ekstra brugerkonti</w:t>
      </w:r>
      <w:bookmarkEnd w:id="14"/>
    </w:p>
    <w:p w14:paraId="7B65A839" w14:textId="04A59254" w:rsidR="006B12E5" w:rsidRDefault="00D60ECD" w:rsidP="006B12E5">
      <w:pPr>
        <w:rPr>
          <w:lang w:val="da-DK"/>
        </w:rPr>
      </w:pPr>
      <w:r>
        <w:rPr>
          <w:lang w:val="da-DK"/>
        </w:rPr>
        <w:t>OS2sofd</w:t>
      </w:r>
      <w:r w:rsidR="00B173FD">
        <w:rPr>
          <w:lang w:val="da-DK"/>
        </w:rPr>
        <w:t xml:space="preserve"> brugergrænsefladen understøtter også bestilling af brugerkonti, hvilket bl.a. kan anvendes til at oprette flere konti til medarbejdere der allerde har AD konti, samt oprettelse af den initielle AD konto, hvis en medarbejder ikke har været dækket af den automatiske oprettelse beskrevet ovenfor.</w:t>
      </w:r>
    </w:p>
    <w:p w14:paraId="05F38C65" w14:textId="77777777" w:rsidR="00B173FD" w:rsidRDefault="00B173FD" w:rsidP="006B12E5">
      <w:pPr>
        <w:rPr>
          <w:lang w:val="da-DK"/>
        </w:rPr>
      </w:pPr>
      <w:r>
        <w:rPr>
          <w:lang w:val="da-DK"/>
        </w:rPr>
        <w:t>Man kan også anvende denne funktionalitet til at oprette en hel medarbejder, uden at de behøves at være oprettet i andre kilder i forvejen (fx OPUS, Active Directory, STIL eller lignende). Hermed kan man oprette en ”medarbejder fra gaden”, og give dem en AD konto, så de kan komme i gang med at arbejde med det samme.</w:t>
      </w:r>
    </w:p>
    <w:p w14:paraId="6B5DB191" w14:textId="77777777" w:rsidR="00B173FD" w:rsidRPr="00811AC9" w:rsidRDefault="00B173FD" w:rsidP="006B12E5">
      <w:pPr>
        <w:rPr>
          <w:lang w:val="da-DK"/>
        </w:rPr>
      </w:pPr>
      <w:r>
        <w:rPr>
          <w:lang w:val="da-DK"/>
        </w:rPr>
        <w:t>Skulle denne medarbejder på et tidspunkt blive oprettet i en af kildesystemerne, så overtager kildesystemet kontrollen med medarbejderens data.</w:t>
      </w:r>
    </w:p>
    <w:p w14:paraId="0471EE55" w14:textId="77777777" w:rsidR="00175D02" w:rsidRDefault="00B173FD" w:rsidP="00E10828">
      <w:pPr>
        <w:rPr>
          <w:lang w:val="da-DK"/>
        </w:rPr>
      </w:pPr>
      <w:r>
        <w:rPr>
          <w:lang w:val="da-DK"/>
        </w:rPr>
        <w:t>Der er vist et eksempel på sådan et oprettelsesflow nedenfor.</w:t>
      </w:r>
    </w:p>
    <w:p w14:paraId="21D0E0AA" w14:textId="77777777" w:rsidR="0027433A" w:rsidRDefault="0027433A" w:rsidP="0027433A">
      <w:pPr>
        <w:keepNext/>
      </w:pPr>
      <w:r>
        <w:rPr>
          <w:noProof/>
          <w:lang w:val="da-DK"/>
        </w:rPr>
        <w:lastRenderedPageBreak/>
        <w:drawing>
          <wp:inline distT="0" distB="0" distL="0" distR="0" wp14:anchorId="49EF3E57" wp14:editId="7A375D74">
            <wp:extent cx="6120130" cy="5572125"/>
            <wp:effectExtent l="19050" t="19050" r="1397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5572125"/>
                    </a:xfrm>
                    <a:prstGeom prst="rect">
                      <a:avLst/>
                    </a:prstGeom>
                    <a:ln>
                      <a:solidFill>
                        <a:schemeClr val="tx1"/>
                      </a:solidFill>
                    </a:ln>
                  </pic:spPr>
                </pic:pic>
              </a:graphicData>
            </a:graphic>
          </wp:inline>
        </w:drawing>
      </w:r>
    </w:p>
    <w:p w14:paraId="65478C8F" w14:textId="2CAC397B" w:rsidR="00B173FD" w:rsidRPr="00811AC9" w:rsidRDefault="0027433A" w:rsidP="0027433A">
      <w:pPr>
        <w:pStyle w:val="Caption"/>
        <w:rPr>
          <w:lang w:val="da-DK"/>
        </w:rPr>
      </w:pPr>
      <w:proofErr w:type="spellStart"/>
      <w:r>
        <w:t>Figur</w:t>
      </w:r>
      <w:proofErr w:type="spellEnd"/>
      <w:r>
        <w:t xml:space="preserve"> </w:t>
      </w:r>
      <w:r>
        <w:fldChar w:fldCharType="begin"/>
      </w:r>
      <w:r>
        <w:instrText xml:space="preserve"> SEQ Figur \* ARABIC </w:instrText>
      </w:r>
      <w:r>
        <w:fldChar w:fldCharType="separate"/>
      </w:r>
      <w:r w:rsidR="00243398">
        <w:rPr>
          <w:noProof/>
        </w:rPr>
        <w:t>5</w:t>
      </w:r>
      <w:r>
        <w:fldChar w:fldCharType="end"/>
      </w:r>
      <w:r>
        <w:t xml:space="preserve"> - </w:t>
      </w:r>
      <w:proofErr w:type="spellStart"/>
      <w:r>
        <w:t>oprettelsesskærmbillede</w:t>
      </w:r>
      <w:proofErr w:type="spellEnd"/>
    </w:p>
    <w:p w14:paraId="04E829A3" w14:textId="77777777" w:rsidR="00175D02" w:rsidRPr="00811AC9" w:rsidRDefault="00175D02" w:rsidP="00175D02">
      <w:pPr>
        <w:pStyle w:val="Heading2"/>
        <w:rPr>
          <w:lang w:val="da-DK"/>
        </w:rPr>
      </w:pPr>
      <w:bookmarkStart w:id="15" w:name="_Toc169428569"/>
      <w:r w:rsidRPr="00811AC9">
        <w:rPr>
          <w:lang w:val="da-DK"/>
        </w:rPr>
        <w:t>Kommunikation til medarbejdere</w:t>
      </w:r>
      <w:bookmarkEnd w:id="15"/>
    </w:p>
    <w:p w14:paraId="599203F7" w14:textId="039AB91D" w:rsidR="00175D02" w:rsidRDefault="00D60ECD" w:rsidP="00E10828">
      <w:pPr>
        <w:rPr>
          <w:lang w:val="da-DK"/>
        </w:rPr>
      </w:pPr>
      <w:r>
        <w:rPr>
          <w:lang w:val="da-DK"/>
        </w:rPr>
        <w:t>OS2sofd</w:t>
      </w:r>
      <w:r w:rsidR="0027433A">
        <w:rPr>
          <w:lang w:val="da-DK"/>
        </w:rPr>
        <w:t xml:space="preserve"> understøtter også udsendelse af SMS beskeder til medarbejdere, hvilket bl.a. kan bruges til at sende adviseringer til medarbejdere om ”phishing advarsler”, ”tekniske nedbrud”, og andre relevante oplysninger.</w:t>
      </w:r>
    </w:p>
    <w:p w14:paraId="51AF0BF2" w14:textId="77777777" w:rsidR="0027433A" w:rsidRDefault="0027433A" w:rsidP="00E10828">
      <w:pPr>
        <w:rPr>
          <w:lang w:val="da-DK"/>
        </w:rPr>
      </w:pPr>
      <w:r>
        <w:rPr>
          <w:lang w:val="da-DK"/>
        </w:rPr>
        <w:t>Der er pt kun integration til én SMS gateway (Computopic), så enten skal man anvende denne gateway, eller der skal laves en ekstra integration til den/de SMS gateways som ønskes anvendt til udsendelse.</w:t>
      </w:r>
    </w:p>
    <w:p w14:paraId="436A2E5D" w14:textId="77777777" w:rsidR="0027433A" w:rsidRPr="00811AC9" w:rsidRDefault="0027433A" w:rsidP="00E10828">
      <w:pPr>
        <w:rPr>
          <w:lang w:val="da-DK"/>
        </w:rPr>
      </w:pPr>
      <w:r>
        <w:rPr>
          <w:lang w:val="da-DK"/>
        </w:rPr>
        <w:t>Man kan oprette og vedligeholde standard-beskeder via et skabelon system, og man kan udvælge modtagere ud fra enheds-hierarkiet, og tildelte adgange i OS2rollekatalog (fx kan man på den måde sende en besked til alle i borgerserver, som anvender SAPA).</w:t>
      </w:r>
    </w:p>
    <w:p w14:paraId="5B816B64" w14:textId="77777777" w:rsidR="00175D02" w:rsidRDefault="0027433A" w:rsidP="00E10828">
      <w:pPr>
        <w:rPr>
          <w:lang w:val="da-DK"/>
        </w:rPr>
      </w:pPr>
      <w:r>
        <w:rPr>
          <w:lang w:val="da-DK"/>
        </w:rPr>
        <w:t>Skærmbilledet nedenfor viser et eksempel på en besked man kan sende fra systemet</w:t>
      </w:r>
    </w:p>
    <w:p w14:paraId="0F01D1B8" w14:textId="77777777" w:rsidR="002C3ABC" w:rsidRDefault="002C3ABC" w:rsidP="002C3ABC">
      <w:pPr>
        <w:keepNext/>
      </w:pPr>
      <w:r>
        <w:rPr>
          <w:noProof/>
          <w:lang w:val="da-DK"/>
        </w:rPr>
        <w:lastRenderedPageBreak/>
        <w:drawing>
          <wp:inline distT="0" distB="0" distL="0" distR="0" wp14:anchorId="390920C7" wp14:editId="2E3B5307">
            <wp:extent cx="6120130" cy="2102485"/>
            <wp:effectExtent l="19050" t="19050" r="13970" b="12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2102485"/>
                    </a:xfrm>
                    <a:prstGeom prst="rect">
                      <a:avLst/>
                    </a:prstGeom>
                    <a:ln>
                      <a:solidFill>
                        <a:schemeClr val="tx1"/>
                      </a:solidFill>
                    </a:ln>
                  </pic:spPr>
                </pic:pic>
              </a:graphicData>
            </a:graphic>
          </wp:inline>
        </w:drawing>
      </w:r>
    </w:p>
    <w:p w14:paraId="53D73305" w14:textId="6028916D" w:rsidR="002C3ABC" w:rsidRDefault="002C3ABC" w:rsidP="002C3ABC">
      <w:pPr>
        <w:pStyle w:val="Caption"/>
        <w:rPr>
          <w:lang w:val="da-DK"/>
        </w:rPr>
      </w:pPr>
      <w:proofErr w:type="spellStart"/>
      <w:r>
        <w:t>Figur</w:t>
      </w:r>
      <w:proofErr w:type="spellEnd"/>
      <w:r>
        <w:t xml:space="preserve"> </w:t>
      </w:r>
      <w:r>
        <w:fldChar w:fldCharType="begin"/>
      </w:r>
      <w:r>
        <w:instrText xml:space="preserve"> SEQ Figur \* ARABIC </w:instrText>
      </w:r>
      <w:r>
        <w:fldChar w:fldCharType="separate"/>
      </w:r>
      <w:r w:rsidR="00243398">
        <w:rPr>
          <w:noProof/>
        </w:rPr>
        <w:t>6</w:t>
      </w:r>
      <w:r>
        <w:fldChar w:fldCharType="end"/>
      </w:r>
      <w:r>
        <w:rPr>
          <w:noProof/>
        </w:rPr>
        <w:t xml:space="preserve"> - Udvælg modtagere</w:t>
      </w:r>
    </w:p>
    <w:p w14:paraId="01CD22FB" w14:textId="77777777" w:rsidR="002C3ABC" w:rsidRDefault="002C3ABC" w:rsidP="00E10828">
      <w:pPr>
        <w:rPr>
          <w:lang w:val="da-DK"/>
        </w:rPr>
      </w:pPr>
    </w:p>
    <w:p w14:paraId="35C3BAB2" w14:textId="77777777" w:rsidR="002C3ABC" w:rsidRDefault="002C3ABC" w:rsidP="002C3ABC">
      <w:pPr>
        <w:keepNext/>
      </w:pPr>
      <w:r>
        <w:rPr>
          <w:noProof/>
          <w:lang w:val="da-DK"/>
        </w:rPr>
        <w:drawing>
          <wp:inline distT="0" distB="0" distL="0" distR="0" wp14:anchorId="34ECFA20" wp14:editId="02447B84">
            <wp:extent cx="6120130" cy="4602480"/>
            <wp:effectExtent l="19050" t="19050" r="13970" b="266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4602480"/>
                    </a:xfrm>
                    <a:prstGeom prst="rect">
                      <a:avLst/>
                    </a:prstGeom>
                    <a:ln>
                      <a:solidFill>
                        <a:schemeClr val="tx1"/>
                      </a:solidFill>
                    </a:ln>
                  </pic:spPr>
                </pic:pic>
              </a:graphicData>
            </a:graphic>
          </wp:inline>
        </w:drawing>
      </w:r>
    </w:p>
    <w:p w14:paraId="30DE0B65" w14:textId="3D2064B4" w:rsidR="002C3ABC" w:rsidRPr="00811AC9" w:rsidRDefault="002C3ABC" w:rsidP="002C3ABC">
      <w:pPr>
        <w:pStyle w:val="Caption"/>
        <w:rPr>
          <w:lang w:val="da-DK"/>
        </w:rPr>
      </w:pPr>
      <w:proofErr w:type="spellStart"/>
      <w:r>
        <w:t>Figur</w:t>
      </w:r>
      <w:proofErr w:type="spellEnd"/>
      <w:r>
        <w:t xml:space="preserve"> </w:t>
      </w:r>
      <w:r>
        <w:fldChar w:fldCharType="begin"/>
      </w:r>
      <w:r>
        <w:instrText xml:space="preserve"> SEQ Figur \* ARABIC </w:instrText>
      </w:r>
      <w:r>
        <w:fldChar w:fldCharType="separate"/>
      </w:r>
      <w:r w:rsidR="00243398">
        <w:rPr>
          <w:noProof/>
        </w:rPr>
        <w:t>7</w:t>
      </w:r>
      <w:r>
        <w:fldChar w:fldCharType="end"/>
      </w:r>
      <w:r>
        <w:rPr>
          <w:noProof/>
        </w:rPr>
        <w:t xml:space="preserve"> - send besked</w:t>
      </w:r>
    </w:p>
    <w:p w14:paraId="5167EC2B" w14:textId="77777777" w:rsidR="00AD02CC" w:rsidRPr="00811AC9" w:rsidRDefault="002E2DB1" w:rsidP="00AD02CC">
      <w:pPr>
        <w:pStyle w:val="Heading1"/>
        <w:rPr>
          <w:lang w:val="da-DK"/>
        </w:rPr>
      </w:pPr>
      <w:bookmarkStart w:id="16" w:name="_Toc169428570"/>
      <w:r>
        <w:rPr>
          <w:lang w:val="da-DK"/>
        </w:rPr>
        <w:lastRenderedPageBreak/>
        <w:t>K</w:t>
      </w:r>
      <w:r w:rsidR="00AD02CC" w:rsidRPr="00811AC9">
        <w:rPr>
          <w:lang w:val="da-DK"/>
        </w:rPr>
        <w:t>onfigurationsmuligheder</w:t>
      </w:r>
      <w:bookmarkEnd w:id="16"/>
    </w:p>
    <w:p w14:paraId="1ADC1C98" w14:textId="499C93D9" w:rsidR="001014CB" w:rsidRDefault="00031647" w:rsidP="00AD02CC">
      <w:pPr>
        <w:rPr>
          <w:lang w:val="da-DK"/>
        </w:rPr>
      </w:pPr>
      <w:r>
        <w:rPr>
          <w:lang w:val="da-DK"/>
        </w:rPr>
        <w:t xml:space="preserve">Hvis en medarbejder tildeles administrator-rollen i </w:t>
      </w:r>
      <w:r w:rsidR="00D60ECD">
        <w:rPr>
          <w:lang w:val="da-DK"/>
        </w:rPr>
        <w:t>OS2sofd</w:t>
      </w:r>
      <w:r>
        <w:rPr>
          <w:lang w:val="da-DK"/>
        </w:rPr>
        <w:t xml:space="preserve">, har de adgang til at konfigurere en række forretningsregler og skabeloner i </w:t>
      </w:r>
      <w:r w:rsidR="00D60ECD">
        <w:rPr>
          <w:lang w:val="da-DK"/>
        </w:rPr>
        <w:t>OS2sofd</w:t>
      </w:r>
      <w:r>
        <w:rPr>
          <w:lang w:val="da-DK"/>
        </w:rPr>
        <w:t>. Herunder også at oprette og nedlægge adgange til indgående og udgående integrationer.</w:t>
      </w:r>
    </w:p>
    <w:p w14:paraId="0941A713" w14:textId="77777777" w:rsidR="00031647" w:rsidRDefault="00031647" w:rsidP="00031647">
      <w:pPr>
        <w:pStyle w:val="Heading2"/>
        <w:rPr>
          <w:lang w:val="da-DK"/>
        </w:rPr>
      </w:pPr>
      <w:bookmarkStart w:id="17" w:name="_Toc169428571"/>
      <w:r>
        <w:rPr>
          <w:lang w:val="da-DK"/>
        </w:rPr>
        <w:t>Konfiguration af klienter</w:t>
      </w:r>
      <w:bookmarkEnd w:id="17"/>
    </w:p>
    <w:p w14:paraId="36B32BB1" w14:textId="488203DB" w:rsidR="00031647" w:rsidRDefault="00031647" w:rsidP="00031647">
      <w:pPr>
        <w:rPr>
          <w:lang w:val="da-DK"/>
        </w:rPr>
      </w:pPr>
      <w:r>
        <w:rPr>
          <w:lang w:val="da-DK"/>
        </w:rPr>
        <w:t xml:space="preserve">En administrator kan oprette adgange til API’et, og tildele enten læse-adgang eller skrive-adgang. I forbindelse med opsætningen af </w:t>
      </w:r>
      <w:r w:rsidR="00D60ECD">
        <w:rPr>
          <w:lang w:val="da-DK"/>
        </w:rPr>
        <w:t>OS2sofd</w:t>
      </w:r>
      <w:r>
        <w:rPr>
          <w:lang w:val="da-DK"/>
        </w:rPr>
        <w:t xml:space="preserve"> oprettes adgange til standard indgående og udgående integrationer, og disse vil være synlige for administratoren.</w:t>
      </w:r>
    </w:p>
    <w:p w14:paraId="129FEA17" w14:textId="77777777" w:rsidR="00031647" w:rsidRPr="00031647" w:rsidRDefault="00031647" w:rsidP="00031647">
      <w:pPr>
        <w:rPr>
          <w:lang w:val="da-DK"/>
        </w:rPr>
      </w:pPr>
      <w:r>
        <w:rPr>
          <w:lang w:val="da-DK"/>
        </w:rPr>
        <w:t>Se nedenstående skærmbillede af klient-administrationen</w:t>
      </w:r>
    </w:p>
    <w:p w14:paraId="1BE41E18" w14:textId="77777777" w:rsidR="00031647" w:rsidRDefault="00031647" w:rsidP="00031647">
      <w:pPr>
        <w:keepNext/>
      </w:pPr>
      <w:r>
        <w:rPr>
          <w:noProof/>
          <w:lang w:val="da-DK"/>
        </w:rPr>
        <w:drawing>
          <wp:inline distT="0" distB="0" distL="0" distR="0" wp14:anchorId="18431AEC" wp14:editId="46FA71C3">
            <wp:extent cx="6120130" cy="2378710"/>
            <wp:effectExtent l="19050" t="19050" r="13970" b="215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lient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20130" cy="2378710"/>
                    </a:xfrm>
                    <a:prstGeom prst="rect">
                      <a:avLst/>
                    </a:prstGeom>
                    <a:ln>
                      <a:solidFill>
                        <a:schemeClr val="tx1"/>
                      </a:solidFill>
                    </a:ln>
                  </pic:spPr>
                </pic:pic>
              </a:graphicData>
            </a:graphic>
          </wp:inline>
        </w:drawing>
      </w:r>
    </w:p>
    <w:p w14:paraId="196338DE" w14:textId="3BE34783" w:rsidR="00031647" w:rsidRPr="00031647" w:rsidRDefault="00031647" w:rsidP="00031647">
      <w:pPr>
        <w:pStyle w:val="Caption"/>
        <w:rPr>
          <w:lang w:val="da-DK"/>
        </w:rPr>
      </w:pPr>
      <w:r w:rsidRPr="00103C3F">
        <w:rPr>
          <w:lang w:val="da-DK"/>
        </w:rPr>
        <w:t xml:space="preserve">Figur </w:t>
      </w:r>
      <w:r>
        <w:fldChar w:fldCharType="begin"/>
      </w:r>
      <w:r w:rsidRPr="00103C3F">
        <w:rPr>
          <w:lang w:val="da-DK"/>
        </w:rPr>
        <w:instrText xml:space="preserve"> SEQ Figur \* ARABIC </w:instrText>
      </w:r>
      <w:r>
        <w:fldChar w:fldCharType="separate"/>
      </w:r>
      <w:r w:rsidR="00243398">
        <w:rPr>
          <w:noProof/>
          <w:lang w:val="da-DK"/>
        </w:rPr>
        <w:t>8</w:t>
      </w:r>
      <w:r>
        <w:fldChar w:fldCharType="end"/>
      </w:r>
      <w:r w:rsidRPr="00103C3F">
        <w:rPr>
          <w:noProof/>
          <w:lang w:val="da-DK"/>
        </w:rPr>
        <w:t xml:space="preserve"> - liste af oprettede klienter</w:t>
      </w:r>
    </w:p>
    <w:p w14:paraId="0E894E54" w14:textId="77777777" w:rsidR="00031647" w:rsidRDefault="00031647" w:rsidP="00031647">
      <w:pPr>
        <w:pStyle w:val="Heading2"/>
        <w:rPr>
          <w:lang w:val="da-DK"/>
        </w:rPr>
      </w:pPr>
      <w:bookmarkStart w:id="18" w:name="_Toc169428572"/>
      <w:r>
        <w:rPr>
          <w:lang w:val="da-DK"/>
        </w:rPr>
        <w:t>Konfiguration af konto-oprettelse</w:t>
      </w:r>
      <w:bookmarkEnd w:id="18"/>
    </w:p>
    <w:p w14:paraId="448EB067" w14:textId="66FC5045" w:rsidR="00031647" w:rsidRDefault="00031647" w:rsidP="00031647">
      <w:pPr>
        <w:rPr>
          <w:lang w:val="da-DK"/>
        </w:rPr>
      </w:pPr>
      <w:r>
        <w:rPr>
          <w:lang w:val="da-DK"/>
        </w:rPr>
        <w:t xml:space="preserve">De processer der står for oprettelse af AD og Exchange konti, kan konfigureres i detaljer af en administrator. Man kan her konfigurere hvad det er som ”trigger” den automatiske oprettelse, hvad det er for navneregler der skal være gældende, og endeligt om det er muligt at oprette AD/Exchange konti via </w:t>
      </w:r>
      <w:r w:rsidR="00D60ECD">
        <w:rPr>
          <w:lang w:val="da-DK"/>
        </w:rPr>
        <w:t>OS2sofd</w:t>
      </w:r>
      <w:r>
        <w:rPr>
          <w:lang w:val="da-DK"/>
        </w:rPr>
        <w:t>s brugergrænseflade.</w:t>
      </w:r>
    </w:p>
    <w:p w14:paraId="311228A0" w14:textId="77777777" w:rsidR="00031647" w:rsidRDefault="00031647" w:rsidP="00031647">
      <w:pPr>
        <w:rPr>
          <w:lang w:val="da-DK"/>
        </w:rPr>
      </w:pPr>
      <w:r>
        <w:rPr>
          <w:lang w:val="da-DK"/>
        </w:rPr>
        <w:t>Nedenstående skærmbillede viser de forskellige konfigurationsmuligheder.</w:t>
      </w:r>
    </w:p>
    <w:p w14:paraId="20AD475C" w14:textId="77777777" w:rsidR="00031647" w:rsidRDefault="00031647" w:rsidP="00031647">
      <w:pPr>
        <w:rPr>
          <w:lang w:val="da-DK"/>
        </w:rPr>
      </w:pPr>
    </w:p>
    <w:p w14:paraId="329767F8" w14:textId="77777777" w:rsidR="00031647" w:rsidRDefault="00031647" w:rsidP="00031647">
      <w:pPr>
        <w:keepNext/>
      </w:pPr>
      <w:r>
        <w:rPr>
          <w:noProof/>
          <w:lang w:val="da-DK"/>
        </w:rPr>
        <w:lastRenderedPageBreak/>
        <w:drawing>
          <wp:inline distT="0" distB="0" distL="0" distR="0" wp14:anchorId="1C068AE1" wp14:editId="03C2105D">
            <wp:extent cx="6120130" cy="4287520"/>
            <wp:effectExtent l="19050" t="19050" r="13970"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lient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20130" cy="4287520"/>
                    </a:xfrm>
                    <a:prstGeom prst="rect">
                      <a:avLst/>
                    </a:prstGeom>
                    <a:ln>
                      <a:solidFill>
                        <a:schemeClr val="tx1"/>
                      </a:solidFill>
                    </a:ln>
                  </pic:spPr>
                </pic:pic>
              </a:graphicData>
            </a:graphic>
          </wp:inline>
        </w:drawing>
      </w:r>
    </w:p>
    <w:p w14:paraId="757C5CDF" w14:textId="59E63379" w:rsidR="00031647" w:rsidRPr="00031647" w:rsidRDefault="00031647" w:rsidP="00031647">
      <w:pPr>
        <w:pStyle w:val="Caption"/>
        <w:rPr>
          <w:lang w:val="da-DK"/>
        </w:rPr>
      </w:pPr>
      <w:proofErr w:type="spellStart"/>
      <w:r>
        <w:t>Figur</w:t>
      </w:r>
      <w:proofErr w:type="spellEnd"/>
      <w:r>
        <w:t xml:space="preserve"> </w:t>
      </w:r>
      <w:r>
        <w:fldChar w:fldCharType="begin"/>
      </w:r>
      <w:r>
        <w:instrText xml:space="preserve"> SEQ Figur \* ARABIC </w:instrText>
      </w:r>
      <w:r>
        <w:fldChar w:fldCharType="separate"/>
      </w:r>
      <w:r w:rsidR="00243398">
        <w:rPr>
          <w:noProof/>
        </w:rPr>
        <w:t>9</w:t>
      </w:r>
      <w:r>
        <w:fldChar w:fldCharType="end"/>
      </w:r>
      <w:r>
        <w:t xml:space="preserve"> - </w:t>
      </w:r>
      <w:proofErr w:type="spellStart"/>
      <w:r>
        <w:t>konfiguration</w:t>
      </w:r>
      <w:proofErr w:type="spellEnd"/>
      <w:r>
        <w:t xml:space="preserve"> </w:t>
      </w:r>
      <w:proofErr w:type="spellStart"/>
      <w:r>
        <w:t>af</w:t>
      </w:r>
      <w:proofErr w:type="spellEnd"/>
      <w:r>
        <w:t xml:space="preserve"> </w:t>
      </w:r>
      <w:proofErr w:type="spellStart"/>
      <w:r>
        <w:t>kontooprettelse</w:t>
      </w:r>
      <w:proofErr w:type="spellEnd"/>
    </w:p>
    <w:p w14:paraId="3F03D7AA" w14:textId="77777777" w:rsidR="00031647" w:rsidRDefault="00031647" w:rsidP="00031647">
      <w:pPr>
        <w:pStyle w:val="Heading2"/>
        <w:rPr>
          <w:lang w:val="da-DK"/>
        </w:rPr>
      </w:pPr>
      <w:bookmarkStart w:id="19" w:name="_Toc169428573"/>
      <w:r>
        <w:rPr>
          <w:lang w:val="da-DK"/>
        </w:rPr>
        <w:t>Konfiguration af skabeloner</w:t>
      </w:r>
      <w:bookmarkEnd w:id="19"/>
    </w:p>
    <w:p w14:paraId="117569F4" w14:textId="3BE5FC67" w:rsidR="00031647" w:rsidRDefault="00031647" w:rsidP="00AD02CC">
      <w:pPr>
        <w:rPr>
          <w:lang w:val="da-DK"/>
        </w:rPr>
      </w:pPr>
      <w:r>
        <w:rPr>
          <w:lang w:val="da-DK"/>
        </w:rPr>
        <w:t xml:space="preserve">I forbindelse med oprettelse af brugerkonti, er det muligt at få </w:t>
      </w:r>
      <w:r w:rsidR="00D60ECD">
        <w:rPr>
          <w:lang w:val="da-DK"/>
        </w:rPr>
        <w:t>OS2sofd</w:t>
      </w:r>
      <w:r>
        <w:rPr>
          <w:lang w:val="da-DK"/>
        </w:rPr>
        <w:t xml:space="preserve"> til at sende adviseringer ud, både til bestiller, leder og medarbejderen selv.</w:t>
      </w:r>
    </w:p>
    <w:p w14:paraId="606E7D45" w14:textId="7EE60A3B" w:rsidR="00031647" w:rsidRDefault="00031647" w:rsidP="00AD02CC">
      <w:pPr>
        <w:rPr>
          <w:lang w:val="da-DK"/>
        </w:rPr>
      </w:pPr>
      <w:r>
        <w:rPr>
          <w:lang w:val="da-DK"/>
        </w:rPr>
        <w:t xml:space="preserve">Disse beskeder sendes enten via e-mail eller via digital post, afhængig af modtageren, og indholdet af disse adviseringer kan konfigureres via nogle standardskabeloner inde i </w:t>
      </w:r>
      <w:r w:rsidR="00D60ECD">
        <w:rPr>
          <w:lang w:val="da-DK"/>
        </w:rPr>
        <w:t>OS2sofd</w:t>
      </w:r>
      <w:r>
        <w:rPr>
          <w:lang w:val="da-DK"/>
        </w:rPr>
        <w:t>.</w:t>
      </w:r>
    </w:p>
    <w:p w14:paraId="09C8B2C9" w14:textId="77777777" w:rsidR="00031647" w:rsidRDefault="00031647" w:rsidP="00AD02CC">
      <w:pPr>
        <w:rPr>
          <w:lang w:val="da-DK"/>
        </w:rPr>
      </w:pPr>
      <w:r>
        <w:rPr>
          <w:lang w:val="da-DK"/>
        </w:rPr>
        <w:t>Der er vist et eksempel på dette nedenfor.</w:t>
      </w:r>
    </w:p>
    <w:p w14:paraId="737F8004" w14:textId="77777777" w:rsidR="00A526C9" w:rsidRDefault="00A526C9" w:rsidP="00A526C9">
      <w:pPr>
        <w:keepNext/>
      </w:pPr>
      <w:r>
        <w:rPr>
          <w:noProof/>
          <w:lang w:val="da-DK"/>
        </w:rPr>
        <w:lastRenderedPageBreak/>
        <w:drawing>
          <wp:inline distT="0" distB="0" distL="0" distR="0" wp14:anchorId="2C5F0B8E" wp14:editId="68F7C15E">
            <wp:extent cx="6120130" cy="3129915"/>
            <wp:effectExtent l="19050" t="19050" r="1397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20130" cy="3129915"/>
                    </a:xfrm>
                    <a:prstGeom prst="rect">
                      <a:avLst/>
                    </a:prstGeom>
                    <a:ln>
                      <a:solidFill>
                        <a:schemeClr val="tx1"/>
                      </a:solidFill>
                    </a:ln>
                  </pic:spPr>
                </pic:pic>
              </a:graphicData>
            </a:graphic>
          </wp:inline>
        </w:drawing>
      </w:r>
    </w:p>
    <w:p w14:paraId="7D5EFFBA" w14:textId="41C837B4" w:rsidR="00031647" w:rsidRPr="00811AC9" w:rsidRDefault="00A526C9" w:rsidP="00A526C9">
      <w:pPr>
        <w:pStyle w:val="Caption"/>
        <w:rPr>
          <w:lang w:val="da-DK"/>
        </w:rPr>
      </w:pPr>
      <w:proofErr w:type="spellStart"/>
      <w:r>
        <w:t>Figur</w:t>
      </w:r>
      <w:proofErr w:type="spellEnd"/>
      <w:r>
        <w:t xml:space="preserve"> </w:t>
      </w:r>
      <w:r>
        <w:fldChar w:fldCharType="begin"/>
      </w:r>
      <w:r>
        <w:instrText xml:space="preserve"> SEQ Figur \* ARABIC </w:instrText>
      </w:r>
      <w:r>
        <w:fldChar w:fldCharType="separate"/>
      </w:r>
      <w:r w:rsidR="00243398">
        <w:rPr>
          <w:noProof/>
        </w:rPr>
        <w:t>10</w:t>
      </w:r>
      <w:r>
        <w:fldChar w:fldCharType="end"/>
      </w:r>
      <w:r>
        <w:rPr>
          <w:noProof/>
        </w:rPr>
        <w:t xml:space="preserve"> - konfiguration af adviser</w:t>
      </w:r>
    </w:p>
    <w:sectPr w:rsidR="00031647" w:rsidRPr="00811AC9" w:rsidSect="002E53C0">
      <w:headerReference w:type="default" r:id="rId19"/>
      <w:footerReference w:type="default" r:id="rId20"/>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A8B79D" w14:textId="77777777" w:rsidR="00A315A4" w:rsidRDefault="00A315A4" w:rsidP="00BA794A">
      <w:pPr>
        <w:spacing w:after="0" w:line="240" w:lineRule="auto"/>
      </w:pPr>
      <w:r>
        <w:separator/>
      </w:r>
    </w:p>
  </w:endnote>
  <w:endnote w:type="continuationSeparator" w:id="0">
    <w:p w14:paraId="6EE9A77F" w14:textId="77777777" w:rsidR="00A315A4" w:rsidRDefault="00A315A4"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4E90D361" w14:textId="4F0A7152" w:rsidR="00A315A4" w:rsidRPr="00BA794A" w:rsidRDefault="00A315A4" w:rsidP="00BA794A">
            <w:pPr>
              <w:pStyle w:val="Footer"/>
              <w:rPr>
                <w:b/>
                <w:bCs/>
                <w:sz w:val="16"/>
                <w:szCs w:val="16"/>
                <w:lang w:val="da-DK"/>
              </w:rPr>
            </w:pPr>
            <w:r w:rsidRPr="00BA794A">
              <w:rPr>
                <w:bCs/>
                <w:sz w:val="16"/>
                <w:szCs w:val="16"/>
                <w:lang w:val="da-DK"/>
              </w:rPr>
              <w:t>Digital Identity ApS</w:t>
            </w:r>
            <w:r>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Pr>
                <w:b/>
                <w:bCs/>
                <w:noProof/>
                <w:sz w:val="16"/>
                <w:szCs w:val="16"/>
                <w:lang w:val="da-DK"/>
              </w:rPr>
              <w:t>2</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Pr>
                <w:b/>
                <w:bCs/>
                <w:noProof/>
                <w:sz w:val="16"/>
                <w:szCs w:val="16"/>
                <w:lang w:val="da-DK"/>
              </w:rPr>
              <w:t>12</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1C734C" w14:textId="77777777" w:rsidR="00A315A4" w:rsidRDefault="00A315A4" w:rsidP="00BA794A">
      <w:pPr>
        <w:spacing w:after="0" w:line="240" w:lineRule="auto"/>
      </w:pPr>
      <w:r>
        <w:separator/>
      </w:r>
    </w:p>
  </w:footnote>
  <w:footnote w:type="continuationSeparator" w:id="0">
    <w:p w14:paraId="5517E2DF" w14:textId="77777777" w:rsidR="00A315A4" w:rsidRDefault="00A315A4"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A399D5" w14:textId="77777777" w:rsidR="00A315A4" w:rsidRDefault="00A315A4" w:rsidP="00BA794A">
    <w:pPr>
      <w:pStyle w:val="Header"/>
      <w:jc w:val="right"/>
    </w:pPr>
    <w:r>
      <w:rPr>
        <w:noProof/>
        <w:lang w:val="da-DK" w:eastAsia="da-DK"/>
      </w:rPr>
      <w:drawing>
        <wp:inline distT="0" distB="0" distL="0" distR="0" wp14:anchorId="40C1E599" wp14:editId="6991F9C4">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81D8E"/>
    <w:multiLevelType w:val="hybridMultilevel"/>
    <w:tmpl w:val="2B7EE08C"/>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70872F6"/>
    <w:multiLevelType w:val="hybridMultilevel"/>
    <w:tmpl w:val="A9E4FA00"/>
    <w:lvl w:ilvl="0" w:tplc="9716D352">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1964910"/>
    <w:multiLevelType w:val="hybridMultilevel"/>
    <w:tmpl w:val="39920E22"/>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1C603B4"/>
    <w:multiLevelType w:val="hybridMultilevel"/>
    <w:tmpl w:val="76980316"/>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20A74DA8"/>
    <w:multiLevelType w:val="hybridMultilevel"/>
    <w:tmpl w:val="DF38E0C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61E4E5B"/>
    <w:multiLevelType w:val="hybridMultilevel"/>
    <w:tmpl w:val="70C6C58A"/>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B491D65"/>
    <w:multiLevelType w:val="hybridMultilevel"/>
    <w:tmpl w:val="BCC8DE86"/>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CC34393"/>
    <w:multiLevelType w:val="hybridMultilevel"/>
    <w:tmpl w:val="4CE0932C"/>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0C92527"/>
    <w:multiLevelType w:val="hybridMultilevel"/>
    <w:tmpl w:val="03DE9D26"/>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1" w15:restartNumberingAfterBreak="0">
    <w:nsid w:val="5A13511A"/>
    <w:multiLevelType w:val="hybridMultilevel"/>
    <w:tmpl w:val="51464F28"/>
    <w:lvl w:ilvl="0" w:tplc="9716D352">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603C2F6F"/>
    <w:multiLevelType w:val="hybridMultilevel"/>
    <w:tmpl w:val="C16CFAB8"/>
    <w:lvl w:ilvl="0" w:tplc="04060005">
      <w:start w:val="1"/>
      <w:numFmt w:val="bullet"/>
      <w:lvlText w:val=""/>
      <w:lvlJc w:val="left"/>
      <w:pPr>
        <w:ind w:left="788" w:hanging="360"/>
      </w:pPr>
      <w:rPr>
        <w:rFonts w:ascii="Wingdings" w:hAnsi="Wingdings" w:hint="default"/>
      </w:rPr>
    </w:lvl>
    <w:lvl w:ilvl="1" w:tplc="04060003" w:tentative="1">
      <w:start w:val="1"/>
      <w:numFmt w:val="bullet"/>
      <w:lvlText w:val="o"/>
      <w:lvlJc w:val="left"/>
      <w:pPr>
        <w:ind w:left="1508" w:hanging="360"/>
      </w:pPr>
      <w:rPr>
        <w:rFonts w:ascii="Courier New" w:hAnsi="Courier New" w:cs="Courier New" w:hint="default"/>
      </w:rPr>
    </w:lvl>
    <w:lvl w:ilvl="2" w:tplc="04060005" w:tentative="1">
      <w:start w:val="1"/>
      <w:numFmt w:val="bullet"/>
      <w:lvlText w:val=""/>
      <w:lvlJc w:val="left"/>
      <w:pPr>
        <w:ind w:left="2228" w:hanging="360"/>
      </w:pPr>
      <w:rPr>
        <w:rFonts w:ascii="Wingdings" w:hAnsi="Wingdings" w:hint="default"/>
      </w:rPr>
    </w:lvl>
    <w:lvl w:ilvl="3" w:tplc="04060001" w:tentative="1">
      <w:start w:val="1"/>
      <w:numFmt w:val="bullet"/>
      <w:lvlText w:val=""/>
      <w:lvlJc w:val="left"/>
      <w:pPr>
        <w:ind w:left="2948" w:hanging="360"/>
      </w:pPr>
      <w:rPr>
        <w:rFonts w:ascii="Symbol" w:hAnsi="Symbol" w:hint="default"/>
      </w:rPr>
    </w:lvl>
    <w:lvl w:ilvl="4" w:tplc="04060003" w:tentative="1">
      <w:start w:val="1"/>
      <w:numFmt w:val="bullet"/>
      <w:lvlText w:val="o"/>
      <w:lvlJc w:val="left"/>
      <w:pPr>
        <w:ind w:left="3668" w:hanging="360"/>
      </w:pPr>
      <w:rPr>
        <w:rFonts w:ascii="Courier New" w:hAnsi="Courier New" w:cs="Courier New" w:hint="default"/>
      </w:rPr>
    </w:lvl>
    <w:lvl w:ilvl="5" w:tplc="04060005" w:tentative="1">
      <w:start w:val="1"/>
      <w:numFmt w:val="bullet"/>
      <w:lvlText w:val=""/>
      <w:lvlJc w:val="left"/>
      <w:pPr>
        <w:ind w:left="4388" w:hanging="360"/>
      </w:pPr>
      <w:rPr>
        <w:rFonts w:ascii="Wingdings" w:hAnsi="Wingdings" w:hint="default"/>
      </w:rPr>
    </w:lvl>
    <w:lvl w:ilvl="6" w:tplc="04060001" w:tentative="1">
      <w:start w:val="1"/>
      <w:numFmt w:val="bullet"/>
      <w:lvlText w:val=""/>
      <w:lvlJc w:val="left"/>
      <w:pPr>
        <w:ind w:left="5108" w:hanging="360"/>
      </w:pPr>
      <w:rPr>
        <w:rFonts w:ascii="Symbol" w:hAnsi="Symbol" w:hint="default"/>
      </w:rPr>
    </w:lvl>
    <w:lvl w:ilvl="7" w:tplc="04060003" w:tentative="1">
      <w:start w:val="1"/>
      <w:numFmt w:val="bullet"/>
      <w:lvlText w:val="o"/>
      <w:lvlJc w:val="left"/>
      <w:pPr>
        <w:ind w:left="5828" w:hanging="360"/>
      </w:pPr>
      <w:rPr>
        <w:rFonts w:ascii="Courier New" w:hAnsi="Courier New" w:cs="Courier New" w:hint="default"/>
      </w:rPr>
    </w:lvl>
    <w:lvl w:ilvl="8" w:tplc="04060005" w:tentative="1">
      <w:start w:val="1"/>
      <w:numFmt w:val="bullet"/>
      <w:lvlText w:val=""/>
      <w:lvlJc w:val="left"/>
      <w:pPr>
        <w:ind w:left="6548" w:hanging="360"/>
      </w:pPr>
      <w:rPr>
        <w:rFonts w:ascii="Wingdings" w:hAnsi="Wingdings" w:hint="default"/>
      </w:rPr>
    </w:lvl>
  </w:abstractNum>
  <w:abstractNum w:abstractNumId="13"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7979730E"/>
    <w:multiLevelType w:val="hybridMultilevel"/>
    <w:tmpl w:val="575E06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7A6F491C"/>
    <w:multiLevelType w:val="hybridMultilevel"/>
    <w:tmpl w:val="E01889CA"/>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65882725">
    <w:abstractNumId w:val="10"/>
  </w:num>
  <w:num w:numId="2" w16cid:durableId="1087575818">
    <w:abstractNumId w:val="13"/>
  </w:num>
  <w:num w:numId="3" w16cid:durableId="993141644">
    <w:abstractNumId w:val="4"/>
  </w:num>
  <w:num w:numId="4" w16cid:durableId="2014800989">
    <w:abstractNumId w:val="10"/>
  </w:num>
  <w:num w:numId="5" w16cid:durableId="623973563">
    <w:abstractNumId w:val="7"/>
  </w:num>
  <w:num w:numId="6" w16cid:durableId="1801802415">
    <w:abstractNumId w:val="8"/>
  </w:num>
  <w:num w:numId="7" w16cid:durableId="1622805455">
    <w:abstractNumId w:val="3"/>
  </w:num>
  <w:num w:numId="8" w16cid:durableId="778258008">
    <w:abstractNumId w:val="12"/>
  </w:num>
  <w:num w:numId="9" w16cid:durableId="1846893091">
    <w:abstractNumId w:val="6"/>
  </w:num>
  <w:num w:numId="10" w16cid:durableId="1070153528">
    <w:abstractNumId w:val="5"/>
  </w:num>
  <w:num w:numId="11" w16cid:durableId="525019657">
    <w:abstractNumId w:val="9"/>
  </w:num>
  <w:num w:numId="12" w16cid:durableId="1417676526">
    <w:abstractNumId w:val="1"/>
  </w:num>
  <w:num w:numId="13" w16cid:durableId="306933875">
    <w:abstractNumId w:val="11"/>
  </w:num>
  <w:num w:numId="14" w16cid:durableId="1685671413">
    <w:abstractNumId w:val="14"/>
  </w:num>
  <w:num w:numId="15" w16cid:durableId="626012482">
    <w:abstractNumId w:val="0"/>
  </w:num>
  <w:num w:numId="16" w16cid:durableId="660693817">
    <w:abstractNumId w:val="2"/>
  </w:num>
  <w:num w:numId="17" w16cid:durableId="71620017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1304"/>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31647"/>
    <w:rsid w:val="000937FB"/>
    <w:rsid w:val="00095DF1"/>
    <w:rsid w:val="00097760"/>
    <w:rsid w:val="000E1FBF"/>
    <w:rsid w:val="001014CB"/>
    <w:rsid w:val="00103C3F"/>
    <w:rsid w:val="00126A2C"/>
    <w:rsid w:val="00163B7E"/>
    <w:rsid w:val="00175D02"/>
    <w:rsid w:val="001E7F28"/>
    <w:rsid w:val="00202D66"/>
    <w:rsid w:val="002075D1"/>
    <w:rsid w:val="00243398"/>
    <w:rsid w:val="0027433A"/>
    <w:rsid w:val="002C3ABC"/>
    <w:rsid w:val="002D3F4F"/>
    <w:rsid w:val="002E2DB1"/>
    <w:rsid w:val="002E4373"/>
    <w:rsid w:val="002E53C0"/>
    <w:rsid w:val="00305FDE"/>
    <w:rsid w:val="0036510C"/>
    <w:rsid w:val="0036540C"/>
    <w:rsid w:val="003A0761"/>
    <w:rsid w:val="003B7524"/>
    <w:rsid w:val="003C0B7E"/>
    <w:rsid w:val="00400CE7"/>
    <w:rsid w:val="0040279B"/>
    <w:rsid w:val="00413098"/>
    <w:rsid w:val="004408B8"/>
    <w:rsid w:val="004F1A37"/>
    <w:rsid w:val="00513A49"/>
    <w:rsid w:val="00546FAE"/>
    <w:rsid w:val="00570B05"/>
    <w:rsid w:val="005800EC"/>
    <w:rsid w:val="005805EE"/>
    <w:rsid w:val="005851DA"/>
    <w:rsid w:val="005923BD"/>
    <w:rsid w:val="005C554B"/>
    <w:rsid w:val="00652C78"/>
    <w:rsid w:val="0066512A"/>
    <w:rsid w:val="00674F91"/>
    <w:rsid w:val="006A1C65"/>
    <w:rsid w:val="006A7414"/>
    <w:rsid w:val="006B12E5"/>
    <w:rsid w:val="006D284E"/>
    <w:rsid w:val="007625C8"/>
    <w:rsid w:val="007910F0"/>
    <w:rsid w:val="00811AC9"/>
    <w:rsid w:val="008437A4"/>
    <w:rsid w:val="008570ED"/>
    <w:rsid w:val="008609B2"/>
    <w:rsid w:val="009145EB"/>
    <w:rsid w:val="00930AA1"/>
    <w:rsid w:val="00997E2B"/>
    <w:rsid w:val="00A120A5"/>
    <w:rsid w:val="00A315A4"/>
    <w:rsid w:val="00A526C9"/>
    <w:rsid w:val="00A76216"/>
    <w:rsid w:val="00A84397"/>
    <w:rsid w:val="00AA6945"/>
    <w:rsid w:val="00AD02CC"/>
    <w:rsid w:val="00B173FD"/>
    <w:rsid w:val="00B450F6"/>
    <w:rsid w:val="00B95585"/>
    <w:rsid w:val="00BA2048"/>
    <w:rsid w:val="00BA7153"/>
    <w:rsid w:val="00BA794A"/>
    <w:rsid w:val="00BE76D7"/>
    <w:rsid w:val="00BF7187"/>
    <w:rsid w:val="00C10BBA"/>
    <w:rsid w:val="00C34797"/>
    <w:rsid w:val="00D03B73"/>
    <w:rsid w:val="00D15D59"/>
    <w:rsid w:val="00D16D71"/>
    <w:rsid w:val="00D54C81"/>
    <w:rsid w:val="00D60ECD"/>
    <w:rsid w:val="00D75ACD"/>
    <w:rsid w:val="00DA7486"/>
    <w:rsid w:val="00E10828"/>
    <w:rsid w:val="00E12001"/>
    <w:rsid w:val="00E507DB"/>
    <w:rsid w:val="00E81477"/>
    <w:rsid w:val="00EA0716"/>
    <w:rsid w:val="00EA39CF"/>
    <w:rsid w:val="00EB0128"/>
    <w:rsid w:val="00F14DB0"/>
    <w:rsid w:val="00F438C1"/>
    <w:rsid w:val="00F66B3B"/>
    <w:rsid w:val="00FA5B1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335FC7B4"/>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097760"/>
    <w:pPr>
      <w:ind w:left="720"/>
      <w:contextualSpacing/>
    </w:pPr>
  </w:style>
  <w:style w:type="character" w:styleId="UnresolvedMention">
    <w:name w:val="Unresolved Mention"/>
    <w:basedOn w:val="DefaultParagraphFont"/>
    <w:uiPriority w:val="99"/>
    <w:semiHidden/>
    <w:unhideWhenUsed/>
    <w:rsid w:val="002D3F4F"/>
    <w:rPr>
      <w:color w:val="808080"/>
      <w:shd w:val="clear" w:color="auto" w:fill="E6E6E6"/>
    </w:rPr>
  </w:style>
  <w:style w:type="paragraph" w:styleId="TOC3">
    <w:name w:val="toc 3"/>
    <w:basedOn w:val="Normal"/>
    <w:next w:val="Normal"/>
    <w:autoRedefine/>
    <w:uiPriority w:val="39"/>
    <w:unhideWhenUsed/>
    <w:rsid w:val="008609B2"/>
    <w:pPr>
      <w:spacing w:after="100"/>
      <w:ind w:left="400"/>
    </w:pPr>
  </w:style>
  <w:style w:type="paragraph" w:styleId="BalloonText">
    <w:name w:val="Balloon Text"/>
    <w:basedOn w:val="Normal"/>
    <w:link w:val="BalloonTextChar"/>
    <w:uiPriority w:val="99"/>
    <w:semiHidden/>
    <w:unhideWhenUsed/>
    <w:rsid w:val="00AD02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02CC"/>
    <w:rPr>
      <w:rFonts w:ascii="Segoe UI" w:hAnsi="Segoe UI" w:cs="Segoe UI"/>
      <w:sz w:val="18"/>
      <w:szCs w:val="18"/>
      <w:lang w:val="en-US"/>
    </w:rPr>
  </w:style>
  <w:style w:type="paragraph" w:styleId="Caption">
    <w:name w:val="caption"/>
    <w:basedOn w:val="Normal"/>
    <w:next w:val="Normal"/>
    <w:uiPriority w:val="35"/>
    <w:unhideWhenUsed/>
    <w:qFormat/>
    <w:rsid w:val="00F66B3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6D9F5-9B9E-4C35-8331-323137AB7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17</Pages>
  <Words>3627</Words>
  <Characters>22125</Characters>
  <Application>Microsoft Office Word</Application>
  <DocSecurity>0</DocSecurity>
  <Lines>184</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Administrator@digitalidentity.dk</cp:lastModifiedBy>
  <cp:revision>59</cp:revision>
  <cp:lastPrinted>2024-06-16T09:09:00Z</cp:lastPrinted>
  <dcterms:created xsi:type="dcterms:W3CDTF">2015-05-28T05:42:00Z</dcterms:created>
  <dcterms:modified xsi:type="dcterms:W3CDTF">2024-06-16T09:09:00Z</dcterms:modified>
</cp:coreProperties>
</file>