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2FFE4" w14:textId="77777777" w:rsidR="00BA794A" w:rsidRPr="009F73C1" w:rsidRDefault="00BA794A">
      <w:pPr>
        <w:rPr>
          <w:lang w:val="da-DK"/>
        </w:rPr>
      </w:pPr>
    </w:p>
    <w:p w14:paraId="7C4FAE55" w14:textId="77777777" w:rsidR="002E53C0" w:rsidRPr="009F73C1" w:rsidRDefault="002E53C0">
      <w:pPr>
        <w:rPr>
          <w:lang w:val="da-DK"/>
        </w:rPr>
      </w:pPr>
    </w:p>
    <w:p w14:paraId="17DFF149" w14:textId="77777777" w:rsidR="002E53C0" w:rsidRPr="009F73C1" w:rsidRDefault="002E53C0">
      <w:pPr>
        <w:rPr>
          <w:lang w:val="da-DK"/>
        </w:rPr>
      </w:pPr>
    </w:p>
    <w:p w14:paraId="0538417C" w14:textId="77777777" w:rsidR="002E53C0" w:rsidRPr="009F73C1" w:rsidRDefault="002E53C0">
      <w:pPr>
        <w:rPr>
          <w:lang w:val="da-DK"/>
        </w:rPr>
      </w:pPr>
    </w:p>
    <w:p w14:paraId="5A34DBDB" w14:textId="77777777" w:rsidR="002E53C0" w:rsidRPr="009F73C1" w:rsidRDefault="002E53C0">
      <w:pPr>
        <w:rPr>
          <w:lang w:val="da-DK"/>
        </w:rPr>
      </w:pPr>
    </w:p>
    <w:p w14:paraId="38E34809" w14:textId="77777777" w:rsidR="002E53C0" w:rsidRPr="009F73C1" w:rsidRDefault="002E53C0">
      <w:pPr>
        <w:rPr>
          <w:lang w:val="da-DK"/>
        </w:rPr>
      </w:pPr>
    </w:p>
    <w:p w14:paraId="024F5531" w14:textId="77777777" w:rsidR="002E53C0" w:rsidRPr="009F73C1" w:rsidRDefault="002E53C0">
      <w:pPr>
        <w:rPr>
          <w:lang w:val="da-DK"/>
        </w:rPr>
      </w:pPr>
    </w:p>
    <w:p w14:paraId="3883FD10" w14:textId="77777777" w:rsidR="002E53C0" w:rsidRPr="009F73C1" w:rsidRDefault="002E53C0">
      <w:pPr>
        <w:rPr>
          <w:lang w:val="da-DK"/>
        </w:rPr>
      </w:pPr>
    </w:p>
    <w:p w14:paraId="3A901480" w14:textId="77777777" w:rsidR="002E53C0" w:rsidRPr="009F73C1" w:rsidRDefault="002E53C0">
      <w:pPr>
        <w:rPr>
          <w:lang w:val="da-DK"/>
        </w:rPr>
      </w:pPr>
    </w:p>
    <w:p w14:paraId="446F3A22" w14:textId="77777777" w:rsidR="002E53C0" w:rsidRPr="009F73C1" w:rsidRDefault="00D1350D" w:rsidP="002E53C0">
      <w:pPr>
        <w:jc w:val="center"/>
        <w:rPr>
          <w:sz w:val="48"/>
          <w:szCs w:val="48"/>
          <w:lang w:val="da-DK"/>
        </w:rPr>
      </w:pPr>
      <w:r>
        <w:rPr>
          <w:color w:val="373D54"/>
          <w:sz w:val="48"/>
          <w:szCs w:val="48"/>
          <w:lang w:val="da-DK"/>
        </w:rPr>
        <w:t>OS2syncAD</w:t>
      </w:r>
    </w:p>
    <w:p w14:paraId="7A15F6B3" w14:textId="77777777" w:rsidR="002E53C0" w:rsidRPr="009F73C1" w:rsidRDefault="009F73C1" w:rsidP="002E53C0">
      <w:pPr>
        <w:jc w:val="center"/>
        <w:rPr>
          <w:sz w:val="32"/>
          <w:szCs w:val="32"/>
          <w:lang w:val="da-DK"/>
        </w:rPr>
      </w:pPr>
      <w:r w:rsidRPr="009F73C1">
        <w:rPr>
          <w:color w:val="525E7E"/>
          <w:sz w:val="32"/>
          <w:szCs w:val="32"/>
          <w:lang w:val="da-DK"/>
        </w:rPr>
        <w:t>Installationsvejledning</w:t>
      </w:r>
    </w:p>
    <w:p w14:paraId="37A634C1" w14:textId="77777777" w:rsidR="002E53C0" w:rsidRPr="009F73C1" w:rsidRDefault="002E53C0" w:rsidP="002E53C0">
      <w:pPr>
        <w:jc w:val="center"/>
        <w:rPr>
          <w:lang w:val="da-DK"/>
        </w:rPr>
      </w:pPr>
    </w:p>
    <w:p w14:paraId="7E42902C" w14:textId="77777777" w:rsidR="002E53C0" w:rsidRPr="009F73C1" w:rsidRDefault="002E53C0" w:rsidP="002E53C0">
      <w:pPr>
        <w:jc w:val="center"/>
        <w:rPr>
          <w:lang w:val="da-DK"/>
        </w:rPr>
      </w:pPr>
    </w:p>
    <w:p w14:paraId="5AA1F3CD" w14:textId="77777777" w:rsidR="002E53C0" w:rsidRPr="009F73C1" w:rsidRDefault="002E53C0" w:rsidP="002E53C0">
      <w:pPr>
        <w:jc w:val="center"/>
        <w:rPr>
          <w:lang w:val="da-DK"/>
        </w:rPr>
      </w:pPr>
    </w:p>
    <w:p w14:paraId="1212D738" w14:textId="77777777" w:rsidR="002E53C0" w:rsidRPr="009F73C1" w:rsidRDefault="002E53C0" w:rsidP="002E53C0">
      <w:pPr>
        <w:rPr>
          <w:lang w:val="da-DK"/>
        </w:rPr>
      </w:pPr>
    </w:p>
    <w:p w14:paraId="77D7275A" w14:textId="77777777" w:rsidR="002E53C0" w:rsidRPr="009F73C1" w:rsidRDefault="002E53C0" w:rsidP="002E53C0">
      <w:pPr>
        <w:rPr>
          <w:lang w:val="da-DK"/>
        </w:rPr>
      </w:pPr>
    </w:p>
    <w:p w14:paraId="140DA7C0" w14:textId="77777777" w:rsidR="002E53C0" w:rsidRPr="009F73C1" w:rsidRDefault="002E53C0" w:rsidP="002E53C0">
      <w:pPr>
        <w:rPr>
          <w:lang w:val="da-DK"/>
        </w:rPr>
      </w:pPr>
    </w:p>
    <w:p w14:paraId="6AE9348F" w14:textId="77777777" w:rsidR="002E53C0" w:rsidRPr="009F73C1" w:rsidRDefault="002E53C0" w:rsidP="002E53C0">
      <w:pPr>
        <w:rPr>
          <w:lang w:val="da-DK"/>
        </w:rPr>
      </w:pPr>
    </w:p>
    <w:p w14:paraId="0F923A8D" w14:textId="77777777" w:rsidR="002E53C0" w:rsidRPr="009F73C1" w:rsidRDefault="002E53C0" w:rsidP="002E53C0">
      <w:pPr>
        <w:rPr>
          <w:lang w:val="da-DK"/>
        </w:rPr>
      </w:pPr>
    </w:p>
    <w:p w14:paraId="77DCFC93" w14:textId="77777777" w:rsidR="002E53C0" w:rsidRPr="009F73C1" w:rsidRDefault="002E53C0" w:rsidP="002E53C0">
      <w:pPr>
        <w:rPr>
          <w:lang w:val="da-DK"/>
        </w:rPr>
      </w:pPr>
    </w:p>
    <w:p w14:paraId="73D28CEF" w14:textId="77777777" w:rsidR="002E53C0" w:rsidRPr="009F73C1" w:rsidRDefault="002E53C0" w:rsidP="002E53C0">
      <w:pPr>
        <w:rPr>
          <w:lang w:val="da-DK"/>
        </w:rPr>
      </w:pPr>
    </w:p>
    <w:p w14:paraId="6F759EA3" w14:textId="77777777" w:rsidR="002E53C0" w:rsidRPr="009F73C1" w:rsidRDefault="002E53C0" w:rsidP="002E53C0">
      <w:pPr>
        <w:rPr>
          <w:lang w:val="da-DK"/>
        </w:rPr>
      </w:pPr>
    </w:p>
    <w:p w14:paraId="0E53D020" w14:textId="77777777" w:rsidR="002E53C0" w:rsidRPr="009F73C1" w:rsidRDefault="002E53C0" w:rsidP="002E53C0">
      <w:pPr>
        <w:rPr>
          <w:lang w:val="da-DK"/>
        </w:rPr>
      </w:pPr>
    </w:p>
    <w:p w14:paraId="4064074F" w14:textId="000A1439" w:rsidR="002E53C0" w:rsidRPr="009F73C1" w:rsidRDefault="002E53C0" w:rsidP="002E53C0">
      <w:pPr>
        <w:spacing w:after="40"/>
        <w:ind w:left="1134" w:hanging="1134"/>
        <w:rPr>
          <w:lang w:val="da-DK"/>
        </w:rPr>
      </w:pPr>
      <w:r w:rsidRPr="009F73C1">
        <w:rPr>
          <w:b/>
          <w:lang w:val="da-DK"/>
        </w:rPr>
        <w:t>Version</w:t>
      </w:r>
      <w:r w:rsidR="006C2762">
        <w:rPr>
          <w:lang w:val="da-DK"/>
        </w:rPr>
        <w:t>:</w:t>
      </w:r>
      <w:r w:rsidR="006C2762">
        <w:rPr>
          <w:lang w:val="da-DK"/>
        </w:rPr>
        <w:tab/>
      </w:r>
      <w:r w:rsidR="00D1350D">
        <w:rPr>
          <w:lang w:val="da-DK"/>
        </w:rPr>
        <w:t>2</w:t>
      </w:r>
      <w:r w:rsidR="006C2762">
        <w:rPr>
          <w:lang w:val="da-DK"/>
        </w:rPr>
        <w:t>.</w:t>
      </w:r>
      <w:r w:rsidR="0098189B">
        <w:rPr>
          <w:lang w:val="da-DK"/>
        </w:rPr>
        <w:t>7</w:t>
      </w:r>
      <w:r w:rsidR="00F36FF0">
        <w:rPr>
          <w:lang w:val="da-DK"/>
        </w:rPr>
        <w:t>.</w:t>
      </w:r>
      <w:r w:rsidR="00D1350D">
        <w:rPr>
          <w:lang w:val="da-DK"/>
        </w:rPr>
        <w:t>0</w:t>
      </w:r>
    </w:p>
    <w:p w14:paraId="58793791" w14:textId="09399BA3" w:rsidR="002E53C0" w:rsidRPr="009F73C1" w:rsidRDefault="002E53C0" w:rsidP="002E53C0">
      <w:pPr>
        <w:spacing w:after="40"/>
        <w:ind w:left="1134" w:hanging="1134"/>
        <w:rPr>
          <w:lang w:val="da-DK"/>
        </w:rPr>
      </w:pPr>
      <w:r w:rsidRPr="009F73C1">
        <w:rPr>
          <w:b/>
          <w:lang w:val="da-DK"/>
        </w:rPr>
        <w:t>Date</w:t>
      </w:r>
      <w:r w:rsidR="00F36FF0">
        <w:rPr>
          <w:lang w:val="da-DK"/>
        </w:rPr>
        <w:t>:</w:t>
      </w:r>
      <w:r w:rsidR="00F36FF0">
        <w:rPr>
          <w:lang w:val="da-DK"/>
        </w:rPr>
        <w:tab/>
      </w:r>
      <w:r w:rsidR="0098189B">
        <w:rPr>
          <w:lang w:val="da-DK"/>
        </w:rPr>
        <w:t>10</w:t>
      </w:r>
      <w:r w:rsidR="00F36FF0">
        <w:rPr>
          <w:lang w:val="da-DK"/>
        </w:rPr>
        <w:t>.</w:t>
      </w:r>
      <w:r w:rsidR="0098189B">
        <w:rPr>
          <w:lang w:val="da-DK"/>
        </w:rPr>
        <w:t>11</w:t>
      </w:r>
      <w:r w:rsidR="005073E5">
        <w:rPr>
          <w:lang w:val="da-DK"/>
        </w:rPr>
        <w:t>.20</w:t>
      </w:r>
      <w:r w:rsidR="00D1350D">
        <w:rPr>
          <w:lang w:val="da-DK"/>
        </w:rPr>
        <w:t>2</w:t>
      </w:r>
      <w:r w:rsidR="00AF6872">
        <w:rPr>
          <w:lang w:val="da-DK"/>
        </w:rPr>
        <w:t>1</w:t>
      </w:r>
    </w:p>
    <w:p w14:paraId="3D5595A9" w14:textId="77777777" w:rsidR="002E53C0" w:rsidRPr="009F73C1" w:rsidRDefault="002E53C0" w:rsidP="002E53C0">
      <w:pPr>
        <w:spacing w:after="40"/>
        <w:ind w:left="1134" w:hanging="1134"/>
        <w:rPr>
          <w:lang w:val="da-DK"/>
        </w:rPr>
      </w:pPr>
      <w:r w:rsidRPr="009F73C1">
        <w:rPr>
          <w:b/>
          <w:lang w:val="da-DK"/>
        </w:rPr>
        <w:t>Author</w:t>
      </w:r>
      <w:r w:rsidRPr="009F73C1">
        <w:rPr>
          <w:lang w:val="da-DK"/>
        </w:rPr>
        <w:t>:</w:t>
      </w:r>
      <w:r w:rsidRPr="009F73C1">
        <w:rPr>
          <w:lang w:val="da-DK"/>
        </w:rPr>
        <w:tab/>
        <w:t>BSG</w:t>
      </w:r>
    </w:p>
    <w:p w14:paraId="175B4206" w14:textId="77777777" w:rsidR="00BA794A" w:rsidRPr="009F73C1" w:rsidRDefault="00BA794A">
      <w:pPr>
        <w:rPr>
          <w:lang w:val="da-DK"/>
        </w:rPr>
      </w:pPr>
      <w:r w:rsidRPr="009F73C1">
        <w:rPr>
          <w:lang w:val="da-DK"/>
        </w:rPr>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23009A8D" w14:textId="77777777" w:rsidR="00BA794A" w:rsidRPr="009F73C1" w:rsidRDefault="009F73C1" w:rsidP="00BA794A">
          <w:pPr>
            <w:pStyle w:val="TOCHeading"/>
            <w:rPr>
              <w:rFonts w:ascii="Verdana" w:hAnsi="Verdana"/>
              <w:color w:val="525E7E"/>
            </w:rPr>
          </w:pPr>
          <w:r w:rsidRPr="009F73C1">
            <w:rPr>
              <w:rFonts w:ascii="Verdana" w:hAnsi="Verdana"/>
              <w:color w:val="525E7E"/>
            </w:rPr>
            <w:t>Indholdsfortegnelse</w:t>
          </w:r>
        </w:p>
        <w:p w14:paraId="0AEC29C5" w14:textId="083E9E6A" w:rsidR="00451F4B" w:rsidRDefault="00BA794A">
          <w:pPr>
            <w:pStyle w:val="TOC1"/>
            <w:tabs>
              <w:tab w:val="left" w:pos="400"/>
              <w:tab w:val="right" w:leader="dot" w:pos="9628"/>
            </w:tabs>
            <w:rPr>
              <w:rFonts w:asciiTheme="minorHAnsi" w:eastAsiaTheme="minorEastAsia" w:hAnsiTheme="minorHAnsi"/>
              <w:noProof/>
              <w:sz w:val="22"/>
              <w:szCs w:val="22"/>
              <w:lang w:val="da-DK" w:eastAsia="da-DK"/>
            </w:rPr>
          </w:pPr>
          <w:r w:rsidRPr="009F73C1">
            <w:rPr>
              <w:lang w:val="da-DK"/>
            </w:rPr>
            <w:fldChar w:fldCharType="begin"/>
          </w:r>
          <w:r w:rsidRPr="009F73C1">
            <w:rPr>
              <w:lang w:val="da-DK"/>
            </w:rPr>
            <w:instrText xml:space="preserve"> TOC \o "1-3" \h \z \u </w:instrText>
          </w:r>
          <w:r w:rsidRPr="009F73C1">
            <w:rPr>
              <w:lang w:val="da-DK"/>
            </w:rPr>
            <w:fldChar w:fldCharType="separate"/>
          </w:r>
          <w:hyperlink w:anchor="_Toc87423791" w:history="1">
            <w:r w:rsidR="00451F4B" w:rsidRPr="00145A68">
              <w:rPr>
                <w:rStyle w:val="Hyperlink"/>
                <w:noProof/>
                <w:lang w:val="da-DK"/>
              </w:rPr>
              <w:t>1</w:t>
            </w:r>
            <w:r w:rsidR="00451F4B">
              <w:rPr>
                <w:rFonts w:asciiTheme="minorHAnsi" w:eastAsiaTheme="minorEastAsia" w:hAnsiTheme="minorHAnsi"/>
                <w:noProof/>
                <w:sz w:val="22"/>
                <w:szCs w:val="22"/>
                <w:lang w:val="da-DK" w:eastAsia="da-DK"/>
              </w:rPr>
              <w:tab/>
            </w:r>
            <w:r w:rsidR="00451F4B" w:rsidRPr="00145A68">
              <w:rPr>
                <w:rStyle w:val="Hyperlink"/>
                <w:noProof/>
                <w:lang w:val="da-DK"/>
              </w:rPr>
              <w:t>Indledning</w:t>
            </w:r>
            <w:r w:rsidR="00451F4B">
              <w:rPr>
                <w:noProof/>
                <w:webHidden/>
              </w:rPr>
              <w:tab/>
            </w:r>
            <w:r w:rsidR="00451F4B">
              <w:rPr>
                <w:noProof/>
                <w:webHidden/>
              </w:rPr>
              <w:fldChar w:fldCharType="begin"/>
            </w:r>
            <w:r w:rsidR="00451F4B">
              <w:rPr>
                <w:noProof/>
                <w:webHidden/>
              </w:rPr>
              <w:instrText xml:space="preserve"> PAGEREF _Toc87423791 \h </w:instrText>
            </w:r>
            <w:r w:rsidR="00451F4B">
              <w:rPr>
                <w:noProof/>
                <w:webHidden/>
              </w:rPr>
            </w:r>
            <w:r w:rsidR="00451F4B">
              <w:rPr>
                <w:noProof/>
                <w:webHidden/>
              </w:rPr>
              <w:fldChar w:fldCharType="separate"/>
            </w:r>
            <w:r w:rsidR="00D66035">
              <w:rPr>
                <w:noProof/>
                <w:webHidden/>
              </w:rPr>
              <w:t>3</w:t>
            </w:r>
            <w:r w:rsidR="00451F4B">
              <w:rPr>
                <w:noProof/>
                <w:webHidden/>
              </w:rPr>
              <w:fldChar w:fldCharType="end"/>
            </w:r>
          </w:hyperlink>
        </w:p>
        <w:p w14:paraId="210B1D5F" w14:textId="497FB8D6" w:rsidR="00451F4B" w:rsidRDefault="00451F4B">
          <w:pPr>
            <w:pStyle w:val="TOC1"/>
            <w:tabs>
              <w:tab w:val="left" w:pos="400"/>
              <w:tab w:val="right" w:leader="dot" w:pos="9628"/>
            </w:tabs>
            <w:rPr>
              <w:rFonts w:asciiTheme="minorHAnsi" w:eastAsiaTheme="minorEastAsia" w:hAnsiTheme="minorHAnsi"/>
              <w:noProof/>
              <w:sz w:val="22"/>
              <w:szCs w:val="22"/>
              <w:lang w:val="da-DK" w:eastAsia="da-DK"/>
            </w:rPr>
          </w:pPr>
          <w:hyperlink w:anchor="_Toc87423792" w:history="1">
            <w:r w:rsidRPr="00145A68">
              <w:rPr>
                <w:rStyle w:val="Hyperlink"/>
                <w:noProof/>
                <w:lang w:val="da-DK"/>
              </w:rPr>
              <w:t>2</w:t>
            </w:r>
            <w:r>
              <w:rPr>
                <w:rFonts w:asciiTheme="minorHAnsi" w:eastAsiaTheme="minorEastAsia" w:hAnsiTheme="minorHAnsi"/>
                <w:noProof/>
                <w:sz w:val="22"/>
                <w:szCs w:val="22"/>
                <w:lang w:val="da-DK" w:eastAsia="da-DK"/>
              </w:rPr>
              <w:tab/>
            </w:r>
            <w:r w:rsidRPr="00145A68">
              <w:rPr>
                <w:rStyle w:val="Hyperlink"/>
                <w:noProof/>
                <w:lang w:val="da-DK"/>
              </w:rPr>
              <w:t>Installation</w:t>
            </w:r>
            <w:r>
              <w:rPr>
                <w:noProof/>
                <w:webHidden/>
              </w:rPr>
              <w:tab/>
            </w:r>
            <w:r>
              <w:rPr>
                <w:noProof/>
                <w:webHidden/>
              </w:rPr>
              <w:fldChar w:fldCharType="begin"/>
            </w:r>
            <w:r>
              <w:rPr>
                <w:noProof/>
                <w:webHidden/>
              </w:rPr>
              <w:instrText xml:space="preserve"> PAGEREF _Toc87423792 \h </w:instrText>
            </w:r>
            <w:r>
              <w:rPr>
                <w:noProof/>
                <w:webHidden/>
              </w:rPr>
            </w:r>
            <w:r>
              <w:rPr>
                <w:noProof/>
                <w:webHidden/>
              </w:rPr>
              <w:fldChar w:fldCharType="separate"/>
            </w:r>
            <w:r w:rsidR="00D66035">
              <w:rPr>
                <w:noProof/>
                <w:webHidden/>
              </w:rPr>
              <w:t>3</w:t>
            </w:r>
            <w:r>
              <w:rPr>
                <w:noProof/>
                <w:webHidden/>
              </w:rPr>
              <w:fldChar w:fldCharType="end"/>
            </w:r>
          </w:hyperlink>
        </w:p>
        <w:p w14:paraId="42727ED5" w14:textId="7089995D" w:rsidR="00451F4B" w:rsidRDefault="00451F4B">
          <w:pPr>
            <w:pStyle w:val="TOC2"/>
            <w:tabs>
              <w:tab w:val="left" w:pos="880"/>
              <w:tab w:val="right" w:leader="dot" w:pos="9628"/>
            </w:tabs>
            <w:rPr>
              <w:rFonts w:asciiTheme="minorHAnsi" w:eastAsiaTheme="minorEastAsia" w:hAnsiTheme="minorHAnsi"/>
              <w:noProof/>
              <w:sz w:val="22"/>
              <w:szCs w:val="22"/>
              <w:lang w:val="da-DK" w:eastAsia="da-DK"/>
            </w:rPr>
          </w:pPr>
          <w:hyperlink w:anchor="_Toc87423793" w:history="1">
            <w:r w:rsidRPr="00145A68">
              <w:rPr>
                <w:rStyle w:val="Hyperlink"/>
                <w:noProof/>
                <w:lang w:val="da-DK"/>
              </w:rPr>
              <w:t>2.1</w:t>
            </w:r>
            <w:r>
              <w:rPr>
                <w:rFonts w:asciiTheme="minorHAnsi" w:eastAsiaTheme="minorEastAsia" w:hAnsiTheme="minorHAnsi"/>
                <w:noProof/>
                <w:sz w:val="22"/>
                <w:szCs w:val="22"/>
                <w:lang w:val="da-DK" w:eastAsia="da-DK"/>
              </w:rPr>
              <w:tab/>
            </w:r>
            <w:r w:rsidRPr="00145A68">
              <w:rPr>
                <w:rStyle w:val="Hyperlink"/>
                <w:noProof/>
                <w:lang w:val="da-DK"/>
              </w:rPr>
              <w:t>Forudsætninger</w:t>
            </w:r>
            <w:r>
              <w:rPr>
                <w:noProof/>
                <w:webHidden/>
              </w:rPr>
              <w:tab/>
            </w:r>
            <w:r>
              <w:rPr>
                <w:noProof/>
                <w:webHidden/>
              </w:rPr>
              <w:fldChar w:fldCharType="begin"/>
            </w:r>
            <w:r>
              <w:rPr>
                <w:noProof/>
                <w:webHidden/>
              </w:rPr>
              <w:instrText xml:space="preserve"> PAGEREF _Toc87423793 \h </w:instrText>
            </w:r>
            <w:r>
              <w:rPr>
                <w:noProof/>
                <w:webHidden/>
              </w:rPr>
            </w:r>
            <w:r>
              <w:rPr>
                <w:noProof/>
                <w:webHidden/>
              </w:rPr>
              <w:fldChar w:fldCharType="separate"/>
            </w:r>
            <w:r w:rsidR="00D66035">
              <w:rPr>
                <w:noProof/>
                <w:webHidden/>
              </w:rPr>
              <w:t>3</w:t>
            </w:r>
            <w:r>
              <w:rPr>
                <w:noProof/>
                <w:webHidden/>
              </w:rPr>
              <w:fldChar w:fldCharType="end"/>
            </w:r>
          </w:hyperlink>
        </w:p>
        <w:p w14:paraId="3D78897F" w14:textId="09E44D26" w:rsidR="00451F4B" w:rsidRDefault="00451F4B">
          <w:pPr>
            <w:pStyle w:val="TOC3"/>
            <w:tabs>
              <w:tab w:val="left" w:pos="1320"/>
              <w:tab w:val="right" w:leader="dot" w:pos="9628"/>
            </w:tabs>
            <w:rPr>
              <w:rFonts w:asciiTheme="minorHAnsi" w:eastAsiaTheme="minorEastAsia" w:hAnsiTheme="minorHAnsi"/>
              <w:noProof/>
              <w:sz w:val="22"/>
              <w:szCs w:val="22"/>
              <w:lang w:val="da-DK" w:eastAsia="da-DK"/>
            </w:rPr>
          </w:pPr>
          <w:hyperlink w:anchor="_Toc87423794" w:history="1">
            <w:r w:rsidRPr="00145A68">
              <w:rPr>
                <w:rStyle w:val="Hyperlink"/>
                <w:noProof/>
                <w:lang w:val="da-DK"/>
              </w:rPr>
              <w:t>2.1.1</w:t>
            </w:r>
            <w:r>
              <w:rPr>
                <w:rFonts w:asciiTheme="minorHAnsi" w:eastAsiaTheme="minorEastAsia" w:hAnsiTheme="minorHAnsi"/>
                <w:noProof/>
                <w:sz w:val="22"/>
                <w:szCs w:val="22"/>
                <w:lang w:val="da-DK" w:eastAsia="da-DK"/>
              </w:rPr>
              <w:tab/>
            </w:r>
            <w:r w:rsidRPr="00145A68">
              <w:rPr>
                <w:rStyle w:val="Hyperlink"/>
                <w:noProof/>
                <w:lang w:val="da-DK"/>
              </w:rPr>
              <w:t>Et FOCES certifikat</w:t>
            </w:r>
            <w:r>
              <w:rPr>
                <w:noProof/>
                <w:webHidden/>
              </w:rPr>
              <w:tab/>
            </w:r>
            <w:r>
              <w:rPr>
                <w:noProof/>
                <w:webHidden/>
              </w:rPr>
              <w:fldChar w:fldCharType="begin"/>
            </w:r>
            <w:r>
              <w:rPr>
                <w:noProof/>
                <w:webHidden/>
              </w:rPr>
              <w:instrText xml:space="preserve"> PAGEREF _Toc87423794 \h </w:instrText>
            </w:r>
            <w:r>
              <w:rPr>
                <w:noProof/>
                <w:webHidden/>
              </w:rPr>
            </w:r>
            <w:r>
              <w:rPr>
                <w:noProof/>
                <w:webHidden/>
              </w:rPr>
              <w:fldChar w:fldCharType="separate"/>
            </w:r>
            <w:r w:rsidR="00D66035">
              <w:rPr>
                <w:noProof/>
                <w:webHidden/>
              </w:rPr>
              <w:t>3</w:t>
            </w:r>
            <w:r>
              <w:rPr>
                <w:noProof/>
                <w:webHidden/>
              </w:rPr>
              <w:fldChar w:fldCharType="end"/>
            </w:r>
          </w:hyperlink>
        </w:p>
        <w:p w14:paraId="543F97FD" w14:textId="6DEC7833" w:rsidR="00451F4B" w:rsidRDefault="00451F4B">
          <w:pPr>
            <w:pStyle w:val="TOC3"/>
            <w:tabs>
              <w:tab w:val="left" w:pos="1320"/>
              <w:tab w:val="right" w:leader="dot" w:pos="9628"/>
            </w:tabs>
            <w:rPr>
              <w:rFonts w:asciiTheme="minorHAnsi" w:eastAsiaTheme="minorEastAsia" w:hAnsiTheme="minorHAnsi"/>
              <w:noProof/>
              <w:sz w:val="22"/>
              <w:szCs w:val="22"/>
              <w:lang w:val="da-DK" w:eastAsia="da-DK"/>
            </w:rPr>
          </w:pPr>
          <w:hyperlink w:anchor="_Toc87423795" w:history="1">
            <w:r w:rsidRPr="00145A68">
              <w:rPr>
                <w:rStyle w:val="Hyperlink"/>
                <w:noProof/>
                <w:lang w:val="da-DK"/>
              </w:rPr>
              <w:t>2.1.2</w:t>
            </w:r>
            <w:r>
              <w:rPr>
                <w:rFonts w:asciiTheme="minorHAnsi" w:eastAsiaTheme="minorEastAsia" w:hAnsiTheme="minorHAnsi"/>
                <w:noProof/>
                <w:sz w:val="22"/>
                <w:szCs w:val="22"/>
                <w:lang w:val="da-DK" w:eastAsia="da-DK"/>
              </w:rPr>
              <w:tab/>
            </w:r>
            <w:r w:rsidRPr="00145A68">
              <w:rPr>
                <w:rStyle w:val="Hyperlink"/>
                <w:noProof/>
                <w:lang w:val="da-DK"/>
              </w:rPr>
              <w:t>Serviceaftale på støttesystemerne</w:t>
            </w:r>
            <w:r>
              <w:rPr>
                <w:noProof/>
                <w:webHidden/>
              </w:rPr>
              <w:tab/>
            </w:r>
            <w:r>
              <w:rPr>
                <w:noProof/>
                <w:webHidden/>
              </w:rPr>
              <w:fldChar w:fldCharType="begin"/>
            </w:r>
            <w:r>
              <w:rPr>
                <w:noProof/>
                <w:webHidden/>
              </w:rPr>
              <w:instrText xml:space="preserve"> PAGEREF _Toc87423795 \h </w:instrText>
            </w:r>
            <w:r>
              <w:rPr>
                <w:noProof/>
                <w:webHidden/>
              </w:rPr>
            </w:r>
            <w:r>
              <w:rPr>
                <w:noProof/>
                <w:webHidden/>
              </w:rPr>
              <w:fldChar w:fldCharType="separate"/>
            </w:r>
            <w:r w:rsidR="00D66035">
              <w:rPr>
                <w:noProof/>
                <w:webHidden/>
              </w:rPr>
              <w:t>3</w:t>
            </w:r>
            <w:r>
              <w:rPr>
                <w:noProof/>
                <w:webHidden/>
              </w:rPr>
              <w:fldChar w:fldCharType="end"/>
            </w:r>
          </w:hyperlink>
        </w:p>
        <w:p w14:paraId="26B6B05C" w14:textId="6ACD1FED" w:rsidR="00451F4B" w:rsidRDefault="00451F4B">
          <w:pPr>
            <w:pStyle w:val="TOC3"/>
            <w:tabs>
              <w:tab w:val="left" w:pos="1320"/>
              <w:tab w:val="right" w:leader="dot" w:pos="9628"/>
            </w:tabs>
            <w:rPr>
              <w:rFonts w:asciiTheme="minorHAnsi" w:eastAsiaTheme="minorEastAsia" w:hAnsiTheme="minorHAnsi"/>
              <w:noProof/>
              <w:sz w:val="22"/>
              <w:szCs w:val="22"/>
              <w:lang w:val="da-DK" w:eastAsia="da-DK"/>
            </w:rPr>
          </w:pPr>
          <w:hyperlink w:anchor="_Toc87423796" w:history="1">
            <w:r w:rsidRPr="00145A68">
              <w:rPr>
                <w:rStyle w:val="Hyperlink"/>
                <w:noProof/>
                <w:lang w:val="da-DK"/>
              </w:rPr>
              <w:t>2.1.3</w:t>
            </w:r>
            <w:r>
              <w:rPr>
                <w:rFonts w:asciiTheme="minorHAnsi" w:eastAsiaTheme="minorEastAsia" w:hAnsiTheme="minorHAnsi"/>
                <w:noProof/>
                <w:sz w:val="22"/>
                <w:szCs w:val="22"/>
                <w:lang w:val="da-DK" w:eastAsia="da-DK"/>
              </w:rPr>
              <w:tab/>
            </w:r>
            <w:r w:rsidRPr="00145A68">
              <w:rPr>
                <w:rStyle w:val="Hyperlink"/>
                <w:noProof/>
                <w:lang w:val="da-DK"/>
              </w:rPr>
              <w:t>Windows Server og systembruger konto</w:t>
            </w:r>
            <w:r>
              <w:rPr>
                <w:noProof/>
                <w:webHidden/>
              </w:rPr>
              <w:tab/>
            </w:r>
            <w:r>
              <w:rPr>
                <w:noProof/>
                <w:webHidden/>
              </w:rPr>
              <w:fldChar w:fldCharType="begin"/>
            </w:r>
            <w:r>
              <w:rPr>
                <w:noProof/>
                <w:webHidden/>
              </w:rPr>
              <w:instrText xml:space="preserve"> PAGEREF _Toc87423796 \h </w:instrText>
            </w:r>
            <w:r>
              <w:rPr>
                <w:noProof/>
                <w:webHidden/>
              </w:rPr>
            </w:r>
            <w:r>
              <w:rPr>
                <w:noProof/>
                <w:webHidden/>
              </w:rPr>
              <w:fldChar w:fldCharType="separate"/>
            </w:r>
            <w:r w:rsidR="00D66035">
              <w:rPr>
                <w:noProof/>
                <w:webHidden/>
              </w:rPr>
              <w:t>3</w:t>
            </w:r>
            <w:r>
              <w:rPr>
                <w:noProof/>
                <w:webHidden/>
              </w:rPr>
              <w:fldChar w:fldCharType="end"/>
            </w:r>
          </w:hyperlink>
        </w:p>
        <w:p w14:paraId="49987F08" w14:textId="1874E700" w:rsidR="00451F4B" w:rsidRDefault="00451F4B">
          <w:pPr>
            <w:pStyle w:val="TOC2"/>
            <w:tabs>
              <w:tab w:val="left" w:pos="880"/>
              <w:tab w:val="right" w:leader="dot" w:pos="9628"/>
            </w:tabs>
            <w:rPr>
              <w:rFonts w:asciiTheme="minorHAnsi" w:eastAsiaTheme="minorEastAsia" w:hAnsiTheme="minorHAnsi"/>
              <w:noProof/>
              <w:sz w:val="22"/>
              <w:szCs w:val="22"/>
              <w:lang w:val="da-DK" w:eastAsia="da-DK"/>
            </w:rPr>
          </w:pPr>
          <w:hyperlink w:anchor="_Toc87423797" w:history="1">
            <w:r w:rsidRPr="00145A68">
              <w:rPr>
                <w:rStyle w:val="Hyperlink"/>
                <w:noProof/>
                <w:lang w:val="da-DK"/>
              </w:rPr>
              <w:t>2.2</w:t>
            </w:r>
            <w:r>
              <w:rPr>
                <w:rFonts w:asciiTheme="minorHAnsi" w:eastAsiaTheme="minorEastAsia" w:hAnsiTheme="minorHAnsi"/>
                <w:noProof/>
                <w:sz w:val="22"/>
                <w:szCs w:val="22"/>
                <w:lang w:val="da-DK" w:eastAsia="da-DK"/>
              </w:rPr>
              <w:tab/>
            </w:r>
            <w:r w:rsidRPr="00145A68">
              <w:rPr>
                <w:rStyle w:val="Hyperlink"/>
                <w:noProof/>
                <w:lang w:val="da-DK"/>
              </w:rPr>
              <w:t>Installation</w:t>
            </w:r>
            <w:r>
              <w:rPr>
                <w:noProof/>
                <w:webHidden/>
              </w:rPr>
              <w:tab/>
            </w:r>
            <w:r>
              <w:rPr>
                <w:noProof/>
                <w:webHidden/>
              </w:rPr>
              <w:fldChar w:fldCharType="begin"/>
            </w:r>
            <w:r>
              <w:rPr>
                <w:noProof/>
                <w:webHidden/>
              </w:rPr>
              <w:instrText xml:space="preserve"> PAGEREF _Toc87423797 \h </w:instrText>
            </w:r>
            <w:r>
              <w:rPr>
                <w:noProof/>
                <w:webHidden/>
              </w:rPr>
            </w:r>
            <w:r>
              <w:rPr>
                <w:noProof/>
                <w:webHidden/>
              </w:rPr>
              <w:fldChar w:fldCharType="separate"/>
            </w:r>
            <w:r w:rsidR="00D66035">
              <w:rPr>
                <w:noProof/>
                <w:webHidden/>
              </w:rPr>
              <w:t>4</w:t>
            </w:r>
            <w:r>
              <w:rPr>
                <w:noProof/>
                <w:webHidden/>
              </w:rPr>
              <w:fldChar w:fldCharType="end"/>
            </w:r>
          </w:hyperlink>
        </w:p>
        <w:p w14:paraId="7A4E25ED" w14:textId="2D351966" w:rsidR="00451F4B" w:rsidRDefault="00451F4B">
          <w:pPr>
            <w:pStyle w:val="TOC2"/>
            <w:tabs>
              <w:tab w:val="left" w:pos="880"/>
              <w:tab w:val="right" w:leader="dot" w:pos="9628"/>
            </w:tabs>
            <w:rPr>
              <w:rFonts w:asciiTheme="minorHAnsi" w:eastAsiaTheme="minorEastAsia" w:hAnsiTheme="minorHAnsi"/>
              <w:noProof/>
              <w:sz w:val="22"/>
              <w:szCs w:val="22"/>
              <w:lang w:val="da-DK" w:eastAsia="da-DK"/>
            </w:rPr>
          </w:pPr>
          <w:hyperlink w:anchor="_Toc87423798" w:history="1">
            <w:r w:rsidRPr="00145A68">
              <w:rPr>
                <w:rStyle w:val="Hyperlink"/>
                <w:noProof/>
                <w:lang w:val="da-DK"/>
              </w:rPr>
              <w:t>2.3</w:t>
            </w:r>
            <w:r>
              <w:rPr>
                <w:rFonts w:asciiTheme="minorHAnsi" w:eastAsiaTheme="minorEastAsia" w:hAnsiTheme="minorHAnsi"/>
                <w:noProof/>
                <w:sz w:val="22"/>
                <w:szCs w:val="22"/>
                <w:lang w:val="da-DK" w:eastAsia="da-DK"/>
              </w:rPr>
              <w:tab/>
            </w:r>
            <w:r w:rsidRPr="00145A68">
              <w:rPr>
                <w:rStyle w:val="Hyperlink"/>
                <w:noProof/>
                <w:lang w:val="da-DK"/>
              </w:rPr>
              <w:t>Konfiguration</w:t>
            </w:r>
            <w:r>
              <w:rPr>
                <w:noProof/>
                <w:webHidden/>
              </w:rPr>
              <w:tab/>
            </w:r>
            <w:r>
              <w:rPr>
                <w:noProof/>
                <w:webHidden/>
              </w:rPr>
              <w:fldChar w:fldCharType="begin"/>
            </w:r>
            <w:r>
              <w:rPr>
                <w:noProof/>
                <w:webHidden/>
              </w:rPr>
              <w:instrText xml:space="preserve"> PAGEREF _Toc87423798 \h </w:instrText>
            </w:r>
            <w:r>
              <w:rPr>
                <w:noProof/>
                <w:webHidden/>
              </w:rPr>
            </w:r>
            <w:r>
              <w:rPr>
                <w:noProof/>
                <w:webHidden/>
              </w:rPr>
              <w:fldChar w:fldCharType="separate"/>
            </w:r>
            <w:r w:rsidR="00D66035">
              <w:rPr>
                <w:noProof/>
                <w:webHidden/>
              </w:rPr>
              <w:t>5</w:t>
            </w:r>
            <w:r>
              <w:rPr>
                <w:noProof/>
                <w:webHidden/>
              </w:rPr>
              <w:fldChar w:fldCharType="end"/>
            </w:r>
          </w:hyperlink>
        </w:p>
        <w:p w14:paraId="2311F501" w14:textId="77C79E52" w:rsidR="00451F4B" w:rsidRDefault="00451F4B">
          <w:pPr>
            <w:pStyle w:val="TOC2"/>
            <w:tabs>
              <w:tab w:val="left" w:pos="880"/>
              <w:tab w:val="right" w:leader="dot" w:pos="9628"/>
            </w:tabs>
            <w:rPr>
              <w:rFonts w:asciiTheme="minorHAnsi" w:eastAsiaTheme="minorEastAsia" w:hAnsiTheme="minorHAnsi"/>
              <w:noProof/>
              <w:sz w:val="22"/>
              <w:szCs w:val="22"/>
              <w:lang w:val="da-DK" w:eastAsia="da-DK"/>
            </w:rPr>
          </w:pPr>
          <w:hyperlink w:anchor="_Toc87423799" w:history="1">
            <w:r w:rsidRPr="00145A68">
              <w:rPr>
                <w:rStyle w:val="Hyperlink"/>
                <w:noProof/>
                <w:lang w:val="da-DK"/>
              </w:rPr>
              <w:t>2.4</w:t>
            </w:r>
            <w:r>
              <w:rPr>
                <w:rFonts w:asciiTheme="minorHAnsi" w:eastAsiaTheme="minorEastAsia" w:hAnsiTheme="minorHAnsi"/>
                <w:noProof/>
                <w:sz w:val="22"/>
                <w:szCs w:val="22"/>
                <w:lang w:val="da-DK" w:eastAsia="da-DK"/>
              </w:rPr>
              <w:tab/>
            </w:r>
            <w:r w:rsidRPr="00145A68">
              <w:rPr>
                <w:rStyle w:val="Hyperlink"/>
                <w:noProof/>
                <w:lang w:val="da-DK"/>
              </w:rPr>
              <w:t>Automatisk OU oprydning</w:t>
            </w:r>
            <w:r>
              <w:rPr>
                <w:noProof/>
                <w:webHidden/>
              </w:rPr>
              <w:tab/>
            </w:r>
            <w:r>
              <w:rPr>
                <w:noProof/>
                <w:webHidden/>
              </w:rPr>
              <w:fldChar w:fldCharType="begin"/>
            </w:r>
            <w:r>
              <w:rPr>
                <w:noProof/>
                <w:webHidden/>
              </w:rPr>
              <w:instrText xml:space="preserve"> PAGEREF _Toc87423799 \h </w:instrText>
            </w:r>
            <w:r>
              <w:rPr>
                <w:noProof/>
                <w:webHidden/>
              </w:rPr>
            </w:r>
            <w:r>
              <w:rPr>
                <w:noProof/>
                <w:webHidden/>
              </w:rPr>
              <w:fldChar w:fldCharType="separate"/>
            </w:r>
            <w:r w:rsidR="00D66035">
              <w:rPr>
                <w:noProof/>
                <w:webHidden/>
              </w:rPr>
              <w:t>5</w:t>
            </w:r>
            <w:r>
              <w:rPr>
                <w:noProof/>
                <w:webHidden/>
              </w:rPr>
              <w:fldChar w:fldCharType="end"/>
            </w:r>
          </w:hyperlink>
        </w:p>
        <w:p w14:paraId="02F0DD3E" w14:textId="01519855" w:rsidR="00451F4B" w:rsidRDefault="00451F4B">
          <w:pPr>
            <w:pStyle w:val="TOC2"/>
            <w:tabs>
              <w:tab w:val="left" w:pos="880"/>
              <w:tab w:val="right" w:leader="dot" w:pos="9628"/>
            </w:tabs>
            <w:rPr>
              <w:rFonts w:asciiTheme="minorHAnsi" w:eastAsiaTheme="minorEastAsia" w:hAnsiTheme="minorHAnsi"/>
              <w:noProof/>
              <w:sz w:val="22"/>
              <w:szCs w:val="22"/>
              <w:lang w:val="da-DK" w:eastAsia="da-DK"/>
            </w:rPr>
          </w:pPr>
          <w:hyperlink w:anchor="_Toc87423800" w:history="1">
            <w:r w:rsidRPr="00145A68">
              <w:rPr>
                <w:rStyle w:val="Hyperlink"/>
                <w:noProof/>
                <w:lang w:val="da-DK"/>
              </w:rPr>
              <w:t>2.5</w:t>
            </w:r>
            <w:r>
              <w:rPr>
                <w:rFonts w:asciiTheme="minorHAnsi" w:eastAsiaTheme="minorEastAsia" w:hAnsiTheme="minorHAnsi"/>
                <w:noProof/>
                <w:sz w:val="22"/>
                <w:szCs w:val="22"/>
                <w:lang w:val="da-DK" w:eastAsia="da-DK"/>
              </w:rPr>
              <w:tab/>
            </w:r>
            <w:r w:rsidRPr="00145A68">
              <w:rPr>
                <w:rStyle w:val="Hyperlink"/>
                <w:noProof/>
                <w:lang w:val="da-DK"/>
              </w:rPr>
              <w:t>Opstart</w:t>
            </w:r>
            <w:r>
              <w:rPr>
                <w:noProof/>
                <w:webHidden/>
              </w:rPr>
              <w:tab/>
            </w:r>
            <w:r>
              <w:rPr>
                <w:noProof/>
                <w:webHidden/>
              </w:rPr>
              <w:fldChar w:fldCharType="begin"/>
            </w:r>
            <w:r>
              <w:rPr>
                <w:noProof/>
                <w:webHidden/>
              </w:rPr>
              <w:instrText xml:space="preserve"> PAGEREF _Toc87423800 \h </w:instrText>
            </w:r>
            <w:r>
              <w:rPr>
                <w:noProof/>
                <w:webHidden/>
              </w:rPr>
            </w:r>
            <w:r>
              <w:rPr>
                <w:noProof/>
                <w:webHidden/>
              </w:rPr>
              <w:fldChar w:fldCharType="separate"/>
            </w:r>
            <w:r w:rsidR="00D66035">
              <w:rPr>
                <w:noProof/>
                <w:webHidden/>
              </w:rPr>
              <w:t>6</w:t>
            </w:r>
            <w:r>
              <w:rPr>
                <w:noProof/>
                <w:webHidden/>
              </w:rPr>
              <w:fldChar w:fldCharType="end"/>
            </w:r>
          </w:hyperlink>
        </w:p>
        <w:p w14:paraId="6D6437A3" w14:textId="68771A46" w:rsidR="00451F4B" w:rsidRDefault="00451F4B">
          <w:pPr>
            <w:pStyle w:val="TOC1"/>
            <w:tabs>
              <w:tab w:val="left" w:pos="400"/>
              <w:tab w:val="right" w:leader="dot" w:pos="9628"/>
            </w:tabs>
            <w:rPr>
              <w:rFonts w:asciiTheme="minorHAnsi" w:eastAsiaTheme="minorEastAsia" w:hAnsiTheme="minorHAnsi"/>
              <w:noProof/>
              <w:sz w:val="22"/>
              <w:szCs w:val="22"/>
              <w:lang w:val="da-DK" w:eastAsia="da-DK"/>
            </w:rPr>
          </w:pPr>
          <w:hyperlink w:anchor="_Toc87423801" w:history="1">
            <w:r w:rsidRPr="00145A68">
              <w:rPr>
                <w:rStyle w:val="Hyperlink"/>
                <w:noProof/>
                <w:lang w:val="da-DK"/>
              </w:rPr>
              <w:t>3</w:t>
            </w:r>
            <w:r>
              <w:rPr>
                <w:rFonts w:asciiTheme="minorHAnsi" w:eastAsiaTheme="minorEastAsia" w:hAnsiTheme="minorHAnsi"/>
                <w:noProof/>
                <w:sz w:val="22"/>
                <w:szCs w:val="22"/>
                <w:lang w:val="da-DK" w:eastAsia="da-DK"/>
              </w:rPr>
              <w:tab/>
            </w:r>
            <w:r w:rsidRPr="00145A68">
              <w:rPr>
                <w:rStyle w:val="Hyperlink"/>
                <w:noProof/>
                <w:lang w:val="da-DK"/>
              </w:rPr>
              <w:t>Logfiler</w:t>
            </w:r>
            <w:r>
              <w:rPr>
                <w:noProof/>
                <w:webHidden/>
              </w:rPr>
              <w:tab/>
            </w:r>
            <w:r>
              <w:rPr>
                <w:noProof/>
                <w:webHidden/>
              </w:rPr>
              <w:fldChar w:fldCharType="begin"/>
            </w:r>
            <w:r>
              <w:rPr>
                <w:noProof/>
                <w:webHidden/>
              </w:rPr>
              <w:instrText xml:space="preserve"> PAGEREF _Toc87423801 \h </w:instrText>
            </w:r>
            <w:r>
              <w:rPr>
                <w:noProof/>
                <w:webHidden/>
              </w:rPr>
            </w:r>
            <w:r>
              <w:rPr>
                <w:noProof/>
                <w:webHidden/>
              </w:rPr>
              <w:fldChar w:fldCharType="separate"/>
            </w:r>
            <w:r w:rsidR="00D66035">
              <w:rPr>
                <w:noProof/>
                <w:webHidden/>
              </w:rPr>
              <w:t>6</w:t>
            </w:r>
            <w:r>
              <w:rPr>
                <w:noProof/>
                <w:webHidden/>
              </w:rPr>
              <w:fldChar w:fldCharType="end"/>
            </w:r>
          </w:hyperlink>
        </w:p>
        <w:p w14:paraId="38B75730" w14:textId="449CCD57" w:rsidR="00451F4B" w:rsidRDefault="00451F4B">
          <w:pPr>
            <w:pStyle w:val="TOC1"/>
            <w:tabs>
              <w:tab w:val="left" w:pos="400"/>
              <w:tab w:val="right" w:leader="dot" w:pos="9628"/>
            </w:tabs>
            <w:rPr>
              <w:rFonts w:asciiTheme="minorHAnsi" w:eastAsiaTheme="minorEastAsia" w:hAnsiTheme="minorHAnsi"/>
              <w:noProof/>
              <w:sz w:val="22"/>
              <w:szCs w:val="22"/>
              <w:lang w:val="da-DK" w:eastAsia="da-DK"/>
            </w:rPr>
          </w:pPr>
          <w:hyperlink w:anchor="_Toc87423802" w:history="1">
            <w:r w:rsidRPr="00145A68">
              <w:rPr>
                <w:rStyle w:val="Hyperlink"/>
                <w:noProof/>
                <w:lang w:val="da-DK"/>
              </w:rPr>
              <w:t>4</w:t>
            </w:r>
            <w:r>
              <w:rPr>
                <w:rFonts w:asciiTheme="minorHAnsi" w:eastAsiaTheme="minorEastAsia" w:hAnsiTheme="minorHAnsi"/>
                <w:noProof/>
                <w:sz w:val="22"/>
                <w:szCs w:val="22"/>
                <w:lang w:val="da-DK" w:eastAsia="da-DK"/>
              </w:rPr>
              <w:tab/>
            </w:r>
            <w:r w:rsidRPr="00145A68">
              <w:rPr>
                <w:rStyle w:val="Hyperlink"/>
                <w:noProof/>
                <w:lang w:val="da-DK"/>
              </w:rPr>
              <w:t>Håndtering af konfigurationsændringer</w:t>
            </w:r>
            <w:r>
              <w:rPr>
                <w:noProof/>
                <w:webHidden/>
              </w:rPr>
              <w:tab/>
            </w:r>
            <w:r>
              <w:rPr>
                <w:noProof/>
                <w:webHidden/>
              </w:rPr>
              <w:fldChar w:fldCharType="begin"/>
            </w:r>
            <w:r>
              <w:rPr>
                <w:noProof/>
                <w:webHidden/>
              </w:rPr>
              <w:instrText xml:space="preserve"> PAGEREF _Toc87423802 \h </w:instrText>
            </w:r>
            <w:r>
              <w:rPr>
                <w:noProof/>
                <w:webHidden/>
              </w:rPr>
            </w:r>
            <w:r>
              <w:rPr>
                <w:noProof/>
                <w:webHidden/>
              </w:rPr>
              <w:fldChar w:fldCharType="separate"/>
            </w:r>
            <w:r w:rsidR="00D66035">
              <w:rPr>
                <w:noProof/>
                <w:webHidden/>
              </w:rPr>
              <w:t>6</w:t>
            </w:r>
            <w:r>
              <w:rPr>
                <w:noProof/>
                <w:webHidden/>
              </w:rPr>
              <w:fldChar w:fldCharType="end"/>
            </w:r>
          </w:hyperlink>
        </w:p>
        <w:p w14:paraId="6C98974A" w14:textId="62737EA7" w:rsidR="00451F4B" w:rsidRDefault="00451F4B">
          <w:pPr>
            <w:pStyle w:val="TOC1"/>
            <w:tabs>
              <w:tab w:val="left" w:pos="400"/>
              <w:tab w:val="right" w:leader="dot" w:pos="9628"/>
            </w:tabs>
            <w:rPr>
              <w:rFonts w:asciiTheme="minorHAnsi" w:eastAsiaTheme="minorEastAsia" w:hAnsiTheme="minorHAnsi"/>
              <w:noProof/>
              <w:sz w:val="22"/>
              <w:szCs w:val="22"/>
              <w:lang w:val="da-DK" w:eastAsia="da-DK"/>
            </w:rPr>
          </w:pPr>
          <w:hyperlink w:anchor="_Toc87423803" w:history="1">
            <w:r w:rsidRPr="00145A68">
              <w:rPr>
                <w:rStyle w:val="Hyperlink"/>
                <w:noProof/>
                <w:lang w:val="da-DK"/>
              </w:rPr>
              <w:t>5</w:t>
            </w:r>
            <w:r>
              <w:rPr>
                <w:rFonts w:asciiTheme="minorHAnsi" w:eastAsiaTheme="minorEastAsia" w:hAnsiTheme="minorHAnsi"/>
                <w:noProof/>
                <w:sz w:val="22"/>
                <w:szCs w:val="22"/>
                <w:lang w:val="da-DK" w:eastAsia="da-DK"/>
              </w:rPr>
              <w:tab/>
            </w:r>
            <w:r w:rsidRPr="00145A68">
              <w:rPr>
                <w:rStyle w:val="Hyperlink"/>
                <w:noProof/>
                <w:lang w:val="da-DK"/>
              </w:rPr>
              <w:t>Opdatering til nyere version</w:t>
            </w:r>
            <w:r>
              <w:rPr>
                <w:noProof/>
                <w:webHidden/>
              </w:rPr>
              <w:tab/>
            </w:r>
            <w:r>
              <w:rPr>
                <w:noProof/>
                <w:webHidden/>
              </w:rPr>
              <w:fldChar w:fldCharType="begin"/>
            </w:r>
            <w:r>
              <w:rPr>
                <w:noProof/>
                <w:webHidden/>
              </w:rPr>
              <w:instrText xml:space="preserve"> PAGEREF _Toc87423803 \h </w:instrText>
            </w:r>
            <w:r>
              <w:rPr>
                <w:noProof/>
                <w:webHidden/>
              </w:rPr>
            </w:r>
            <w:r>
              <w:rPr>
                <w:noProof/>
                <w:webHidden/>
              </w:rPr>
              <w:fldChar w:fldCharType="separate"/>
            </w:r>
            <w:r w:rsidR="00D66035">
              <w:rPr>
                <w:noProof/>
                <w:webHidden/>
              </w:rPr>
              <w:t>7</w:t>
            </w:r>
            <w:r>
              <w:rPr>
                <w:noProof/>
                <w:webHidden/>
              </w:rPr>
              <w:fldChar w:fldCharType="end"/>
            </w:r>
          </w:hyperlink>
        </w:p>
        <w:p w14:paraId="34F0DD55" w14:textId="29ED99DE" w:rsidR="00451F4B" w:rsidRDefault="00451F4B">
          <w:pPr>
            <w:pStyle w:val="TOC2"/>
            <w:tabs>
              <w:tab w:val="left" w:pos="880"/>
              <w:tab w:val="right" w:leader="dot" w:pos="9628"/>
            </w:tabs>
            <w:rPr>
              <w:rFonts w:asciiTheme="minorHAnsi" w:eastAsiaTheme="minorEastAsia" w:hAnsiTheme="minorHAnsi"/>
              <w:noProof/>
              <w:sz w:val="22"/>
              <w:szCs w:val="22"/>
              <w:lang w:val="da-DK" w:eastAsia="da-DK"/>
            </w:rPr>
          </w:pPr>
          <w:hyperlink w:anchor="_Toc87423804" w:history="1">
            <w:r w:rsidRPr="00145A68">
              <w:rPr>
                <w:rStyle w:val="Hyperlink"/>
                <w:noProof/>
                <w:lang w:val="da-DK"/>
              </w:rPr>
              <w:t>5.1</w:t>
            </w:r>
            <w:r>
              <w:rPr>
                <w:rFonts w:asciiTheme="minorHAnsi" w:eastAsiaTheme="minorEastAsia" w:hAnsiTheme="minorHAnsi"/>
                <w:noProof/>
                <w:sz w:val="22"/>
                <w:szCs w:val="22"/>
                <w:lang w:val="da-DK" w:eastAsia="da-DK"/>
              </w:rPr>
              <w:tab/>
            </w:r>
            <w:r w:rsidRPr="00145A68">
              <w:rPr>
                <w:rStyle w:val="Hyperlink"/>
                <w:noProof/>
                <w:lang w:val="da-DK"/>
              </w:rPr>
              <w:t>Opdatering til 2.1.0</w:t>
            </w:r>
            <w:r>
              <w:rPr>
                <w:noProof/>
                <w:webHidden/>
              </w:rPr>
              <w:tab/>
            </w:r>
            <w:r>
              <w:rPr>
                <w:noProof/>
                <w:webHidden/>
              </w:rPr>
              <w:fldChar w:fldCharType="begin"/>
            </w:r>
            <w:r>
              <w:rPr>
                <w:noProof/>
                <w:webHidden/>
              </w:rPr>
              <w:instrText xml:space="preserve"> PAGEREF _Toc87423804 \h </w:instrText>
            </w:r>
            <w:r>
              <w:rPr>
                <w:noProof/>
                <w:webHidden/>
              </w:rPr>
            </w:r>
            <w:r>
              <w:rPr>
                <w:noProof/>
                <w:webHidden/>
              </w:rPr>
              <w:fldChar w:fldCharType="separate"/>
            </w:r>
            <w:r w:rsidR="00D66035">
              <w:rPr>
                <w:noProof/>
                <w:webHidden/>
              </w:rPr>
              <w:t>7</w:t>
            </w:r>
            <w:r>
              <w:rPr>
                <w:noProof/>
                <w:webHidden/>
              </w:rPr>
              <w:fldChar w:fldCharType="end"/>
            </w:r>
          </w:hyperlink>
        </w:p>
        <w:p w14:paraId="1767CBA4" w14:textId="4AD48DC3" w:rsidR="00451F4B" w:rsidRDefault="00451F4B">
          <w:pPr>
            <w:pStyle w:val="TOC2"/>
            <w:tabs>
              <w:tab w:val="left" w:pos="880"/>
              <w:tab w:val="right" w:leader="dot" w:pos="9628"/>
            </w:tabs>
            <w:rPr>
              <w:rFonts w:asciiTheme="minorHAnsi" w:eastAsiaTheme="minorEastAsia" w:hAnsiTheme="minorHAnsi"/>
              <w:noProof/>
              <w:sz w:val="22"/>
              <w:szCs w:val="22"/>
              <w:lang w:val="da-DK" w:eastAsia="da-DK"/>
            </w:rPr>
          </w:pPr>
          <w:hyperlink w:anchor="_Toc87423805" w:history="1">
            <w:r w:rsidRPr="00145A68">
              <w:rPr>
                <w:rStyle w:val="Hyperlink"/>
                <w:noProof/>
                <w:lang w:val="da-DK"/>
              </w:rPr>
              <w:t>5.2</w:t>
            </w:r>
            <w:r>
              <w:rPr>
                <w:rFonts w:asciiTheme="minorHAnsi" w:eastAsiaTheme="minorEastAsia" w:hAnsiTheme="minorHAnsi"/>
                <w:noProof/>
                <w:sz w:val="22"/>
                <w:szCs w:val="22"/>
                <w:lang w:val="da-DK" w:eastAsia="da-DK"/>
              </w:rPr>
              <w:tab/>
            </w:r>
            <w:r w:rsidRPr="00145A68">
              <w:rPr>
                <w:rStyle w:val="Hyperlink"/>
                <w:noProof/>
                <w:lang w:val="da-DK"/>
              </w:rPr>
              <w:t>Opdatering til 2.5.0</w:t>
            </w:r>
            <w:r>
              <w:rPr>
                <w:noProof/>
                <w:webHidden/>
              </w:rPr>
              <w:tab/>
            </w:r>
            <w:r>
              <w:rPr>
                <w:noProof/>
                <w:webHidden/>
              </w:rPr>
              <w:fldChar w:fldCharType="begin"/>
            </w:r>
            <w:r>
              <w:rPr>
                <w:noProof/>
                <w:webHidden/>
              </w:rPr>
              <w:instrText xml:space="preserve"> PAGEREF _Toc87423805 \h </w:instrText>
            </w:r>
            <w:r>
              <w:rPr>
                <w:noProof/>
                <w:webHidden/>
              </w:rPr>
            </w:r>
            <w:r>
              <w:rPr>
                <w:noProof/>
                <w:webHidden/>
              </w:rPr>
              <w:fldChar w:fldCharType="separate"/>
            </w:r>
            <w:r w:rsidR="00D66035">
              <w:rPr>
                <w:noProof/>
                <w:webHidden/>
              </w:rPr>
              <w:t>7</w:t>
            </w:r>
            <w:r>
              <w:rPr>
                <w:noProof/>
                <w:webHidden/>
              </w:rPr>
              <w:fldChar w:fldCharType="end"/>
            </w:r>
          </w:hyperlink>
        </w:p>
        <w:p w14:paraId="03FC0A2E" w14:textId="1781AA9C" w:rsidR="00451F4B" w:rsidRDefault="00451F4B">
          <w:pPr>
            <w:pStyle w:val="TOC2"/>
            <w:tabs>
              <w:tab w:val="left" w:pos="880"/>
              <w:tab w:val="right" w:leader="dot" w:pos="9628"/>
            </w:tabs>
            <w:rPr>
              <w:rFonts w:asciiTheme="minorHAnsi" w:eastAsiaTheme="minorEastAsia" w:hAnsiTheme="minorHAnsi"/>
              <w:noProof/>
              <w:sz w:val="22"/>
              <w:szCs w:val="22"/>
              <w:lang w:val="da-DK" w:eastAsia="da-DK"/>
            </w:rPr>
          </w:pPr>
          <w:hyperlink w:anchor="_Toc87423806" w:history="1">
            <w:r w:rsidRPr="00145A68">
              <w:rPr>
                <w:rStyle w:val="Hyperlink"/>
                <w:noProof/>
                <w:lang w:val="da-DK"/>
              </w:rPr>
              <w:t>5.3</w:t>
            </w:r>
            <w:r>
              <w:rPr>
                <w:rFonts w:asciiTheme="minorHAnsi" w:eastAsiaTheme="minorEastAsia" w:hAnsiTheme="minorHAnsi"/>
                <w:noProof/>
                <w:sz w:val="22"/>
                <w:szCs w:val="22"/>
                <w:lang w:val="da-DK" w:eastAsia="da-DK"/>
              </w:rPr>
              <w:tab/>
            </w:r>
            <w:r w:rsidRPr="00145A68">
              <w:rPr>
                <w:rStyle w:val="Hyperlink"/>
                <w:noProof/>
                <w:lang w:val="da-DK"/>
              </w:rPr>
              <w:t>Opgradering til 2.7.0</w:t>
            </w:r>
            <w:r>
              <w:rPr>
                <w:noProof/>
                <w:webHidden/>
              </w:rPr>
              <w:tab/>
            </w:r>
            <w:r>
              <w:rPr>
                <w:noProof/>
                <w:webHidden/>
              </w:rPr>
              <w:fldChar w:fldCharType="begin"/>
            </w:r>
            <w:r>
              <w:rPr>
                <w:noProof/>
                <w:webHidden/>
              </w:rPr>
              <w:instrText xml:space="preserve"> PAGEREF _Toc87423806 \h </w:instrText>
            </w:r>
            <w:r>
              <w:rPr>
                <w:noProof/>
                <w:webHidden/>
              </w:rPr>
            </w:r>
            <w:r>
              <w:rPr>
                <w:noProof/>
                <w:webHidden/>
              </w:rPr>
              <w:fldChar w:fldCharType="separate"/>
            </w:r>
            <w:r w:rsidR="00D66035">
              <w:rPr>
                <w:noProof/>
                <w:webHidden/>
              </w:rPr>
              <w:t>8</w:t>
            </w:r>
            <w:r>
              <w:rPr>
                <w:noProof/>
                <w:webHidden/>
              </w:rPr>
              <w:fldChar w:fldCharType="end"/>
            </w:r>
          </w:hyperlink>
        </w:p>
        <w:p w14:paraId="42FDCB4E" w14:textId="771F31A4" w:rsidR="00BA794A" w:rsidRPr="009F73C1" w:rsidRDefault="00BA794A">
          <w:pPr>
            <w:rPr>
              <w:lang w:val="da-DK"/>
            </w:rPr>
          </w:pPr>
          <w:r w:rsidRPr="009F73C1">
            <w:rPr>
              <w:b/>
              <w:bCs/>
              <w:lang w:val="da-DK"/>
            </w:rPr>
            <w:fldChar w:fldCharType="end"/>
          </w:r>
        </w:p>
      </w:sdtContent>
    </w:sdt>
    <w:p w14:paraId="1D6D50F8" w14:textId="77777777" w:rsidR="00F36FF0" w:rsidRDefault="00F36FF0" w:rsidP="00F93378">
      <w:pPr>
        <w:ind w:left="851" w:hanging="851"/>
        <w:rPr>
          <w:lang w:val="da-DK"/>
        </w:rPr>
      </w:pPr>
    </w:p>
    <w:p w14:paraId="05C80793" w14:textId="77777777" w:rsidR="00F93378" w:rsidRDefault="00F93378">
      <w:pPr>
        <w:rPr>
          <w:lang w:val="da-DK"/>
        </w:rPr>
      </w:pPr>
      <w:r>
        <w:rPr>
          <w:lang w:val="da-DK"/>
        </w:rPr>
        <w:br w:type="page"/>
      </w:r>
    </w:p>
    <w:p w14:paraId="65D73ED5" w14:textId="77777777" w:rsidR="004D2CD8" w:rsidRPr="009F73C1" w:rsidRDefault="009F73C1" w:rsidP="00BA794A">
      <w:pPr>
        <w:pStyle w:val="Heading1"/>
        <w:rPr>
          <w:lang w:val="da-DK"/>
        </w:rPr>
      </w:pPr>
      <w:bookmarkStart w:id="0" w:name="_Toc87423791"/>
      <w:r w:rsidRPr="009F73C1">
        <w:rPr>
          <w:lang w:val="da-DK"/>
        </w:rPr>
        <w:lastRenderedPageBreak/>
        <w:t>Indledning</w:t>
      </w:r>
      <w:bookmarkEnd w:id="0"/>
    </w:p>
    <w:p w14:paraId="0D926692" w14:textId="77777777" w:rsidR="009F73C1" w:rsidRDefault="009F73C1" w:rsidP="00546FAE">
      <w:pPr>
        <w:rPr>
          <w:lang w:val="da-DK"/>
        </w:rPr>
      </w:pPr>
      <w:r>
        <w:rPr>
          <w:lang w:val="da-DK"/>
        </w:rPr>
        <w:t>Formålet med dokument er at dække installation og konfiguration af STS synkroniseringsmodulet, der kan synkronisere organisationsdata fra Active Directory, til støttesystemet Organisation.</w:t>
      </w:r>
    </w:p>
    <w:p w14:paraId="4475A5D0" w14:textId="77777777" w:rsidR="009F73C1" w:rsidRDefault="009F73C1" w:rsidP="009F73C1">
      <w:pPr>
        <w:pStyle w:val="Heading1"/>
        <w:rPr>
          <w:lang w:val="da-DK"/>
        </w:rPr>
      </w:pPr>
      <w:bookmarkStart w:id="1" w:name="_Toc87423792"/>
      <w:r>
        <w:rPr>
          <w:lang w:val="da-DK"/>
        </w:rPr>
        <w:t>Installation</w:t>
      </w:r>
      <w:bookmarkEnd w:id="1"/>
    </w:p>
    <w:p w14:paraId="7066EDEF" w14:textId="77777777" w:rsidR="009F73C1" w:rsidRDefault="009F73C1" w:rsidP="009F73C1">
      <w:pPr>
        <w:pStyle w:val="Heading2"/>
        <w:rPr>
          <w:lang w:val="da-DK"/>
        </w:rPr>
      </w:pPr>
      <w:bookmarkStart w:id="2" w:name="_Toc87423793"/>
      <w:r>
        <w:rPr>
          <w:lang w:val="da-DK"/>
        </w:rPr>
        <w:t>Forudsætninger</w:t>
      </w:r>
      <w:bookmarkEnd w:id="2"/>
    </w:p>
    <w:p w14:paraId="37C2CDB4" w14:textId="77777777" w:rsidR="009F73C1" w:rsidRDefault="009F73C1" w:rsidP="009F73C1">
      <w:pPr>
        <w:rPr>
          <w:lang w:val="da-DK"/>
        </w:rPr>
      </w:pPr>
      <w:r>
        <w:rPr>
          <w:lang w:val="da-DK"/>
        </w:rPr>
        <w:t>For at kunne anvende softwaren, er der en række forudsætninger der skal være på plads. Disse er</w:t>
      </w:r>
    </w:p>
    <w:p w14:paraId="475A512D" w14:textId="77777777" w:rsidR="009F73C1" w:rsidRPr="00053195" w:rsidRDefault="005073E5" w:rsidP="00053195">
      <w:pPr>
        <w:pStyle w:val="Heading3"/>
        <w:rPr>
          <w:lang w:val="da-DK"/>
        </w:rPr>
      </w:pPr>
      <w:bookmarkStart w:id="3" w:name="_Toc87423794"/>
      <w:r w:rsidRPr="00053195">
        <w:rPr>
          <w:lang w:val="da-DK"/>
        </w:rPr>
        <w:t xml:space="preserve">Et </w:t>
      </w:r>
      <w:r w:rsidR="009F73C1" w:rsidRPr="00053195">
        <w:rPr>
          <w:lang w:val="da-DK"/>
        </w:rPr>
        <w:t>FOCES certifikat</w:t>
      </w:r>
      <w:bookmarkEnd w:id="3"/>
    </w:p>
    <w:p w14:paraId="6EE8FC91" w14:textId="77777777" w:rsidR="009F73C1" w:rsidRPr="009F73C1" w:rsidRDefault="009F73C1" w:rsidP="009F73C1">
      <w:pPr>
        <w:rPr>
          <w:lang w:val="da-DK"/>
        </w:rPr>
      </w:pPr>
      <w:r>
        <w:rPr>
          <w:lang w:val="da-DK"/>
        </w:rPr>
        <w:t>For at anvende løsningen, skal der bruges et FOCES certifikat, som er krævet for at kalde organisationsservicen. Dette kan være et vilkårligt FOCES certifikat bestilt hos NETS/DanID, men det skal være gyldigt (ikke udløbet, og ikke spærret).</w:t>
      </w:r>
    </w:p>
    <w:p w14:paraId="7B2E42FB" w14:textId="77777777" w:rsidR="009F73C1" w:rsidRPr="00053195" w:rsidRDefault="009F73C1" w:rsidP="00053195">
      <w:pPr>
        <w:pStyle w:val="Heading3"/>
        <w:rPr>
          <w:lang w:val="da-DK"/>
        </w:rPr>
      </w:pPr>
      <w:bookmarkStart w:id="4" w:name="_Toc87423795"/>
      <w:r w:rsidRPr="00053195">
        <w:rPr>
          <w:lang w:val="da-DK"/>
        </w:rPr>
        <w:t>Serviceaftale på støttesystemerne</w:t>
      </w:r>
      <w:bookmarkEnd w:id="4"/>
    </w:p>
    <w:p w14:paraId="38CC7E36" w14:textId="77777777" w:rsidR="009F73C1" w:rsidRDefault="009F73C1" w:rsidP="009F73C1">
      <w:pPr>
        <w:rPr>
          <w:lang w:val="da-DK"/>
        </w:rPr>
      </w:pPr>
      <w:r>
        <w:rPr>
          <w:lang w:val="da-DK"/>
        </w:rPr>
        <w:t>Der skal være oprettet (og godkendt) en serviceaftale på støttesystemet Administrationsmodul, hvor der er givet skriveadgang til støttesystemet Organisation. Denne serviceaftale skal være knyttet til det FOCES certifikat der er nævnt ovenfor.</w:t>
      </w:r>
    </w:p>
    <w:p w14:paraId="1812AE2B" w14:textId="77777777" w:rsidR="00053195" w:rsidRDefault="00053195" w:rsidP="009F73C1">
      <w:pPr>
        <w:rPr>
          <w:lang w:val="da-DK"/>
        </w:rPr>
      </w:pPr>
      <w:r>
        <w:rPr>
          <w:lang w:val="da-DK"/>
        </w:rPr>
        <w:t>Serviceaftalen oprettes på følgende måde</w:t>
      </w:r>
    </w:p>
    <w:p w14:paraId="1FB06537" w14:textId="77777777" w:rsidR="00053195" w:rsidRDefault="00053195" w:rsidP="00053195">
      <w:pPr>
        <w:pStyle w:val="ListParagraph"/>
        <w:numPr>
          <w:ilvl w:val="0"/>
          <w:numId w:val="6"/>
        </w:numPr>
        <w:rPr>
          <w:lang w:val="da-DK"/>
        </w:rPr>
      </w:pPr>
      <w:r>
        <w:rPr>
          <w:lang w:val="da-DK"/>
        </w:rPr>
        <w:t>Log på KOMBITs Adminisrationsmodul (</w:t>
      </w:r>
      <w:r w:rsidR="00D66035">
        <w:fldChar w:fldCharType="begin"/>
      </w:r>
      <w:r w:rsidR="00D66035" w:rsidRPr="0098189B">
        <w:rPr>
          <w:lang w:val="da-DK"/>
        </w:rPr>
        <w:instrText xml:space="preserve"> HYP</w:instrText>
      </w:r>
      <w:r w:rsidR="00D66035" w:rsidRPr="0098189B">
        <w:rPr>
          <w:lang w:val="da-DK"/>
        </w:rPr>
        <w:instrText xml:space="preserve">ERLINK "https://admin.serviceplatformen.dk" </w:instrText>
      </w:r>
      <w:r w:rsidR="00D66035">
        <w:fldChar w:fldCharType="separate"/>
      </w:r>
      <w:r w:rsidRPr="003C12D2">
        <w:rPr>
          <w:rStyle w:val="Hyperlink"/>
          <w:lang w:val="da-DK"/>
        </w:rPr>
        <w:t>https://admin.serviceplatformen.dk</w:t>
      </w:r>
      <w:r w:rsidR="00D66035">
        <w:rPr>
          <w:rStyle w:val="Hyperlink"/>
          <w:lang w:val="da-DK"/>
        </w:rPr>
        <w:fldChar w:fldCharType="end"/>
      </w:r>
      <w:r>
        <w:rPr>
          <w:lang w:val="da-DK"/>
        </w:rPr>
        <w:t>)</w:t>
      </w:r>
    </w:p>
    <w:p w14:paraId="4D27AE4B" w14:textId="77777777" w:rsidR="00053195" w:rsidRDefault="00053195" w:rsidP="00053195">
      <w:pPr>
        <w:pStyle w:val="ListParagraph"/>
        <w:numPr>
          <w:ilvl w:val="0"/>
          <w:numId w:val="6"/>
        </w:numPr>
        <w:rPr>
          <w:lang w:val="da-DK"/>
        </w:rPr>
      </w:pPr>
      <w:r>
        <w:rPr>
          <w:lang w:val="da-DK"/>
        </w:rPr>
        <w:t>Opret et nyt it-system</w:t>
      </w:r>
      <w:r w:rsidR="00D1350D">
        <w:rPr>
          <w:lang w:val="da-DK"/>
        </w:rPr>
        <w:t xml:space="preserve"> af typen Anvendersystem, og upload FOCES certifikatet som en del af registreringen</w:t>
      </w:r>
    </w:p>
    <w:p w14:paraId="06565FBF" w14:textId="77777777" w:rsidR="00053195" w:rsidRDefault="00053195" w:rsidP="00053195">
      <w:pPr>
        <w:pStyle w:val="ListParagraph"/>
        <w:numPr>
          <w:ilvl w:val="0"/>
          <w:numId w:val="6"/>
        </w:numPr>
        <w:rPr>
          <w:lang w:val="da-DK"/>
        </w:rPr>
      </w:pPr>
      <w:r>
        <w:rPr>
          <w:lang w:val="da-DK"/>
        </w:rPr>
        <w:t>Anmod om en serviceaftale</w:t>
      </w:r>
      <w:r w:rsidR="00D1350D">
        <w:rPr>
          <w:lang w:val="da-DK"/>
        </w:rPr>
        <w:t>, hvor der vælges ”Organisation v5” (dette tilvælger automatisk organisation2 servicen også)</w:t>
      </w:r>
    </w:p>
    <w:p w14:paraId="3AA3D676" w14:textId="77777777" w:rsidR="00D1350D" w:rsidRDefault="00D1350D" w:rsidP="00053195">
      <w:pPr>
        <w:pStyle w:val="ListParagraph"/>
        <w:numPr>
          <w:ilvl w:val="0"/>
          <w:numId w:val="6"/>
        </w:numPr>
        <w:rPr>
          <w:lang w:val="da-DK"/>
        </w:rPr>
      </w:pPr>
      <w:r>
        <w:rPr>
          <w:lang w:val="da-DK"/>
        </w:rPr>
        <w:t>Når der skal vælges roller, så vælges ”dummy” rollen til ”Organisation v5” servicen, og både ”udstil” og ”rediger” skal tilvælges til ”organisation2” servicen.</w:t>
      </w:r>
    </w:p>
    <w:p w14:paraId="3A674FEC" w14:textId="77777777" w:rsidR="00DC26B8" w:rsidRPr="00D1350D" w:rsidRDefault="00D1350D" w:rsidP="00D1350D">
      <w:pPr>
        <w:pStyle w:val="ListParagraph"/>
        <w:numPr>
          <w:ilvl w:val="0"/>
          <w:numId w:val="6"/>
        </w:numPr>
        <w:rPr>
          <w:lang w:val="da-DK"/>
        </w:rPr>
      </w:pPr>
      <w:r>
        <w:rPr>
          <w:lang w:val="da-DK"/>
        </w:rPr>
        <w:t>”udstil” og ”rediger” rollerne skal afgrænses på ”SeNavn” og ”SeCPR” som det eneste, og her skal værdierne ”Ja” angives.</w:t>
      </w:r>
    </w:p>
    <w:p w14:paraId="2871EF85" w14:textId="77777777" w:rsidR="00DC26B8" w:rsidRPr="00DC26B8" w:rsidRDefault="00D1350D" w:rsidP="00DC26B8">
      <w:pPr>
        <w:rPr>
          <w:lang w:val="da-DK"/>
        </w:rPr>
      </w:pPr>
      <w:r>
        <w:rPr>
          <w:lang w:val="da-DK"/>
        </w:rPr>
        <w:t>Husk at få g</w:t>
      </w:r>
      <w:r w:rsidR="00053195" w:rsidRPr="00D1350D">
        <w:rPr>
          <w:lang w:val="da-DK"/>
        </w:rPr>
        <w:t>odkend</w:t>
      </w:r>
      <w:r>
        <w:rPr>
          <w:lang w:val="da-DK"/>
        </w:rPr>
        <w:t>t</w:t>
      </w:r>
      <w:r w:rsidR="00053195" w:rsidRPr="00D1350D">
        <w:rPr>
          <w:lang w:val="da-DK"/>
        </w:rPr>
        <w:t xml:space="preserve"> serviceaftalen</w:t>
      </w:r>
      <w:r>
        <w:rPr>
          <w:lang w:val="da-DK"/>
        </w:rPr>
        <w:t>.</w:t>
      </w:r>
    </w:p>
    <w:p w14:paraId="35FE928A" w14:textId="77777777" w:rsidR="00053195" w:rsidRDefault="00053195" w:rsidP="00053195">
      <w:pPr>
        <w:pStyle w:val="Heading3"/>
        <w:rPr>
          <w:lang w:val="da-DK"/>
        </w:rPr>
      </w:pPr>
      <w:bookmarkStart w:id="5" w:name="_Toc87423796"/>
      <w:r>
        <w:rPr>
          <w:lang w:val="da-DK"/>
        </w:rPr>
        <w:t>Windows Server og systembruger konto</w:t>
      </w:r>
      <w:bookmarkEnd w:id="5"/>
    </w:p>
    <w:p w14:paraId="02488E14" w14:textId="77777777" w:rsidR="006C2762" w:rsidRDefault="009F73C1" w:rsidP="006C2762">
      <w:pPr>
        <w:rPr>
          <w:lang w:val="da-DK"/>
        </w:rPr>
      </w:pPr>
      <w:r>
        <w:rPr>
          <w:lang w:val="da-DK"/>
        </w:rPr>
        <w:t>Softwaren skal installeres på en Windows Server (201</w:t>
      </w:r>
      <w:r w:rsidR="00D1350D">
        <w:rPr>
          <w:lang w:val="da-DK"/>
        </w:rPr>
        <w:t xml:space="preserve">6 </w:t>
      </w:r>
      <w:r>
        <w:rPr>
          <w:lang w:val="da-DK"/>
        </w:rPr>
        <w:t>eller nyere), og der skal være oprettet en systembruger der kan afvikle sof</w:t>
      </w:r>
      <w:r w:rsidR="006C2762">
        <w:rPr>
          <w:lang w:val="da-DK"/>
        </w:rPr>
        <w:t>twaren.</w:t>
      </w:r>
    </w:p>
    <w:p w14:paraId="347F55DB" w14:textId="77777777" w:rsidR="009F73C1" w:rsidRDefault="009F73C1" w:rsidP="006C2762">
      <w:pPr>
        <w:rPr>
          <w:lang w:val="da-DK"/>
        </w:rPr>
      </w:pPr>
      <w:r>
        <w:rPr>
          <w:lang w:val="da-DK"/>
        </w:rPr>
        <w:t xml:space="preserve">Denne systembruger </w:t>
      </w:r>
      <w:r w:rsidR="006C2762">
        <w:rPr>
          <w:lang w:val="da-DK"/>
        </w:rPr>
        <w:t>skal have lokale adminsitratorrettigheder på den server hvor softwaren skal installeres.</w:t>
      </w:r>
    </w:p>
    <w:p w14:paraId="140D7C12" w14:textId="77777777" w:rsidR="00F36FF0" w:rsidRDefault="00F36FF0" w:rsidP="006C2762">
      <w:pPr>
        <w:rPr>
          <w:lang w:val="da-DK"/>
        </w:rPr>
      </w:pPr>
      <w:r>
        <w:rPr>
          <w:lang w:val="da-DK"/>
        </w:rPr>
        <w:t>Endelig skal systembrugeren også have rettigheder til at replikere data fra Active Directory. Dette vil brugeren automatisk have hvis denne er domæne administrator, men man kan også nøjes med at tilføje enkelte replikerings-rettigheder til brugeren via nedenstående vejledning</w:t>
      </w:r>
    </w:p>
    <w:p w14:paraId="645D69EC" w14:textId="77777777" w:rsidR="00F36FF0" w:rsidRDefault="00F36FF0" w:rsidP="00F36FF0">
      <w:pPr>
        <w:pStyle w:val="ListParagraph"/>
        <w:numPr>
          <w:ilvl w:val="0"/>
          <w:numId w:val="8"/>
        </w:numPr>
      </w:pPr>
      <w:proofErr w:type="spellStart"/>
      <w:proofErr w:type="gramStart"/>
      <w:r w:rsidRPr="00F36FF0">
        <w:t>Åben</w:t>
      </w:r>
      <w:proofErr w:type="spellEnd"/>
      <w:r w:rsidRPr="00F36FF0">
        <w:t xml:space="preserve"> ”</w:t>
      </w:r>
      <w:r>
        <w:t>Active</w:t>
      </w:r>
      <w:proofErr w:type="gramEnd"/>
      <w:r>
        <w:t xml:space="preserve"> Direc</w:t>
      </w:r>
      <w:r w:rsidRPr="00F36FF0">
        <w:t>t</w:t>
      </w:r>
      <w:r>
        <w:t>o</w:t>
      </w:r>
      <w:r w:rsidRPr="00F36FF0">
        <w:t>ry Users and Computers”</w:t>
      </w:r>
      <w:r>
        <w:t xml:space="preserve"> </w:t>
      </w:r>
      <w:proofErr w:type="spellStart"/>
      <w:r>
        <w:t>konsollen</w:t>
      </w:r>
      <w:proofErr w:type="spellEnd"/>
    </w:p>
    <w:p w14:paraId="6EB56317" w14:textId="77777777" w:rsidR="00F36FF0" w:rsidRDefault="00F36FF0" w:rsidP="00F36FF0">
      <w:pPr>
        <w:pStyle w:val="ListParagraph"/>
        <w:numPr>
          <w:ilvl w:val="0"/>
          <w:numId w:val="8"/>
        </w:numPr>
        <w:rPr>
          <w:lang w:val="da-DK"/>
        </w:rPr>
      </w:pPr>
      <w:r w:rsidRPr="00F36FF0">
        <w:rPr>
          <w:lang w:val="da-DK"/>
        </w:rPr>
        <w:t>Vælg domænet, højreklik, og vælg “properties”</w:t>
      </w:r>
    </w:p>
    <w:p w14:paraId="3FA759D3" w14:textId="77777777" w:rsidR="00F36FF0" w:rsidRPr="00F36FF0" w:rsidRDefault="00F36FF0" w:rsidP="00F36FF0">
      <w:pPr>
        <w:jc w:val="center"/>
        <w:rPr>
          <w:lang w:val="da-DK"/>
        </w:rPr>
      </w:pPr>
      <w:r>
        <w:rPr>
          <w:noProof/>
          <w:lang w:val="da-DK"/>
        </w:rPr>
        <w:lastRenderedPageBreak/>
        <w:drawing>
          <wp:inline distT="0" distB="0" distL="0" distR="0" wp14:anchorId="33BA570D" wp14:editId="0EAA5D13">
            <wp:extent cx="2676724" cy="190280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1.png"/>
                    <pic:cNvPicPr/>
                  </pic:nvPicPr>
                  <pic:blipFill>
                    <a:blip r:embed="rId8">
                      <a:extLst>
                        <a:ext uri="{28A0092B-C50C-407E-A947-70E740481C1C}">
                          <a14:useLocalDpi xmlns:a14="http://schemas.microsoft.com/office/drawing/2010/main" val="0"/>
                        </a:ext>
                      </a:extLst>
                    </a:blip>
                    <a:stretch>
                      <a:fillRect/>
                    </a:stretch>
                  </pic:blipFill>
                  <pic:spPr>
                    <a:xfrm>
                      <a:off x="0" y="0"/>
                      <a:ext cx="2697718" cy="1917726"/>
                    </a:xfrm>
                    <a:prstGeom prst="rect">
                      <a:avLst/>
                    </a:prstGeom>
                  </pic:spPr>
                </pic:pic>
              </a:graphicData>
            </a:graphic>
          </wp:inline>
        </w:drawing>
      </w:r>
    </w:p>
    <w:p w14:paraId="122DBFDC" w14:textId="77777777" w:rsidR="00F36FF0" w:rsidRPr="00F36FF0" w:rsidRDefault="00F36FF0" w:rsidP="00F36FF0">
      <w:pPr>
        <w:pStyle w:val="ListParagraph"/>
        <w:numPr>
          <w:ilvl w:val="0"/>
          <w:numId w:val="8"/>
        </w:numPr>
        <w:rPr>
          <w:lang w:val="da-DK"/>
        </w:rPr>
      </w:pPr>
      <w:r>
        <w:rPr>
          <w:lang w:val="da-DK"/>
        </w:rPr>
        <w:t>Gå til security fanen, tilføj systembrugeren, og giv brugeren følgende replikeringsrettigheder (som vist i screenshottet nedenfor). Bemærk at den første formodentligt er den eneste der er nødvendig (alt afhængig af hvilke attributter der skal synkronisers)</w:t>
      </w:r>
    </w:p>
    <w:p w14:paraId="002603FD" w14:textId="77777777" w:rsidR="00F36FF0" w:rsidRDefault="00F36FF0" w:rsidP="00F36FF0">
      <w:pPr>
        <w:pStyle w:val="ListParagraph"/>
        <w:numPr>
          <w:ilvl w:val="1"/>
          <w:numId w:val="8"/>
        </w:numPr>
        <w:rPr>
          <w:lang w:val="da-DK"/>
        </w:rPr>
      </w:pPr>
      <w:r>
        <w:rPr>
          <w:lang w:val="da-DK"/>
        </w:rPr>
        <w:t>Replicating Directory Changes</w:t>
      </w:r>
    </w:p>
    <w:p w14:paraId="4D73A2B4" w14:textId="77777777" w:rsidR="00F36FF0" w:rsidRPr="00F36FF0" w:rsidRDefault="00F36FF0" w:rsidP="00F36FF0">
      <w:pPr>
        <w:pStyle w:val="ListParagraph"/>
        <w:numPr>
          <w:ilvl w:val="1"/>
          <w:numId w:val="8"/>
        </w:numPr>
        <w:rPr>
          <w:lang w:val="da-DK"/>
        </w:rPr>
      </w:pPr>
      <w:r w:rsidRPr="00F36FF0">
        <w:rPr>
          <w:lang w:val="da-DK"/>
        </w:rPr>
        <w:t>Replicating Directory Changes All (</w:t>
      </w:r>
      <w:r>
        <w:rPr>
          <w:lang w:val="da-DK"/>
        </w:rPr>
        <w:t>kun nødvendigt hvis der skal replikeres hemmelige attributter</w:t>
      </w:r>
      <w:r w:rsidRPr="00F36FF0">
        <w:rPr>
          <w:lang w:val="da-DK"/>
        </w:rPr>
        <w:t>)</w:t>
      </w:r>
    </w:p>
    <w:p w14:paraId="6835AA28" w14:textId="77777777" w:rsidR="00F36FF0" w:rsidRPr="00F36FF0" w:rsidRDefault="00F36FF0" w:rsidP="00F36FF0">
      <w:pPr>
        <w:pStyle w:val="ListParagraph"/>
        <w:numPr>
          <w:ilvl w:val="1"/>
          <w:numId w:val="8"/>
        </w:numPr>
        <w:rPr>
          <w:lang w:val="da-DK"/>
        </w:rPr>
      </w:pPr>
      <w:r w:rsidRPr="00F36FF0">
        <w:rPr>
          <w:lang w:val="da-DK"/>
        </w:rPr>
        <w:t>Replicating Directory Changes In Filtered Set (kun nødvendigt hvis attributer der skal synkroniseres er beskyttede</w:t>
      </w:r>
      <w:r>
        <w:rPr>
          <w:lang w:val="da-DK"/>
        </w:rPr>
        <w:t>)</w:t>
      </w:r>
    </w:p>
    <w:p w14:paraId="6DCDB5CB" w14:textId="77777777" w:rsidR="00F36FF0" w:rsidRPr="00F36FF0" w:rsidRDefault="00F36FF0" w:rsidP="00F36FF0">
      <w:pPr>
        <w:jc w:val="center"/>
        <w:rPr>
          <w:lang w:val="da-DK"/>
        </w:rPr>
      </w:pPr>
      <w:r>
        <w:rPr>
          <w:noProof/>
          <w:lang w:val="da-DK"/>
        </w:rPr>
        <w:drawing>
          <wp:inline distT="0" distB="0" distL="0" distR="0" wp14:anchorId="38C16317" wp14:editId="6E03443E">
            <wp:extent cx="2399030" cy="265729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2.png"/>
                    <pic:cNvPicPr/>
                  </pic:nvPicPr>
                  <pic:blipFill>
                    <a:blip r:embed="rId9">
                      <a:extLst>
                        <a:ext uri="{28A0092B-C50C-407E-A947-70E740481C1C}">
                          <a14:useLocalDpi xmlns:a14="http://schemas.microsoft.com/office/drawing/2010/main" val="0"/>
                        </a:ext>
                      </a:extLst>
                    </a:blip>
                    <a:stretch>
                      <a:fillRect/>
                    </a:stretch>
                  </pic:blipFill>
                  <pic:spPr>
                    <a:xfrm>
                      <a:off x="0" y="0"/>
                      <a:ext cx="2414861" cy="2674834"/>
                    </a:xfrm>
                    <a:prstGeom prst="rect">
                      <a:avLst/>
                    </a:prstGeom>
                  </pic:spPr>
                </pic:pic>
              </a:graphicData>
            </a:graphic>
          </wp:inline>
        </w:drawing>
      </w:r>
    </w:p>
    <w:p w14:paraId="07C410DB" w14:textId="77777777" w:rsidR="00F36FF0" w:rsidRPr="00F36FF0" w:rsidRDefault="00F36FF0" w:rsidP="00F36FF0">
      <w:pPr>
        <w:rPr>
          <w:lang w:val="da-DK"/>
        </w:rPr>
      </w:pPr>
      <w:r>
        <w:rPr>
          <w:lang w:val="da-DK"/>
        </w:rPr>
        <w:t>Bemærk at der kan gå nogle minutter fra denne rettighed er sat, til den slår igennem. Hvis man under kørsel af softwaren får ”Access Denied” i loggen i kaldet til Active Directory, så er det disse synkroniseringsrettigheder der mangler.</w:t>
      </w:r>
    </w:p>
    <w:p w14:paraId="07C74873" w14:textId="77777777" w:rsidR="009F73C1" w:rsidRDefault="009F73C1" w:rsidP="009F73C1">
      <w:pPr>
        <w:pStyle w:val="Heading2"/>
        <w:rPr>
          <w:lang w:val="da-DK"/>
        </w:rPr>
      </w:pPr>
      <w:bookmarkStart w:id="6" w:name="_Toc87423797"/>
      <w:r>
        <w:rPr>
          <w:lang w:val="da-DK"/>
        </w:rPr>
        <w:t>Installation</w:t>
      </w:r>
      <w:bookmarkEnd w:id="6"/>
    </w:p>
    <w:p w14:paraId="033321AC" w14:textId="77777777" w:rsidR="009F73C1" w:rsidRDefault="009F73C1" w:rsidP="009F73C1">
      <w:pPr>
        <w:rPr>
          <w:lang w:val="da-DK"/>
        </w:rPr>
      </w:pPr>
      <w:r>
        <w:rPr>
          <w:lang w:val="da-DK"/>
        </w:rPr>
        <w:t>Installationen foretages ved at køre en Windows Installer ved navn</w:t>
      </w:r>
    </w:p>
    <w:p w14:paraId="5B9F784F" w14:textId="77777777" w:rsidR="009F73C1" w:rsidRPr="00D1350D" w:rsidRDefault="00D1350D" w:rsidP="009F73C1">
      <w:pPr>
        <w:rPr>
          <w:rFonts w:ascii="Courier New" w:hAnsi="Courier New" w:cs="Courier New"/>
          <w:lang w:val="da-DK"/>
        </w:rPr>
      </w:pPr>
      <w:r>
        <w:rPr>
          <w:rFonts w:ascii="Courier New" w:hAnsi="Courier New" w:cs="Courier New"/>
          <w:lang w:val="da-DK"/>
        </w:rPr>
        <w:t>OS2syncAD</w:t>
      </w:r>
      <w:r w:rsidR="009F73C1" w:rsidRPr="005073E5">
        <w:rPr>
          <w:rFonts w:ascii="Courier New" w:hAnsi="Courier New" w:cs="Courier New"/>
          <w:lang w:val="da-DK"/>
        </w:rPr>
        <w:t>Setup.exe</w:t>
      </w:r>
    </w:p>
    <w:p w14:paraId="0FD74AB7" w14:textId="77777777" w:rsidR="009F73C1" w:rsidRDefault="009F73C1" w:rsidP="009F73C1">
      <w:pPr>
        <w:rPr>
          <w:lang w:val="da-DK"/>
        </w:rPr>
      </w:pPr>
      <w:r>
        <w:rPr>
          <w:lang w:val="da-DK"/>
        </w:rPr>
        <w:t>De</w:t>
      </w:r>
      <w:r w:rsidR="005073E5">
        <w:rPr>
          <w:lang w:val="da-DK"/>
        </w:rPr>
        <w:t>r opsættes en Service på Windows Serveren</w:t>
      </w:r>
      <w:r>
        <w:rPr>
          <w:lang w:val="da-DK"/>
        </w:rPr>
        <w:t>, som dog ikke startes automatisk. Dette skal først gøres efter konfigurationen er gennemført.</w:t>
      </w:r>
    </w:p>
    <w:p w14:paraId="515A1B0E" w14:textId="77777777" w:rsidR="0054148C" w:rsidRDefault="0054148C" w:rsidP="009F73C1">
      <w:pPr>
        <w:rPr>
          <w:lang w:val="da-DK"/>
        </w:rPr>
      </w:pPr>
      <w:r>
        <w:rPr>
          <w:lang w:val="da-DK"/>
        </w:rPr>
        <w:lastRenderedPageBreak/>
        <w:t>Softwaren installeres som default til følgende folder (alternativ folder kan vælges under installationen)</w:t>
      </w:r>
    </w:p>
    <w:p w14:paraId="08CCDA5B" w14:textId="77777777" w:rsidR="0054148C" w:rsidRPr="00053195" w:rsidRDefault="0054148C" w:rsidP="009F73C1">
      <w:pPr>
        <w:rPr>
          <w:rFonts w:ascii="Courier New" w:hAnsi="Courier New" w:cs="Courier New"/>
          <w:lang w:val="da-DK"/>
        </w:rPr>
      </w:pPr>
      <w:r w:rsidRPr="00053195">
        <w:rPr>
          <w:rFonts w:ascii="Courier New" w:hAnsi="Courier New" w:cs="Courier New"/>
          <w:lang w:val="da-DK"/>
        </w:rPr>
        <w:t>C:\Program Files (x86)\</w:t>
      </w:r>
      <w:r w:rsidR="006C2762">
        <w:rPr>
          <w:rFonts w:ascii="Courier New" w:hAnsi="Courier New" w:cs="Courier New"/>
          <w:lang w:val="da-DK"/>
        </w:rPr>
        <w:t>Digital Identity\</w:t>
      </w:r>
      <w:r w:rsidR="00D1350D">
        <w:rPr>
          <w:rFonts w:ascii="Courier New" w:hAnsi="Courier New" w:cs="Courier New"/>
          <w:lang w:val="da-DK"/>
        </w:rPr>
        <w:t>OS2syncAD</w:t>
      </w:r>
    </w:p>
    <w:p w14:paraId="35E1889C" w14:textId="77777777" w:rsidR="009F73C1" w:rsidRDefault="009F73C1" w:rsidP="009F73C1">
      <w:pPr>
        <w:pStyle w:val="Heading2"/>
        <w:rPr>
          <w:lang w:val="da-DK"/>
        </w:rPr>
      </w:pPr>
      <w:bookmarkStart w:id="7" w:name="_Toc87423798"/>
      <w:r>
        <w:rPr>
          <w:lang w:val="da-DK"/>
        </w:rPr>
        <w:t>Konfiguration</w:t>
      </w:r>
      <w:bookmarkEnd w:id="7"/>
    </w:p>
    <w:p w14:paraId="1F334F55" w14:textId="27B75BDE" w:rsidR="00D1350D" w:rsidRDefault="0054148C" w:rsidP="00D1350D">
      <w:pPr>
        <w:rPr>
          <w:lang w:val="da-DK"/>
        </w:rPr>
      </w:pPr>
      <w:r>
        <w:rPr>
          <w:lang w:val="da-DK"/>
        </w:rPr>
        <w:t xml:space="preserve">Konfiguration af løsningen sker via </w:t>
      </w:r>
      <w:r w:rsidR="00D1350D">
        <w:rPr>
          <w:lang w:val="da-DK"/>
        </w:rPr>
        <w:t>filen appsettings.json, der ligger i installationsfolderen. Følgende indstillinger er nødvendige at tilpasse inden softwaren kan startes</w:t>
      </w:r>
    </w:p>
    <w:p w14:paraId="0E773E7B" w14:textId="14FCA961" w:rsidR="0054148C" w:rsidRPr="00D1350D" w:rsidRDefault="00D1350D" w:rsidP="00D1350D">
      <w:pPr>
        <w:pStyle w:val="ListParagraph"/>
        <w:numPr>
          <w:ilvl w:val="0"/>
          <w:numId w:val="9"/>
        </w:numPr>
        <w:rPr>
          <w:lang w:val="da-DK"/>
        </w:rPr>
      </w:pPr>
      <w:r w:rsidRPr="00D1350D">
        <w:rPr>
          <w:b/>
          <w:bCs/>
          <w:lang w:val="da-DK"/>
        </w:rPr>
        <w:t>ClientCertPath</w:t>
      </w:r>
      <w:r>
        <w:rPr>
          <w:lang w:val="da-DK"/>
        </w:rPr>
        <w:t>. Denne skal pege på en PFX/P12 fil, der indeholder det FOCES</w:t>
      </w:r>
    </w:p>
    <w:p w14:paraId="294F69D3" w14:textId="33C488BE" w:rsidR="00D1350D" w:rsidRPr="00D1350D" w:rsidRDefault="00D1350D" w:rsidP="00D1350D">
      <w:pPr>
        <w:pStyle w:val="ListParagraph"/>
        <w:numPr>
          <w:ilvl w:val="0"/>
          <w:numId w:val="9"/>
        </w:numPr>
        <w:rPr>
          <w:lang w:val="da-DK"/>
        </w:rPr>
      </w:pPr>
      <w:r w:rsidRPr="00DC4522">
        <w:rPr>
          <w:b/>
          <w:bCs/>
          <w:lang w:val="da-DK"/>
        </w:rPr>
        <w:t>ClientCertPassword</w:t>
      </w:r>
      <w:r w:rsidR="00DC4522">
        <w:rPr>
          <w:lang w:val="da-DK"/>
        </w:rPr>
        <w:t>. Denne skal indeholde kodeord til PFX/P12 filen.</w:t>
      </w:r>
    </w:p>
    <w:p w14:paraId="24B48825" w14:textId="373C7357" w:rsidR="00D1350D" w:rsidRPr="00DC4522" w:rsidRDefault="00D1350D" w:rsidP="00D1350D">
      <w:pPr>
        <w:pStyle w:val="ListParagraph"/>
        <w:numPr>
          <w:ilvl w:val="0"/>
          <w:numId w:val="9"/>
        </w:numPr>
        <w:rPr>
          <w:b/>
          <w:bCs/>
          <w:lang w:val="da-DK"/>
        </w:rPr>
      </w:pPr>
      <w:r w:rsidRPr="00DC4522">
        <w:rPr>
          <w:b/>
          <w:bCs/>
          <w:lang w:val="da-DK"/>
        </w:rPr>
        <w:t>Municipality</w:t>
      </w:r>
      <w:r w:rsidR="00DC4522">
        <w:rPr>
          <w:b/>
          <w:bCs/>
          <w:lang w:val="da-DK"/>
        </w:rPr>
        <w:t xml:space="preserve">. </w:t>
      </w:r>
      <w:r w:rsidR="00DC4522" w:rsidRPr="00DC4522">
        <w:rPr>
          <w:lang w:val="da-DK"/>
        </w:rPr>
        <w:t>Denne skal indeholde kommunens CVR nummer</w:t>
      </w:r>
    </w:p>
    <w:p w14:paraId="5FD81E01" w14:textId="2C16FC50" w:rsidR="00D1350D" w:rsidRPr="00D1350D" w:rsidRDefault="00D1350D" w:rsidP="00D1350D">
      <w:pPr>
        <w:pStyle w:val="ListParagraph"/>
        <w:numPr>
          <w:ilvl w:val="0"/>
          <w:numId w:val="9"/>
        </w:numPr>
        <w:rPr>
          <w:lang w:val="da-DK"/>
        </w:rPr>
      </w:pPr>
      <w:r w:rsidRPr="00DC4522">
        <w:rPr>
          <w:b/>
          <w:bCs/>
          <w:lang w:val="da-DK"/>
        </w:rPr>
        <w:t>DBConnectionString</w:t>
      </w:r>
      <w:r w:rsidR="00DC4522">
        <w:rPr>
          <w:lang w:val="da-DK"/>
        </w:rPr>
        <w:t>. Dette skal være en connection string til en SQL Server, hvor den bruger der afvikler servicen skal have adgang til database schemaet. OS2sync opretter selv tabellerne, men selve schemaet skal være oprettet på forhånd.</w:t>
      </w:r>
    </w:p>
    <w:p w14:paraId="2730C51E" w14:textId="122CCA25" w:rsidR="00D1350D" w:rsidRPr="00D1350D" w:rsidRDefault="00D1350D" w:rsidP="00D1350D">
      <w:pPr>
        <w:pStyle w:val="ListParagraph"/>
        <w:numPr>
          <w:ilvl w:val="0"/>
          <w:numId w:val="9"/>
        </w:numPr>
        <w:rPr>
          <w:lang w:val="da-DK"/>
        </w:rPr>
      </w:pPr>
      <w:r w:rsidRPr="00DC4522">
        <w:rPr>
          <w:b/>
          <w:bCs/>
          <w:lang w:val="da-DK"/>
        </w:rPr>
        <w:t>AD.RootOU</w:t>
      </w:r>
      <w:r w:rsidR="00DC4522">
        <w:rPr>
          <w:lang w:val="da-DK"/>
        </w:rPr>
        <w:t>. Dette skal være distinguishedName (DN) på den OU i AD’et hvorfor der skal replikeres data.</w:t>
      </w:r>
    </w:p>
    <w:p w14:paraId="16E6565A" w14:textId="4E00FB8E" w:rsidR="00D1350D" w:rsidRDefault="00DC4522" w:rsidP="009F73C1">
      <w:pPr>
        <w:rPr>
          <w:lang w:val="da-DK"/>
        </w:rPr>
      </w:pPr>
      <w:r>
        <w:rPr>
          <w:lang w:val="da-DK"/>
        </w:rPr>
        <w:t>Herudover er det muligt at konfigurere yderligere mapningsparametre. Der er opsat fornuftige startværdier, som man kan tilpasse. Disse ligger alle under ”AD” indstillingerne i filen</w:t>
      </w:r>
    </w:p>
    <w:p w14:paraId="2DF085D2" w14:textId="7258DCE1" w:rsidR="00DC4522" w:rsidRPr="00DC4522" w:rsidRDefault="00DC4522" w:rsidP="00DC4522">
      <w:pPr>
        <w:pStyle w:val="ListParagraph"/>
        <w:numPr>
          <w:ilvl w:val="0"/>
          <w:numId w:val="10"/>
        </w:numPr>
        <w:rPr>
          <w:lang w:val="da-DK"/>
        </w:rPr>
      </w:pPr>
      <w:r w:rsidRPr="00DC4522">
        <w:rPr>
          <w:b/>
          <w:bCs/>
          <w:lang w:val="da-DK"/>
        </w:rPr>
        <w:t>AD.OrgUnitAttributes</w:t>
      </w:r>
      <w:r>
        <w:rPr>
          <w:lang w:val="da-DK"/>
        </w:rPr>
        <w:t xml:space="preserve">. Dette er de attributter på OU’ere i AD der skal sendes til STS Organisation. Hvis man fx har EAN stående i extensionAttribute7, så udfylder man med </w:t>
      </w:r>
    </w:p>
    <w:p w14:paraId="6916EC0F" w14:textId="75D5EB2F" w:rsidR="00DC4522" w:rsidRPr="00DC4522" w:rsidRDefault="00DC4522" w:rsidP="00DC4522">
      <w:pPr>
        <w:rPr>
          <w:rFonts w:ascii="Courier New" w:hAnsi="Courier New" w:cs="Courier New"/>
          <w:lang w:val="da-DK"/>
        </w:rPr>
      </w:pPr>
      <w:r>
        <w:rPr>
          <w:rFonts w:ascii="Courier New" w:hAnsi="Courier New" w:cs="Courier New"/>
          <w:lang w:val="da-DK"/>
        </w:rPr>
        <w:t>”</w:t>
      </w:r>
      <w:r w:rsidRPr="00DC4522">
        <w:rPr>
          <w:rFonts w:ascii="Courier New" w:hAnsi="Courier New" w:cs="Courier New"/>
          <w:lang w:val="da-DK"/>
        </w:rPr>
        <w:t>Ean”: ”extensionAttribute7”</w:t>
      </w:r>
    </w:p>
    <w:p w14:paraId="6EE4825F" w14:textId="6210D71E" w:rsidR="00DC4522" w:rsidRDefault="00DC4522" w:rsidP="00DC4522">
      <w:pPr>
        <w:pStyle w:val="ListParagraph"/>
        <w:numPr>
          <w:ilvl w:val="0"/>
          <w:numId w:val="10"/>
        </w:numPr>
        <w:rPr>
          <w:lang w:val="da-DK"/>
        </w:rPr>
      </w:pPr>
      <w:r>
        <w:rPr>
          <w:b/>
          <w:bCs/>
          <w:lang w:val="da-DK"/>
        </w:rPr>
        <w:t>AD.OrgUnitAttributes.Filtered</w:t>
      </w:r>
      <w:r w:rsidRPr="00DC4522">
        <w:rPr>
          <w:lang w:val="da-DK"/>
        </w:rPr>
        <w:t>. Denne værdi</w:t>
      </w:r>
      <w:r>
        <w:rPr>
          <w:lang w:val="da-DK"/>
        </w:rPr>
        <w:t xml:space="preserve"> er speciel, og anvendes til at udvælge en ”filtrerings”-attribut på OU’ere. Hvis man ønsker at udvalgte OU’ere ikke skal replikeres til STS Organisation, så skal man vælge en attribut (fx extensionAttribute12), og så sætte den i konfigurationsfilen. Alle OU’ere der har værdierner ”1” eller ”2” indsat i netop denne attribut vil blive fjernet fra replikeringen til STS Organisation. Hvis man sætter ”2” så ryger alle enheder under den filtrede enhed også, hvor ”1” blot betyder at det er denne ene enhed der filtreres bort.</w:t>
      </w:r>
    </w:p>
    <w:p w14:paraId="276420F6" w14:textId="2E82F714" w:rsidR="00DC4522" w:rsidRPr="00DC4522" w:rsidRDefault="00DC4522" w:rsidP="00DC4522">
      <w:pPr>
        <w:pStyle w:val="ListParagraph"/>
        <w:numPr>
          <w:ilvl w:val="0"/>
          <w:numId w:val="10"/>
        </w:numPr>
        <w:rPr>
          <w:lang w:val="da-DK"/>
        </w:rPr>
      </w:pPr>
      <w:r w:rsidRPr="00DC4522">
        <w:rPr>
          <w:b/>
          <w:bCs/>
          <w:lang w:val="da-DK"/>
        </w:rPr>
        <w:t>AD.UserAttributes</w:t>
      </w:r>
      <w:r>
        <w:rPr>
          <w:lang w:val="da-DK"/>
        </w:rPr>
        <w:t>. Dette er de attributter på brugere der skal sendes til STS Organisation. Hvis man fx har e-mail adressen på brugere stående i ”mail” attribut, så skriver man</w:t>
      </w:r>
    </w:p>
    <w:p w14:paraId="49577D02" w14:textId="50987406" w:rsidR="00DC4522" w:rsidRPr="00DC4522" w:rsidRDefault="00DC4522" w:rsidP="00DC4522">
      <w:pPr>
        <w:rPr>
          <w:rFonts w:ascii="Courier New" w:hAnsi="Courier New" w:cs="Courier New"/>
          <w:lang w:val="da-DK"/>
        </w:rPr>
      </w:pPr>
      <w:r w:rsidRPr="00DC4522">
        <w:rPr>
          <w:rFonts w:ascii="Courier New" w:hAnsi="Courier New" w:cs="Courier New"/>
          <w:lang w:val="da-DK"/>
        </w:rPr>
        <w:t>”</w:t>
      </w:r>
      <w:r>
        <w:rPr>
          <w:rFonts w:ascii="Courier New" w:hAnsi="Courier New" w:cs="Courier New"/>
          <w:lang w:val="da-DK"/>
        </w:rPr>
        <w:t>Mail</w:t>
      </w:r>
      <w:r w:rsidRPr="00DC4522">
        <w:rPr>
          <w:rFonts w:ascii="Courier New" w:hAnsi="Courier New" w:cs="Courier New"/>
          <w:lang w:val="da-DK"/>
        </w:rPr>
        <w:t>”: ”</w:t>
      </w:r>
      <w:r>
        <w:rPr>
          <w:rFonts w:ascii="Courier New" w:hAnsi="Courier New" w:cs="Courier New"/>
          <w:lang w:val="da-DK"/>
        </w:rPr>
        <w:t>mail</w:t>
      </w:r>
      <w:r w:rsidRPr="00DC4522">
        <w:rPr>
          <w:rFonts w:ascii="Courier New" w:hAnsi="Courier New" w:cs="Courier New"/>
          <w:lang w:val="da-DK"/>
        </w:rPr>
        <w:t>”</w:t>
      </w:r>
    </w:p>
    <w:p w14:paraId="4AA5CB43" w14:textId="4614E5C1" w:rsidR="00DC4522" w:rsidRDefault="00D545E5" w:rsidP="00D545E5">
      <w:pPr>
        <w:pStyle w:val="ListParagraph"/>
        <w:numPr>
          <w:ilvl w:val="0"/>
          <w:numId w:val="10"/>
        </w:numPr>
        <w:rPr>
          <w:lang w:val="da-DK"/>
        </w:rPr>
      </w:pPr>
      <w:r w:rsidRPr="00D545E5">
        <w:rPr>
          <w:b/>
          <w:bCs/>
          <w:lang w:val="da-DK"/>
        </w:rPr>
        <w:t>AD.OrgUnitNameMap</w:t>
      </w:r>
      <w:r>
        <w:rPr>
          <w:lang w:val="da-DK"/>
        </w:rPr>
        <w:t>. Denne værdi indeholder alternative navne for enheder. Hvis man har en eller flere enheder som skal have et andet navn i Organisation end det som det har i AD, så kan man indtaste ObjectGUID for enheden, og det navn som det faktisk skal have</w:t>
      </w:r>
    </w:p>
    <w:p w14:paraId="0EFF8FAE" w14:textId="77777777" w:rsidR="00D545E5" w:rsidRPr="00D545E5" w:rsidRDefault="00D545E5" w:rsidP="00D545E5">
      <w:pPr>
        <w:rPr>
          <w:rFonts w:ascii="Courier New" w:hAnsi="Courier New" w:cs="Courier New"/>
          <w:lang w:val="da-DK"/>
        </w:rPr>
      </w:pPr>
      <w:r w:rsidRPr="00D545E5">
        <w:rPr>
          <w:rFonts w:ascii="Courier New" w:hAnsi="Courier New" w:cs="Courier New"/>
          <w:lang w:val="da-DK"/>
        </w:rPr>
        <w:t>”OrgUnitNameMape”: {</w:t>
      </w:r>
    </w:p>
    <w:p w14:paraId="726034BB" w14:textId="29698DC8" w:rsidR="00D545E5" w:rsidRPr="00D545E5" w:rsidRDefault="00D545E5" w:rsidP="00D545E5">
      <w:pPr>
        <w:rPr>
          <w:rFonts w:ascii="Courier New" w:hAnsi="Courier New" w:cs="Courier New"/>
          <w:lang w:val="da-DK"/>
        </w:rPr>
      </w:pPr>
      <w:r w:rsidRPr="00D545E5">
        <w:rPr>
          <w:rFonts w:ascii="Courier New" w:hAnsi="Courier New" w:cs="Courier New"/>
          <w:lang w:val="da-DK"/>
        </w:rPr>
        <w:t xml:space="preserve">  ”8ec9698d-8bb4-497b-833d-4e87986cde73”: ”Nyt navn”</w:t>
      </w:r>
    </w:p>
    <w:p w14:paraId="5FDB0F96" w14:textId="71F1E899" w:rsidR="00D545E5" w:rsidRPr="00D545E5" w:rsidRDefault="00D545E5" w:rsidP="00D545E5">
      <w:pPr>
        <w:rPr>
          <w:rFonts w:ascii="Courier New" w:hAnsi="Courier New" w:cs="Courier New"/>
          <w:lang w:val="da-DK"/>
        </w:rPr>
      </w:pPr>
      <w:r w:rsidRPr="00D545E5">
        <w:rPr>
          <w:rFonts w:ascii="Courier New" w:hAnsi="Courier New" w:cs="Courier New"/>
          <w:lang w:val="da-DK"/>
        </w:rPr>
        <w:t>}</w:t>
      </w:r>
    </w:p>
    <w:p w14:paraId="2ABEF634" w14:textId="77777777" w:rsidR="00D545E5" w:rsidRPr="00D545E5" w:rsidRDefault="00D545E5" w:rsidP="00D545E5">
      <w:pPr>
        <w:rPr>
          <w:lang w:val="da-DK"/>
        </w:rPr>
      </w:pPr>
    </w:p>
    <w:p w14:paraId="21479DB9" w14:textId="6D78776B" w:rsidR="00451F4B" w:rsidRDefault="00451F4B" w:rsidP="009F73C1">
      <w:pPr>
        <w:pStyle w:val="Heading2"/>
        <w:rPr>
          <w:lang w:val="da-DK"/>
        </w:rPr>
      </w:pPr>
      <w:bookmarkStart w:id="8" w:name="_Toc87423799"/>
      <w:r>
        <w:rPr>
          <w:lang w:val="da-DK"/>
        </w:rPr>
        <w:t>Automatisk OU oprydning</w:t>
      </w:r>
      <w:bookmarkEnd w:id="8"/>
    </w:p>
    <w:p w14:paraId="418A4546" w14:textId="42CA1BAE" w:rsidR="00451F4B" w:rsidRDefault="00451F4B" w:rsidP="00451F4B">
      <w:pPr>
        <w:rPr>
          <w:lang w:val="da-DK"/>
        </w:rPr>
      </w:pPr>
      <w:r>
        <w:rPr>
          <w:lang w:val="da-DK"/>
        </w:rPr>
        <w:t xml:space="preserve">Servicen fanger automatisk når man nedlægger en OU, så denne nedlukning replikeres til STS Organisation. Men, skulle servicen være slukket i en længere periode, så kan nogle af disse </w:t>
      </w:r>
      <w:r>
        <w:rPr>
          <w:lang w:val="da-DK"/>
        </w:rPr>
        <w:lastRenderedPageBreak/>
        <w:t>hændelser gå tabt. For at sikre at enheder lukkes korrekt, selv hvis servicen har været slukket i en længere periode, er det muligt at opsætte et oprydningsjob, der afvikles på et bestemt tidspunkt.</w:t>
      </w:r>
    </w:p>
    <w:p w14:paraId="5E94B275" w14:textId="29B117F7" w:rsidR="00451F4B" w:rsidRDefault="00451F4B" w:rsidP="00451F4B">
      <w:pPr>
        <w:rPr>
          <w:lang w:val="da-DK"/>
        </w:rPr>
      </w:pPr>
      <w:r>
        <w:rPr>
          <w:lang w:val="da-DK"/>
        </w:rPr>
        <w:t>Dette gøres via følgende indstillinger i konfigurationsfilen</w:t>
      </w:r>
    </w:p>
    <w:p w14:paraId="618BEE9D" w14:textId="77777777" w:rsidR="00451F4B" w:rsidRPr="0098189B" w:rsidRDefault="00451F4B" w:rsidP="00451F4B">
      <w:pPr>
        <w:autoSpaceDE w:val="0"/>
        <w:autoSpaceDN w:val="0"/>
        <w:adjustRightInd w:val="0"/>
        <w:spacing w:after="0" w:line="240" w:lineRule="auto"/>
        <w:rPr>
          <w:rFonts w:ascii="Consolas" w:hAnsi="Consolas" w:cs="Consolas"/>
          <w:color w:val="000000"/>
          <w:sz w:val="19"/>
          <w:szCs w:val="19"/>
        </w:rPr>
      </w:pPr>
      <w:r w:rsidRPr="0098189B">
        <w:rPr>
          <w:rFonts w:ascii="Consolas" w:hAnsi="Consolas" w:cs="Consolas"/>
          <w:color w:val="000000"/>
          <w:sz w:val="19"/>
          <w:szCs w:val="19"/>
        </w:rPr>
        <w:t xml:space="preserve">  </w:t>
      </w:r>
      <w:r w:rsidRPr="0098189B">
        <w:rPr>
          <w:rFonts w:ascii="Consolas" w:hAnsi="Consolas" w:cs="Consolas"/>
          <w:color w:val="2E75B6"/>
          <w:sz w:val="19"/>
          <w:szCs w:val="19"/>
        </w:rPr>
        <w:t>"</w:t>
      </w:r>
      <w:proofErr w:type="spellStart"/>
      <w:r w:rsidRPr="0098189B">
        <w:rPr>
          <w:rFonts w:ascii="Consolas" w:hAnsi="Consolas" w:cs="Consolas"/>
          <w:color w:val="2E75B6"/>
          <w:sz w:val="19"/>
          <w:szCs w:val="19"/>
        </w:rPr>
        <w:t>CleanupOUJobEnabled</w:t>
      </w:r>
      <w:proofErr w:type="spellEnd"/>
      <w:r w:rsidRPr="0098189B">
        <w:rPr>
          <w:rFonts w:ascii="Consolas" w:hAnsi="Consolas" w:cs="Consolas"/>
          <w:color w:val="2E75B6"/>
          <w:sz w:val="19"/>
          <w:szCs w:val="19"/>
        </w:rPr>
        <w:t>"</w:t>
      </w:r>
      <w:r w:rsidRPr="0098189B">
        <w:rPr>
          <w:rFonts w:ascii="Consolas" w:hAnsi="Consolas" w:cs="Consolas"/>
          <w:color w:val="000000"/>
          <w:sz w:val="19"/>
          <w:szCs w:val="19"/>
        </w:rPr>
        <w:t xml:space="preserve">: </w:t>
      </w:r>
      <w:r w:rsidRPr="0098189B">
        <w:rPr>
          <w:rFonts w:ascii="Consolas" w:hAnsi="Consolas" w:cs="Consolas"/>
          <w:color w:val="A31515"/>
          <w:sz w:val="19"/>
          <w:szCs w:val="19"/>
        </w:rPr>
        <w:t>"</w:t>
      </w:r>
      <w:r>
        <w:rPr>
          <w:rFonts w:ascii="Consolas" w:hAnsi="Consolas" w:cs="Consolas"/>
          <w:color w:val="A31515"/>
          <w:sz w:val="19"/>
          <w:szCs w:val="19"/>
        </w:rPr>
        <w:t>true</w:t>
      </w:r>
      <w:r w:rsidRPr="0098189B">
        <w:rPr>
          <w:rFonts w:ascii="Consolas" w:hAnsi="Consolas" w:cs="Consolas"/>
          <w:color w:val="A31515"/>
          <w:sz w:val="19"/>
          <w:szCs w:val="19"/>
        </w:rPr>
        <w:t>"</w:t>
      </w:r>
      <w:r w:rsidRPr="0098189B">
        <w:rPr>
          <w:rFonts w:ascii="Consolas" w:hAnsi="Consolas" w:cs="Consolas"/>
          <w:color w:val="000000"/>
          <w:sz w:val="19"/>
          <w:szCs w:val="19"/>
        </w:rPr>
        <w:t>,</w:t>
      </w:r>
    </w:p>
    <w:p w14:paraId="504DDB38" w14:textId="77777777" w:rsidR="00451F4B" w:rsidRDefault="00451F4B" w:rsidP="00451F4B">
      <w:pPr>
        <w:autoSpaceDE w:val="0"/>
        <w:autoSpaceDN w:val="0"/>
        <w:adjustRightInd w:val="0"/>
        <w:spacing w:after="0" w:line="240" w:lineRule="auto"/>
        <w:rPr>
          <w:rFonts w:ascii="Consolas" w:hAnsi="Consolas" w:cs="Consolas"/>
          <w:color w:val="000000"/>
          <w:sz w:val="19"/>
          <w:szCs w:val="19"/>
          <w:lang w:val="da-DK"/>
        </w:rPr>
      </w:pPr>
      <w:r w:rsidRPr="0098189B">
        <w:rPr>
          <w:rFonts w:ascii="Consolas" w:hAnsi="Consolas" w:cs="Consolas"/>
          <w:color w:val="000000"/>
          <w:sz w:val="19"/>
          <w:szCs w:val="19"/>
        </w:rPr>
        <w:t xml:space="preserve">  </w:t>
      </w:r>
      <w:r w:rsidRPr="0098189B">
        <w:rPr>
          <w:rFonts w:ascii="Consolas" w:hAnsi="Consolas" w:cs="Consolas"/>
          <w:color w:val="2E75B6"/>
          <w:sz w:val="19"/>
          <w:szCs w:val="19"/>
        </w:rPr>
        <w:t>"</w:t>
      </w:r>
      <w:proofErr w:type="spellStart"/>
      <w:r w:rsidRPr="0098189B">
        <w:rPr>
          <w:rFonts w:ascii="Consolas" w:hAnsi="Consolas" w:cs="Consolas"/>
          <w:color w:val="2E75B6"/>
          <w:sz w:val="19"/>
          <w:szCs w:val="19"/>
        </w:rPr>
        <w:t>CleanupOUJobCron</w:t>
      </w:r>
      <w:proofErr w:type="spellEnd"/>
      <w:r w:rsidRPr="0098189B">
        <w:rPr>
          <w:rFonts w:ascii="Consolas" w:hAnsi="Consolas" w:cs="Consolas"/>
          <w:color w:val="2E75B6"/>
          <w:sz w:val="19"/>
          <w:szCs w:val="19"/>
        </w:rPr>
        <w:t>"</w:t>
      </w:r>
      <w:r w:rsidRPr="0098189B">
        <w:rPr>
          <w:rFonts w:ascii="Consolas" w:hAnsi="Consolas" w:cs="Consolas"/>
          <w:color w:val="000000"/>
          <w:sz w:val="19"/>
          <w:szCs w:val="19"/>
        </w:rPr>
        <w:t xml:space="preserve">: </w:t>
      </w:r>
      <w:r w:rsidRPr="0098189B">
        <w:rPr>
          <w:rFonts w:ascii="Consolas" w:hAnsi="Consolas" w:cs="Consolas"/>
          <w:color w:val="A31515"/>
          <w:sz w:val="19"/>
          <w:szCs w:val="19"/>
        </w:rPr>
        <w:t xml:space="preserve">"0 30 </w:t>
      </w:r>
      <w:proofErr w:type="gramStart"/>
      <w:r w:rsidRPr="0098189B">
        <w:rPr>
          <w:rFonts w:ascii="Consolas" w:hAnsi="Consolas" w:cs="Consolas"/>
          <w:color w:val="A31515"/>
          <w:sz w:val="19"/>
          <w:szCs w:val="19"/>
        </w:rPr>
        <w:t>3 ?</w:t>
      </w:r>
      <w:proofErr w:type="gramEnd"/>
      <w:r w:rsidRPr="0098189B">
        <w:rPr>
          <w:rFonts w:ascii="Consolas" w:hAnsi="Consolas" w:cs="Consolas"/>
          <w:color w:val="A31515"/>
          <w:sz w:val="19"/>
          <w:szCs w:val="19"/>
        </w:rPr>
        <w:t xml:space="preserve"> </w:t>
      </w:r>
      <w:r>
        <w:rPr>
          <w:rFonts w:ascii="Consolas" w:hAnsi="Consolas" w:cs="Consolas"/>
          <w:color w:val="A31515"/>
          <w:sz w:val="19"/>
          <w:szCs w:val="19"/>
          <w:lang w:val="da-DK"/>
        </w:rPr>
        <w:t>* SAT"</w:t>
      </w:r>
      <w:r>
        <w:rPr>
          <w:rFonts w:ascii="Consolas" w:hAnsi="Consolas" w:cs="Consolas"/>
          <w:color w:val="000000"/>
          <w:sz w:val="19"/>
          <w:szCs w:val="19"/>
          <w:lang w:val="da-DK"/>
        </w:rPr>
        <w:t>,</w:t>
      </w:r>
    </w:p>
    <w:p w14:paraId="07A9A069" w14:textId="77777777" w:rsidR="00451F4B" w:rsidRDefault="00451F4B" w:rsidP="00451F4B">
      <w:pPr>
        <w:rPr>
          <w:lang w:val="da-DK"/>
        </w:rPr>
      </w:pPr>
    </w:p>
    <w:p w14:paraId="0F297019" w14:textId="0E1B47EC" w:rsidR="00451F4B" w:rsidRPr="00451F4B" w:rsidRDefault="00451F4B" w:rsidP="00451F4B">
      <w:pPr>
        <w:rPr>
          <w:lang w:val="da-DK"/>
        </w:rPr>
      </w:pPr>
      <w:r>
        <w:rPr>
          <w:lang w:val="da-DK"/>
        </w:rPr>
        <w:t>Den første værdi skal sættes til ”true” for at slå jobbet til, og den anden værdi angiver hvornår det skal køre. Default kører den kl 03:30 om lørdagen. Man kan øge intervallet, eller sætte den til at køre på et andet tidspunkt. Der anvendes CRON udtryk til styringen af dette.</w:t>
      </w:r>
    </w:p>
    <w:p w14:paraId="0FA4BCEB" w14:textId="28640CB1" w:rsidR="00DA7486" w:rsidRDefault="009F73C1" w:rsidP="009F73C1">
      <w:pPr>
        <w:pStyle w:val="Heading2"/>
        <w:rPr>
          <w:lang w:val="da-DK"/>
        </w:rPr>
      </w:pPr>
      <w:bookmarkStart w:id="9" w:name="_Toc87423800"/>
      <w:r>
        <w:rPr>
          <w:lang w:val="da-DK"/>
        </w:rPr>
        <w:t>Opstart</w:t>
      </w:r>
      <w:bookmarkEnd w:id="9"/>
    </w:p>
    <w:p w14:paraId="440A6DC7" w14:textId="3DF18BA4" w:rsidR="0054148C" w:rsidRDefault="009F73C1" w:rsidP="00DC4522">
      <w:pPr>
        <w:rPr>
          <w:lang w:val="da-DK"/>
        </w:rPr>
      </w:pPr>
      <w:r>
        <w:rPr>
          <w:lang w:val="da-DK"/>
        </w:rPr>
        <w:t xml:space="preserve">Når konfiguration er gennemført, åbnes Windows Services, og servicen </w:t>
      </w:r>
      <w:r w:rsidR="00DC4522">
        <w:rPr>
          <w:lang w:val="da-DK"/>
        </w:rPr>
        <w:t>OS2syncAD</w:t>
      </w:r>
      <w:r w:rsidR="004D2CD8">
        <w:rPr>
          <w:lang w:val="da-DK"/>
        </w:rPr>
        <w:t xml:space="preserve"> findes. </w:t>
      </w:r>
      <w:r w:rsidR="0054148C">
        <w:rPr>
          <w:lang w:val="da-DK"/>
        </w:rPr>
        <w:t>På fanen ”Log on” vælges den systembruger der er oprettet til at køre servicen, og på fanen ”General” skifter man servicens ”startup type” fra ”Manuel” til ”Automatisk”.</w:t>
      </w:r>
    </w:p>
    <w:p w14:paraId="5F225491" w14:textId="77777777" w:rsidR="0054148C" w:rsidRDefault="0054148C" w:rsidP="009F73C1">
      <w:pPr>
        <w:rPr>
          <w:lang w:val="da-DK"/>
        </w:rPr>
      </w:pPr>
      <w:r>
        <w:rPr>
          <w:lang w:val="da-DK"/>
        </w:rPr>
        <w:t>Herefter starter man servicen.</w:t>
      </w:r>
    </w:p>
    <w:p w14:paraId="43132062" w14:textId="77777777" w:rsidR="0054148C" w:rsidRDefault="0054148C" w:rsidP="0054148C">
      <w:pPr>
        <w:pStyle w:val="Heading1"/>
        <w:rPr>
          <w:lang w:val="da-DK"/>
        </w:rPr>
      </w:pPr>
      <w:bookmarkStart w:id="10" w:name="_Toc87423801"/>
      <w:r>
        <w:rPr>
          <w:lang w:val="da-DK"/>
        </w:rPr>
        <w:t>Log</w:t>
      </w:r>
      <w:r w:rsidR="008202FC">
        <w:rPr>
          <w:lang w:val="da-DK"/>
        </w:rPr>
        <w:t>filer</w:t>
      </w:r>
      <w:bookmarkEnd w:id="10"/>
    </w:p>
    <w:p w14:paraId="4FCE240C" w14:textId="2C5D0202" w:rsidR="0054148C" w:rsidRDefault="008202FC" w:rsidP="009F73C1">
      <w:pPr>
        <w:rPr>
          <w:lang w:val="da-DK"/>
        </w:rPr>
      </w:pPr>
      <w:r>
        <w:rPr>
          <w:lang w:val="da-DK"/>
        </w:rPr>
        <w:t>Løsningen logger til en logfil der kan findes i c:\logs</w:t>
      </w:r>
      <w:r w:rsidR="00DC4522">
        <w:rPr>
          <w:lang w:val="da-DK"/>
        </w:rPr>
        <w:t>\OS2syncAD</w:t>
      </w:r>
      <w:r>
        <w:rPr>
          <w:lang w:val="da-DK"/>
        </w:rPr>
        <w:t xml:space="preserve"> folderen. Logfilen logger ganske få data under normal kørsel (hver gang der synkroniseres data, kommer en række der fortælle hvor mange data der er synkroniseret – hvis der ikke er nogen data, logges intet).</w:t>
      </w:r>
    </w:p>
    <w:p w14:paraId="3249AF09" w14:textId="77777777" w:rsidR="008202FC" w:rsidRDefault="008202FC" w:rsidP="009F73C1">
      <w:pPr>
        <w:rPr>
          <w:lang w:val="da-DK"/>
        </w:rPr>
      </w:pPr>
      <w:r>
        <w:rPr>
          <w:lang w:val="da-DK"/>
        </w:rPr>
        <w:t>I tilfælde af fejl, logges fejlen til denne fil, og det anbefales at man, i det mindste i starten, holder øje med evt synkroniseringsfejl i denne fil.</w:t>
      </w:r>
    </w:p>
    <w:p w14:paraId="4FCCBB78" w14:textId="77777777" w:rsidR="00FA726D" w:rsidRDefault="00FA726D" w:rsidP="009F73C1">
      <w:pPr>
        <w:rPr>
          <w:lang w:val="da-DK"/>
        </w:rPr>
      </w:pPr>
      <w:r>
        <w:rPr>
          <w:lang w:val="da-DK"/>
        </w:rPr>
        <w:t>Specielt under installationen kan det være nødvendigt at kigge i logfilen hvis der opstår fejl. Man vil typisk kunne se om der er tale om manglende rettigheder, manglende serviceaftale eller lignende ud fra fejlbeskden. En let måde at slippe udenom mange af de rettighedsudfordringer man kan støde på, er at gøre systembrugeren der afvikler servicen til lokal administrator på serveren.</w:t>
      </w:r>
    </w:p>
    <w:p w14:paraId="7C40C434" w14:textId="77777777" w:rsidR="008202FC" w:rsidRDefault="008202FC" w:rsidP="009F73C1">
      <w:pPr>
        <w:rPr>
          <w:lang w:val="da-DK"/>
        </w:rPr>
      </w:pPr>
      <w:r>
        <w:rPr>
          <w:lang w:val="da-DK"/>
        </w:rPr>
        <w:t>Bemærk at der under den initielle synkronisering af data (første gang man kører), er rigtigt mange data der skal synkroniseres, og man skal forvente at det kan tage 4-8 timer at gennemføre en fuld synkronisering af data. Hold periodisk øje med logfilen i denne opstartsperiode, for at se om status er som forventet (der synkronisers op til 500 enheder/medarbejdere per log-linje).</w:t>
      </w:r>
    </w:p>
    <w:p w14:paraId="5BB40862" w14:textId="77777777" w:rsidR="008202FC" w:rsidRDefault="008202FC" w:rsidP="008202FC">
      <w:pPr>
        <w:pStyle w:val="Heading1"/>
        <w:rPr>
          <w:lang w:val="da-DK"/>
        </w:rPr>
      </w:pPr>
      <w:bookmarkStart w:id="11" w:name="_Toc87423802"/>
      <w:r>
        <w:rPr>
          <w:lang w:val="da-DK"/>
        </w:rPr>
        <w:t>Håndtering af konfigurationsændringer</w:t>
      </w:r>
      <w:bookmarkEnd w:id="11"/>
    </w:p>
    <w:p w14:paraId="24B27D6E" w14:textId="5CE0CA75" w:rsidR="008202FC" w:rsidRDefault="008202FC" w:rsidP="008202FC">
      <w:pPr>
        <w:rPr>
          <w:lang w:val="da-DK"/>
        </w:rPr>
      </w:pPr>
      <w:r>
        <w:rPr>
          <w:lang w:val="da-DK"/>
        </w:rPr>
        <w:t xml:space="preserve">Hvis man ændrer i konfiguration i registreringsdatabasen, er det nødvendigt at genstarte servicen før disse ændringer slå igennem. Dette gøres via Services på Windows Servicen, hvor man blot trykker på ”restart” ud for </w:t>
      </w:r>
      <w:r w:rsidR="00DC4522">
        <w:rPr>
          <w:lang w:val="da-DK"/>
        </w:rPr>
        <w:t>OS2syncAD</w:t>
      </w:r>
      <w:r>
        <w:rPr>
          <w:lang w:val="da-DK"/>
        </w:rPr>
        <w:t xml:space="preserve"> servicen.</w:t>
      </w:r>
    </w:p>
    <w:p w14:paraId="6E82B907" w14:textId="36C3E0D1" w:rsidR="008202FC" w:rsidRDefault="008202FC" w:rsidP="008202FC">
      <w:pPr>
        <w:rPr>
          <w:lang w:val="da-DK"/>
        </w:rPr>
      </w:pPr>
      <w:r>
        <w:rPr>
          <w:lang w:val="da-DK"/>
        </w:rPr>
        <w:t>Hvis man ændrer i hvilke AD attributter der skal synkroniseres, så er det nødvendig at tvinge en fuld synkronisering igennem. Dette tager igen de 4-8 timer.</w:t>
      </w:r>
    </w:p>
    <w:p w14:paraId="28013A1B" w14:textId="77777777" w:rsidR="008202FC" w:rsidRDefault="008202FC" w:rsidP="008202FC">
      <w:pPr>
        <w:rPr>
          <w:lang w:val="da-DK"/>
        </w:rPr>
      </w:pPr>
      <w:r>
        <w:rPr>
          <w:lang w:val="da-DK"/>
        </w:rPr>
        <w:t>En fuld synkronisering kan gennemtvinges på følgende måde</w:t>
      </w:r>
    </w:p>
    <w:p w14:paraId="521EDB53" w14:textId="77777777" w:rsidR="008202FC" w:rsidRDefault="008202FC" w:rsidP="008202FC">
      <w:pPr>
        <w:pStyle w:val="ListParagraph"/>
        <w:numPr>
          <w:ilvl w:val="0"/>
          <w:numId w:val="7"/>
        </w:numPr>
        <w:rPr>
          <w:lang w:val="da-DK"/>
        </w:rPr>
      </w:pPr>
      <w:r>
        <w:rPr>
          <w:lang w:val="da-DK"/>
        </w:rPr>
        <w:t>stop servicen</w:t>
      </w:r>
    </w:p>
    <w:p w14:paraId="04D0DDDE" w14:textId="131E4243" w:rsidR="008202FC" w:rsidRDefault="008202FC" w:rsidP="008202FC">
      <w:pPr>
        <w:pStyle w:val="ListParagraph"/>
        <w:numPr>
          <w:ilvl w:val="0"/>
          <w:numId w:val="7"/>
        </w:numPr>
        <w:rPr>
          <w:lang w:val="da-DK"/>
        </w:rPr>
      </w:pPr>
      <w:r>
        <w:rPr>
          <w:lang w:val="da-DK"/>
        </w:rPr>
        <w:lastRenderedPageBreak/>
        <w:t xml:space="preserve">foretag de ønskede ændringer i </w:t>
      </w:r>
      <w:r w:rsidR="00DC4522">
        <w:rPr>
          <w:lang w:val="da-DK"/>
        </w:rPr>
        <w:t>konfigurationsfilen</w:t>
      </w:r>
    </w:p>
    <w:p w14:paraId="5BDC318A" w14:textId="42544C07" w:rsidR="008202FC" w:rsidRDefault="00DC4522" w:rsidP="00B00616">
      <w:pPr>
        <w:pStyle w:val="ListParagraph"/>
        <w:numPr>
          <w:ilvl w:val="0"/>
          <w:numId w:val="7"/>
        </w:numPr>
        <w:rPr>
          <w:lang w:val="da-DK"/>
        </w:rPr>
      </w:pPr>
      <w:r>
        <w:rPr>
          <w:lang w:val="da-DK"/>
        </w:rPr>
        <w:t>find ”records” tabellen i SQL databasen, og slet indholdet af tabellen (slet alle rækker)</w:t>
      </w:r>
    </w:p>
    <w:p w14:paraId="29655533" w14:textId="77777777" w:rsidR="008202FC" w:rsidRDefault="008202FC" w:rsidP="008202FC">
      <w:pPr>
        <w:pStyle w:val="ListParagraph"/>
        <w:numPr>
          <w:ilvl w:val="0"/>
          <w:numId w:val="7"/>
        </w:numPr>
        <w:rPr>
          <w:lang w:val="da-DK"/>
        </w:rPr>
      </w:pPr>
      <w:r>
        <w:rPr>
          <w:lang w:val="da-DK"/>
        </w:rPr>
        <w:t>genstart servicen</w:t>
      </w:r>
    </w:p>
    <w:p w14:paraId="2F8245BE" w14:textId="55DE9B63" w:rsidR="008202FC" w:rsidRDefault="005675E2" w:rsidP="005675E2">
      <w:pPr>
        <w:pStyle w:val="Heading1"/>
        <w:rPr>
          <w:lang w:val="da-DK"/>
        </w:rPr>
      </w:pPr>
      <w:bookmarkStart w:id="12" w:name="_Toc87423803"/>
      <w:r>
        <w:rPr>
          <w:lang w:val="da-DK"/>
        </w:rPr>
        <w:t>Opdatering til nyere version</w:t>
      </w:r>
      <w:bookmarkEnd w:id="12"/>
    </w:p>
    <w:p w14:paraId="751EE296" w14:textId="5F6EBF20" w:rsidR="005675E2" w:rsidRDefault="005675E2" w:rsidP="005675E2">
      <w:pPr>
        <w:rPr>
          <w:lang w:val="da-DK"/>
        </w:rPr>
      </w:pPr>
      <w:r>
        <w:rPr>
          <w:lang w:val="da-DK"/>
        </w:rPr>
        <w:t>I forbindelse med en opdatering fra en ældre version af OS2sync til en nyere udgave, fx fra version 2.0.0 til 2.1.0, kan der være ændringer til konfigurationsfilen som skal behandles. Da konfigurationsfilen ikke overskrives når man opdaterer, skal man sikre at evt ny funktionalitet man ønsker at gøre brug af, bliver tilføjet til konfigurationsfilen i forbindelse med en opdatering.</w:t>
      </w:r>
    </w:p>
    <w:p w14:paraId="36A70F5C" w14:textId="17B1D13C" w:rsidR="005675E2" w:rsidRDefault="005675E2" w:rsidP="005675E2">
      <w:pPr>
        <w:pStyle w:val="Heading2"/>
        <w:rPr>
          <w:lang w:val="da-DK"/>
        </w:rPr>
      </w:pPr>
      <w:bookmarkStart w:id="13" w:name="_Toc87423804"/>
      <w:r>
        <w:rPr>
          <w:lang w:val="da-DK"/>
        </w:rPr>
        <w:t>Opdatering til 2.1.0</w:t>
      </w:r>
      <w:bookmarkEnd w:id="13"/>
    </w:p>
    <w:p w14:paraId="1BB4B7E7" w14:textId="193A73D0" w:rsidR="005675E2" w:rsidRDefault="005675E2" w:rsidP="005675E2">
      <w:pPr>
        <w:rPr>
          <w:lang w:val="da-DK"/>
        </w:rPr>
      </w:pPr>
      <w:r>
        <w:rPr>
          <w:lang w:val="da-DK"/>
        </w:rPr>
        <w:t>I forbindelse med version 2.1.0 er der tilføjet 2 nye indgange i konfigurationsfilen, som man skal tilføje manuelt hvis man ønsker at gøre brug af disse. De to værdier er hhv ”LOSId” og ”RacfID”, som kan tilføjes til de respektive afsnit illustreret nedenfor.</w:t>
      </w:r>
    </w:p>
    <w:p w14:paraId="7279A942" w14:textId="405F39BE" w:rsidR="005675E2" w:rsidRDefault="005675E2" w:rsidP="005675E2">
      <w:pPr>
        <w:rPr>
          <w:lang w:val="da-DK"/>
        </w:rPr>
      </w:pPr>
    </w:p>
    <w:p w14:paraId="2037161A" w14:textId="7C57A262" w:rsidR="005675E2" w:rsidRDefault="005675E2" w:rsidP="005675E2">
      <w:pPr>
        <w:rPr>
          <w:lang w:val="da-DK"/>
        </w:rPr>
      </w:pPr>
    </w:p>
    <w:p w14:paraId="48FD799F" w14:textId="3F2F9184" w:rsidR="005675E2" w:rsidRDefault="005675E2" w:rsidP="005675E2">
      <w:pPr>
        <w:rPr>
          <w:lang w:val="da-DK"/>
        </w:rPr>
      </w:pPr>
    </w:p>
    <w:p w14:paraId="1EEE5D1B" w14:textId="39769AB8" w:rsidR="005675E2" w:rsidRDefault="005675E2" w:rsidP="005675E2">
      <w:pPr>
        <w:rPr>
          <w:lang w:val="da-DK"/>
        </w:rPr>
      </w:pPr>
    </w:p>
    <w:p w14:paraId="161A4A61" w14:textId="09A4344C" w:rsidR="005675E2" w:rsidRDefault="005675E2" w:rsidP="005675E2">
      <w:pPr>
        <w:rPr>
          <w:lang w:val="da-DK"/>
        </w:rPr>
      </w:pPr>
    </w:p>
    <w:p w14:paraId="7B76FEE7" w14:textId="77777777" w:rsidR="005675E2" w:rsidRDefault="005675E2" w:rsidP="005675E2">
      <w:pPr>
        <w:rPr>
          <w:lang w:val="da-DK"/>
        </w:rPr>
      </w:pPr>
    </w:p>
    <w:p w14:paraId="11965B08" w14:textId="77777777" w:rsidR="005675E2" w:rsidRPr="00AF6872" w:rsidRDefault="005675E2" w:rsidP="005675E2">
      <w:pPr>
        <w:spacing w:after="40"/>
        <w:rPr>
          <w:rFonts w:ascii="Courier New" w:hAnsi="Courier New" w:cs="Courier New"/>
        </w:rPr>
      </w:pPr>
      <w:r w:rsidRPr="005675E2">
        <w:rPr>
          <w:rFonts w:ascii="Courier New" w:hAnsi="Courier New" w:cs="Courier New"/>
          <w:lang w:val="da-DK"/>
        </w:rPr>
        <w:t xml:space="preserve">  </w:t>
      </w:r>
      <w:r w:rsidRPr="00AF6872">
        <w:rPr>
          <w:rFonts w:ascii="Courier New" w:hAnsi="Courier New" w:cs="Courier New"/>
        </w:rPr>
        <w:t>"AD": {</w:t>
      </w:r>
    </w:p>
    <w:p w14:paraId="33AB2C3C" w14:textId="77777777" w:rsidR="005675E2" w:rsidRPr="00AF6872" w:rsidRDefault="005675E2" w:rsidP="005675E2">
      <w:pPr>
        <w:spacing w:after="40"/>
        <w:rPr>
          <w:rFonts w:ascii="Courier New" w:hAnsi="Courier New" w:cs="Courier New"/>
        </w:rPr>
      </w:pPr>
      <w:r w:rsidRPr="00AF6872">
        <w:rPr>
          <w:rFonts w:ascii="Courier New" w:hAnsi="Courier New" w:cs="Courier New"/>
        </w:rPr>
        <w:t xml:space="preserve">    "</w:t>
      </w:r>
      <w:proofErr w:type="spellStart"/>
      <w:r w:rsidRPr="00AF6872">
        <w:rPr>
          <w:rFonts w:ascii="Courier New" w:hAnsi="Courier New" w:cs="Courier New"/>
        </w:rPr>
        <w:t>OrgUnitAttributes</w:t>
      </w:r>
      <w:proofErr w:type="spellEnd"/>
      <w:r w:rsidRPr="00AF6872">
        <w:rPr>
          <w:rFonts w:ascii="Courier New" w:hAnsi="Courier New" w:cs="Courier New"/>
        </w:rPr>
        <w:t>": {</w:t>
      </w:r>
    </w:p>
    <w:p w14:paraId="367A92AA" w14:textId="43909342" w:rsidR="005675E2" w:rsidRPr="00AF6872" w:rsidRDefault="005675E2" w:rsidP="005675E2">
      <w:pPr>
        <w:spacing w:after="40"/>
        <w:rPr>
          <w:rFonts w:ascii="Courier New" w:hAnsi="Courier New" w:cs="Courier New"/>
          <w:b/>
          <w:bCs/>
        </w:rPr>
      </w:pPr>
      <w:r w:rsidRPr="00AF6872">
        <w:rPr>
          <w:rFonts w:ascii="Courier New" w:hAnsi="Courier New" w:cs="Courier New"/>
          <w:b/>
          <w:bCs/>
        </w:rPr>
        <w:t xml:space="preserve">      "</w:t>
      </w:r>
      <w:proofErr w:type="spellStart"/>
      <w:r w:rsidRPr="00AF6872">
        <w:rPr>
          <w:rFonts w:ascii="Courier New" w:hAnsi="Courier New" w:cs="Courier New"/>
          <w:b/>
          <w:bCs/>
        </w:rPr>
        <w:t>LOSId</w:t>
      </w:r>
      <w:proofErr w:type="spellEnd"/>
      <w:r w:rsidRPr="00AF6872">
        <w:rPr>
          <w:rFonts w:ascii="Courier New" w:hAnsi="Courier New" w:cs="Courier New"/>
          <w:b/>
          <w:bCs/>
        </w:rPr>
        <w:t>": "",</w:t>
      </w:r>
    </w:p>
    <w:p w14:paraId="1C6E12E9" w14:textId="098E775F" w:rsidR="005675E2" w:rsidRPr="00AF6872" w:rsidRDefault="005675E2" w:rsidP="005675E2">
      <w:pPr>
        <w:spacing w:after="40"/>
        <w:rPr>
          <w:rFonts w:ascii="Courier New" w:hAnsi="Courier New" w:cs="Courier New"/>
        </w:rPr>
      </w:pPr>
      <w:r w:rsidRPr="00AF6872">
        <w:rPr>
          <w:rFonts w:ascii="Courier New" w:hAnsi="Courier New" w:cs="Courier New"/>
        </w:rPr>
        <w:t xml:space="preserve">      ....</w:t>
      </w:r>
    </w:p>
    <w:p w14:paraId="620EEA21" w14:textId="77777777" w:rsidR="005675E2" w:rsidRPr="00AF6872" w:rsidRDefault="005675E2" w:rsidP="005675E2">
      <w:pPr>
        <w:spacing w:after="40"/>
        <w:rPr>
          <w:rFonts w:ascii="Courier New" w:hAnsi="Courier New" w:cs="Courier New"/>
        </w:rPr>
      </w:pPr>
      <w:r w:rsidRPr="00AF6872">
        <w:rPr>
          <w:rFonts w:ascii="Courier New" w:hAnsi="Courier New" w:cs="Courier New"/>
        </w:rPr>
        <w:t xml:space="preserve">    },</w:t>
      </w:r>
    </w:p>
    <w:p w14:paraId="7138EC05" w14:textId="77777777" w:rsidR="005675E2" w:rsidRPr="00AF6872" w:rsidRDefault="005675E2" w:rsidP="005675E2">
      <w:pPr>
        <w:spacing w:after="40"/>
        <w:rPr>
          <w:rFonts w:ascii="Courier New" w:hAnsi="Courier New" w:cs="Courier New"/>
        </w:rPr>
      </w:pPr>
      <w:r w:rsidRPr="00AF6872">
        <w:rPr>
          <w:rFonts w:ascii="Courier New" w:hAnsi="Courier New" w:cs="Courier New"/>
        </w:rPr>
        <w:t xml:space="preserve">    "</w:t>
      </w:r>
      <w:proofErr w:type="spellStart"/>
      <w:r w:rsidRPr="00AF6872">
        <w:rPr>
          <w:rFonts w:ascii="Courier New" w:hAnsi="Courier New" w:cs="Courier New"/>
        </w:rPr>
        <w:t>UserAttributes</w:t>
      </w:r>
      <w:proofErr w:type="spellEnd"/>
      <w:r w:rsidRPr="00AF6872">
        <w:rPr>
          <w:rFonts w:ascii="Courier New" w:hAnsi="Courier New" w:cs="Courier New"/>
        </w:rPr>
        <w:t>": {</w:t>
      </w:r>
    </w:p>
    <w:p w14:paraId="7B30F6B6" w14:textId="15D393B2" w:rsidR="005675E2" w:rsidRPr="00AF6872" w:rsidRDefault="005675E2" w:rsidP="005675E2">
      <w:pPr>
        <w:spacing w:after="40"/>
        <w:rPr>
          <w:rFonts w:ascii="Courier New" w:hAnsi="Courier New" w:cs="Courier New"/>
          <w:b/>
          <w:bCs/>
        </w:rPr>
      </w:pPr>
      <w:r w:rsidRPr="00AF6872">
        <w:rPr>
          <w:rFonts w:ascii="Courier New" w:hAnsi="Courier New" w:cs="Courier New"/>
          <w:b/>
          <w:bCs/>
        </w:rPr>
        <w:t xml:space="preserve">      "</w:t>
      </w:r>
      <w:proofErr w:type="spellStart"/>
      <w:r w:rsidRPr="00AF6872">
        <w:rPr>
          <w:rFonts w:ascii="Courier New" w:hAnsi="Courier New" w:cs="Courier New"/>
          <w:b/>
          <w:bCs/>
        </w:rPr>
        <w:t>RacfId</w:t>
      </w:r>
      <w:proofErr w:type="spellEnd"/>
      <w:r w:rsidRPr="00AF6872">
        <w:rPr>
          <w:rFonts w:ascii="Courier New" w:hAnsi="Courier New" w:cs="Courier New"/>
          <w:b/>
          <w:bCs/>
        </w:rPr>
        <w:t>": "",</w:t>
      </w:r>
    </w:p>
    <w:p w14:paraId="70D5C4BD" w14:textId="41F5C51B" w:rsidR="005675E2" w:rsidRPr="005675E2" w:rsidRDefault="005675E2" w:rsidP="005675E2">
      <w:pPr>
        <w:spacing w:after="40"/>
        <w:rPr>
          <w:rFonts w:ascii="Courier New" w:hAnsi="Courier New" w:cs="Courier New"/>
          <w:lang w:val="da-DK"/>
        </w:rPr>
      </w:pPr>
      <w:r w:rsidRPr="00AF6872">
        <w:rPr>
          <w:rFonts w:ascii="Courier New" w:hAnsi="Courier New" w:cs="Courier New"/>
        </w:rPr>
        <w:t xml:space="preserve">      </w:t>
      </w:r>
      <w:r w:rsidRPr="005675E2">
        <w:rPr>
          <w:rFonts w:ascii="Courier New" w:hAnsi="Courier New" w:cs="Courier New"/>
          <w:lang w:val="da-DK"/>
        </w:rPr>
        <w:t>....</w:t>
      </w:r>
    </w:p>
    <w:p w14:paraId="2075976F" w14:textId="77777777" w:rsidR="005675E2" w:rsidRPr="005675E2" w:rsidRDefault="005675E2" w:rsidP="005675E2">
      <w:pPr>
        <w:spacing w:after="40"/>
        <w:rPr>
          <w:rFonts w:ascii="Courier New" w:hAnsi="Courier New" w:cs="Courier New"/>
          <w:lang w:val="da-DK"/>
        </w:rPr>
      </w:pPr>
      <w:r w:rsidRPr="005675E2">
        <w:rPr>
          <w:rFonts w:ascii="Courier New" w:hAnsi="Courier New" w:cs="Courier New"/>
          <w:lang w:val="da-DK"/>
        </w:rPr>
        <w:t xml:space="preserve">    }</w:t>
      </w:r>
    </w:p>
    <w:p w14:paraId="7C274E59" w14:textId="708B9843" w:rsidR="005675E2" w:rsidRPr="005675E2" w:rsidRDefault="005675E2" w:rsidP="005675E2">
      <w:pPr>
        <w:spacing w:after="40"/>
        <w:rPr>
          <w:rFonts w:ascii="Courier New" w:hAnsi="Courier New" w:cs="Courier New"/>
          <w:lang w:val="da-DK"/>
        </w:rPr>
      </w:pPr>
      <w:r w:rsidRPr="005675E2">
        <w:rPr>
          <w:rFonts w:ascii="Courier New" w:hAnsi="Courier New" w:cs="Courier New"/>
          <w:lang w:val="da-DK"/>
        </w:rPr>
        <w:t xml:space="preserve">  }</w:t>
      </w:r>
    </w:p>
    <w:p w14:paraId="365D422B" w14:textId="32C040F7" w:rsidR="005675E2" w:rsidRDefault="005675E2" w:rsidP="005675E2">
      <w:pPr>
        <w:rPr>
          <w:lang w:val="da-DK"/>
        </w:rPr>
      </w:pPr>
    </w:p>
    <w:p w14:paraId="1489194D" w14:textId="42490E9D" w:rsidR="005675E2" w:rsidRDefault="005675E2" w:rsidP="005675E2">
      <w:pPr>
        <w:rPr>
          <w:lang w:val="da-DK"/>
        </w:rPr>
      </w:pPr>
      <w:r>
        <w:rPr>
          <w:lang w:val="da-DK"/>
        </w:rPr>
        <w:t>Tilføj blot de to fremhævede rækker til den eksisterende konfigurationsfil, og peg dem på de attributter i AD som indeholder hhv LOS-ID’et på en enhed og RacfID’et på en medarbejder.</w:t>
      </w:r>
    </w:p>
    <w:p w14:paraId="07C276BA" w14:textId="5B36E3FA" w:rsidR="00AF6872" w:rsidRDefault="00AF6872" w:rsidP="00AF6872">
      <w:pPr>
        <w:pStyle w:val="Heading2"/>
        <w:rPr>
          <w:lang w:val="da-DK"/>
        </w:rPr>
      </w:pPr>
      <w:bookmarkStart w:id="14" w:name="_Toc87423805"/>
      <w:r>
        <w:rPr>
          <w:lang w:val="da-DK"/>
        </w:rPr>
        <w:t>Opdatering til 2.5.0</w:t>
      </w:r>
      <w:bookmarkEnd w:id="14"/>
    </w:p>
    <w:p w14:paraId="63D4DF7C" w14:textId="3C867F42" w:rsidR="00AF6872" w:rsidRDefault="00AF6872" w:rsidP="005675E2">
      <w:pPr>
        <w:rPr>
          <w:lang w:val="da-DK"/>
        </w:rPr>
      </w:pPr>
      <w:r>
        <w:rPr>
          <w:lang w:val="da-DK"/>
        </w:rPr>
        <w:t>Som ved 2.1.0 er der ændringer til konfigurationsfilen. Der er kommet en ny adressetype til dagtilbud (DTR ID), som kan konfigureres på følgende måde</w:t>
      </w:r>
    </w:p>
    <w:p w14:paraId="61B787AE" w14:textId="77777777" w:rsidR="00AF6872" w:rsidRPr="0098189B" w:rsidRDefault="00AF6872" w:rsidP="00AF6872">
      <w:pPr>
        <w:spacing w:after="40"/>
        <w:rPr>
          <w:rFonts w:ascii="Courier New" w:hAnsi="Courier New" w:cs="Courier New"/>
          <w:lang w:val="da-DK"/>
        </w:rPr>
      </w:pPr>
      <w:r w:rsidRPr="00D545E5">
        <w:rPr>
          <w:rFonts w:ascii="Courier New" w:hAnsi="Courier New" w:cs="Courier New"/>
          <w:lang w:val="da-DK"/>
        </w:rPr>
        <w:t xml:space="preserve">  </w:t>
      </w:r>
      <w:r w:rsidRPr="0098189B">
        <w:rPr>
          <w:rFonts w:ascii="Courier New" w:hAnsi="Courier New" w:cs="Courier New"/>
          <w:lang w:val="da-DK"/>
        </w:rPr>
        <w:t>"AD": {</w:t>
      </w:r>
    </w:p>
    <w:p w14:paraId="58DCF67A" w14:textId="77777777" w:rsidR="00AF6872" w:rsidRPr="0098189B" w:rsidRDefault="00AF6872" w:rsidP="00AF6872">
      <w:pPr>
        <w:spacing w:after="40"/>
        <w:rPr>
          <w:rFonts w:ascii="Courier New" w:hAnsi="Courier New" w:cs="Courier New"/>
          <w:lang w:val="da-DK"/>
        </w:rPr>
      </w:pPr>
      <w:r w:rsidRPr="0098189B">
        <w:rPr>
          <w:rFonts w:ascii="Courier New" w:hAnsi="Courier New" w:cs="Courier New"/>
          <w:lang w:val="da-DK"/>
        </w:rPr>
        <w:t xml:space="preserve">    "OrgUnitAttributes": {</w:t>
      </w:r>
    </w:p>
    <w:p w14:paraId="2FE87F1D" w14:textId="596D05DE" w:rsidR="00AF6872" w:rsidRPr="0098189B" w:rsidRDefault="00AF6872" w:rsidP="00AF6872">
      <w:pPr>
        <w:spacing w:after="40"/>
        <w:rPr>
          <w:rFonts w:ascii="Courier New" w:hAnsi="Courier New" w:cs="Courier New"/>
          <w:b/>
          <w:bCs/>
          <w:lang w:val="da-DK"/>
        </w:rPr>
      </w:pPr>
      <w:r w:rsidRPr="0098189B">
        <w:rPr>
          <w:rFonts w:ascii="Courier New" w:hAnsi="Courier New" w:cs="Courier New"/>
          <w:b/>
          <w:bCs/>
          <w:lang w:val="da-DK"/>
        </w:rPr>
        <w:t xml:space="preserve">      "DtrId": "",</w:t>
      </w:r>
    </w:p>
    <w:p w14:paraId="05613861" w14:textId="77777777" w:rsidR="00AF6872" w:rsidRPr="0098189B" w:rsidRDefault="00AF6872" w:rsidP="00AF6872">
      <w:pPr>
        <w:spacing w:after="40"/>
        <w:rPr>
          <w:rFonts w:ascii="Courier New" w:hAnsi="Courier New" w:cs="Courier New"/>
          <w:lang w:val="da-DK"/>
        </w:rPr>
      </w:pPr>
      <w:r w:rsidRPr="0098189B">
        <w:rPr>
          <w:rFonts w:ascii="Courier New" w:hAnsi="Courier New" w:cs="Courier New"/>
          <w:lang w:val="da-DK"/>
        </w:rPr>
        <w:t xml:space="preserve">      ....</w:t>
      </w:r>
    </w:p>
    <w:p w14:paraId="7DBCA798" w14:textId="449AFDAE" w:rsidR="00AF6872" w:rsidRPr="0098189B" w:rsidRDefault="00AF6872" w:rsidP="00AF6872">
      <w:pPr>
        <w:spacing w:after="40"/>
        <w:rPr>
          <w:rFonts w:ascii="Courier New" w:hAnsi="Courier New" w:cs="Courier New"/>
          <w:lang w:val="da-DK"/>
        </w:rPr>
      </w:pPr>
      <w:r w:rsidRPr="0098189B">
        <w:rPr>
          <w:rFonts w:ascii="Courier New" w:hAnsi="Courier New" w:cs="Courier New"/>
          <w:lang w:val="da-DK"/>
        </w:rPr>
        <w:lastRenderedPageBreak/>
        <w:t xml:space="preserve">    },</w:t>
      </w:r>
    </w:p>
    <w:p w14:paraId="24602DDF" w14:textId="7E5EFCD6" w:rsidR="00AF6872" w:rsidRPr="005675E2" w:rsidRDefault="00AF6872" w:rsidP="00AF6872">
      <w:pPr>
        <w:spacing w:after="40"/>
        <w:rPr>
          <w:rFonts w:ascii="Courier New" w:hAnsi="Courier New" w:cs="Courier New"/>
          <w:lang w:val="da-DK"/>
        </w:rPr>
      </w:pPr>
      <w:r w:rsidRPr="0098189B">
        <w:rPr>
          <w:rFonts w:ascii="Courier New" w:hAnsi="Courier New" w:cs="Courier New"/>
          <w:lang w:val="da-DK"/>
        </w:rPr>
        <w:t xml:space="preserve">    </w:t>
      </w:r>
      <w:r w:rsidRPr="005675E2">
        <w:rPr>
          <w:rFonts w:ascii="Courier New" w:hAnsi="Courier New" w:cs="Courier New"/>
          <w:lang w:val="da-DK"/>
        </w:rPr>
        <w:t>....</w:t>
      </w:r>
    </w:p>
    <w:p w14:paraId="18CC8341" w14:textId="77777777" w:rsidR="00AF6872" w:rsidRPr="005675E2" w:rsidRDefault="00AF6872" w:rsidP="00AF6872">
      <w:pPr>
        <w:spacing w:after="40"/>
        <w:rPr>
          <w:rFonts w:ascii="Courier New" w:hAnsi="Courier New" w:cs="Courier New"/>
          <w:lang w:val="da-DK"/>
        </w:rPr>
      </w:pPr>
      <w:r w:rsidRPr="005675E2">
        <w:rPr>
          <w:rFonts w:ascii="Courier New" w:hAnsi="Courier New" w:cs="Courier New"/>
          <w:lang w:val="da-DK"/>
        </w:rPr>
        <w:t xml:space="preserve">  }</w:t>
      </w:r>
    </w:p>
    <w:p w14:paraId="0F848D3B" w14:textId="52CD9C3A" w:rsidR="0098189B" w:rsidRDefault="0098189B" w:rsidP="005675E2">
      <w:pPr>
        <w:pStyle w:val="Heading2"/>
        <w:rPr>
          <w:lang w:val="da-DK"/>
        </w:rPr>
      </w:pPr>
      <w:bookmarkStart w:id="15" w:name="_Toc87423806"/>
      <w:r>
        <w:rPr>
          <w:lang w:val="da-DK"/>
        </w:rPr>
        <w:t>Opgradering til 2.7.0</w:t>
      </w:r>
      <w:bookmarkEnd w:id="15"/>
    </w:p>
    <w:p w14:paraId="34EF4333" w14:textId="280B1570" w:rsidR="0098189B" w:rsidRDefault="0098189B" w:rsidP="0098189B">
      <w:pPr>
        <w:rPr>
          <w:lang w:val="da-DK"/>
        </w:rPr>
      </w:pPr>
      <w:r>
        <w:rPr>
          <w:lang w:val="da-DK"/>
        </w:rPr>
        <w:t>Der er ændringer til konfigurationsfilen. Hvis man udfører en opdatering, så overskrives den eksisterende konfigurationsfil ikke, og man bør, hvis man ønsker at gøre brug af oprydningsjobbe til OU’ere, tilføje disse indstillinger til konfigurationsfilen under den eksisterende ”Environment” indstilling</w:t>
      </w:r>
    </w:p>
    <w:p w14:paraId="0346E501" w14:textId="56ED4965" w:rsidR="0098189B" w:rsidRPr="0098189B" w:rsidRDefault="0098189B" w:rsidP="0098189B">
      <w:pPr>
        <w:autoSpaceDE w:val="0"/>
        <w:autoSpaceDN w:val="0"/>
        <w:adjustRightInd w:val="0"/>
        <w:spacing w:after="0" w:line="240" w:lineRule="auto"/>
        <w:rPr>
          <w:rFonts w:ascii="Consolas" w:hAnsi="Consolas" w:cs="Consolas"/>
          <w:color w:val="000000"/>
          <w:sz w:val="19"/>
          <w:szCs w:val="19"/>
        </w:rPr>
      </w:pPr>
      <w:r w:rsidRPr="0098189B">
        <w:rPr>
          <w:rFonts w:ascii="Consolas" w:hAnsi="Consolas" w:cs="Consolas"/>
          <w:color w:val="000000"/>
          <w:sz w:val="19"/>
          <w:szCs w:val="19"/>
          <w:lang w:val="da-DK"/>
        </w:rPr>
        <w:t xml:space="preserve">  </w:t>
      </w:r>
      <w:r w:rsidRPr="0098189B">
        <w:rPr>
          <w:rFonts w:ascii="Consolas" w:hAnsi="Consolas" w:cs="Consolas"/>
          <w:color w:val="2E75B6"/>
          <w:sz w:val="19"/>
          <w:szCs w:val="19"/>
        </w:rPr>
        <w:t>"Environment"</w:t>
      </w:r>
      <w:r w:rsidRPr="0098189B">
        <w:rPr>
          <w:rFonts w:ascii="Consolas" w:hAnsi="Consolas" w:cs="Consolas"/>
          <w:color w:val="000000"/>
          <w:sz w:val="19"/>
          <w:szCs w:val="19"/>
        </w:rPr>
        <w:t xml:space="preserve">: </w:t>
      </w:r>
      <w:r>
        <w:rPr>
          <w:rFonts w:ascii="Consolas" w:hAnsi="Consolas" w:cs="Consolas"/>
          <w:color w:val="A31515"/>
          <w:sz w:val="19"/>
          <w:szCs w:val="19"/>
        </w:rPr>
        <w:t>…</w:t>
      </w:r>
      <w:r w:rsidRPr="0098189B">
        <w:rPr>
          <w:rFonts w:ascii="Consolas" w:hAnsi="Consolas" w:cs="Consolas"/>
          <w:color w:val="000000"/>
          <w:sz w:val="19"/>
          <w:szCs w:val="19"/>
        </w:rPr>
        <w:t>,</w:t>
      </w:r>
    </w:p>
    <w:p w14:paraId="51CC03DF" w14:textId="1A94140E" w:rsidR="0098189B" w:rsidRPr="0098189B" w:rsidRDefault="0098189B" w:rsidP="0098189B">
      <w:pPr>
        <w:autoSpaceDE w:val="0"/>
        <w:autoSpaceDN w:val="0"/>
        <w:adjustRightInd w:val="0"/>
        <w:spacing w:after="0" w:line="240" w:lineRule="auto"/>
        <w:rPr>
          <w:rFonts w:ascii="Consolas" w:hAnsi="Consolas" w:cs="Consolas"/>
          <w:color w:val="000000"/>
          <w:sz w:val="19"/>
          <w:szCs w:val="19"/>
        </w:rPr>
      </w:pPr>
      <w:r w:rsidRPr="0098189B">
        <w:rPr>
          <w:rFonts w:ascii="Consolas" w:hAnsi="Consolas" w:cs="Consolas"/>
          <w:color w:val="000000"/>
          <w:sz w:val="19"/>
          <w:szCs w:val="19"/>
        </w:rPr>
        <w:t xml:space="preserve">  </w:t>
      </w:r>
      <w:r w:rsidRPr="0098189B">
        <w:rPr>
          <w:rFonts w:ascii="Consolas" w:hAnsi="Consolas" w:cs="Consolas"/>
          <w:color w:val="2E75B6"/>
          <w:sz w:val="19"/>
          <w:szCs w:val="19"/>
        </w:rPr>
        <w:t>"</w:t>
      </w:r>
      <w:proofErr w:type="spellStart"/>
      <w:r w:rsidRPr="0098189B">
        <w:rPr>
          <w:rFonts w:ascii="Consolas" w:hAnsi="Consolas" w:cs="Consolas"/>
          <w:color w:val="2E75B6"/>
          <w:sz w:val="19"/>
          <w:szCs w:val="19"/>
        </w:rPr>
        <w:t>CleanupOUJobEnabled</w:t>
      </w:r>
      <w:proofErr w:type="spellEnd"/>
      <w:r w:rsidRPr="0098189B">
        <w:rPr>
          <w:rFonts w:ascii="Consolas" w:hAnsi="Consolas" w:cs="Consolas"/>
          <w:color w:val="2E75B6"/>
          <w:sz w:val="19"/>
          <w:szCs w:val="19"/>
        </w:rPr>
        <w:t>"</w:t>
      </w:r>
      <w:r w:rsidRPr="0098189B">
        <w:rPr>
          <w:rFonts w:ascii="Consolas" w:hAnsi="Consolas" w:cs="Consolas"/>
          <w:color w:val="000000"/>
          <w:sz w:val="19"/>
          <w:szCs w:val="19"/>
        </w:rPr>
        <w:t xml:space="preserve">: </w:t>
      </w:r>
      <w:r w:rsidRPr="0098189B">
        <w:rPr>
          <w:rFonts w:ascii="Consolas" w:hAnsi="Consolas" w:cs="Consolas"/>
          <w:color w:val="A31515"/>
          <w:sz w:val="19"/>
          <w:szCs w:val="19"/>
        </w:rPr>
        <w:t>"</w:t>
      </w:r>
      <w:r>
        <w:rPr>
          <w:rFonts w:ascii="Consolas" w:hAnsi="Consolas" w:cs="Consolas"/>
          <w:color w:val="A31515"/>
          <w:sz w:val="19"/>
          <w:szCs w:val="19"/>
        </w:rPr>
        <w:t>true</w:t>
      </w:r>
      <w:r w:rsidRPr="0098189B">
        <w:rPr>
          <w:rFonts w:ascii="Consolas" w:hAnsi="Consolas" w:cs="Consolas"/>
          <w:color w:val="A31515"/>
          <w:sz w:val="19"/>
          <w:szCs w:val="19"/>
        </w:rPr>
        <w:t>"</w:t>
      </w:r>
      <w:r w:rsidRPr="0098189B">
        <w:rPr>
          <w:rFonts w:ascii="Consolas" w:hAnsi="Consolas" w:cs="Consolas"/>
          <w:color w:val="000000"/>
          <w:sz w:val="19"/>
          <w:szCs w:val="19"/>
        </w:rPr>
        <w:t>,</w:t>
      </w:r>
    </w:p>
    <w:p w14:paraId="1ABD57CF" w14:textId="77777777" w:rsidR="0098189B" w:rsidRDefault="0098189B" w:rsidP="0098189B">
      <w:pPr>
        <w:autoSpaceDE w:val="0"/>
        <w:autoSpaceDN w:val="0"/>
        <w:adjustRightInd w:val="0"/>
        <w:spacing w:after="0" w:line="240" w:lineRule="auto"/>
        <w:rPr>
          <w:rFonts w:ascii="Consolas" w:hAnsi="Consolas" w:cs="Consolas"/>
          <w:color w:val="000000"/>
          <w:sz w:val="19"/>
          <w:szCs w:val="19"/>
          <w:lang w:val="da-DK"/>
        </w:rPr>
      </w:pPr>
      <w:r w:rsidRPr="0098189B">
        <w:rPr>
          <w:rFonts w:ascii="Consolas" w:hAnsi="Consolas" w:cs="Consolas"/>
          <w:color w:val="000000"/>
          <w:sz w:val="19"/>
          <w:szCs w:val="19"/>
        </w:rPr>
        <w:t xml:space="preserve">  </w:t>
      </w:r>
      <w:r w:rsidRPr="0098189B">
        <w:rPr>
          <w:rFonts w:ascii="Consolas" w:hAnsi="Consolas" w:cs="Consolas"/>
          <w:color w:val="2E75B6"/>
          <w:sz w:val="19"/>
          <w:szCs w:val="19"/>
        </w:rPr>
        <w:t>"</w:t>
      </w:r>
      <w:proofErr w:type="spellStart"/>
      <w:r w:rsidRPr="0098189B">
        <w:rPr>
          <w:rFonts w:ascii="Consolas" w:hAnsi="Consolas" w:cs="Consolas"/>
          <w:color w:val="2E75B6"/>
          <w:sz w:val="19"/>
          <w:szCs w:val="19"/>
        </w:rPr>
        <w:t>CleanupOUJobCron</w:t>
      </w:r>
      <w:proofErr w:type="spellEnd"/>
      <w:r w:rsidRPr="0098189B">
        <w:rPr>
          <w:rFonts w:ascii="Consolas" w:hAnsi="Consolas" w:cs="Consolas"/>
          <w:color w:val="2E75B6"/>
          <w:sz w:val="19"/>
          <w:szCs w:val="19"/>
        </w:rPr>
        <w:t>"</w:t>
      </w:r>
      <w:r w:rsidRPr="0098189B">
        <w:rPr>
          <w:rFonts w:ascii="Consolas" w:hAnsi="Consolas" w:cs="Consolas"/>
          <w:color w:val="000000"/>
          <w:sz w:val="19"/>
          <w:szCs w:val="19"/>
        </w:rPr>
        <w:t xml:space="preserve">: </w:t>
      </w:r>
      <w:r w:rsidRPr="0098189B">
        <w:rPr>
          <w:rFonts w:ascii="Consolas" w:hAnsi="Consolas" w:cs="Consolas"/>
          <w:color w:val="A31515"/>
          <w:sz w:val="19"/>
          <w:szCs w:val="19"/>
        </w:rPr>
        <w:t xml:space="preserve">"0 30 </w:t>
      </w:r>
      <w:proofErr w:type="gramStart"/>
      <w:r w:rsidRPr="0098189B">
        <w:rPr>
          <w:rFonts w:ascii="Consolas" w:hAnsi="Consolas" w:cs="Consolas"/>
          <w:color w:val="A31515"/>
          <w:sz w:val="19"/>
          <w:szCs w:val="19"/>
        </w:rPr>
        <w:t>3 ?</w:t>
      </w:r>
      <w:proofErr w:type="gramEnd"/>
      <w:r w:rsidRPr="0098189B">
        <w:rPr>
          <w:rFonts w:ascii="Consolas" w:hAnsi="Consolas" w:cs="Consolas"/>
          <w:color w:val="A31515"/>
          <w:sz w:val="19"/>
          <w:szCs w:val="19"/>
        </w:rPr>
        <w:t xml:space="preserve"> </w:t>
      </w:r>
      <w:r>
        <w:rPr>
          <w:rFonts w:ascii="Consolas" w:hAnsi="Consolas" w:cs="Consolas"/>
          <w:color w:val="A31515"/>
          <w:sz w:val="19"/>
          <w:szCs w:val="19"/>
          <w:lang w:val="da-DK"/>
        </w:rPr>
        <w:t>* SAT"</w:t>
      </w:r>
      <w:r>
        <w:rPr>
          <w:rFonts w:ascii="Consolas" w:hAnsi="Consolas" w:cs="Consolas"/>
          <w:color w:val="000000"/>
          <w:sz w:val="19"/>
          <w:szCs w:val="19"/>
          <w:lang w:val="da-DK"/>
        </w:rPr>
        <w:t>,</w:t>
      </w:r>
    </w:p>
    <w:p w14:paraId="0B576303" w14:textId="409570E3" w:rsidR="0098189B" w:rsidRDefault="0098189B" w:rsidP="0098189B">
      <w:pPr>
        <w:rPr>
          <w:lang w:val="da-DK"/>
        </w:rPr>
      </w:pPr>
    </w:p>
    <w:p w14:paraId="401893EC" w14:textId="4DD22D90" w:rsidR="0098189B" w:rsidRPr="0098189B" w:rsidRDefault="0098189B" w:rsidP="0098189B">
      <w:pPr>
        <w:rPr>
          <w:lang w:val="da-DK"/>
        </w:rPr>
      </w:pPr>
      <w:r>
        <w:rPr>
          <w:lang w:val="da-DK"/>
        </w:rPr>
        <w:t>Dette slår oprydningsjobbet til, og sikrer det afvikles hver lørdag morgen kl 03:30.</w:t>
      </w:r>
    </w:p>
    <w:sectPr w:rsidR="0098189B" w:rsidRPr="0098189B" w:rsidSect="002E53C0">
      <w:headerReference w:type="default" r:id="rId10"/>
      <w:footerReference w:type="default" r:id="rId11"/>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23FBF" w14:textId="77777777" w:rsidR="00972A59" w:rsidRDefault="00972A59" w:rsidP="00BA794A">
      <w:pPr>
        <w:spacing w:after="0" w:line="240" w:lineRule="auto"/>
      </w:pPr>
      <w:r>
        <w:separator/>
      </w:r>
    </w:p>
  </w:endnote>
  <w:endnote w:type="continuationSeparator" w:id="0">
    <w:p w14:paraId="01DE2383" w14:textId="77777777" w:rsidR="00972A59" w:rsidRDefault="00972A59"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1D23C52C" w14:textId="77777777" w:rsidR="00972A59" w:rsidRPr="00BA794A" w:rsidRDefault="00972A59" w:rsidP="00BA794A">
            <w:pPr>
              <w:pStyle w:val="Footer"/>
              <w:rPr>
                <w:b/>
                <w:bCs/>
                <w:sz w:val="16"/>
                <w:szCs w:val="16"/>
                <w:lang w:val="da-DK"/>
              </w:rPr>
            </w:pPr>
            <w:r w:rsidRPr="00BA794A">
              <w:rPr>
                <w:bCs/>
                <w:sz w:val="16"/>
                <w:szCs w:val="16"/>
                <w:lang w:val="da-DK"/>
              </w:rPr>
              <w:t xml:space="preserve">Digital Identity ApS, </w:t>
            </w:r>
            <w:r w:rsidR="005073E5">
              <w:rPr>
                <w:bCs/>
                <w:sz w:val="16"/>
                <w:szCs w:val="16"/>
                <w:lang w:val="da-DK"/>
              </w:rPr>
              <w:t>Bakkedraget 1, 8362 Hørning</w:t>
            </w:r>
            <w:r w:rsidR="005073E5">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DE5849">
              <w:rPr>
                <w:b/>
                <w:bCs/>
                <w:noProof/>
                <w:sz w:val="16"/>
                <w:szCs w:val="16"/>
                <w:lang w:val="da-DK"/>
              </w:rPr>
              <w:t>7</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DE5849">
              <w:rPr>
                <w:b/>
                <w:bCs/>
                <w:noProof/>
                <w:sz w:val="16"/>
                <w:szCs w:val="16"/>
                <w:lang w:val="da-DK"/>
              </w:rPr>
              <w:t>7</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2FD6F" w14:textId="77777777" w:rsidR="00972A59" w:rsidRDefault="00972A59" w:rsidP="00BA794A">
      <w:pPr>
        <w:spacing w:after="0" w:line="240" w:lineRule="auto"/>
      </w:pPr>
      <w:r>
        <w:separator/>
      </w:r>
    </w:p>
  </w:footnote>
  <w:footnote w:type="continuationSeparator" w:id="0">
    <w:p w14:paraId="26D2518D" w14:textId="77777777" w:rsidR="00972A59" w:rsidRDefault="00972A59"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E8601" w14:textId="77777777" w:rsidR="00972A59" w:rsidRDefault="00972A59" w:rsidP="00BA794A">
    <w:pPr>
      <w:pStyle w:val="Header"/>
      <w:jc w:val="right"/>
    </w:pPr>
    <w:r>
      <w:rPr>
        <w:noProof/>
        <w:lang w:val="da-DK" w:eastAsia="da-DK"/>
      </w:rPr>
      <w:drawing>
        <wp:inline distT="0" distB="0" distL="0" distR="0" wp14:anchorId="4A37BDAB" wp14:editId="577435AC">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404B410F"/>
    <w:multiLevelType w:val="hybridMultilevel"/>
    <w:tmpl w:val="4CC6CA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0A5487E"/>
    <w:multiLevelType w:val="hybridMultilevel"/>
    <w:tmpl w:val="BDAAD4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6172C12"/>
    <w:multiLevelType w:val="hybridMultilevel"/>
    <w:tmpl w:val="F86AB7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9964C61"/>
    <w:multiLevelType w:val="hybridMultilevel"/>
    <w:tmpl w:val="11ECCBE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54003863"/>
    <w:multiLevelType w:val="hybridMultilevel"/>
    <w:tmpl w:val="7BA295D0"/>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79C66CDF"/>
    <w:multiLevelType w:val="hybridMultilevel"/>
    <w:tmpl w:val="E998F0C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5"/>
  </w:num>
  <w:num w:numId="5">
    <w:abstractNumId w:val="8"/>
  </w:num>
  <w:num w:numId="6">
    <w:abstractNumId w:val="2"/>
  </w:num>
  <w:num w:numId="7">
    <w:abstractNumId w:val="4"/>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53195"/>
    <w:rsid w:val="00071C0E"/>
    <w:rsid w:val="001445BD"/>
    <w:rsid w:val="001611B6"/>
    <w:rsid w:val="00175F3E"/>
    <w:rsid w:val="00244392"/>
    <w:rsid w:val="002E53C0"/>
    <w:rsid w:val="00320789"/>
    <w:rsid w:val="003A0761"/>
    <w:rsid w:val="00413098"/>
    <w:rsid w:val="00451F4B"/>
    <w:rsid w:val="004D2CD8"/>
    <w:rsid w:val="005073E5"/>
    <w:rsid w:val="005247E4"/>
    <w:rsid w:val="0054148C"/>
    <w:rsid w:val="00546FAE"/>
    <w:rsid w:val="005675E2"/>
    <w:rsid w:val="00593084"/>
    <w:rsid w:val="006C2762"/>
    <w:rsid w:val="00760871"/>
    <w:rsid w:val="007910F0"/>
    <w:rsid w:val="007B18C6"/>
    <w:rsid w:val="007D4196"/>
    <w:rsid w:val="008202FC"/>
    <w:rsid w:val="008903FD"/>
    <w:rsid w:val="008A5803"/>
    <w:rsid w:val="008D5DCC"/>
    <w:rsid w:val="00972A59"/>
    <w:rsid w:val="0098189B"/>
    <w:rsid w:val="009E5107"/>
    <w:rsid w:val="009E56B8"/>
    <w:rsid w:val="009F73C1"/>
    <w:rsid w:val="00AF6872"/>
    <w:rsid w:val="00B00011"/>
    <w:rsid w:val="00B00616"/>
    <w:rsid w:val="00B073AB"/>
    <w:rsid w:val="00BA7153"/>
    <w:rsid w:val="00BA794A"/>
    <w:rsid w:val="00D1350D"/>
    <w:rsid w:val="00D15D59"/>
    <w:rsid w:val="00D545E5"/>
    <w:rsid w:val="00D66035"/>
    <w:rsid w:val="00DA7486"/>
    <w:rsid w:val="00DC26B8"/>
    <w:rsid w:val="00DC4522"/>
    <w:rsid w:val="00DE5849"/>
    <w:rsid w:val="00E03A20"/>
    <w:rsid w:val="00F36FF0"/>
    <w:rsid w:val="00F629FB"/>
    <w:rsid w:val="00F93378"/>
    <w:rsid w:val="00FA726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3690242F"/>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9F73C1"/>
    <w:pPr>
      <w:ind w:left="720"/>
      <w:contextualSpacing/>
    </w:pPr>
  </w:style>
  <w:style w:type="character" w:styleId="UnresolvedMention">
    <w:name w:val="Unresolved Mention"/>
    <w:basedOn w:val="DefaultParagraphFont"/>
    <w:uiPriority w:val="99"/>
    <w:semiHidden/>
    <w:unhideWhenUsed/>
    <w:rsid w:val="00DE5849"/>
    <w:rPr>
      <w:color w:val="808080"/>
      <w:shd w:val="clear" w:color="auto" w:fill="E6E6E6"/>
    </w:rPr>
  </w:style>
  <w:style w:type="paragraph" w:styleId="TOC3">
    <w:name w:val="toc 3"/>
    <w:basedOn w:val="Normal"/>
    <w:next w:val="Normal"/>
    <w:autoRedefine/>
    <w:uiPriority w:val="39"/>
    <w:unhideWhenUsed/>
    <w:rsid w:val="00DE5849"/>
    <w:pPr>
      <w:spacing w:after="100"/>
      <w:ind w:left="400"/>
    </w:pPr>
  </w:style>
  <w:style w:type="table" w:styleId="MediumList2-Accent1">
    <w:name w:val="Medium List 2 Accent 1"/>
    <w:basedOn w:val="TableNormal"/>
    <w:uiPriority w:val="66"/>
    <w:rsid w:val="005073E5"/>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uiPriority w:val="35"/>
    <w:unhideWhenUsed/>
    <w:qFormat/>
    <w:rsid w:val="008A580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727F6-D897-40DC-BC8B-08E3689D2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8</Pages>
  <Words>1676</Words>
  <Characters>10224</Characters>
  <Application>Microsoft Office Word</Application>
  <DocSecurity>0</DocSecurity>
  <Lines>85</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39</cp:revision>
  <cp:lastPrinted>2021-11-10T07:03:00Z</cp:lastPrinted>
  <dcterms:created xsi:type="dcterms:W3CDTF">2015-05-28T05:42:00Z</dcterms:created>
  <dcterms:modified xsi:type="dcterms:W3CDTF">2021-11-10T07:03:00Z</dcterms:modified>
</cp:coreProperties>
</file>