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99B77" w14:textId="7FEBB5CE" w:rsidR="007132B3" w:rsidRDefault="00442ED8" w:rsidP="007132B3">
      <w:pPr>
        <w:pStyle w:val="Title"/>
      </w:pPr>
      <w:r>
        <w:t xml:space="preserve">D2X Hub </w:t>
      </w:r>
    </w:p>
    <w:p w14:paraId="32FE35BB" w14:textId="31E139FD" w:rsidR="007132B3" w:rsidRDefault="007132B3" w:rsidP="007132B3">
      <w:pPr>
        <w:pStyle w:val="Heading1"/>
      </w:pPr>
      <w:r>
        <w:t>Content for Application Page</w:t>
      </w:r>
    </w:p>
    <w:p w14:paraId="38695365" w14:textId="77777777" w:rsidR="007132B3" w:rsidRPr="007132B3" w:rsidRDefault="007132B3" w:rsidP="007132B3"/>
    <w:p w14:paraId="41AA0118" w14:textId="0BB77EA5" w:rsidR="00393F3D" w:rsidRDefault="007132B3" w:rsidP="007132B3">
      <w:pPr>
        <w:pStyle w:val="Heading2"/>
      </w:pPr>
      <w:r>
        <w:t xml:space="preserve">Tab 1: </w:t>
      </w:r>
      <w:r w:rsidR="00117510">
        <w:t>Overview</w:t>
      </w:r>
    </w:p>
    <w:p w14:paraId="55ABC61E" w14:textId="028895FC" w:rsidR="00C97A64" w:rsidRDefault="00117510" w:rsidP="00FC119B">
      <w:pPr>
        <w:rPr>
          <w:sz w:val="24"/>
          <w:szCs w:val="24"/>
        </w:rPr>
      </w:pPr>
      <w:r>
        <w:rPr>
          <w:sz w:val="24"/>
          <w:szCs w:val="24"/>
        </w:rPr>
        <w:t xml:space="preserve">Software applications are needed to allow mobile devices to share data in the formats unique to connected vehicles, roadside infrastructure and other travelers using mobile devices.  </w:t>
      </w:r>
      <w:r w:rsidR="00D10CDD" w:rsidRPr="0036019A">
        <w:rPr>
          <w:sz w:val="24"/>
          <w:szCs w:val="24"/>
        </w:rPr>
        <w:t xml:space="preserve">The </w:t>
      </w:r>
      <w:r w:rsidR="002849DB">
        <w:rPr>
          <w:sz w:val="24"/>
          <w:szCs w:val="24"/>
        </w:rPr>
        <w:t>Mobile Device-to-Everything (</w:t>
      </w:r>
      <w:r w:rsidR="000A7811" w:rsidRPr="0036019A">
        <w:rPr>
          <w:sz w:val="24"/>
          <w:szCs w:val="24"/>
        </w:rPr>
        <w:t>D2X</w:t>
      </w:r>
      <w:r w:rsidR="002849DB">
        <w:rPr>
          <w:sz w:val="24"/>
          <w:szCs w:val="24"/>
        </w:rPr>
        <w:t>)</w:t>
      </w:r>
      <w:r w:rsidR="000A7811" w:rsidRPr="0036019A">
        <w:rPr>
          <w:sz w:val="24"/>
          <w:szCs w:val="24"/>
        </w:rPr>
        <w:t xml:space="preserve"> </w:t>
      </w:r>
      <w:r w:rsidR="000645E6">
        <w:rPr>
          <w:sz w:val="24"/>
          <w:szCs w:val="24"/>
        </w:rPr>
        <w:t>software</w:t>
      </w:r>
      <w:r w:rsidR="00B73129">
        <w:rPr>
          <w:sz w:val="24"/>
          <w:szCs w:val="24"/>
        </w:rPr>
        <w:t xml:space="preserve"> platform</w:t>
      </w:r>
      <w:r w:rsidR="000645E6">
        <w:rPr>
          <w:sz w:val="24"/>
          <w:szCs w:val="24"/>
        </w:rPr>
        <w:t xml:space="preserve">, called the D2X </w:t>
      </w:r>
      <w:r w:rsidR="000A7811" w:rsidRPr="0036019A">
        <w:rPr>
          <w:sz w:val="24"/>
          <w:szCs w:val="24"/>
        </w:rPr>
        <w:t>Hub</w:t>
      </w:r>
      <w:r w:rsidR="000645E6">
        <w:rPr>
          <w:sz w:val="24"/>
          <w:szCs w:val="24"/>
        </w:rPr>
        <w:t>,</w:t>
      </w:r>
      <w:r w:rsidR="000A7811" w:rsidRPr="0036019A">
        <w:rPr>
          <w:sz w:val="24"/>
          <w:szCs w:val="24"/>
        </w:rPr>
        <w:t xml:space="preserve"> </w:t>
      </w:r>
      <w:r w:rsidR="002849DB">
        <w:rPr>
          <w:sz w:val="24"/>
          <w:szCs w:val="24"/>
        </w:rPr>
        <w:t xml:space="preserve">translates and coordinates the exchange of data between </w:t>
      </w:r>
      <w:r w:rsidR="00D10CDD" w:rsidRPr="0036019A">
        <w:rPr>
          <w:sz w:val="24"/>
          <w:szCs w:val="24"/>
        </w:rPr>
        <w:t>connected vehicle</w:t>
      </w:r>
      <w:r w:rsidR="002849DB">
        <w:rPr>
          <w:sz w:val="24"/>
          <w:szCs w:val="24"/>
        </w:rPr>
        <w:t>s, ITS infrastructure devices, and</w:t>
      </w:r>
      <w:r w:rsidR="00D10CDD" w:rsidRPr="0036019A">
        <w:rPr>
          <w:sz w:val="24"/>
          <w:szCs w:val="24"/>
        </w:rPr>
        <w:t xml:space="preserve"> </w:t>
      </w:r>
      <w:r w:rsidR="002849DB">
        <w:rPr>
          <w:sz w:val="24"/>
          <w:szCs w:val="24"/>
        </w:rPr>
        <w:t xml:space="preserve">travelers using mobile devices.  </w:t>
      </w:r>
      <w:r w:rsidR="00C97A64" w:rsidRPr="00614F13">
        <w:rPr>
          <w:sz w:val="24"/>
          <w:szCs w:val="24"/>
        </w:rPr>
        <w:t xml:space="preserve">The D2X </w:t>
      </w:r>
      <w:r w:rsidR="00C97A64" w:rsidRPr="00391CDE">
        <w:rPr>
          <w:sz w:val="24"/>
          <w:szCs w:val="24"/>
        </w:rPr>
        <w:t>Hub translate</w:t>
      </w:r>
      <w:r w:rsidR="00B73129">
        <w:rPr>
          <w:sz w:val="24"/>
          <w:szCs w:val="24"/>
        </w:rPr>
        <w:t>s</w:t>
      </w:r>
      <w:r w:rsidR="00C97A64" w:rsidRPr="00391CDE">
        <w:rPr>
          <w:sz w:val="24"/>
          <w:szCs w:val="24"/>
        </w:rPr>
        <w:t>, aggregat</w:t>
      </w:r>
      <w:r w:rsidR="00614F13" w:rsidRPr="00391CDE">
        <w:rPr>
          <w:sz w:val="24"/>
          <w:szCs w:val="24"/>
        </w:rPr>
        <w:t>e</w:t>
      </w:r>
      <w:r w:rsidR="00B73129">
        <w:rPr>
          <w:sz w:val="24"/>
          <w:szCs w:val="24"/>
        </w:rPr>
        <w:t>s</w:t>
      </w:r>
      <w:r w:rsidR="00C97A64" w:rsidRPr="00391CDE">
        <w:rPr>
          <w:sz w:val="24"/>
          <w:szCs w:val="24"/>
        </w:rPr>
        <w:t xml:space="preserve"> and disseminat</w:t>
      </w:r>
      <w:r w:rsidR="00614F13" w:rsidRPr="00391CDE">
        <w:rPr>
          <w:sz w:val="24"/>
          <w:szCs w:val="24"/>
        </w:rPr>
        <w:t>e</w:t>
      </w:r>
      <w:r w:rsidR="00B73129">
        <w:rPr>
          <w:sz w:val="24"/>
          <w:szCs w:val="24"/>
        </w:rPr>
        <w:t>s</w:t>
      </w:r>
      <w:r w:rsidR="00C97A64" w:rsidRPr="00391CDE">
        <w:rPr>
          <w:sz w:val="24"/>
          <w:szCs w:val="24"/>
        </w:rPr>
        <w:t xml:space="preserve"> messages </w:t>
      </w:r>
      <w:r w:rsidR="00B73129">
        <w:rPr>
          <w:sz w:val="24"/>
          <w:szCs w:val="24"/>
        </w:rPr>
        <w:t xml:space="preserve">using </w:t>
      </w:r>
      <w:r w:rsidR="00614F13" w:rsidRPr="00391CDE">
        <w:rPr>
          <w:sz w:val="24"/>
          <w:szCs w:val="24"/>
        </w:rPr>
        <w:t xml:space="preserve">the </w:t>
      </w:r>
      <w:r w:rsidR="00C97A64" w:rsidRPr="00391CDE">
        <w:rPr>
          <w:sz w:val="24"/>
          <w:szCs w:val="24"/>
        </w:rPr>
        <w:t xml:space="preserve">software </w:t>
      </w:r>
      <w:r w:rsidR="00614F13" w:rsidRPr="00391CDE">
        <w:rPr>
          <w:sz w:val="24"/>
          <w:szCs w:val="24"/>
        </w:rPr>
        <w:t xml:space="preserve">applications </w:t>
      </w:r>
      <w:r w:rsidR="00B73129">
        <w:rPr>
          <w:sz w:val="24"/>
          <w:szCs w:val="24"/>
        </w:rPr>
        <w:t xml:space="preserve">within this platform </w:t>
      </w:r>
      <w:r w:rsidR="00614F13" w:rsidRPr="00391CDE">
        <w:rPr>
          <w:sz w:val="24"/>
          <w:szCs w:val="24"/>
        </w:rPr>
        <w:t xml:space="preserve">that need to be installed on each connected mobile device, vehicle, ITS and traffic control device, or traffic management system.  </w:t>
      </w:r>
    </w:p>
    <w:p w14:paraId="46FD8825" w14:textId="4B982A12" w:rsidR="00B73129" w:rsidRDefault="00B73129" w:rsidP="00B73129">
      <w:pPr>
        <w:rPr>
          <w:sz w:val="24"/>
          <w:szCs w:val="24"/>
        </w:rPr>
      </w:pPr>
      <w:r>
        <w:rPr>
          <w:sz w:val="24"/>
          <w:szCs w:val="24"/>
        </w:rPr>
        <w:t xml:space="preserve">The D2X Hub </w:t>
      </w:r>
      <w:r w:rsidRPr="0036019A">
        <w:rPr>
          <w:sz w:val="24"/>
          <w:szCs w:val="24"/>
        </w:rPr>
        <w:t xml:space="preserve">supports </w:t>
      </w:r>
      <w:r>
        <w:rPr>
          <w:sz w:val="24"/>
          <w:szCs w:val="24"/>
        </w:rPr>
        <w:t xml:space="preserve">the exchange and translation of </w:t>
      </w:r>
      <w:r w:rsidRPr="0036019A">
        <w:rPr>
          <w:sz w:val="24"/>
          <w:szCs w:val="24"/>
        </w:rPr>
        <w:t>several new types of messages</w:t>
      </w:r>
      <w:r>
        <w:rPr>
          <w:sz w:val="24"/>
          <w:szCs w:val="24"/>
        </w:rPr>
        <w:t xml:space="preserve"> to enhance the safety and mobility of travelers using connected mobile devices.  </w:t>
      </w:r>
      <w:r w:rsidRPr="00391CDE">
        <w:rPr>
          <w:sz w:val="24"/>
          <w:szCs w:val="24"/>
        </w:rPr>
        <w:t xml:space="preserve">These messages include </w:t>
      </w:r>
      <w:r w:rsidR="0066457A">
        <w:rPr>
          <w:sz w:val="24"/>
          <w:szCs w:val="24"/>
        </w:rPr>
        <w:t>a</w:t>
      </w:r>
      <w:r w:rsidR="0066457A" w:rsidRPr="00391CDE">
        <w:rPr>
          <w:sz w:val="24"/>
          <w:szCs w:val="24"/>
        </w:rPr>
        <w:t xml:space="preserve"> </w:t>
      </w:r>
      <w:r w:rsidRPr="0036019A">
        <w:rPr>
          <w:sz w:val="24"/>
          <w:szCs w:val="24"/>
        </w:rPr>
        <w:t>Personal Safety Message (PSM</w:t>
      </w:r>
      <w:r w:rsidR="0066457A" w:rsidRPr="0036019A">
        <w:rPr>
          <w:sz w:val="24"/>
          <w:szCs w:val="24"/>
        </w:rPr>
        <w:t>)</w:t>
      </w:r>
      <w:r w:rsidR="0066457A">
        <w:rPr>
          <w:sz w:val="24"/>
          <w:szCs w:val="24"/>
        </w:rPr>
        <w:t>,</w:t>
      </w:r>
      <w:r w:rsidR="0066457A" w:rsidRPr="0036019A">
        <w:rPr>
          <w:sz w:val="24"/>
          <w:szCs w:val="24"/>
        </w:rPr>
        <w:t xml:space="preserve"> </w:t>
      </w:r>
      <w:r w:rsidRPr="0036019A">
        <w:rPr>
          <w:sz w:val="24"/>
          <w:szCs w:val="24"/>
        </w:rPr>
        <w:t xml:space="preserve">a Personal Mobility Message (PMM) </w:t>
      </w:r>
      <w:r>
        <w:rPr>
          <w:sz w:val="24"/>
          <w:szCs w:val="24"/>
        </w:rPr>
        <w:t xml:space="preserve">and </w:t>
      </w:r>
      <w:r w:rsidRPr="0036019A">
        <w:rPr>
          <w:sz w:val="24"/>
          <w:szCs w:val="24"/>
        </w:rPr>
        <w:t xml:space="preserve">a variety of </w:t>
      </w:r>
      <w:r>
        <w:rPr>
          <w:sz w:val="24"/>
          <w:szCs w:val="24"/>
        </w:rPr>
        <w:t xml:space="preserve">other </w:t>
      </w:r>
      <w:r w:rsidRPr="0036019A">
        <w:rPr>
          <w:sz w:val="24"/>
          <w:szCs w:val="24"/>
        </w:rPr>
        <w:t>messages</w:t>
      </w:r>
      <w:r>
        <w:rPr>
          <w:sz w:val="24"/>
          <w:szCs w:val="24"/>
        </w:rPr>
        <w:t xml:space="preserve"> (e.g., </w:t>
      </w:r>
      <w:r w:rsidRPr="0036019A">
        <w:rPr>
          <w:sz w:val="24"/>
          <w:szCs w:val="24"/>
        </w:rPr>
        <w:t>PMM Response (PMM-RSP), PMM Arrival (PMM-ARRIVE))</w:t>
      </w:r>
      <w:r w:rsidR="0066457A">
        <w:rPr>
          <w:sz w:val="24"/>
          <w:szCs w:val="24"/>
        </w:rPr>
        <w:t xml:space="preserve"> used</w:t>
      </w:r>
      <w:r w:rsidRPr="0036019A">
        <w:rPr>
          <w:sz w:val="24"/>
          <w:szCs w:val="24"/>
        </w:rPr>
        <w:t xml:space="preserve"> </w:t>
      </w:r>
      <w:r>
        <w:rPr>
          <w:sz w:val="24"/>
          <w:szCs w:val="24"/>
        </w:rPr>
        <w:t xml:space="preserve">to coordinate </w:t>
      </w:r>
      <w:r w:rsidR="0066457A">
        <w:rPr>
          <w:sz w:val="24"/>
          <w:szCs w:val="24"/>
        </w:rPr>
        <w:t xml:space="preserve">message exchange between connected </w:t>
      </w:r>
      <w:r w:rsidR="00650E61">
        <w:rPr>
          <w:sz w:val="24"/>
          <w:szCs w:val="24"/>
        </w:rPr>
        <w:t>applications</w:t>
      </w:r>
      <w:r w:rsidR="0066457A">
        <w:rPr>
          <w:sz w:val="24"/>
          <w:szCs w:val="24"/>
        </w:rPr>
        <w:t xml:space="preserve"> (mobile devices, connected vehicles and roadside units).</w:t>
      </w:r>
      <w:r>
        <w:rPr>
          <w:sz w:val="24"/>
          <w:szCs w:val="24"/>
        </w:rPr>
        <w:t xml:space="preserve"> The D2X Hub </w:t>
      </w:r>
      <w:r w:rsidR="0066457A">
        <w:rPr>
          <w:sz w:val="24"/>
          <w:szCs w:val="24"/>
        </w:rPr>
        <w:t xml:space="preserve">intakes these </w:t>
      </w:r>
      <w:r>
        <w:rPr>
          <w:sz w:val="24"/>
          <w:szCs w:val="24"/>
        </w:rPr>
        <w:t xml:space="preserve">new messages </w:t>
      </w:r>
      <w:r w:rsidR="0066457A">
        <w:rPr>
          <w:sz w:val="24"/>
          <w:szCs w:val="24"/>
        </w:rPr>
        <w:t xml:space="preserve">and translates their contents </w:t>
      </w:r>
      <w:r>
        <w:rPr>
          <w:sz w:val="24"/>
          <w:szCs w:val="24"/>
        </w:rPr>
        <w:t xml:space="preserve">to </w:t>
      </w:r>
      <w:r w:rsidR="0066457A">
        <w:rPr>
          <w:sz w:val="24"/>
          <w:szCs w:val="24"/>
        </w:rPr>
        <w:t>facilitate communication</w:t>
      </w:r>
      <w:r>
        <w:rPr>
          <w:sz w:val="24"/>
          <w:szCs w:val="24"/>
        </w:rPr>
        <w:t xml:space="preserve"> with connected vehicles</w:t>
      </w:r>
      <w:r w:rsidR="0066457A">
        <w:rPr>
          <w:sz w:val="24"/>
          <w:szCs w:val="24"/>
        </w:rPr>
        <w:t xml:space="preserve"> (</w:t>
      </w:r>
      <w:r>
        <w:rPr>
          <w:sz w:val="24"/>
          <w:szCs w:val="24"/>
        </w:rPr>
        <w:t>follow</w:t>
      </w:r>
      <w:r w:rsidR="0066457A">
        <w:rPr>
          <w:sz w:val="24"/>
          <w:szCs w:val="24"/>
        </w:rPr>
        <w:t>ing</w:t>
      </w:r>
      <w:r>
        <w:rPr>
          <w:sz w:val="24"/>
          <w:szCs w:val="24"/>
        </w:rPr>
        <w:t xml:space="preserve"> the </w:t>
      </w:r>
      <w:r w:rsidRPr="00391CDE">
        <w:rPr>
          <w:sz w:val="24"/>
          <w:szCs w:val="24"/>
        </w:rPr>
        <w:t xml:space="preserve">Society of Automotive Engineers (SAE) </w:t>
      </w:r>
      <w:r w:rsidR="0066457A">
        <w:rPr>
          <w:sz w:val="24"/>
          <w:szCs w:val="24"/>
        </w:rPr>
        <w:t>vehicular message standards)</w:t>
      </w:r>
      <w:r w:rsidRPr="00391CDE">
        <w:rPr>
          <w:sz w:val="24"/>
          <w:szCs w:val="24"/>
        </w:rPr>
        <w:t xml:space="preserve"> and ITS control devices </w:t>
      </w:r>
      <w:r w:rsidR="0066457A">
        <w:rPr>
          <w:sz w:val="24"/>
          <w:szCs w:val="24"/>
        </w:rPr>
        <w:t>(</w:t>
      </w:r>
      <w:r w:rsidRPr="00391CDE">
        <w:rPr>
          <w:sz w:val="24"/>
          <w:szCs w:val="24"/>
        </w:rPr>
        <w:t>follow</w:t>
      </w:r>
      <w:r w:rsidR="0066457A">
        <w:rPr>
          <w:sz w:val="24"/>
          <w:szCs w:val="24"/>
        </w:rPr>
        <w:t>ing</w:t>
      </w:r>
      <w:r w:rsidRPr="00391CDE">
        <w:rPr>
          <w:sz w:val="24"/>
          <w:szCs w:val="24"/>
        </w:rPr>
        <w:t xml:space="preserve"> the National Transportation Communications for ITS Protocol </w:t>
      </w:r>
      <w:r w:rsidR="0066457A">
        <w:rPr>
          <w:sz w:val="24"/>
          <w:szCs w:val="24"/>
        </w:rPr>
        <w:t xml:space="preserve">– </w:t>
      </w:r>
      <w:r w:rsidRPr="00391CDE">
        <w:rPr>
          <w:sz w:val="24"/>
          <w:szCs w:val="24"/>
        </w:rPr>
        <w:t xml:space="preserve">NTCIP).  </w:t>
      </w:r>
    </w:p>
    <w:p w14:paraId="6F9E6B88" w14:textId="0A69A440" w:rsidR="0054713B" w:rsidRPr="00614F13" w:rsidRDefault="0054713B" w:rsidP="00FC119B">
      <w:pPr>
        <w:rPr>
          <w:sz w:val="24"/>
          <w:szCs w:val="24"/>
        </w:rPr>
      </w:pPr>
      <w:r>
        <w:rPr>
          <w:noProof/>
        </w:rPr>
        <w:drawing>
          <wp:inline distT="0" distB="0" distL="0" distR="0" wp14:anchorId="11CEE27A" wp14:editId="557F0B00">
            <wp:extent cx="5943600" cy="3726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6180"/>
                    </a:xfrm>
                    <a:prstGeom prst="rect">
                      <a:avLst/>
                    </a:prstGeom>
                  </pic:spPr>
                </pic:pic>
              </a:graphicData>
            </a:graphic>
          </wp:inline>
        </w:drawing>
      </w:r>
    </w:p>
    <w:p w14:paraId="655B5630" w14:textId="2E4B74A3" w:rsidR="004912E0" w:rsidRPr="000A5655" w:rsidRDefault="00393F3D" w:rsidP="007132B3">
      <w:pPr>
        <w:pStyle w:val="Heading2"/>
      </w:pPr>
      <w:r w:rsidRPr="000A5655">
        <w:lastRenderedPageBreak/>
        <w:t xml:space="preserve">Tab 2: </w:t>
      </w:r>
      <w:r w:rsidR="004912E0" w:rsidRPr="000A5655">
        <w:t>Description</w:t>
      </w:r>
    </w:p>
    <w:p w14:paraId="66F044E6" w14:textId="221E9C21" w:rsidR="00B73129" w:rsidRPr="0036019A" w:rsidRDefault="00B73129" w:rsidP="00B73129">
      <w:pPr>
        <w:rPr>
          <w:sz w:val="24"/>
          <w:szCs w:val="24"/>
        </w:rPr>
      </w:pPr>
      <w:r>
        <w:rPr>
          <w:sz w:val="24"/>
          <w:szCs w:val="24"/>
        </w:rPr>
        <w:t xml:space="preserve">The D2X Hub </w:t>
      </w:r>
      <w:r w:rsidR="0066457A">
        <w:rPr>
          <w:sz w:val="24"/>
          <w:szCs w:val="24"/>
        </w:rPr>
        <w:t xml:space="preserve">provides a platform to </w:t>
      </w:r>
      <w:r>
        <w:rPr>
          <w:sz w:val="24"/>
          <w:szCs w:val="24"/>
        </w:rPr>
        <w:t xml:space="preserve">facilitate agencies’ initiatives </w:t>
      </w:r>
      <w:r w:rsidR="00AA76EB">
        <w:rPr>
          <w:sz w:val="24"/>
          <w:szCs w:val="24"/>
        </w:rPr>
        <w:t xml:space="preserve">of data </w:t>
      </w:r>
      <w:r>
        <w:rPr>
          <w:sz w:val="24"/>
          <w:szCs w:val="24"/>
        </w:rPr>
        <w:t xml:space="preserve">exchange between mobile devices, traffic management systems, ITS devices and vehicles.  The D2X Hub </w:t>
      </w:r>
      <w:r w:rsidR="0066457A">
        <w:rPr>
          <w:sz w:val="24"/>
          <w:szCs w:val="24"/>
        </w:rPr>
        <w:t>is a message handler, supporting</w:t>
      </w:r>
      <w:r>
        <w:rPr>
          <w:sz w:val="24"/>
          <w:szCs w:val="24"/>
        </w:rPr>
        <w:t xml:space="preserve"> the translation of data between different industry standards</w:t>
      </w:r>
      <w:r w:rsidR="00AA76EB">
        <w:rPr>
          <w:sz w:val="24"/>
          <w:szCs w:val="24"/>
        </w:rPr>
        <w:t xml:space="preserve"> used by connected vehicles, devices, or components.</w:t>
      </w:r>
      <w:r>
        <w:rPr>
          <w:sz w:val="24"/>
          <w:szCs w:val="24"/>
        </w:rPr>
        <w:t xml:space="preserve"> </w:t>
      </w:r>
      <w:r w:rsidR="00AA76EB">
        <w:rPr>
          <w:sz w:val="24"/>
          <w:szCs w:val="24"/>
        </w:rPr>
        <w:t xml:space="preserve"> </w:t>
      </w:r>
      <w:r w:rsidR="00080185" w:rsidRPr="00CF00A4">
        <w:rPr>
          <w:sz w:val="24"/>
          <w:szCs w:val="24"/>
        </w:rPr>
        <w:t xml:space="preserve">The D2X Hub </w:t>
      </w:r>
      <w:r w:rsidRPr="00CF00A4">
        <w:rPr>
          <w:sz w:val="24"/>
          <w:szCs w:val="24"/>
        </w:rPr>
        <w:t xml:space="preserve">uses a modular component design to facilitate the integration of </w:t>
      </w:r>
      <w:r w:rsidR="00AD0893" w:rsidRPr="00CF00A4">
        <w:rPr>
          <w:sz w:val="24"/>
          <w:szCs w:val="24"/>
        </w:rPr>
        <w:t>its</w:t>
      </w:r>
      <w:r w:rsidR="00CF00A4">
        <w:rPr>
          <w:sz w:val="24"/>
          <w:szCs w:val="24"/>
        </w:rPr>
        <w:t xml:space="preserve"> </w:t>
      </w:r>
      <w:r w:rsidR="00CF00A4" w:rsidRPr="00CF00A4">
        <w:rPr>
          <w:sz w:val="24"/>
          <w:szCs w:val="24"/>
        </w:rPr>
        <w:t>applications</w:t>
      </w:r>
      <w:r w:rsidR="00080185" w:rsidRPr="00CF00A4">
        <w:rPr>
          <w:sz w:val="24"/>
          <w:szCs w:val="24"/>
        </w:rPr>
        <w:t xml:space="preserve"> </w:t>
      </w:r>
      <w:r w:rsidRPr="00CF00A4">
        <w:rPr>
          <w:sz w:val="24"/>
          <w:szCs w:val="24"/>
        </w:rPr>
        <w:t xml:space="preserve">with </w:t>
      </w:r>
      <w:r w:rsidR="00AD0893" w:rsidRPr="00CF00A4">
        <w:rPr>
          <w:sz w:val="24"/>
          <w:szCs w:val="24"/>
        </w:rPr>
        <w:t xml:space="preserve">the hardware or </w:t>
      </w:r>
      <w:r w:rsidR="00CF00A4">
        <w:rPr>
          <w:sz w:val="24"/>
          <w:szCs w:val="24"/>
        </w:rPr>
        <w:t>application</w:t>
      </w:r>
      <w:r w:rsidR="00080185" w:rsidRPr="00CF00A4">
        <w:rPr>
          <w:sz w:val="24"/>
          <w:szCs w:val="24"/>
        </w:rPr>
        <w:t xml:space="preserve">s specific to different </w:t>
      </w:r>
      <w:r w:rsidRPr="00CF00A4">
        <w:rPr>
          <w:sz w:val="24"/>
          <w:szCs w:val="24"/>
        </w:rPr>
        <w:t>traffic management systems</w:t>
      </w:r>
      <w:r w:rsidR="00080185" w:rsidRPr="00CF00A4">
        <w:rPr>
          <w:sz w:val="24"/>
          <w:szCs w:val="24"/>
        </w:rPr>
        <w:t>,</w:t>
      </w:r>
      <w:r w:rsidRPr="00CF00A4">
        <w:rPr>
          <w:sz w:val="24"/>
          <w:szCs w:val="24"/>
        </w:rPr>
        <w:t xml:space="preserve"> ITS devices</w:t>
      </w:r>
      <w:r w:rsidR="00080185" w:rsidRPr="00CF00A4">
        <w:rPr>
          <w:sz w:val="24"/>
          <w:szCs w:val="24"/>
        </w:rPr>
        <w:t>, connected veh</w:t>
      </w:r>
      <w:r w:rsidR="008A72AE" w:rsidRPr="00CF00A4">
        <w:rPr>
          <w:sz w:val="24"/>
          <w:szCs w:val="24"/>
        </w:rPr>
        <w:t>i</w:t>
      </w:r>
      <w:r w:rsidR="00080185" w:rsidRPr="00CF00A4">
        <w:rPr>
          <w:sz w:val="24"/>
          <w:szCs w:val="24"/>
        </w:rPr>
        <w:t>cl</w:t>
      </w:r>
      <w:r w:rsidR="008A72AE" w:rsidRPr="00CF00A4">
        <w:rPr>
          <w:sz w:val="24"/>
          <w:szCs w:val="24"/>
        </w:rPr>
        <w:t>e</w:t>
      </w:r>
      <w:r w:rsidR="00080185" w:rsidRPr="00CF00A4">
        <w:rPr>
          <w:sz w:val="24"/>
          <w:szCs w:val="24"/>
        </w:rPr>
        <w:t>s, or other mobile devices</w:t>
      </w:r>
      <w:r w:rsidRPr="00CF00A4">
        <w:rPr>
          <w:sz w:val="24"/>
          <w:szCs w:val="24"/>
        </w:rPr>
        <w:t xml:space="preserve"> to support this data exchange.</w:t>
      </w:r>
    </w:p>
    <w:p w14:paraId="4F1EFD47" w14:textId="5B58481A" w:rsidR="00E032F9" w:rsidRDefault="00B21E24" w:rsidP="00EA329E">
      <w:r w:rsidRPr="00391CDE">
        <w:rPr>
          <w:sz w:val="24"/>
          <w:szCs w:val="24"/>
        </w:rPr>
        <w:t>The four main components</w:t>
      </w:r>
      <w:r w:rsidR="00080185">
        <w:rPr>
          <w:sz w:val="24"/>
          <w:szCs w:val="24"/>
        </w:rPr>
        <w:t xml:space="preserve"> of the D2X Hub </w:t>
      </w:r>
      <w:r w:rsidR="00080185" w:rsidRPr="00391CDE">
        <w:rPr>
          <w:sz w:val="24"/>
          <w:szCs w:val="24"/>
        </w:rPr>
        <w:t>are</w:t>
      </w:r>
      <w:r w:rsidR="00AA76EB">
        <w:rPr>
          <w:sz w:val="24"/>
          <w:szCs w:val="24"/>
        </w:rPr>
        <w:t>:</w:t>
      </w:r>
      <w:r w:rsidR="00080185" w:rsidRPr="00391CDE">
        <w:rPr>
          <w:sz w:val="24"/>
          <w:szCs w:val="24"/>
        </w:rPr>
        <w:t xml:space="preserve"> </w:t>
      </w:r>
      <w:r w:rsidR="00AA76EB">
        <w:rPr>
          <w:sz w:val="24"/>
          <w:szCs w:val="24"/>
        </w:rPr>
        <w:t xml:space="preserve">(1) </w:t>
      </w:r>
      <w:r w:rsidR="00080185" w:rsidRPr="00391CDE">
        <w:rPr>
          <w:sz w:val="24"/>
          <w:szCs w:val="24"/>
        </w:rPr>
        <w:t xml:space="preserve">the Mobile Device, </w:t>
      </w:r>
      <w:r w:rsidR="00AA76EB">
        <w:rPr>
          <w:sz w:val="24"/>
          <w:szCs w:val="24"/>
        </w:rPr>
        <w:t xml:space="preserve">(2) </w:t>
      </w:r>
      <w:r w:rsidR="00080185" w:rsidRPr="00391CDE">
        <w:rPr>
          <w:sz w:val="24"/>
          <w:szCs w:val="24"/>
        </w:rPr>
        <w:t xml:space="preserve">the In-Vehicle Device, </w:t>
      </w:r>
      <w:r w:rsidR="00AA76EB">
        <w:rPr>
          <w:sz w:val="24"/>
          <w:szCs w:val="24"/>
        </w:rPr>
        <w:t xml:space="preserve">(3) </w:t>
      </w:r>
      <w:r w:rsidR="00080185" w:rsidRPr="00391CDE">
        <w:rPr>
          <w:sz w:val="24"/>
          <w:szCs w:val="24"/>
        </w:rPr>
        <w:t>the Roadside Unit</w:t>
      </w:r>
      <w:r w:rsidR="00AA76EB">
        <w:rPr>
          <w:sz w:val="24"/>
          <w:szCs w:val="24"/>
        </w:rPr>
        <w:t xml:space="preserve"> </w:t>
      </w:r>
      <w:r w:rsidR="00080185" w:rsidRPr="00391CDE">
        <w:rPr>
          <w:sz w:val="24"/>
          <w:szCs w:val="24"/>
        </w:rPr>
        <w:t xml:space="preserve">and </w:t>
      </w:r>
      <w:r w:rsidR="00AA76EB">
        <w:rPr>
          <w:sz w:val="24"/>
          <w:szCs w:val="24"/>
        </w:rPr>
        <w:t xml:space="preserve">(4) </w:t>
      </w:r>
      <w:r w:rsidR="00080185" w:rsidRPr="00391CDE">
        <w:rPr>
          <w:sz w:val="24"/>
          <w:szCs w:val="24"/>
        </w:rPr>
        <w:t>the Cloud Infrastructure</w:t>
      </w:r>
      <w:r w:rsidR="00CD40D4">
        <w:rPr>
          <w:sz w:val="24"/>
          <w:szCs w:val="24"/>
        </w:rPr>
        <w:t xml:space="preserve">, which are </w:t>
      </w:r>
      <w:r w:rsidR="00080185">
        <w:rPr>
          <w:sz w:val="24"/>
          <w:szCs w:val="24"/>
        </w:rPr>
        <w:t>identified</w:t>
      </w:r>
      <w:r w:rsidR="00080185" w:rsidRPr="00391CDE">
        <w:rPr>
          <w:sz w:val="24"/>
          <w:szCs w:val="24"/>
        </w:rPr>
        <w:t xml:space="preserve"> </w:t>
      </w:r>
      <w:r w:rsidRPr="00391CDE">
        <w:rPr>
          <w:sz w:val="24"/>
          <w:szCs w:val="24"/>
        </w:rPr>
        <w:t xml:space="preserve">in the </w:t>
      </w:r>
      <w:r w:rsidR="00974254" w:rsidRPr="00391CDE">
        <w:rPr>
          <w:sz w:val="24"/>
          <w:szCs w:val="24"/>
        </w:rPr>
        <w:t>D2X</w:t>
      </w:r>
      <w:r w:rsidRPr="00391CDE">
        <w:rPr>
          <w:sz w:val="24"/>
          <w:szCs w:val="24"/>
        </w:rPr>
        <w:t xml:space="preserve"> System </w:t>
      </w:r>
      <w:r w:rsidR="00080185">
        <w:rPr>
          <w:sz w:val="24"/>
          <w:szCs w:val="24"/>
        </w:rPr>
        <w:t xml:space="preserve">Architecture </w:t>
      </w:r>
      <w:r w:rsidRPr="00391CDE">
        <w:rPr>
          <w:sz w:val="24"/>
          <w:szCs w:val="24"/>
        </w:rPr>
        <w:t>Diagram.</w:t>
      </w:r>
      <w:r w:rsidR="00250D40" w:rsidRPr="00391CDE">
        <w:rPr>
          <w:sz w:val="24"/>
          <w:szCs w:val="24"/>
        </w:rPr>
        <w:t xml:space="preserve">  </w:t>
      </w:r>
      <w:r w:rsidR="0054713B" w:rsidRPr="00391CDE">
        <w:rPr>
          <w:sz w:val="24"/>
          <w:szCs w:val="24"/>
        </w:rPr>
        <w:t xml:space="preserve">The </w:t>
      </w:r>
      <w:r w:rsidR="00BD5E1A">
        <w:rPr>
          <w:sz w:val="24"/>
          <w:szCs w:val="24"/>
        </w:rPr>
        <w:t xml:space="preserve">architecture </w:t>
      </w:r>
      <w:r w:rsidR="0054713B" w:rsidRPr="00391CDE">
        <w:rPr>
          <w:sz w:val="24"/>
          <w:szCs w:val="24"/>
        </w:rPr>
        <w:t>diagram</w:t>
      </w:r>
      <w:r w:rsidR="00250D40" w:rsidRPr="00391CDE">
        <w:rPr>
          <w:sz w:val="24"/>
          <w:szCs w:val="24"/>
        </w:rPr>
        <w:t xml:space="preserve"> also depicts the messages </w:t>
      </w:r>
      <w:r w:rsidR="00CD40D4">
        <w:rPr>
          <w:sz w:val="24"/>
          <w:szCs w:val="24"/>
        </w:rPr>
        <w:t xml:space="preserve">and communication media </w:t>
      </w:r>
      <w:r w:rsidR="00250D40" w:rsidRPr="00391CDE">
        <w:rPr>
          <w:sz w:val="24"/>
          <w:szCs w:val="24"/>
        </w:rPr>
        <w:t xml:space="preserve">that are </w:t>
      </w:r>
      <w:r w:rsidR="00CD40D4">
        <w:rPr>
          <w:sz w:val="24"/>
          <w:szCs w:val="24"/>
        </w:rPr>
        <w:t xml:space="preserve">supported to enable this </w:t>
      </w:r>
      <w:r w:rsidR="00250D40" w:rsidRPr="00391CDE">
        <w:rPr>
          <w:sz w:val="24"/>
          <w:szCs w:val="24"/>
        </w:rPr>
        <w:t xml:space="preserve">exchange between these components.  </w:t>
      </w:r>
    </w:p>
    <w:p w14:paraId="4CFD5B86" w14:textId="6875303A" w:rsidR="00B21E24" w:rsidRDefault="00E032F9" w:rsidP="00B21E24">
      <w:pPr>
        <w:keepNext/>
        <w:jc w:val="center"/>
      </w:pPr>
      <w:r w:rsidRPr="00E032F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E032F9">
        <w:rPr>
          <w:noProof/>
        </w:rPr>
        <w:drawing>
          <wp:inline distT="0" distB="0" distL="0" distR="0" wp14:anchorId="04276FCB" wp14:editId="32A3EB14">
            <wp:extent cx="5943600" cy="3990998"/>
            <wp:effectExtent l="0" t="0" r="0" b="9525"/>
            <wp:docPr id="7" name="Picture 7" descr="C:\Users\valentin\Documents\DAVE\0 MobiDev\Task 06 - Proof of Concept Build\OSADP\4-10-17-comments\System_of_Int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tin\Documents\DAVE\0 MobiDev\Task 06 - Proof of Concept Build\OSADP\4-10-17-comments\System_of_Intere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90998"/>
                    </a:xfrm>
                    <a:prstGeom prst="rect">
                      <a:avLst/>
                    </a:prstGeom>
                    <a:noFill/>
                    <a:ln>
                      <a:noFill/>
                    </a:ln>
                  </pic:spPr>
                </pic:pic>
              </a:graphicData>
            </a:graphic>
          </wp:inline>
        </w:drawing>
      </w:r>
    </w:p>
    <w:p w14:paraId="6283C049" w14:textId="73749F43" w:rsidR="00E032F9" w:rsidRPr="00E032F9" w:rsidRDefault="00E032F9" w:rsidP="0006350D">
      <w:pPr>
        <w:rPr>
          <w:b/>
          <w:sz w:val="24"/>
          <w:szCs w:val="24"/>
          <w:lang w:eastAsia="x-none"/>
        </w:rPr>
      </w:pPr>
      <w:r>
        <w:rPr>
          <w:b/>
          <w:sz w:val="24"/>
          <w:szCs w:val="24"/>
          <w:lang w:eastAsia="x-none"/>
        </w:rPr>
        <w:t>D2X System Architecture Diagram</w:t>
      </w:r>
    </w:p>
    <w:p w14:paraId="6F360717" w14:textId="2278EB19" w:rsidR="00B21E24" w:rsidRPr="00BE63B8" w:rsidRDefault="00A849AD" w:rsidP="0006350D">
      <w:pPr>
        <w:rPr>
          <w:sz w:val="24"/>
          <w:szCs w:val="24"/>
          <w:lang w:eastAsia="x-none"/>
        </w:rPr>
      </w:pPr>
      <w:r w:rsidRPr="00A849AD">
        <w:rPr>
          <w:sz w:val="24"/>
          <w:szCs w:val="24"/>
          <w:lang w:eastAsia="x-none"/>
        </w:rPr>
        <w:t>As part of the proof of concept testing of the D2X Hub functionality, the</w:t>
      </w:r>
      <w:r>
        <w:rPr>
          <w:sz w:val="24"/>
          <w:szCs w:val="24"/>
          <w:lang w:eastAsia="x-none"/>
        </w:rPr>
        <w:t xml:space="preserve"> </w:t>
      </w:r>
      <w:r w:rsidR="00643CC4">
        <w:rPr>
          <w:sz w:val="24"/>
          <w:szCs w:val="24"/>
          <w:lang w:eastAsia="x-none"/>
        </w:rPr>
        <w:t xml:space="preserve">connected </w:t>
      </w:r>
      <w:r w:rsidR="00250D40" w:rsidRPr="00BE63B8">
        <w:rPr>
          <w:sz w:val="24"/>
          <w:szCs w:val="24"/>
          <w:lang w:eastAsia="x-none"/>
        </w:rPr>
        <w:t xml:space="preserve">Mobile Device </w:t>
      </w:r>
      <w:r w:rsidR="00F26825">
        <w:rPr>
          <w:sz w:val="24"/>
          <w:szCs w:val="24"/>
          <w:lang w:eastAsia="x-none"/>
        </w:rPr>
        <w:t xml:space="preserve">or </w:t>
      </w:r>
      <w:r w:rsidR="00250D40" w:rsidRPr="00BE63B8">
        <w:rPr>
          <w:sz w:val="24"/>
          <w:szCs w:val="24"/>
          <w:lang w:eastAsia="x-none"/>
        </w:rPr>
        <w:t>phone used by a pedestrian</w:t>
      </w:r>
      <w:r w:rsidR="00F26825">
        <w:rPr>
          <w:sz w:val="24"/>
          <w:szCs w:val="24"/>
          <w:lang w:eastAsia="x-none"/>
        </w:rPr>
        <w:t xml:space="preserve"> or </w:t>
      </w:r>
      <w:r w:rsidR="00250D40" w:rsidRPr="00BE63B8">
        <w:rPr>
          <w:sz w:val="24"/>
          <w:szCs w:val="24"/>
          <w:lang w:eastAsia="x-none"/>
        </w:rPr>
        <w:t>traveler</w:t>
      </w:r>
      <w:r w:rsidR="00F26825">
        <w:rPr>
          <w:sz w:val="24"/>
          <w:szCs w:val="24"/>
          <w:lang w:eastAsia="x-none"/>
        </w:rPr>
        <w:t>,</w:t>
      </w:r>
      <w:r w:rsidR="00250D40" w:rsidRPr="00BE63B8">
        <w:rPr>
          <w:sz w:val="24"/>
          <w:szCs w:val="24"/>
          <w:lang w:eastAsia="x-none"/>
        </w:rPr>
        <w:t xml:space="preserve"> </w:t>
      </w:r>
      <w:r w:rsidR="00F26825">
        <w:rPr>
          <w:sz w:val="24"/>
          <w:szCs w:val="24"/>
          <w:lang w:eastAsia="x-none"/>
        </w:rPr>
        <w:t>was</w:t>
      </w:r>
      <w:r w:rsidR="00250D40" w:rsidRPr="00BE63B8">
        <w:rPr>
          <w:sz w:val="24"/>
          <w:szCs w:val="24"/>
          <w:lang w:eastAsia="x-none"/>
        </w:rPr>
        <w:t xml:space="preserve"> equipped with </w:t>
      </w:r>
      <w:r w:rsidR="00F26825" w:rsidRPr="00A849AD">
        <w:rPr>
          <w:sz w:val="24"/>
          <w:szCs w:val="24"/>
          <w:lang w:eastAsia="x-none"/>
        </w:rPr>
        <w:t xml:space="preserve">an </w:t>
      </w:r>
      <w:r w:rsidR="00BD5E1A" w:rsidRPr="00A849AD">
        <w:rPr>
          <w:sz w:val="24"/>
          <w:szCs w:val="24"/>
          <w:lang w:eastAsia="x-none"/>
        </w:rPr>
        <w:t>application</w:t>
      </w:r>
      <w:r w:rsidR="00F26825" w:rsidRPr="00A849AD">
        <w:rPr>
          <w:sz w:val="24"/>
          <w:szCs w:val="24"/>
          <w:lang w:eastAsia="x-none"/>
        </w:rPr>
        <w:t>, called</w:t>
      </w:r>
      <w:r w:rsidR="00F26825">
        <w:rPr>
          <w:sz w:val="24"/>
          <w:szCs w:val="24"/>
          <w:lang w:eastAsia="x-none"/>
        </w:rPr>
        <w:t xml:space="preserve"> the </w:t>
      </w:r>
      <w:r w:rsidR="00CA5069" w:rsidRPr="00BE63B8">
        <w:rPr>
          <w:sz w:val="24"/>
          <w:szCs w:val="24"/>
          <w:lang w:eastAsia="x-none"/>
        </w:rPr>
        <w:t>Mobile Device Experimental Application (</w:t>
      </w:r>
      <w:r w:rsidR="00250D40" w:rsidRPr="00BE63B8">
        <w:rPr>
          <w:sz w:val="24"/>
          <w:szCs w:val="24"/>
          <w:lang w:eastAsia="x-none"/>
        </w:rPr>
        <w:t>MDEA</w:t>
      </w:r>
      <w:r w:rsidR="00CA5069" w:rsidRPr="00BE63B8">
        <w:rPr>
          <w:sz w:val="24"/>
          <w:szCs w:val="24"/>
          <w:lang w:eastAsia="x-none"/>
        </w:rPr>
        <w:t>)</w:t>
      </w:r>
      <w:r w:rsidR="00F26825">
        <w:rPr>
          <w:sz w:val="24"/>
          <w:szCs w:val="24"/>
          <w:lang w:eastAsia="x-none"/>
        </w:rPr>
        <w:t xml:space="preserve">, </w:t>
      </w:r>
      <w:r w:rsidR="00250D40" w:rsidRPr="00BE63B8">
        <w:rPr>
          <w:sz w:val="24"/>
          <w:szCs w:val="24"/>
          <w:lang w:eastAsia="x-none"/>
        </w:rPr>
        <w:t xml:space="preserve">which provides </w:t>
      </w:r>
      <w:r w:rsidR="00F26825">
        <w:rPr>
          <w:sz w:val="24"/>
          <w:szCs w:val="24"/>
          <w:lang w:eastAsia="x-none"/>
        </w:rPr>
        <w:t xml:space="preserve">travelers with an interface </w:t>
      </w:r>
      <w:r w:rsidR="00643CC4">
        <w:rPr>
          <w:sz w:val="24"/>
          <w:szCs w:val="24"/>
          <w:lang w:eastAsia="x-none"/>
        </w:rPr>
        <w:t xml:space="preserve">to </w:t>
      </w:r>
      <w:r w:rsidR="00250D40" w:rsidRPr="00BE63B8">
        <w:rPr>
          <w:sz w:val="24"/>
          <w:szCs w:val="24"/>
          <w:lang w:eastAsia="x-none"/>
        </w:rPr>
        <w:t>request</w:t>
      </w:r>
      <w:r w:rsidR="00643CC4">
        <w:rPr>
          <w:sz w:val="24"/>
          <w:szCs w:val="24"/>
          <w:lang w:eastAsia="x-none"/>
        </w:rPr>
        <w:t xml:space="preserve"> a ride</w:t>
      </w:r>
      <w:r w:rsidR="00F47FF3" w:rsidRPr="00BE63B8">
        <w:rPr>
          <w:sz w:val="24"/>
          <w:szCs w:val="24"/>
          <w:lang w:eastAsia="x-none"/>
        </w:rPr>
        <w:t xml:space="preserve">, </w:t>
      </w:r>
      <w:r w:rsidR="00643CC4">
        <w:rPr>
          <w:sz w:val="24"/>
          <w:szCs w:val="24"/>
          <w:lang w:eastAsia="x-none"/>
        </w:rPr>
        <w:t xml:space="preserve">receive updates on when the </w:t>
      </w:r>
      <w:r w:rsidR="00F47FF3" w:rsidRPr="00BE63B8">
        <w:rPr>
          <w:sz w:val="24"/>
          <w:szCs w:val="24"/>
          <w:lang w:eastAsia="x-none"/>
        </w:rPr>
        <w:t xml:space="preserve">ride </w:t>
      </w:r>
      <w:r w:rsidR="00643CC4">
        <w:rPr>
          <w:sz w:val="24"/>
          <w:szCs w:val="24"/>
          <w:lang w:eastAsia="x-none"/>
        </w:rPr>
        <w:t xml:space="preserve">will </w:t>
      </w:r>
      <w:r w:rsidR="00F47FF3" w:rsidRPr="00BE63B8">
        <w:rPr>
          <w:sz w:val="24"/>
          <w:szCs w:val="24"/>
          <w:lang w:eastAsia="x-none"/>
        </w:rPr>
        <w:t>arriv</w:t>
      </w:r>
      <w:r w:rsidR="00643CC4">
        <w:rPr>
          <w:sz w:val="24"/>
          <w:szCs w:val="24"/>
          <w:lang w:eastAsia="x-none"/>
        </w:rPr>
        <w:t>e</w:t>
      </w:r>
      <w:r w:rsidR="00250D40" w:rsidRPr="00BE63B8">
        <w:rPr>
          <w:sz w:val="24"/>
          <w:szCs w:val="24"/>
          <w:lang w:eastAsia="x-none"/>
        </w:rPr>
        <w:t xml:space="preserve"> </w:t>
      </w:r>
      <w:r w:rsidR="00755D0A">
        <w:rPr>
          <w:sz w:val="24"/>
          <w:szCs w:val="24"/>
          <w:lang w:eastAsia="x-none"/>
        </w:rPr>
        <w:t xml:space="preserve">and receive </w:t>
      </w:r>
      <w:r w:rsidR="00250D40" w:rsidRPr="00BE63B8">
        <w:rPr>
          <w:sz w:val="24"/>
          <w:szCs w:val="24"/>
          <w:lang w:eastAsia="x-none"/>
        </w:rPr>
        <w:t>safety</w:t>
      </w:r>
      <w:r w:rsidR="00755D0A">
        <w:rPr>
          <w:sz w:val="24"/>
          <w:szCs w:val="24"/>
          <w:lang w:eastAsia="x-none"/>
        </w:rPr>
        <w:t xml:space="preserve"> notifications</w:t>
      </w:r>
      <w:r w:rsidR="008E5164">
        <w:rPr>
          <w:sz w:val="24"/>
          <w:szCs w:val="24"/>
          <w:lang w:eastAsia="x-none"/>
        </w:rPr>
        <w:t xml:space="preserve"> when the MDEA identi</w:t>
      </w:r>
      <w:r w:rsidR="00812A9B">
        <w:rPr>
          <w:sz w:val="24"/>
          <w:szCs w:val="24"/>
          <w:lang w:eastAsia="x-none"/>
        </w:rPr>
        <w:t>fie</w:t>
      </w:r>
      <w:r w:rsidR="00526A31">
        <w:rPr>
          <w:sz w:val="24"/>
          <w:szCs w:val="24"/>
          <w:lang w:eastAsia="x-none"/>
        </w:rPr>
        <w:t>s</w:t>
      </w:r>
      <w:r w:rsidR="008E5164">
        <w:rPr>
          <w:sz w:val="24"/>
          <w:szCs w:val="24"/>
          <w:lang w:eastAsia="x-none"/>
        </w:rPr>
        <w:t xml:space="preserve"> </w:t>
      </w:r>
      <w:r w:rsidR="00EA329E">
        <w:rPr>
          <w:sz w:val="24"/>
          <w:szCs w:val="24"/>
          <w:lang w:eastAsia="x-none"/>
        </w:rPr>
        <w:t>a safety condition (e.g., connected traveler</w:t>
      </w:r>
      <w:r w:rsidR="008E5164">
        <w:rPr>
          <w:sz w:val="24"/>
          <w:szCs w:val="24"/>
          <w:lang w:eastAsia="x-none"/>
        </w:rPr>
        <w:t xml:space="preserve"> in </w:t>
      </w:r>
      <w:r w:rsidR="00526A31">
        <w:rPr>
          <w:sz w:val="24"/>
          <w:szCs w:val="24"/>
          <w:lang w:eastAsia="x-none"/>
        </w:rPr>
        <w:t>path of vehicle</w:t>
      </w:r>
      <w:r w:rsidR="00EA329E">
        <w:rPr>
          <w:sz w:val="24"/>
          <w:szCs w:val="24"/>
          <w:lang w:eastAsia="x-none"/>
        </w:rPr>
        <w:t xml:space="preserve">) </w:t>
      </w:r>
      <w:r w:rsidR="008E5164">
        <w:rPr>
          <w:sz w:val="24"/>
          <w:szCs w:val="24"/>
          <w:lang w:eastAsia="x-none"/>
        </w:rPr>
        <w:t xml:space="preserve">based </w:t>
      </w:r>
      <w:r w:rsidR="00EA329E">
        <w:rPr>
          <w:sz w:val="24"/>
          <w:szCs w:val="24"/>
          <w:lang w:eastAsia="x-none"/>
        </w:rPr>
        <w:t>on the</w:t>
      </w:r>
      <w:r w:rsidR="008E5164">
        <w:rPr>
          <w:sz w:val="24"/>
          <w:szCs w:val="24"/>
          <w:lang w:eastAsia="x-none"/>
        </w:rPr>
        <w:t xml:space="preserve"> BSMs sent by the VEAs on connected vehicles</w:t>
      </w:r>
      <w:r w:rsidR="00643CC4">
        <w:rPr>
          <w:sz w:val="24"/>
          <w:szCs w:val="24"/>
          <w:lang w:eastAsia="x-none"/>
        </w:rPr>
        <w:t>.</w:t>
      </w:r>
      <w:r w:rsidR="00250D40" w:rsidRPr="00BE63B8">
        <w:rPr>
          <w:sz w:val="24"/>
          <w:szCs w:val="24"/>
          <w:lang w:eastAsia="x-none"/>
        </w:rPr>
        <w:t xml:space="preserve">  The In-Vehicle </w:t>
      </w:r>
      <w:r w:rsidR="00C941FB" w:rsidRPr="00BE63B8">
        <w:rPr>
          <w:sz w:val="24"/>
          <w:szCs w:val="24"/>
          <w:lang w:eastAsia="x-none"/>
        </w:rPr>
        <w:t xml:space="preserve">Experimental Application (VEA) </w:t>
      </w:r>
      <w:r w:rsidR="00BD5E1A">
        <w:rPr>
          <w:sz w:val="24"/>
          <w:szCs w:val="24"/>
          <w:lang w:eastAsia="x-none"/>
        </w:rPr>
        <w:t xml:space="preserve">was </w:t>
      </w:r>
      <w:r w:rsidR="00250D40" w:rsidRPr="00BE63B8">
        <w:rPr>
          <w:sz w:val="24"/>
          <w:szCs w:val="24"/>
          <w:lang w:eastAsia="x-none"/>
        </w:rPr>
        <w:t xml:space="preserve">installed </w:t>
      </w:r>
      <w:r w:rsidR="00BD5E1A">
        <w:rPr>
          <w:sz w:val="24"/>
          <w:szCs w:val="24"/>
          <w:lang w:eastAsia="x-none"/>
        </w:rPr>
        <w:t xml:space="preserve">on a smart device </w:t>
      </w:r>
      <w:r w:rsidR="003A1E83">
        <w:rPr>
          <w:sz w:val="24"/>
          <w:szCs w:val="24"/>
          <w:lang w:eastAsia="x-none"/>
        </w:rPr>
        <w:t>allow</w:t>
      </w:r>
      <w:r w:rsidR="00526A31">
        <w:rPr>
          <w:sz w:val="24"/>
          <w:szCs w:val="24"/>
          <w:lang w:eastAsia="x-none"/>
        </w:rPr>
        <w:t>ing</w:t>
      </w:r>
      <w:r w:rsidR="003A1E83">
        <w:rPr>
          <w:sz w:val="24"/>
          <w:szCs w:val="24"/>
          <w:lang w:eastAsia="x-none"/>
        </w:rPr>
        <w:t xml:space="preserve"> it to</w:t>
      </w:r>
      <w:r w:rsidR="00BD5E1A">
        <w:rPr>
          <w:sz w:val="24"/>
          <w:szCs w:val="24"/>
          <w:lang w:eastAsia="x-none"/>
        </w:rPr>
        <w:t xml:space="preserve"> exchange </w:t>
      </w:r>
      <w:r w:rsidR="003A1E83">
        <w:rPr>
          <w:sz w:val="24"/>
          <w:szCs w:val="24"/>
          <w:lang w:eastAsia="x-none"/>
        </w:rPr>
        <w:t xml:space="preserve">data </w:t>
      </w:r>
      <w:r w:rsidR="00BD5E1A">
        <w:rPr>
          <w:sz w:val="24"/>
          <w:szCs w:val="24"/>
          <w:lang w:eastAsia="x-none"/>
        </w:rPr>
        <w:t xml:space="preserve">with </w:t>
      </w:r>
      <w:r w:rsidR="003A1E83">
        <w:rPr>
          <w:sz w:val="24"/>
          <w:szCs w:val="24"/>
          <w:lang w:eastAsia="x-none"/>
        </w:rPr>
        <w:t xml:space="preserve">other </w:t>
      </w:r>
      <w:r w:rsidR="00BD5E1A">
        <w:rPr>
          <w:sz w:val="24"/>
          <w:szCs w:val="24"/>
          <w:lang w:eastAsia="x-none"/>
        </w:rPr>
        <w:t>connected vehicle</w:t>
      </w:r>
      <w:r w:rsidR="003A1E83">
        <w:rPr>
          <w:sz w:val="24"/>
          <w:szCs w:val="24"/>
          <w:lang w:eastAsia="x-none"/>
        </w:rPr>
        <w:t>s</w:t>
      </w:r>
      <w:r w:rsidR="00BD5E1A">
        <w:rPr>
          <w:sz w:val="24"/>
          <w:szCs w:val="24"/>
          <w:lang w:eastAsia="x-none"/>
        </w:rPr>
        <w:t xml:space="preserve"> (which, for the purpose of these tests were assumed to be </w:t>
      </w:r>
      <w:r w:rsidR="00643CC4">
        <w:rPr>
          <w:sz w:val="24"/>
          <w:szCs w:val="24"/>
          <w:lang w:eastAsia="x-none"/>
        </w:rPr>
        <w:t xml:space="preserve">a </w:t>
      </w:r>
      <w:r w:rsidR="00250D40" w:rsidRPr="00BE63B8">
        <w:rPr>
          <w:sz w:val="24"/>
          <w:szCs w:val="24"/>
          <w:lang w:eastAsia="x-none"/>
        </w:rPr>
        <w:t>taxi</w:t>
      </w:r>
      <w:r w:rsidR="00643CC4">
        <w:rPr>
          <w:sz w:val="24"/>
          <w:szCs w:val="24"/>
          <w:lang w:eastAsia="x-none"/>
        </w:rPr>
        <w:t xml:space="preserve"> or </w:t>
      </w:r>
      <w:r w:rsidR="00250D40" w:rsidRPr="00BE63B8">
        <w:rPr>
          <w:sz w:val="24"/>
          <w:szCs w:val="24"/>
          <w:lang w:eastAsia="x-none"/>
        </w:rPr>
        <w:t>transit vehicle</w:t>
      </w:r>
      <w:r w:rsidR="00BD5E1A">
        <w:rPr>
          <w:sz w:val="24"/>
          <w:szCs w:val="24"/>
          <w:lang w:eastAsia="x-none"/>
        </w:rPr>
        <w:t>)</w:t>
      </w:r>
      <w:r w:rsidR="003A1E83">
        <w:rPr>
          <w:sz w:val="24"/>
          <w:szCs w:val="24"/>
          <w:lang w:eastAsia="x-none"/>
        </w:rPr>
        <w:t>, connected mobile devices, and ITS Devices</w:t>
      </w:r>
      <w:r w:rsidR="00BD5E1A">
        <w:rPr>
          <w:sz w:val="24"/>
          <w:szCs w:val="24"/>
          <w:lang w:eastAsia="x-none"/>
        </w:rPr>
        <w:t xml:space="preserve">. </w:t>
      </w:r>
      <w:r w:rsidR="00C941FB">
        <w:rPr>
          <w:sz w:val="24"/>
          <w:szCs w:val="24"/>
          <w:lang w:eastAsia="x-none"/>
        </w:rPr>
        <w:t xml:space="preserve"> </w:t>
      </w:r>
      <w:r w:rsidR="00AA7F5F" w:rsidRPr="00AA7F5F">
        <w:rPr>
          <w:sz w:val="24"/>
          <w:szCs w:val="24"/>
          <w:lang w:eastAsia="x-none"/>
        </w:rPr>
        <w:t xml:space="preserve">The </w:t>
      </w:r>
      <w:r w:rsidR="00AA7F5F" w:rsidRPr="00AA7F5F">
        <w:rPr>
          <w:sz w:val="24"/>
          <w:szCs w:val="24"/>
          <w:lang w:eastAsia="x-none"/>
        </w:rPr>
        <w:t xml:space="preserve">integration of the VEA as a plugin to the D2X </w:t>
      </w:r>
      <w:r w:rsidR="00AA7F5F" w:rsidRPr="00AA7F5F">
        <w:rPr>
          <w:sz w:val="24"/>
          <w:szCs w:val="24"/>
          <w:lang w:eastAsia="x-none"/>
        </w:rPr>
        <w:lastRenderedPageBreak/>
        <w:t xml:space="preserve">Hub allows vehicles </w:t>
      </w:r>
      <w:r w:rsidR="00C70E11">
        <w:rPr>
          <w:sz w:val="24"/>
          <w:szCs w:val="24"/>
          <w:lang w:eastAsia="x-none"/>
        </w:rPr>
        <w:t xml:space="preserve">to </w:t>
      </w:r>
      <w:r w:rsidR="00250D40" w:rsidRPr="00BE63B8">
        <w:rPr>
          <w:sz w:val="24"/>
          <w:szCs w:val="24"/>
          <w:lang w:eastAsia="x-none"/>
        </w:rPr>
        <w:t xml:space="preserve">respond to travel requests, indicate </w:t>
      </w:r>
      <w:r w:rsidR="00BD5E1A">
        <w:rPr>
          <w:sz w:val="24"/>
          <w:szCs w:val="24"/>
          <w:lang w:eastAsia="x-none"/>
        </w:rPr>
        <w:t>passenger pick up locations</w:t>
      </w:r>
      <w:r w:rsidR="00930FCF">
        <w:rPr>
          <w:sz w:val="24"/>
          <w:szCs w:val="24"/>
          <w:lang w:eastAsia="x-none"/>
        </w:rPr>
        <w:t>, receive warnings of nearby travelers</w:t>
      </w:r>
      <w:r w:rsidR="00250D40" w:rsidRPr="00BE63B8">
        <w:rPr>
          <w:sz w:val="24"/>
          <w:szCs w:val="24"/>
          <w:lang w:eastAsia="x-none"/>
        </w:rPr>
        <w:t xml:space="preserve"> and </w:t>
      </w:r>
      <w:r w:rsidR="00930FCF">
        <w:rPr>
          <w:sz w:val="24"/>
          <w:szCs w:val="24"/>
          <w:lang w:eastAsia="x-none"/>
        </w:rPr>
        <w:t>send</w:t>
      </w:r>
      <w:r w:rsidR="00930FCF" w:rsidRPr="00BE63B8">
        <w:rPr>
          <w:sz w:val="24"/>
          <w:szCs w:val="24"/>
          <w:lang w:eastAsia="x-none"/>
        </w:rPr>
        <w:t xml:space="preserve"> </w:t>
      </w:r>
      <w:r w:rsidR="00250D40" w:rsidRPr="00796963">
        <w:rPr>
          <w:sz w:val="24"/>
          <w:szCs w:val="24"/>
          <w:lang w:eastAsia="x-none"/>
        </w:rPr>
        <w:t>safety notifications</w:t>
      </w:r>
      <w:r w:rsidR="00250D40" w:rsidRPr="00BE63B8">
        <w:rPr>
          <w:sz w:val="24"/>
          <w:szCs w:val="24"/>
          <w:lang w:eastAsia="x-none"/>
        </w:rPr>
        <w:t xml:space="preserve"> </w:t>
      </w:r>
      <w:r w:rsidR="00C70E11">
        <w:rPr>
          <w:sz w:val="24"/>
          <w:szCs w:val="24"/>
          <w:lang w:eastAsia="x-none"/>
        </w:rPr>
        <w:t xml:space="preserve">to </w:t>
      </w:r>
      <w:r w:rsidR="00930FCF">
        <w:rPr>
          <w:sz w:val="24"/>
          <w:szCs w:val="24"/>
          <w:lang w:eastAsia="x-none"/>
        </w:rPr>
        <w:t xml:space="preserve">connected </w:t>
      </w:r>
      <w:r w:rsidR="00C70E11">
        <w:rPr>
          <w:sz w:val="24"/>
          <w:szCs w:val="24"/>
          <w:lang w:eastAsia="x-none"/>
        </w:rPr>
        <w:t xml:space="preserve">travelers. </w:t>
      </w:r>
      <w:r w:rsidR="00250D40" w:rsidRPr="00BE63B8">
        <w:rPr>
          <w:sz w:val="24"/>
          <w:szCs w:val="24"/>
          <w:lang w:eastAsia="x-none"/>
        </w:rPr>
        <w:t xml:space="preserve"> </w:t>
      </w:r>
      <w:r w:rsidR="00930FCF">
        <w:rPr>
          <w:sz w:val="24"/>
          <w:szCs w:val="24"/>
          <w:lang w:eastAsia="x-none"/>
        </w:rPr>
        <w:t xml:space="preserve">A </w:t>
      </w:r>
      <w:r w:rsidR="00250D40" w:rsidRPr="00BE63B8">
        <w:rPr>
          <w:sz w:val="24"/>
          <w:szCs w:val="24"/>
          <w:lang w:eastAsia="x-none"/>
        </w:rPr>
        <w:t xml:space="preserve">Roadside Unit </w:t>
      </w:r>
      <w:r w:rsidR="00930FCF">
        <w:rPr>
          <w:sz w:val="24"/>
          <w:szCs w:val="24"/>
          <w:lang w:eastAsia="x-none"/>
        </w:rPr>
        <w:t>was</w:t>
      </w:r>
      <w:r w:rsidR="00930FCF" w:rsidRPr="00BE63B8">
        <w:rPr>
          <w:sz w:val="24"/>
          <w:szCs w:val="24"/>
          <w:lang w:eastAsia="x-none"/>
        </w:rPr>
        <w:t xml:space="preserve"> </w:t>
      </w:r>
      <w:r w:rsidR="00250D40" w:rsidRPr="00BE63B8">
        <w:rPr>
          <w:sz w:val="24"/>
          <w:szCs w:val="24"/>
          <w:lang w:eastAsia="x-none"/>
        </w:rPr>
        <w:t xml:space="preserve">installed </w:t>
      </w:r>
      <w:r w:rsidR="00F16126">
        <w:rPr>
          <w:sz w:val="24"/>
          <w:szCs w:val="24"/>
          <w:lang w:eastAsia="x-none"/>
        </w:rPr>
        <w:t xml:space="preserve">and integrated with the traffic signal controller allowing it to </w:t>
      </w:r>
      <w:r w:rsidR="00250D40" w:rsidRPr="00BE63B8">
        <w:rPr>
          <w:sz w:val="24"/>
          <w:szCs w:val="24"/>
          <w:lang w:eastAsia="x-none"/>
        </w:rPr>
        <w:t>receive</w:t>
      </w:r>
      <w:r w:rsidR="00F16126">
        <w:rPr>
          <w:sz w:val="24"/>
          <w:szCs w:val="24"/>
          <w:lang w:eastAsia="x-none"/>
        </w:rPr>
        <w:t>,</w:t>
      </w:r>
      <w:r w:rsidR="00250D40" w:rsidRPr="00BE63B8">
        <w:rPr>
          <w:sz w:val="24"/>
          <w:szCs w:val="24"/>
          <w:lang w:eastAsia="x-none"/>
        </w:rPr>
        <w:t xml:space="preserve"> log </w:t>
      </w:r>
      <w:r w:rsidR="00F16126">
        <w:rPr>
          <w:sz w:val="24"/>
          <w:szCs w:val="24"/>
          <w:lang w:eastAsia="x-none"/>
        </w:rPr>
        <w:t xml:space="preserve">and send messages (e.g., SPaT, MAP) via </w:t>
      </w:r>
      <w:r w:rsidR="00250D40" w:rsidRPr="00BE63B8">
        <w:rPr>
          <w:sz w:val="24"/>
          <w:szCs w:val="24"/>
          <w:lang w:eastAsia="x-none"/>
        </w:rPr>
        <w:t>DSRC</w:t>
      </w:r>
      <w:r w:rsidR="00F16126">
        <w:rPr>
          <w:sz w:val="24"/>
          <w:szCs w:val="24"/>
          <w:lang w:eastAsia="x-none"/>
        </w:rPr>
        <w:t>.</w:t>
      </w:r>
      <w:r w:rsidR="00980820" w:rsidRPr="00BE63B8">
        <w:rPr>
          <w:sz w:val="24"/>
          <w:szCs w:val="24"/>
          <w:lang w:eastAsia="x-none"/>
        </w:rPr>
        <w:t xml:space="preserve">  The </w:t>
      </w:r>
      <w:r w:rsidR="00414721">
        <w:rPr>
          <w:sz w:val="24"/>
          <w:szCs w:val="24"/>
          <w:lang w:eastAsia="x-none"/>
        </w:rPr>
        <w:t xml:space="preserve">D2X Hub’s </w:t>
      </w:r>
      <w:r w:rsidR="00980820" w:rsidRPr="00BE63B8">
        <w:rPr>
          <w:sz w:val="24"/>
          <w:szCs w:val="24"/>
          <w:lang w:eastAsia="x-none"/>
        </w:rPr>
        <w:t xml:space="preserve">Cloud Infrastructure </w:t>
      </w:r>
      <w:r w:rsidR="004674CA" w:rsidRPr="004674CA">
        <w:rPr>
          <w:sz w:val="24"/>
          <w:szCs w:val="24"/>
          <w:lang w:eastAsia="x-none"/>
        </w:rPr>
        <w:t xml:space="preserve">supports the exchange of </w:t>
      </w:r>
      <w:r w:rsidR="00414721">
        <w:rPr>
          <w:sz w:val="24"/>
          <w:szCs w:val="24"/>
          <w:lang w:eastAsia="x-none"/>
        </w:rPr>
        <w:t xml:space="preserve">mobility </w:t>
      </w:r>
      <w:r w:rsidR="004674CA" w:rsidRPr="004674CA">
        <w:rPr>
          <w:sz w:val="24"/>
          <w:szCs w:val="24"/>
          <w:lang w:eastAsia="x-none"/>
        </w:rPr>
        <w:t>messages over the cellular network when connected elements are too far apart to utilize DSRC media</w:t>
      </w:r>
      <w:r w:rsidR="00414721">
        <w:rPr>
          <w:sz w:val="24"/>
          <w:szCs w:val="24"/>
          <w:lang w:eastAsia="x-none"/>
        </w:rPr>
        <w:t>.</w:t>
      </w:r>
    </w:p>
    <w:p w14:paraId="36FBD52A" w14:textId="2C0360FA" w:rsidR="00980820" w:rsidRDefault="00980820" w:rsidP="0006350D">
      <w:pPr>
        <w:rPr>
          <w:sz w:val="24"/>
          <w:szCs w:val="24"/>
          <w:lang w:eastAsia="x-none"/>
        </w:rPr>
      </w:pPr>
      <w:r w:rsidRPr="00BE63B8">
        <w:rPr>
          <w:sz w:val="24"/>
          <w:szCs w:val="24"/>
          <w:lang w:eastAsia="x-none"/>
        </w:rPr>
        <w:t xml:space="preserve">The </w:t>
      </w:r>
      <w:r w:rsidR="00414721">
        <w:rPr>
          <w:sz w:val="24"/>
          <w:szCs w:val="24"/>
          <w:lang w:eastAsia="x-none"/>
        </w:rPr>
        <w:t xml:space="preserve">D2X Hub </w:t>
      </w:r>
      <w:r w:rsidRPr="00BE63B8">
        <w:rPr>
          <w:sz w:val="24"/>
          <w:szCs w:val="24"/>
          <w:lang w:eastAsia="x-none"/>
        </w:rPr>
        <w:t>utilizes several messages that are a part of the</w:t>
      </w:r>
      <w:r w:rsidR="00930FCF">
        <w:rPr>
          <w:sz w:val="24"/>
          <w:szCs w:val="24"/>
          <w:lang w:eastAsia="x-none"/>
        </w:rPr>
        <w:t xml:space="preserve"> SAE</w:t>
      </w:r>
      <w:r w:rsidRPr="00BE63B8">
        <w:rPr>
          <w:sz w:val="24"/>
          <w:szCs w:val="24"/>
          <w:lang w:eastAsia="x-none"/>
        </w:rPr>
        <w:t xml:space="preserve"> J2735 r63 specification: BSM, MAP, SPaT</w:t>
      </w:r>
      <w:r w:rsidR="00930FCF">
        <w:rPr>
          <w:sz w:val="24"/>
          <w:szCs w:val="24"/>
          <w:lang w:eastAsia="x-none"/>
        </w:rPr>
        <w:t xml:space="preserve"> </w:t>
      </w:r>
      <w:r w:rsidRPr="00BE63B8">
        <w:rPr>
          <w:sz w:val="24"/>
          <w:szCs w:val="24"/>
          <w:lang w:eastAsia="x-none"/>
        </w:rPr>
        <w:t xml:space="preserve">and the recently added PSM.  In addition, </w:t>
      </w:r>
      <w:r w:rsidR="000400C9" w:rsidRPr="00BE63B8">
        <w:rPr>
          <w:sz w:val="24"/>
          <w:szCs w:val="24"/>
          <w:lang w:eastAsia="x-none"/>
        </w:rPr>
        <w:t>a new DSRC message</w:t>
      </w:r>
      <w:r w:rsidRPr="00BE63B8">
        <w:rPr>
          <w:sz w:val="24"/>
          <w:szCs w:val="24"/>
          <w:lang w:eastAsia="x-none"/>
        </w:rPr>
        <w:t xml:space="preserve"> </w:t>
      </w:r>
      <w:r w:rsidR="000400C9" w:rsidRPr="00BE63B8">
        <w:rPr>
          <w:sz w:val="24"/>
          <w:szCs w:val="24"/>
          <w:lang w:eastAsia="x-none"/>
        </w:rPr>
        <w:t>was</w:t>
      </w:r>
      <w:r w:rsidRPr="00BE63B8">
        <w:rPr>
          <w:sz w:val="24"/>
          <w:szCs w:val="24"/>
          <w:lang w:eastAsia="x-none"/>
        </w:rPr>
        <w:t xml:space="preserve"> created to support </w:t>
      </w:r>
      <w:r w:rsidR="00930FCF">
        <w:rPr>
          <w:sz w:val="24"/>
          <w:szCs w:val="24"/>
          <w:lang w:eastAsia="x-none"/>
        </w:rPr>
        <w:t xml:space="preserve">the functionality of </w:t>
      </w:r>
      <w:r w:rsidRPr="00BE63B8">
        <w:rPr>
          <w:sz w:val="24"/>
          <w:szCs w:val="24"/>
          <w:lang w:eastAsia="x-none"/>
        </w:rPr>
        <w:t>travel coordination</w:t>
      </w:r>
      <w:r w:rsidR="00930FCF">
        <w:rPr>
          <w:sz w:val="24"/>
          <w:szCs w:val="24"/>
          <w:lang w:eastAsia="x-none"/>
        </w:rPr>
        <w:t>;</w:t>
      </w:r>
      <w:r w:rsidRPr="00BE63B8">
        <w:rPr>
          <w:sz w:val="24"/>
          <w:szCs w:val="24"/>
          <w:lang w:eastAsia="x-none"/>
        </w:rPr>
        <w:t xml:space="preserve"> </w:t>
      </w:r>
      <w:r w:rsidR="00930FCF">
        <w:rPr>
          <w:sz w:val="24"/>
          <w:szCs w:val="24"/>
          <w:lang w:eastAsia="x-none"/>
        </w:rPr>
        <w:t>t</w:t>
      </w:r>
      <w:r w:rsidR="000400C9" w:rsidRPr="00BE63B8">
        <w:rPr>
          <w:sz w:val="24"/>
          <w:szCs w:val="24"/>
          <w:lang w:eastAsia="x-none"/>
        </w:rPr>
        <w:t xml:space="preserve">he Personal Mobility Message (PMM) has variable </w:t>
      </w:r>
      <w:r w:rsidR="00930FCF">
        <w:rPr>
          <w:sz w:val="24"/>
          <w:szCs w:val="24"/>
          <w:lang w:eastAsia="x-none"/>
        </w:rPr>
        <w:t xml:space="preserve">data </w:t>
      </w:r>
      <w:r w:rsidR="000400C9" w:rsidRPr="00BE63B8">
        <w:rPr>
          <w:sz w:val="24"/>
          <w:szCs w:val="24"/>
          <w:lang w:eastAsia="x-none"/>
        </w:rPr>
        <w:t>fields</w:t>
      </w:r>
      <w:r w:rsidR="00930FCF">
        <w:rPr>
          <w:sz w:val="24"/>
          <w:szCs w:val="24"/>
          <w:lang w:eastAsia="x-none"/>
        </w:rPr>
        <w:t xml:space="preserve"> to</w:t>
      </w:r>
      <w:r w:rsidR="000400C9" w:rsidRPr="00BE63B8">
        <w:rPr>
          <w:sz w:val="24"/>
          <w:szCs w:val="24"/>
          <w:lang w:eastAsia="x-none"/>
        </w:rPr>
        <w:t xml:space="preserve"> support </w:t>
      </w:r>
      <w:r w:rsidR="000221D2" w:rsidRPr="00BE63B8">
        <w:rPr>
          <w:sz w:val="24"/>
          <w:szCs w:val="24"/>
          <w:lang w:eastAsia="x-none"/>
        </w:rPr>
        <w:t>new</w:t>
      </w:r>
      <w:r w:rsidR="007453F6">
        <w:rPr>
          <w:sz w:val="24"/>
          <w:szCs w:val="24"/>
          <w:lang w:eastAsia="x-none"/>
        </w:rPr>
        <w:t xml:space="preserve"> or </w:t>
      </w:r>
      <w:r w:rsidR="000221D2" w:rsidRPr="00BE63B8">
        <w:rPr>
          <w:sz w:val="24"/>
          <w:szCs w:val="24"/>
          <w:lang w:eastAsia="x-none"/>
        </w:rPr>
        <w:t xml:space="preserve">updated </w:t>
      </w:r>
      <w:r w:rsidR="000400C9" w:rsidRPr="00BE63B8">
        <w:rPr>
          <w:sz w:val="24"/>
          <w:szCs w:val="24"/>
          <w:lang w:eastAsia="x-none"/>
        </w:rPr>
        <w:t>requests</w:t>
      </w:r>
      <w:r w:rsidR="00CA5069" w:rsidRPr="00BE63B8">
        <w:rPr>
          <w:sz w:val="24"/>
          <w:szCs w:val="24"/>
          <w:lang w:eastAsia="x-none"/>
        </w:rPr>
        <w:t xml:space="preserve"> </w:t>
      </w:r>
      <w:r w:rsidR="000400C9" w:rsidRPr="00BE63B8">
        <w:rPr>
          <w:sz w:val="24"/>
          <w:szCs w:val="24"/>
          <w:lang w:eastAsia="x-none"/>
        </w:rPr>
        <w:t>(PMM), responses to requests (PMM-RSP), and ride arrival messages (PMM-Arrive).</w:t>
      </w:r>
    </w:p>
    <w:p w14:paraId="53790650" w14:textId="25A6A441" w:rsidR="00E870C3" w:rsidRPr="0036019A" w:rsidRDefault="00EB40F7" w:rsidP="00E870C3">
      <w:pPr>
        <w:rPr>
          <w:sz w:val="24"/>
          <w:szCs w:val="24"/>
        </w:rPr>
      </w:pPr>
      <w:r w:rsidRPr="00EB40F7">
        <w:rPr>
          <w:sz w:val="24"/>
          <w:szCs w:val="24"/>
        </w:rPr>
        <w:t>Th</w:t>
      </w:r>
      <w:r w:rsidR="009A2716">
        <w:rPr>
          <w:sz w:val="24"/>
          <w:szCs w:val="24"/>
        </w:rPr>
        <w:t xml:space="preserve">e D2X Hub </w:t>
      </w:r>
      <w:r w:rsidRPr="00EB40F7">
        <w:rPr>
          <w:sz w:val="24"/>
          <w:szCs w:val="24"/>
        </w:rPr>
        <w:t xml:space="preserve">testing </w:t>
      </w:r>
      <w:r w:rsidR="009A2716">
        <w:rPr>
          <w:sz w:val="24"/>
          <w:szCs w:val="24"/>
        </w:rPr>
        <w:t xml:space="preserve">and acceptance </w:t>
      </w:r>
      <w:r w:rsidRPr="00EB40F7">
        <w:rPr>
          <w:sz w:val="24"/>
          <w:szCs w:val="24"/>
        </w:rPr>
        <w:t>included the functionality of the software</w:t>
      </w:r>
      <w:r w:rsidR="00414721">
        <w:rPr>
          <w:sz w:val="24"/>
          <w:szCs w:val="24"/>
        </w:rPr>
        <w:t xml:space="preserve"> applications </w:t>
      </w:r>
      <w:r w:rsidRPr="00EB40F7">
        <w:rPr>
          <w:sz w:val="24"/>
          <w:szCs w:val="24"/>
        </w:rPr>
        <w:t xml:space="preserve">and the ability to </w:t>
      </w:r>
      <w:r w:rsidR="009A2716">
        <w:rPr>
          <w:sz w:val="24"/>
          <w:szCs w:val="24"/>
        </w:rPr>
        <w:t xml:space="preserve">exchange and </w:t>
      </w:r>
      <w:r w:rsidRPr="00EB40F7">
        <w:rPr>
          <w:sz w:val="24"/>
          <w:szCs w:val="24"/>
        </w:rPr>
        <w:t xml:space="preserve">translate data in </w:t>
      </w:r>
      <w:r>
        <w:rPr>
          <w:sz w:val="24"/>
          <w:szCs w:val="24"/>
        </w:rPr>
        <w:t xml:space="preserve">messages </w:t>
      </w:r>
      <w:r w:rsidR="008554D7">
        <w:rPr>
          <w:sz w:val="24"/>
          <w:szCs w:val="24"/>
        </w:rPr>
        <w:t xml:space="preserve">with </w:t>
      </w:r>
      <w:r>
        <w:rPr>
          <w:sz w:val="24"/>
          <w:szCs w:val="24"/>
        </w:rPr>
        <w:t>different formats.</w:t>
      </w:r>
      <w:r w:rsidRPr="00EB40F7">
        <w:rPr>
          <w:sz w:val="24"/>
          <w:szCs w:val="24"/>
        </w:rPr>
        <w:t xml:space="preserve">  </w:t>
      </w:r>
      <w:r>
        <w:rPr>
          <w:sz w:val="24"/>
          <w:szCs w:val="24"/>
        </w:rPr>
        <w:t xml:space="preserve">Traveler safety testing </w:t>
      </w:r>
      <w:r w:rsidR="00E870C3" w:rsidRPr="0036019A">
        <w:rPr>
          <w:sz w:val="24"/>
          <w:szCs w:val="24"/>
        </w:rPr>
        <w:t>deal</w:t>
      </w:r>
      <w:r>
        <w:rPr>
          <w:sz w:val="24"/>
          <w:szCs w:val="24"/>
        </w:rPr>
        <w:t>t</w:t>
      </w:r>
      <w:r w:rsidR="00E870C3" w:rsidRPr="0036019A">
        <w:rPr>
          <w:sz w:val="24"/>
          <w:szCs w:val="24"/>
        </w:rPr>
        <w:t xml:space="preserve"> with strategies to detect if a </w:t>
      </w:r>
      <w:r w:rsidR="00414721">
        <w:rPr>
          <w:sz w:val="24"/>
          <w:szCs w:val="24"/>
        </w:rPr>
        <w:t xml:space="preserve">connected traveler (e.g., traveler </w:t>
      </w:r>
      <w:r w:rsidR="008554D7">
        <w:rPr>
          <w:sz w:val="24"/>
          <w:szCs w:val="24"/>
        </w:rPr>
        <w:t>using a connected mobile device</w:t>
      </w:r>
      <w:r w:rsidR="00C13EA0">
        <w:rPr>
          <w:sz w:val="24"/>
          <w:szCs w:val="24"/>
        </w:rPr>
        <w:t xml:space="preserve"> that could include pedestrians, bicyclists, traveler in a vehicle</w:t>
      </w:r>
      <w:r w:rsidR="00414721">
        <w:rPr>
          <w:sz w:val="24"/>
          <w:szCs w:val="24"/>
        </w:rPr>
        <w:t xml:space="preserve">) </w:t>
      </w:r>
      <w:r w:rsidR="008554D7">
        <w:rPr>
          <w:sz w:val="24"/>
          <w:szCs w:val="24"/>
        </w:rPr>
        <w:t>wa</w:t>
      </w:r>
      <w:r w:rsidR="008554D7" w:rsidRPr="0036019A">
        <w:rPr>
          <w:sz w:val="24"/>
          <w:szCs w:val="24"/>
        </w:rPr>
        <w:t xml:space="preserve">s </w:t>
      </w:r>
      <w:r w:rsidR="00414721">
        <w:rPr>
          <w:sz w:val="24"/>
          <w:szCs w:val="24"/>
        </w:rPr>
        <w:t xml:space="preserve">a pedestrian </w:t>
      </w:r>
      <w:r w:rsidR="00E870C3" w:rsidRPr="0036019A">
        <w:rPr>
          <w:sz w:val="24"/>
          <w:szCs w:val="24"/>
        </w:rPr>
        <w:t>on the curb</w:t>
      </w:r>
      <w:r w:rsidR="008554D7">
        <w:rPr>
          <w:sz w:val="24"/>
          <w:szCs w:val="24"/>
        </w:rPr>
        <w:t xml:space="preserve">, in the roadway, or was </w:t>
      </w:r>
      <w:r w:rsidR="00E870C3" w:rsidRPr="0036019A">
        <w:rPr>
          <w:sz w:val="24"/>
          <w:szCs w:val="24"/>
        </w:rPr>
        <w:t xml:space="preserve">a passenger </w:t>
      </w:r>
      <w:r w:rsidR="0004553E">
        <w:rPr>
          <w:sz w:val="24"/>
          <w:szCs w:val="24"/>
        </w:rPr>
        <w:t>inside</w:t>
      </w:r>
      <w:r w:rsidR="0004553E" w:rsidRPr="0036019A">
        <w:rPr>
          <w:sz w:val="24"/>
          <w:szCs w:val="24"/>
        </w:rPr>
        <w:t xml:space="preserve"> </w:t>
      </w:r>
      <w:r w:rsidR="00E870C3" w:rsidRPr="0036019A">
        <w:rPr>
          <w:sz w:val="24"/>
          <w:szCs w:val="24"/>
        </w:rPr>
        <w:t>a vehicle</w:t>
      </w:r>
      <w:r w:rsidR="008554D7">
        <w:rPr>
          <w:sz w:val="24"/>
          <w:szCs w:val="24"/>
        </w:rPr>
        <w:t xml:space="preserve">.  </w:t>
      </w:r>
      <w:r w:rsidR="009B71F7">
        <w:rPr>
          <w:sz w:val="24"/>
          <w:szCs w:val="24"/>
        </w:rPr>
        <w:t>Multiple tests experimented</w:t>
      </w:r>
      <w:r w:rsidR="00E870C3" w:rsidRPr="0036019A">
        <w:rPr>
          <w:sz w:val="24"/>
          <w:szCs w:val="24"/>
        </w:rPr>
        <w:t xml:space="preserve"> with a variety of technologies and strategies to determine the </w:t>
      </w:r>
      <w:r w:rsidR="009059BB">
        <w:rPr>
          <w:sz w:val="24"/>
          <w:szCs w:val="24"/>
        </w:rPr>
        <w:t>connected t</w:t>
      </w:r>
      <w:r w:rsidR="00E870C3" w:rsidRPr="0036019A">
        <w:rPr>
          <w:sz w:val="24"/>
          <w:szCs w:val="24"/>
        </w:rPr>
        <w:t>raveler’s location</w:t>
      </w:r>
      <w:r w:rsidR="009059BB">
        <w:rPr>
          <w:sz w:val="24"/>
          <w:szCs w:val="24"/>
        </w:rPr>
        <w:t xml:space="preserve"> and status</w:t>
      </w:r>
      <w:r w:rsidR="00E870C3" w:rsidRPr="0036019A">
        <w:rPr>
          <w:sz w:val="24"/>
          <w:szCs w:val="24"/>
        </w:rPr>
        <w:t>.</w:t>
      </w:r>
    </w:p>
    <w:p w14:paraId="64F3FE4E" w14:textId="0B4B9E23" w:rsidR="00E870C3" w:rsidRPr="0036019A" w:rsidRDefault="00E870C3" w:rsidP="00E870C3">
      <w:pPr>
        <w:rPr>
          <w:sz w:val="24"/>
          <w:szCs w:val="24"/>
        </w:rPr>
      </w:pPr>
      <w:r w:rsidRPr="0036019A">
        <w:rPr>
          <w:sz w:val="24"/>
          <w:szCs w:val="24"/>
        </w:rPr>
        <w:t xml:space="preserve">Traveler coordination </w:t>
      </w:r>
      <w:r w:rsidR="00EB40F7">
        <w:rPr>
          <w:sz w:val="24"/>
          <w:szCs w:val="24"/>
        </w:rPr>
        <w:t xml:space="preserve">testing </w:t>
      </w:r>
      <w:r w:rsidRPr="0036019A">
        <w:rPr>
          <w:sz w:val="24"/>
          <w:szCs w:val="24"/>
        </w:rPr>
        <w:t>address</w:t>
      </w:r>
      <w:r w:rsidR="009B71F7">
        <w:rPr>
          <w:sz w:val="24"/>
          <w:szCs w:val="24"/>
        </w:rPr>
        <w:t>ed</w:t>
      </w:r>
      <w:r w:rsidRPr="0036019A">
        <w:rPr>
          <w:sz w:val="24"/>
          <w:szCs w:val="24"/>
        </w:rPr>
        <w:t xml:space="preserve"> questions </w:t>
      </w:r>
      <w:r w:rsidR="009B71F7" w:rsidRPr="0036019A">
        <w:rPr>
          <w:sz w:val="24"/>
          <w:szCs w:val="24"/>
        </w:rPr>
        <w:t>relat</w:t>
      </w:r>
      <w:r w:rsidR="009B71F7">
        <w:rPr>
          <w:sz w:val="24"/>
          <w:szCs w:val="24"/>
        </w:rPr>
        <w:t>ed</w:t>
      </w:r>
      <w:r w:rsidR="009B71F7" w:rsidRPr="0036019A">
        <w:rPr>
          <w:sz w:val="24"/>
          <w:szCs w:val="24"/>
        </w:rPr>
        <w:t xml:space="preserve"> </w:t>
      </w:r>
      <w:r w:rsidRPr="0036019A">
        <w:rPr>
          <w:sz w:val="24"/>
          <w:szCs w:val="24"/>
        </w:rPr>
        <w:t xml:space="preserve">to the </w:t>
      </w:r>
      <w:r w:rsidR="00B5116E">
        <w:rPr>
          <w:sz w:val="24"/>
          <w:szCs w:val="24"/>
        </w:rPr>
        <w:t xml:space="preserve">ability </w:t>
      </w:r>
      <w:r w:rsidRPr="0036019A">
        <w:rPr>
          <w:sz w:val="24"/>
          <w:szCs w:val="24"/>
        </w:rPr>
        <w:t xml:space="preserve">of </w:t>
      </w:r>
      <w:r w:rsidR="009B71F7">
        <w:rPr>
          <w:sz w:val="24"/>
          <w:szCs w:val="24"/>
        </w:rPr>
        <w:t>traveler</w:t>
      </w:r>
      <w:r w:rsidR="00B5116E">
        <w:rPr>
          <w:sz w:val="24"/>
          <w:szCs w:val="24"/>
        </w:rPr>
        <w:t>s</w:t>
      </w:r>
      <w:r w:rsidR="009B71F7">
        <w:rPr>
          <w:sz w:val="24"/>
          <w:szCs w:val="24"/>
        </w:rPr>
        <w:t xml:space="preserve"> </w:t>
      </w:r>
      <w:r w:rsidR="00B5116E">
        <w:rPr>
          <w:sz w:val="24"/>
          <w:szCs w:val="24"/>
        </w:rPr>
        <w:t xml:space="preserve">using connected mobile devices to coordinate their trips with groups of connected travelers to minimize and consolidate the number of messages these devices need to send </w:t>
      </w:r>
      <w:r w:rsidRPr="0036019A">
        <w:rPr>
          <w:sz w:val="24"/>
          <w:szCs w:val="24"/>
        </w:rPr>
        <w:t xml:space="preserve">and </w:t>
      </w:r>
      <w:r w:rsidR="00B5116E">
        <w:rPr>
          <w:sz w:val="24"/>
          <w:szCs w:val="24"/>
        </w:rPr>
        <w:t xml:space="preserve">receive </w:t>
      </w:r>
      <w:r w:rsidR="009B71F7">
        <w:rPr>
          <w:sz w:val="24"/>
          <w:szCs w:val="24"/>
        </w:rPr>
        <w:t>within those groups</w:t>
      </w:r>
      <w:r w:rsidR="008554D7">
        <w:rPr>
          <w:sz w:val="24"/>
          <w:szCs w:val="24"/>
        </w:rPr>
        <w:t xml:space="preserve">. </w:t>
      </w:r>
      <w:r w:rsidRPr="0036019A">
        <w:rPr>
          <w:sz w:val="24"/>
          <w:szCs w:val="24"/>
        </w:rPr>
        <w:t xml:space="preserve"> </w:t>
      </w:r>
      <w:r w:rsidR="009B71F7">
        <w:rPr>
          <w:sz w:val="24"/>
          <w:szCs w:val="24"/>
        </w:rPr>
        <w:t>For example, i</w:t>
      </w:r>
      <w:r w:rsidRPr="0036019A">
        <w:rPr>
          <w:sz w:val="24"/>
          <w:szCs w:val="24"/>
        </w:rPr>
        <w:t xml:space="preserve">f a </w:t>
      </w:r>
      <w:r w:rsidR="009059BB">
        <w:rPr>
          <w:sz w:val="24"/>
          <w:szCs w:val="24"/>
        </w:rPr>
        <w:t xml:space="preserve">number </w:t>
      </w:r>
      <w:r w:rsidRPr="0036019A">
        <w:rPr>
          <w:sz w:val="24"/>
          <w:szCs w:val="24"/>
        </w:rPr>
        <w:t xml:space="preserve">of </w:t>
      </w:r>
      <w:r w:rsidR="009B71F7">
        <w:rPr>
          <w:sz w:val="24"/>
          <w:szCs w:val="24"/>
        </w:rPr>
        <w:t xml:space="preserve">connected </w:t>
      </w:r>
      <w:r w:rsidRPr="0036019A">
        <w:rPr>
          <w:sz w:val="24"/>
          <w:szCs w:val="24"/>
        </w:rPr>
        <w:t xml:space="preserve">travelers </w:t>
      </w:r>
      <w:r w:rsidR="009B71F7">
        <w:rPr>
          <w:sz w:val="24"/>
          <w:szCs w:val="24"/>
        </w:rPr>
        <w:t>were</w:t>
      </w:r>
      <w:r w:rsidR="009B71F7" w:rsidRPr="0036019A">
        <w:rPr>
          <w:sz w:val="24"/>
          <w:szCs w:val="24"/>
        </w:rPr>
        <w:t xml:space="preserve"> </w:t>
      </w:r>
      <w:r w:rsidR="009B71F7">
        <w:rPr>
          <w:sz w:val="24"/>
          <w:szCs w:val="24"/>
        </w:rPr>
        <w:t>waiting</w:t>
      </w:r>
      <w:r w:rsidR="009B71F7" w:rsidRPr="0036019A">
        <w:rPr>
          <w:sz w:val="24"/>
          <w:szCs w:val="24"/>
        </w:rPr>
        <w:t xml:space="preserve"> </w:t>
      </w:r>
      <w:r w:rsidRPr="0036019A">
        <w:rPr>
          <w:sz w:val="24"/>
          <w:szCs w:val="24"/>
        </w:rPr>
        <w:t>a</w:t>
      </w:r>
      <w:r w:rsidR="00375312">
        <w:rPr>
          <w:sz w:val="24"/>
          <w:szCs w:val="24"/>
        </w:rPr>
        <w:t>t</w:t>
      </w:r>
      <w:r w:rsidRPr="0036019A">
        <w:rPr>
          <w:sz w:val="24"/>
          <w:szCs w:val="24"/>
        </w:rPr>
        <w:t xml:space="preserve"> </w:t>
      </w:r>
      <w:r w:rsidR="00A02373">
        <w:rPr>
          <w:sz w:val="24"/>
          <w:szCs w:val="24"/>
        </w:rPr>
        <w:t xml:space="preserve">a </w:t>
      </w:r>
      <w:r w:rsidRPr="0036019A">
        <w:rPr>
          <w:sz w:val="24"/>
          <w:szCs w:val="24"/>
        </w:rPr>
        <w:t>transit stop</w:t>
      </w:r>
      <w:r w:rsidR="009B71F7">
        <w:rPr>
          <w:sz w:val="24"/>
          <w:szCs w:val="24"/>
        </w:rPr>
        <w:t xml:space="preserve"> </w:t>
      </w:r>
      <w:r w:rsidRPr="0036019A">
        <w:rPr>
          <w:sz w:val="24"/>
          <w:szCs w:val="24"/>
        </w:rPr>
        <w:t xml:space="preserve">and </w:t>
      </w:r>
      <w:r w:rsidR="009B71F7">
        <w:rPr>
          <w:sz w:val="24"/>
          <w:szCs w:val="24"/>
        </w:rPr>
        <w:t>each traveler was using</w:t>
      </w:r>
      <w:r w:rsidRPr="0036019A">
        <w:rPr>
          <w:sz w:val="24"/>
          <w:szCs w:val="24"/>
        </w:rPr>
        <w:t xml:space="preserve"> ride-coordination technologies, the</w:t>
      </w:r>
      <w:r w:rsidR="008554D7">
        <w:rPr>
          <w:sz w:val="24"/>
          <w:szCs w:val="24"/>
        </w:rPr>
        <w:t xml:space="preserve">y </w:t>
      </w:r>
      <w:r w:rsidR="009B71F7">
        <w:rPr>
          <w:sz w:val="24"/>
          <w:szCs w:val="24"/>
        </w:rPr>
        <w:t xml:space="preserve">would each </w:t>
      </w:r>
      <w:r w:rsidR="008554D7">
        <w:rPr>
          <w:sz w:val="24"/>
          <w:szCs w:val="24"/>
        </w:rPr>
        <w:t xml:space="preserve">generate and transmit the same number and type of </w:t>
      </w:r>
      <w:r w:rsidRPr="0036019A">
        <w:rPr>
          <w:sz w:val="24"/>
          <w:szCs w:val="24"/>
        </w:rPr>
        <w:t>message</w:t>
      </w:r>
      <w:r w:rsidR="008554D7">
        <w:rPr>
          <w:sz w:val="24"/>
          <w:szCs w:val="24"/>
        </w:rPr>
        <w:t xml:space="preserve">s.  </w:t>
      </w:r>
      <w:r w:rsidRPr="0036019A">
        <w:rPr>
          <w:sz w:val="24"/>
          <w:szCs w:val="24"/>
        </w:rPr>
        <w:t xml:space="preserve">In situations where several </w:t>
      </w:r>
      <w:r w:rsidR="009B71F7">
        <w:rPr>
          <w:sz w:val="24"/>
          <w:szCs w:val="24"/>
        </w:rPr>
        <w:t>connected travelers</w:t>
      </w:r>
      <w:r w:rsidR="009B71F7" w:rsidRPr="0036019A">
        <w:rPr>
          <w:sz w:val="24"/>
          <w:szCs w:val="24"/>
        </w:rPr>
        <w:t xml:space="preserve"> </w:t>
      </w:r>
      <w:r w:rsidRPr="0036019A">
        <w:rPr>
          <w:sz w:val="24"/>
          <w:szCs w:val="24"/>
        </w:rPr>
        <w:t>coordinat</w:t>
      </w:r>
      <w:r w:rsidR="00A02373">
        <w:rPr>
          <w:sz w:val="24"/>
          <w:szCs w:val="24"/>
        </w:rPr>
        <w:t>ed</w:t>
      </w:r>
      <w:r w:rsidRPr="0036019A">
        <w:rPr>
          <w:sz w:val="24"/>
          <w:szCs w:val="24"/>
        </w:rPr>
        <w:t xml:space="preserve"> with the same </w:t>
      </w:r>
      <w:r w:rsidR="00375312">
        <w:rPr>
          <w:sz w:val="24"/>
          <w:szCs w:val="24"/>
        </w:rPr>
        <w:t>targeted vehicle</w:t>
      </w:r>
      <w:r w:rsidRPr="0036019A">
        <w:rPr>
          <w:sz w:val="24"/>
          <w:szCs w:val="24"/>
        </w:rPr>
        <w:t xml:space="preserve"> (taxi</w:t>
      </w:r>
      <w:r w:rsidR="009B71F7">
        <w:rPr>
          <w:sz w:val="24"/>
          <w:szCs w:val="24"/>
        </w:rPr>
        <w:t xml:space="preserve"> or</w:t>
      </w:r>
      <w:r w:rsidRPr="0036019A">
        <w:rPr>
          <w:sz w:val="24"/>
          <w:szCs w:val="24"/>
        </w:rPr>
        <w:t xml:space="preserve"> transit bus) and itinerary (pick-up location, pick-up time and destination location), </w:t>
      </w:r>
      <w:r w:rsidR="009B71F7">
        <w:rPr>
          <w:sz w:val="24"/>
          <w:szCs w:val="24"/>
        </w:rPr>
        <w:t xml:space="preserve">the connected travelers formed a group </w:t>
      </w:r>
      <w:r w:rsidR="00375312">
        <w:rPr>
          <w:sz w:val="24"/>
          <w:szCs w:val="24"/>
        </w:rPr>
        <w:t xml:space="preserve">allowing for the coordination </w:t>
      </w:r>
      <w:r w:rsidR="009B71F7">
        <w:rPr>
          <w:sz w:val="24"/>
          <w:szCs w:val="24"/>
        </w:rPr>
        <w:t xml:space="preserve">and </w:t>
      </w:r>
      <w:r w:rsidRPr="0036019A">
        <w:rPr>
          <w:sz w:val="24"/>
          <w:szCs w:val="24"/>
        </w:rPr>
        <w:t>consolidated</w:t>
      </w:r>
      <w:r w:rsidR="00375312">
        <w:rPr>
          <w:sz w:val="24"/>
          <w:szCs w:val="24"/>
        </w:rPr>
        <w:t xml:space="preserve"> of the number of messages these devices needed to send and receive</w:t>
      </w:r>
      <w:r w:rsidR="009B71F7">
        <w:rPr>
          <w:sz w:val="24"/>
          <w:szCs w:val="24"/>
        </w:rPr>
        <w:t>, thereby reducing the load on the communication media and each individual device.</w:t>
      </w:r>
      <w:r w:rsidRPr="0036019A">
        <w:rPr>
          <w:sz w:val="24"/>
          <w:szCs w:val="24"/>
        </w:rPr>
        <w:t xml:space="preserve"> </w:t>
      </w:r>
    </w:p>
    <w:p w14:paraId="67BCC78E" w14:textId="5A913556" w:rsidR="000A5655" w:rsidRPr="000A5655" w:rsidRDefault="000A5655" w:rsidP="000A5655">
      <w:pPr>
        <w:pStyle w:val="Heading2"/>
      </w:pPr>
      <w:r w:rsidRPr="000A5655">
        <w:t xml:space="preserve">Tab 3: </w:t>
      </w:r>
      <w:r w:rsidR="00620927">
        <w:t>System Components</w:t>
      </w:r>
      <w:r>
        <w:t xml:space="preserve"> and Messages</w:t>
      </w:r>
      <w:r w:rsidRPr="000A5655">
        <w:t>:</w:t>
      </w:r>
      <w:bookmarkStart w:id="0" w:name="_GoBack"/>
      <w:bookmarkEnd w:id="0"/>
    </w:p>
    <w:p w14:paraId="50406F92" w14:textId="5D868FEF" w:rsidR="000A5655" w:rsidRDefault="000A5655" w:rsidP="000A5655">
      <w:pPr>
        <w:rPr>
          <w:sz w:val="24"/>
          <w:szCs w:val="24"/>
        </w:rPr>
      </w:pPr>
      <w:r w:rsidRPr="00343880">
        <w:rPr>
          <w:sz w:val="24"/>
          <w:szCs w:val="24"/>
        </w:rPr>
        <w:t xml:space="preserve">This section </w:t>
      </w:r>
      <w:r w:rsidR="00620927">
        <w:rPr>
          <w:sz w:val="24"/>
          <w:szCs w:val="24"/>
        </w:rPr>
        <w:t>provides details on the components that comprise the D2X Hub</w:t>
      </w:r>
      <w:r w:rsidR="00CD3BF8">
        <w:rPr>
          <w:sz w:val="24"/>
          <w:szCs w:val="24"/>
        </w:rPr>
        <w:t xml:space="preserve"> and the </w:t>
      </w:r>
      <w:r w:rsidR="00CD3BF8" w:rsidRPr="00BE63B8">
        <w:rPr>
          <w:sz w:val="24"/>
          <w:szCs w:val="24"/>
          <w:lang w:eastAsia="x-none"/>
        </w:rPr>
        <w:t>new message</w:t>
      </w:r>
      <w:r w:rsidR="00CD3BF8">
        <w:rPr>
          <w:sz w:val="24"/>
          <w:szCs w:val="24"/>
          <w:lang w:eastAsia="x-none"/>
        </w:rPr>
        <w:t>s</w:t>
      </w:r>
      <w:r w:rsidR="00CD3BF8" w:rsidRPr="00BE63B8">
        <w:rPr>
          <w:sz w:val="24"/>
          <w:szCs w:val="24"/>
          <w:lang w:eastAsia="x-none"/>
        </w:rPr>
        <w:t xml:space="preserve"> </w:t>
      </w:r>
      <w:r w:rsidR="00CD3BF8">
        <w:rPr>
          <w:sz w:val="24"/>
          <w:szCs w:val="24"/>
          <w:lang w:eastAsia="x-none"/>
        </w:rPr>
        <w:t xml:space="preserve">that were </w:t>
      </w:r>
      <w:r w:rsidR="00CD3BF8" w:rsidRPr="00BE63B8">
        <w:rPr>
          <w:sz w:val="24"/>
          <w:szCs w:val="24"/>
          <w:lang w:eastAsia="x-none"/>
        </w:rPr>
        <w:t>created</w:t>
      </w:r>
      <w:r w:rsidRPr="00343880">
        <w:rPr>
          <w:sz w:val="24"/>
          <w:szCs w:val="24"/>
        </w:rPr>
        <w:t xml:space="preserve">.  </w:t>
      </w:r>
    </w:p>
    <w:p w14:paraId="2CCB2898" w14:textId="77777777" w:rsidR="000A5655" w:rsidRPr="007026CC" w:rsidRDefault="000A5655" w:rsidP="000A5655">
      <w:pPr>
        <w:rPr>
          <w:sz w:val="24"/>
          <w:szCs w:val="24"/>
          <w:u w:val="single"/>
        </w:rPr>
      </w:pPr>
      <w:r w:rsidRPr="007026CC">
        <w:rPr>
          <w:sz w:val="24"/>
          <w:szCs w:val="24"/>
          <w:u w:val="single"/>
        </w:rPr>
        <w:t>Mobile Device Experimental Application (MDEA)</w:t>
      </w:r>
    </w:p>
    <w:p w14:paraId="08E10E16" w14:textId="4A7A2A5C" w:rsidR="000A5655" w:rsidRPr="0036019A" w:rsidRDefault="000A5655" w:rsidP="000A5655">
      <w:pPr>
        <w:rPr>
          <w:sz w:val="24"/>
          <w:szCs w:val="24"/>
        </w:rPr>
      </w:pPr>
      <w:r w:rsidRPr="0036019A">
        <w:rPr>
          <w:sz w:val="24"/>
          <w:szCs w:val="24"/>
        </w:rPr>
        <w:t xml:space="preserve">The Mobile Device Experimental Application (MDEA) is the application that resides on the smartphone of the </w:t>
      </w:r>
      <w:r w:rsidR="00D45862">
        <w:rPr>
          <w:sz w:val="24"/>
          <w:szCs w:val="24"/>
        </w:rPr>
        <w:t xml:space="preserve">connected </w:t>
      </w:r>
      <w:r w:rsidRPr="0036019A">
        <w:rPr>
          <w:sz w:val="24"/>
          <w:szCs w:val="24"/>
        </w:rPr>
        <w:t>traveler.  It has three (3) primary sub-modules:</w:t>
      </w:r>
    </w:p>
    <w:p w14:paraId="3CE624AE" w14:textId="77777777" w:rsidR="000A5655" w:rsidRPr="0036019A" w:rsidRDefault="000A5655" w:rsidP="000A5655">
      <w:pPr>
        <w:pStyle w:val="ListParagraph"/>
        <w:numPr>
          <w:ilvl w:val="0"/>
          <w:numId w:val="20"/>
        </w:numPr>
        <w:spacing w:after="0" w:line="264" w:lineRule="auto"/>
        <w:rPr>
          <w:sz w:val="24"/>
          <w:szCs w:val="24"/>
        </w:rPr>
      </w:pPr>
      <w:r w:rsidRPr="0036019A">
        <w:rPr>
          <w:sz w:val="24"/>
          <w:szCs w:val="24"/>
        </w:rPr>
        <w:t>Pedestrian Safety Monitor – to monitor incoming BSM messages and transmit PSM messages.</w:t>
      </w:r>
    </w:p>
    <w:p w14:paraId="6419F403" w14:textId="77777777" w:rsidR="000A5655" w:rsidRPr="0036019A" w:rsidRDefault="000A5655" w:rsidP="000A5655">
      <w:pPr>
        <w:pStyle w:val="ListParagraph"/>
        <w:numPr>
          <w:ilvl w:val="0"/>
          <w:numId w:val="20"/>
        </w:numPr>
        <w:spacing w:after="0" w:line="264" w:lineRule="auto"/>
        <w:rPr>
          <w:sz w:val="24"/>
          <w:szCs w:val="24"/>
        </w:rPr>
      </w:pPr>
      <w:r w:rsidRPr="0036019A">
        <w:rPr>
          <w:sz w:val="24"/>
          <w:szCs w:val="24"/>
        </w:rPr>
        <w:t>Ride Request Monitor – to manage PMM messages and travel groups.</w:t>
      </w:r>
    </w:p>
    <w:p w14:paraId="52B2F7E5" w14:textId="77777777" w:rsidR="000A5655" w:rsidRPr="0036019A" w:rsidRDefault="000A5655" w:rsidP="000A5655">
      <w:pPr>
        <w:pStyle w:val="ListParagraph"/>
        <w:numPr>
          <w:ilvl w:val="0"/>
          <w:numId w:val="20"/>
        </w:numPr>
        <w:spacing w:after="0" w:line="264" w:lineRule="auto"/>
        <w:rPr>
          <w:sz w:val="24"/>
          <w:szCs w:val="24"/>
        </w:rPr>
      </w:pPr>
      <w:r w:rsidRPr="0036019A">
        <w:rPr>
          <w:sz w:val="24"/>
          <w:szCs w:val="24"/>
        </w:rPr>
        <w:t>MDEA User Interface – to manage user interaction with Safety and Ride monitors.</w:t>
      </w:r>
    </w:p>
    <w:p w14:paraId="36DD001B" w14:textId="77777777" w:rsidR="000A5655" w:rsidRPr="0036019A" w:rsidRDefault="000A5655" w:rsidP="000A5655">
      <w:pPr>
        <w:pStyle w:val="ListParagraph"/>
        <w:spacing w:after="0" w:line="264" w:lineRule="auto"/>
        <w:rPr>
          <w:sz w:val="24"/>
          <w:szCs w:val="24"/>
        </w:rPr>
      </w:pPr>
    </w:p>
    <w:p w14:paraId="5759E592" w14:textId="77777777" w:rsidR="000A5655" w:rsidRPr="0036019A" w:rsidRDefault="000A5655" w:rsidP="000A5655">
      <w:pPr>
        <w:rPr>
          <w:sz w:val="24"/>
          <w:szCs w:val="24"/>
          <w:u w:val="single"/>
        </w:rPr>
      </w:pPr>
      <w:r w:rsidRPr="0036019A">
        <w:rPr>
          <w:sz w:val="24"/>
          <w:szCs w:val="24"/>
          <w:u w:val="single"/>
        </w:rPr>
        <w:t>In-Vehicle Experimental Application (VEA)</w:t>
      </w:r>
    </w:p>
    <w:p w14:paraId="2EC9031B" w14:textId="77777777" w:rsidR="000A5655" w:rsidRPr="0036019A" w:rsidRDefault="000A5655" w:rsidP="000A5655">
      <w:pPr>
        <w:rPr>
          <w:sz w:val="24"/>
          <w:szCs w:val="24"/>
        </w:rPr>
      </w:pPr>
      <w:r w:rsidRPr="0036019A">
        <w:rPr>
          <w:sz w:val="24"/>
          <w:szCs w:val="24"/>
        </w:rPr>
        <w:t>The In-Vehicle Device Experimental Application (VEA) is the application that resides on the bus/taxi Onboard Unit (OBU).  It has three (3) primary sub-modules:</w:t>
      </w:r>
    </w:p>
    <w:p w14:paraId="70890051" w14:textId="77777777" w:rsidR="000A5655" w:rsidRPr="0036019A" w:rsidRDefault="000A5655" w:rsidP="000A5655">
      <w:pPr>
        <w:spacing w:after="0" w:line="264" w:lineRule="auto"/>
        <w:rPr>
          <w:sz w:val="24"/>
          <w:szCs w:val="24"/>
        </w:rPr>
      </w:pPr>
      <w:r w:rsidRPr="0036019A">
        <w:rPr>
          <w:sz w:val="24"/>
          <w:szCs w:val="24"/>
        </w:rPr>
        <w:t>•</w:t>
      </w:r>
      <w:r w:rsidRPr="0036019A">
        <w:rPr>
          <w:sz w:val="24"/>
          <w:szCs w:val="24"/>
        </w:rPr>
        <w:tab/>
        <w:t>VEA Pedestrian Monitor – to transmit BSM messages and monitor PSM messages.</w:t>
      </w:r>
    </w:p>
    <w:p w14:paraId="52DE17A4" w14:textId="77777777" w:rsidR="000A5655" w:rsidRPr="0036019A" w:rsidRDefault="000A5655" w:rsidP="000A5655">
      <w:pPr>
        <w:spacing w:after="0" w:line="264" w:lineRule="auto"/>
        <w:rPr>
          <w:sz w:val="24"/>
          <w:szCs w:val="24"/>
        </w:rPr>
      </w:pPr>
      <w:r w:rsidRPr="0036019A">
        <w:rPr>
          <w:sz w:val="24"/>
          <w:szCs w:val="24"/>
        </w:rPr>
        <w:t>•</w:t>
      </w:r>
      <w:r w:rsidRPr="0036019A">
        <w:rPr>
          <w:sz w:val="24"/>
          <w:szCs w:val="24"/>
        </w:rPr>
        <w:tab/>
        <w:t>VEA Ride Request Monitor – to monitor PMM messages and respond to them.</w:t>
      </w:r>
    </w:p>
    <w:p w14:paraId="2D3DBDEE" w14:textId="77777777" w:rsidR="000A5655" w:rsidRPr="0036019A" w:rsidRDefault="000A5655" w:rsidP="000A5655">
      <w:pPr>
        <w:spacing w:after="0" w:line="264" w:lineRule="auto"/>
        <w:rPr>
          <w:sz w:val="24"/>
          <w:szCs w:val="24"/>
        </w:rPr>
      </w:pPr>
      <w:r w:rsidRPr="0036019A">
        <w:rPr>
          <w:sz w:val="24"/>
          <w:szCs w:val="24"/>
        </w:rPr>
        <w:t>•</w:t>
      </w:r>
      <w:r w:rsidRPr="0036019A">
        <w:rPr>
          <w:sz w:val="24"/>
          <w:szCs w:val="24"/>
        </w:rPr>
        <w:tab/>
        <w:t>VEA User Interface – to manage user interaction with Safety and Ride monitors.</w:t>
      </w:r>
    </w:p>
    <w:p w14:paraId="34AC14A6" w14:textId="77777777" w:rsidR="000A5655" w:rsidRPr="0036019A" w:rsidRDefault="000A5655" w:rsidP="000A5655">
      <w:pPr>
        <w:spacing w:after="0" w:line="264" w:lineRule="auto"/>
        <w:rPr>
          <w:sz w:val="24"/>
          <w:szCs w:val="24"/>
        </w:rPr>
      </w:pPr>
    </w:p>
    <w:p w14:paraId="48A0FF31" w14:textId="77777777" w:rsidR="000A5655" w:rsidRPr="0036019A" w:rsidRDefault="000A5655" w:rsidP="000A5655">
      <w:pPr>
        <w:rPr>
          <w:sz w:val="24"/>
          <w:szCs w:val="24"/>
          <w:u w:val="single"/>
        </w:rPr>
      </w:pPr>
      <w:r w:rsidRPr="0036019A">
        <w:rPr>
          <w:sz w:val="24"/>
          <w:szCs w:val="24"/>
          <w:u w:val="single"/>
        </w:rPr>
        <w:t>Roadside Experimental Application (REA)</w:t>
      </w:r>
    </w:p>
    <w:p w14:paraId="636AE14D" w14:textId="65158B14" w:rsidR="000A5655" w:rsidRPr="0036019A" w:rsidRDefault="000A5655" w:rsidP="000A5655">
      <w:pPr>
        <w:rPr>
          <w:sz w:val="24"/>
          <w:szCs w:val="24"/>
          <w:lang w:eastAsia="x-none"/>
        </w:rPr>
      </w:pPr>
      <w:r w:rsidRPr="0036019A">
        <w:rPr>
          <w:sz w:val="24"/>
          <w:szCs w:val="24"/>
          <w:lang w:eastAsia="x-none"/>
        </w:rPr>
        <w:t xml:space="preserve">The Roadside </w:t>
      </w:r>
      <w:r w:rsidRPr="0036019A">
        <w:rPr>
          <w:sz w:val="24"/>
          <w:szCs w:val="24"/>
        </w:rPr>
        <w:t xml:space="preserve">Experimental </w:t>
      </w:r>
      <w:r w:rsidRPr="0036019A">
        <w:rPr>
          <w:sz w:val="24"/>
          <w:szCs w:val="24"/>
          <w:lang w:eastAsia="x-none"/>
        </w:rPr>
        <w:t xml:space="preserve">Application (REA) is the application that resides on the Roadside Unit (RSU), </w:t>
      </w:r>
      <w:r w:rsidR="00D45862">
        <w:rPr>
          <w:sz w:val="24"/>
          <w:szCs w:val="24"/>
          <w:lang w:eastAsia="x-none"/>
        </w:rPr>
        <w:t xml:space="preserve">located </w:t>
      </w:r>
      <w:r w:rsidRPr="0036019A">
        <w:rPr>
          <w:sz w:val="24"/>
          <w:szCs w:val="24"/>
          <w:lang w:eastAsia="x-none"/>
        </w:rPr>
        <w:t xml:space="preserve">nearby a passenger pick-up </w:t>
      </w:r>
      <w:r w:rsidR="00D45862">
        <w:rPr>
          <w:sz w:val="24"/>
          <w:szCs w:val="24"/>
          <w:lang w:eastAsia="x-none"/>
        </w:rPr>
        <w:t>spot</w:t>
      </w:r>
      <w:r w:rsidRPr="0036019A">
        <w:rPr>
          <w:sz w:val="24"/>
          <w:szCs w:val="24"/>
          <w:lang w:eastAsia="x-none"/>
        </w:rPr>
        <w:t>.  It serves to receive and log information, as well as transmit SPaT &amp; MAP</w:t>
      </w:r>
      <w:r w:rsidR="00D45862">
        <w:rPr>
          <w:sz w:val="24"/>
          <w:szCs w:val="24"/>
          <w:lang w:eastAsia="x-none"/>
        </w:rPr>
        <w:t xml:space="preserve"> messages</w:t>
      </w:r>
      <w:r w:rsidRPr="0036019A">
        <w:rPr>
          <w:sz w:val="24"/>
          <w:szCs w:val="24"/>
          <w:lang w:eastAsia="x-none"/>
        </w:rPr>
        <w:t xml:space="preserve">.  SPaT </w:t>
      </w:r>
      <w:r w:rsidR="00D45862">
        <w:rPr>
          <w:sz w:val="24"/>
          <w:szCs w:val="24"/>
          <w:lang w:eastAsia="x-none"/>
        </w:rPr>
        <w:t>was</w:t>
      </w:r>
      <w:r w:rsidR="00D45862" w:rsidRPr="0036019A">
        <w:rPr>
          <w:sz w:val="24"/>
          <w:szCs w:val="24"/>
          <w:lang w:eastAsia="x-none"/>
        </w:rPr>
        <w:t xml:space="preserve"> </w:t>
      </w:r>
      <w:r w:rsidRPr="0036019A">
        <w:rPr>
          <w:sz w:val="24"/>
          <w:szCs w:val="24"/>
          <w:lang w:eastAsia="x-none"/>
        </w:rPr>
        <w:t xml:space="preserve">simulated for the purpose of </w:t>
      </w:r>
      <w:r w:rsidR="00D45862">
        <w:rPr>
          <w:sz w:val="24"/>
          <w:szCs w:val="24"/>
          <w:lang w:eastAsia="x-none"/>
        </w:rPr>
        <w:t>the proof of concept testing</w:t>
      </w:r>
      <w:r w:rsidRPr="0036019A">
        <w:rPr>
          <w:sz w:val="24"/>
          <w:szCs w:val="24"/>
          <w:lang w:eastAsia="x-none"/>
        </w:rPr>
        <w:t xml:space="preserve">.  </w:t>
      </w:r>
      <w:r w:rsidRPr="0036019A">
        <w:rPr>
          <w:sz w:val="24"/>
          <w:szCs w:val="24"/>
        </w:rPr>
        <w:t>It has two (2) primary sub-modules:</w:t>
      </w:r>
    </w:p>
    <w:p w14:paraId="16523366" w14:textId="77777777" w:rsidR="000A5655" w:rsidRPr="0036019A" w:rsidRDefault="000A5655" w:rsidP="000A5655">
      <w:pPr>
        <w:spacing w:after="0" w:line="264" w:lineRule="auto"/>
        <w:rPr>
          <w:sz w:val="24"/>
          <w:szCs w:val="24"/>
        </w:rPr>
      </w:pPr>
      <w:r w:rsidRPr="0036019A">
        <w:rPr>
          <w:sz w:val="24"/>
          <w:szCs w:val="24"/>
        </w:rPr>
        <w:t>•</w:t>
      </w:r>
      <w:r w:rsidRPr="0036019A">
        <w:rPr>
          <w:sz w:val="24"/>
          <w:szCs w:val="24"/>
        </w:rPr>
        <w:tab/>
        <w:t>REA Monitor – to log BSM, PSM and PMM messages received via DSRC interfaces.</w:t>
      </w:r>
    </w:p>
    <w:p w14:paraId="6A8A7D29" w14:textId="06856F43" w:rsidR="000A5655" w:rsidRPr="0036019A" w:rsidRDefault="000A5655" w:rsidP="000A5655">
      <w:pPr>
        <w:spacing w:after="0" w:line="264" w:lineRule="auto"/>
        <w:rPr>
          <w:sz w:val="24"/>
          <w:szCs w:val="24"/>
        </w:rPr>
      </w:pPr>
      <w:r w:rsidRPr="0036019A">
        <w:rPr>
          <w:sz w:val="24"/>
          <w:szCs w:val="24"/>
        </w:rPr>
        <w:t>•</w:t>
      </w:r>
      <w:r w:rsidRPr="0036019A">
        <w:rPr>
          <w:sz w:val="24"/>
          <w:szCs w:val="24"/>
        </w:rPr>
        <w:tab/>
        <w:t>SPaT</w:t>
      </w:r>
      <w:r w:rsidR="00952768">
        <w:rPr>
          <w:sz w:val="24"/>
          <w:szCs w:val="24"/>
        </w:rPr>
        <w:t xml:space="preserve"> </w:t>
      </w:r>
      <w:r w:rsidRPr="0036019A">
        <w:rPr>
          <w:sz w:val="24"/>
          <w:szCs w:val="24"/>
        </w:rPr>
        <w:t>&amp; MAP message generator – to broadcast simulated SPaT and MAP messages.</w:t>
      </w:r>
    </w:p>
    <w:p w14:paraId="5DF07512" w14:textId="77777777" w:rsidR="000A5655" w:rsidRPr="0036019A" w:rsidRDefault="000A5655" w:rsidP="000A5655">
      <w:pPr>
        <w:spacing w:after="0" w:line="264" w:lineRule="auto"/>
        <w:rPr>
          <w:sz w:val="24"/>
          <w:szCs w:val="24"/>
        </w:rPr>
      </w:pPr>
    </w:p>
    <w:p w14:paraId="6CC811F2" w14:textId="77777777" w:rsidR="000A5655" w:rsidRPr="0036019A" w:rsidRDefault="000A5655" w:rsidP="000A5655">
      <w:pPr>
        <w:rPr>
          <w:sz w:val="24"/>
          <w:szCs w:val="24"/>
          <w:u w:val="single"/>
        </w:rPr>
      </w:pPr>
      <w:r w:rsidRPr="0036019A">
        <w:rPr>
          <w:sz w:val="24"/>
          <w:szCs w:val="24"/>
          <w:u w:val="single"/>
        </w:rPr>
        <w:t>Cloud API</w:t>
      </w:r>
    </w:p>
    <w:p w14:paraId="52656C05" w14:textId="17F7632B" w:rsidR="000A5655" w:rsidRPr="0036019A" w:rsidRDefault="000A5655" w:rsidP="000A5655">
      <w:pPr>
        <w:rPr>
          <w:sz w:val="24"/>
          <w:szCs w:val="24"/>
        </w:rPr>
      </w:pPr>
      <w:r w:rsidRPr="0036019A">
        <w:rPr>
          <w:sz w:val="24"/>
          <w:szCs w:val="24"/>
        </w:rPr>
        <w:t xml:space="preserve">The PMM Message Receiver Web API module </w:t>
      </w:r>
      <w:r w:rsidRPr="00006AA2">
        <w:rPr>
          <w:sz w:val="24"/>
          <w:szCs w:val="24"/>
        </w:rPr>
        <w:t>provide</w:t>
      </w:r>
      <w:r w:rsidR="00952768">
        <w:rPr>
          <w:sz w:val="24"/>
          <w:szCs w:val="24"/>
        </w:rPr>
        <w:t>s</w:t>
      </w:r>
      <w:r w:rsidRPr="00006AA2">
        <w:rPr>
          <w:sz w:val="24"/>
          <w:szCs w:val="24"/>
        </w:rPr>
        <w:t xml:space="preserve"> a Web API interface that </w:t>
      </w:r>
      <w:r w:rsidR="00952768">
        <w:rPr>
          <w:sz w:val="24"/>
          <w:szCs w:val="24"/>
        </w:rPr>
        <w:t xml:space="preserve">is </w:t>
      </w:r>
      <w:r w:rsidRPr="0036019A">
        <w:rPr>
          <w:sz w:val="24"/>
          <w:szCs w:val="24"/>
        </w:rPr>
        <w:t xml:space="preserve">utilized by both the mobile devices and the in-vehicle devices to exchange ride request information.  The </w:t>
      </w:r>
      <w:r w:rsidRPr="00006AA2">
        <w:rPr>
          <w:sz w:val="24"/>
          <w:szCs w:val="24"/>
        </w:rPr>
        <w:t>Web API consist</w:t>
      </w:r>
      <w:r w:rsidR="00952768">
        <w:rPr>
          <w:sz w:val="24"/>
          <w:szCs w:val="24"/>
        </w:rPr>
        <w:t>s</w:t>
      </w:r>
      <w:r w:rsidRPr="00006AA2">
        <w:rPr>
          <w:sz w:val="24"/>
          <w:szCs w:val="24"/>
        </w:rPr>
        <w:t xml:space="preserve"> of functions</w:t>
      </w:r>
      <w:r w:rsidRPr="0036019A">
        <w:rPr>
          <w:sz w:val="24"/>
          <w:szCs w:val="24"/>
        </w:rPr>
        <w:t xml:space="preserve"> </w:t>
      </w:r>
      <w:r w:rsidR="006F50E7">
        <w:rPr>
          <w:sz w:val="24"/>
          <w:szCs w:val="24"/>
        </w:rPr>
        <w:t xml:space="preserve">that </w:t>
      </w:r>
      <w:r w:rsidRPr="0036019A">
        <w:rPr>
          <w:sz w:val="24"/>
          <w:szCs w:val="24"/>
        </w:rPr>
        <w:t>allow requests to be added to the system, checking for pending requests, and responding to requests.</w:t>
      </w:r>
    </w:p>
    <w:p w14:paraId="17EDE671" w14:textId="2AFDF008" w:rsidR="000A5655" w:rsidRPr="0036019A" w:rsidRDefault="000A5655" w:rsidP="000A5655">
      <w:pPr>
        <w:rPr>
          <w:sz w:val="24"/>
          <w:szCs w:val="24"/>
        </w:rPr>
      </w:pPr>
      <w:r w:rsidRPr="0036019A">
        <w:rPr>
          <w:sz w:val="24"/>
          <w:szCs w:val="24"/>
        </w:rPr>
        <w:t>A Microsoft Azure SQL Database module provide</w:t>
      </w:r>
      <w:r w:rsidR="00952768">
        <w:rPr>
          <w:sz w:val="24"/>
          <w:szCs w:val="24"/>
        </w:rPr>
        <w:t>s</w:t>
      </w:r>
      <w:r w:rsidRPr="0036019A">
        <w:rPr>
          <w:sz w:val="24"/>
          <w:szCs w:val="24"/>
        </w:rPr>
        <w:t xml:space="preserve"> database functionality </w:t>
      </w:r>
      <w:r w:rsidR="006F50E7">
        <w:rPr>
          <w:sz w:val="24"/>
          <w:szCs w:val="24"/>
        </w:rPr>
        <w:t>so that</w:t>
      </w:r>
      <w:r w:rsidRPr="0036019A">
        <w:rPr>
          <w:sz w:val="24"/>
          <w:szCs w:val="24"/>
        </w:rPr>
        <w:t xml:space="preserve"> the Web Service </w:t>
      </w:r>
      <w:r w:rsidR="006F50E7">
        <w:rPr>
          <w:sz w:val="24"/>
          <w:szCs w:val="24"/>
        </w:rPr>
        <w:t>is</w:t>
      </w:r>
      <w:r w:rsidRPr="0036019A">
        <w:rPr>
          <w:sz w:val="24"/>
          <w:szCs w:val="24"/>
        </w:rPr>
        <w:t xml:space="preserve"> able to create and modify database entries.  The database </w:t>
      </w:r>
      <w:r w:rsidR="00952768">
        <w:rPr>
          <w:sz w:val="24"/>
          <w:szCs w:val="24"/>
        </w:rPr>
        <w:t>is</w:t>
      </w:r>
      <w:r w:rsidRPr="0036019A">
        <w:rPr>
          <w:sz w:val="24"/>
          <w:szCs w:val="24"/>
        </w:rPr>
        <w:t xml:space="preserve"> leveraged to route PMM messages between</w:t>
      </w:r>
      <w:r w:rsidR="006F50E7">
        <w:rPr>
          <w:sz w:val="24"/>
          <w:szCs w:val="24"/>
        </w:rPr>
        <w:t xml:space="preserve"> connected</w:t>
      </w:r>
      <w:r w:rsidRPr="0036019A">
        <w:rPr>
          <w:sz w:val="24"/>
          <w:szCs w:val="24"/>
        </w:rPr>
        <w:t xml:space="preserve"> traveler</w:t>
      </w:r>
      <w:r w:rsidR="006F50E7">
        <w:rPr>
          <w:sz w:val="24"/>
          <w:szCs w:val="24"/>
        </w:rPr>
        <w:t>s</w:t>
      </w:r>
      <w:r w:rsidRPr="0036019A">
        <w:rPr>
          <w:sz w:val="24"/>
          <w:szCs w:val="24"/>
        </w:rPr>
        <w:t xml:space="preserve"> and vehicle</w:t>
      </w:r>
      <w:r w:rsidR="006F50E7">
        <w:rPr>
          <w:sz w:val="24"/>
          <w:szCs w:val="24"/>
        </w:rPr>
        <w:t>s</w:t>
      </w:r>
      <w:r w:rsidRPr="0036019A">
        <w:rPr>
          <w:sz w:val="24"/>
          <w:szCs w:val="24"/>
        </w:rPr>
        <w:t xml:space="preserve"> prior to being within DSRC range</w:t>
      </w:r>
      <w:r w:rsidR="00952768">
        <w:rPr>
          <w:sz w:val="24"/>
          <w:szCs w:val="24"/>
        </w:rPr>
        <w:t>.</w:t>
      </w:r>
    </w:p>
    <w:p w14:paraId="1CAE42BD" w14:textId="77777777" w:rsidR="000A5655" w:rsidRPr="0036019A" w:rsidRDefault="000A5655" w:rsidP="000A5655">
      <w:pPr>
        <w:rPr>
          <w:sz w:val="24"/>
          <w:szCs w:val="24"/>
          <w:u w:val="single"/>
        </w:rPr>
      </w:pPr>
      <w:r w:rsidRPr="0036019A">
        <w:rPr>
          <w:sz w:val="24"/>
          <w:szCs w:val="24"/>
          <w:u w:val="single"/>
        </w:rPr>
        <w:t>Mobile DSRC Message Handler</w:t>
      </w:r>
    </w:p>
    <w:p w14:paraId="6442FD49" w14:textId="51456B8A" w:rsidR="000A5655" w:rsidRPr="0036019A" w:rsidRDefault="000A5655" w:rsidP="000A5655">
      <w:pPr>
        <w:rPr>
          <w:sz w:val="24"/>
          <w:szCs w:val="24"/>
        </w:rPr>
      </w:pPr>
      <w:r w:rsidRPr="0036019A">
        <w:rPr>
          <w:sz w:val="24"/>
          <w:szCs w:val="24"/>
        </w:rPr>
        <w:t xml:space="preserve">Mobile phones are not yet equipped with </w:t>
      </w:r>
      <w:r w:rsidR="005436F2">
        <w:rPr>
          <w:sz w:val="24"/>
          <w:szCs w:val="24"/>
        </w:rPr>
        <w:t>DSRC communication technology</w:t>
      </w:r>
      <w:r w:rsidRPr="0036019A">
        <w:rPr>
          <w:sz w:val="24"/>
          <w:szCs w:val="24"/>
        </w:rPr>
        <w:t xml:space="preserve">.  In order to provide this functionality, the mobile device is paired (via Bluetooth) to a portable Arada radio.  The Arada Portable DSRC </w:t>
      </w:r>
      <w:r w:rsidRPr="00006AA2">
        <w:rPr>
          <w:sz w:val="24"/>
          <w:szCs w:val="24"/>
        </w:rPr>
        <w:t xml:space="preserve">radio </w:t>
      </w:r>
      <w:r w:rsidR="00952768">
        <w:rPr>
          <w:sz w:val="24"/>
          <w:szCs w:val="24"/>
        </w:rPr>
        <w:t xml:space="preserve">is </w:t>
      </w:r>
      <w:r w:rsidRPr="00006AA2">
        <w:rPr>
          <w:sz w:val="24"/>
          <w:szCs w:val="24"/>
        </w:rPr>
        <w:t xml:space="preserve">responsible for providing all the DSRC communication needs of the mobile device.  The transmission and receipt of all messages sent over DSRC </w:t>
      </w:r>
      <w:r w:rsidR="00952768">
        <w:rPr>
          <w:sz w:val="24"/>
          <w:szCs w:val="24"/>
        </w:rPr>
        <w:t xml:space="preserve">is </w:t>
      </w:r>
      <w:r w:rsidRPr="00006AA2">
        <w:rPr>
          <w:sz w:val="24"/>
          <w:szCs w:val="24"/>
        </w:rPr>
        <w:t>processed</w:t>
      </w:r>
      <w:r w:rsidR="005436F2" w:rsidRPr="00006AA2">
        <w:rPr>
          <w:sz w:val="24"/>
          <w:szCs w:val="24"/>
        </w:rPr>
        <w:t>, decoded, and formatted</w:t>
      </w:r>
      <w:r w:rsidRPr="00006AA2">
        <w:rPr>
          <w:sz w:val="24"/>
          <w:szCs w:val="24"/>
        </w:rPr>
        <w:t xml:space="preserve"> on this platform.  Software residing on the Arada is customized to provide functionality to the MDEA to control what messages are sent out.  The Arada also rece</w:t>
      </w:r>
      <w:r w:rsidRPr="0036019A">
        <w:rPr>
          <w:sz w:val="24"/>
          <w:szCs w:val="24"/>
        </w:rPr>
        <w:t>ive</w:t>
      </w:r>
      <w:r w:rsidR="00513C61">
        <w:rPr>
          <w:sz w:val="24"/>
          <w:szCs w:val="24"/>
        </w:rPr>
        <w:t>s</w:t>
      </w:r>
      <w:r w:rsidRPr="0036019A">
        <w:rPr>
          <w:sz w:val="24"/>
          <w:szCs w:val="24"/>
        </w:rPr>
        <w:t xml:space="preserve"> and pass</w:t>
      </w:r>
      <w:r w:rsidR="00513C61">
        <w:rPr>
          <w:sz w:val="24"/>
          <w:szCs w:val="24"/>
        </w:rPr>
        <w:t>es</w:t>
      </w:r>
      <w:r w:rsidRPr="0036019A">
        <w:rPr>
          <w:sz w:val="24"/>
          <w:szCs w:val="24"/>
        </w:rPr>
        <w:t xml:space="preserve"> on incoming DSRC messages from other devices. </w:t>
      </w:r>
    </w:p>
    <w:p w14:paraId="2ECC90CE" w14:textId="77777777" w:rsidR="00620927" w:rsidRPr="00620927" w:rsidRDefault="00620927" w:rsidP="000A5655">
      <w:pPr>
        <w:rPr>
          <w:sz w:val="24"/>
          <w:szCs w:val="24"/>
          <w:u w:val="single"/>
        </w:rPr>
      </w:pPr>
      <w:r w:rsidRPr="00620927">
        <w:rPr>
          <w:sz w:val="24"/>
          <w:szCs w:val="24"/>
          <w:u w:val="single"/>
        </w:rPr>
        <w:t>PSM – Personal Safety Message</w:t>
      </w:r>
    </w:p>
    <w:p w14:paraId="09B81C4A" w14:textId="04863A67" w:rsidR="00FF1F5A" w:rsidRPr="00FF1F5A" w:rsidRDefault="00FF1F5A" w:rsidP="00FF1F5A">
      <w:pPr>
        <w:rPr>
          <w:sz w:val="24"/>
          <w:szCs w:val="24"/>
        </w:rPr>
      </w:pPr>
      <w:r w:rsidRPr="00FF1F5A">
        <w:rPr>
          <w:sz w:val="24"/>
          <w:szCs w:val="24"/>
        </w:rPr>
        <w:t xml:space="preserve">The PSM </w:t>
      </w:r>
      <w:r w:rsidRPr="00006AA2">
        <w:rPr>
          <w:sz w:val="24"/>
          <w:szCs w:val="24"/>
        </w:rPr>
        <w:t xml:space="preserve">message </w:t>
      </w:r>
      <w:r w:rsidR="00513C61">
        <w:rPr>
          <w:sz w:val="24"/>
          <w:szCs w:val="24"/>
        </w:rPr>
        <w:t xml:space="preserve">is </w:t>
      </w:r>
      <w:r w:rsidRPr="00FF1F5A">
        <w:rPr>
          <w:sz w:val="24"/>
          <w:szCs w:val="24"/>
        </w:rPr>
        <w:t xml:space="preserve">transmitted at a configurable frequency by the mobile device when </w:t>
      </w:r>
      <w:r w:rsidR="00513C61">
        <w:rPr>
          <w:sz w:val="24"/>
          <w:szCs w:val="24"/>
        </w:rPr>
        <w:t>a</w:t>
      </w:r>
      <w:r w:rsidRPr="00FF1F5A">
        <w:rPr>
          <w:sz w:val="24"/>
          <w:szCs w:val="24"/>
        </w:rPr>
        <w:t xml:space="preserve"> </w:t>
      </w:r>
      <w:r w:rsidR="00513C61">
        <w:rPr>
          <w:sz w:val="24"/>
          <w:szCs w:val="24"/>
        </w:rPr>
        <w:t xml:space="preserve">connected </w:t>
      </w:r>
      <w:r w:rsidRPr="00FF1F5A">
        <w:rPr>
          <w:sz w:val="24"/>
          <w:szCs w:val="24"/>
        </w:rPr>
        <w:t xml:space="preserve">traveler </w:t>
      </w:r>
      <w:r w:rsidR="00513C61">
        <w:rPr>
          <w:sz w:val="24"/>
          <w:szCs w:val="24"/>
        </w:rPr>
        <w:t xml:space="preserve">is </w:t>
      </w:r>
      <w:r w:rsidRPr="00FF1F5A">
        <w:rPr>
          <w:sz w:val="24"/>
          <w:szCs w:val="24"/>
        </w:rPr>
        <w:t xml:space="preserve">not within a vehicle.  By sending a PSM, the mobile device broadcasts its location, direction of travel and </w:t>
      </w:r>
      <w:r w:rsidR="005436F2">
        <w:rPr>
          <w:sz w:val="24"/>
          <w:szCs w:val="24"/>
        </w:rPr>
        <w:t>group information (if applicable)</w:t>
      </w:r>
      <w:r w:rsidRPr="00FF1F5A">
        <w:rPr>
          <w:sz w:val="24"/>
          <w:szCs w:val="24"/>
        </w:rPr>
        <w:t xml:space="preserve">.  </w:t>
      </w:r>
      <w:r w:rsidR="005436F2">
        <w:rPr>
          <w:sz w:val="24"/>
          <w:szCs w:val="24"/>
        </w:rPr>
        <w:t>Connected t</w:t>
      </w:r>
      <w:r w:rsidRPr="00FF1F5A">
        <w:rPr>
          <w:sz w:val="24"/>
          <w:szCs w:val="24"/>
        </w:rPr>
        <w:t xml:space="preserve">ravelers within </w:t>
      </w:r>
      <w:r w:rsidRPr="00FF1F5A">
        <w:rPr>
          <w:sz w:val="24"/>
          <w:szCs w:val="24"/>
        </w:rPr>
        <w:lastRenderedPageBreak/>
        <w:t xml:space="preserve">an ad-hoc travel group stop sending </w:t>
      </w:r>
      <w:r w:rsidR="005436F2">
        <w:rPr>
          <w:sz w:val="24"/>
          <w:szCs w:val="24"/>
        </w:rPr>
        <w:t xml:space="preserve">individual </w:t>
      </w:r>
      <w:r w:rsidRPr="00FF1F5A">
        <w:rPr>
          <w:sz w:val="24"/>
          <w:szCs w:val="24"/>
        </w:rPr>
        <w:t xml:space="preserve">PSMs since their </w:t>
      </w:r>
      <w:r w:rsidRPr="00006AA2">
        <w:rPr>
          <w:sz w:val="24"/>
          <w:szCs w:val="24"/>
        </w:rPr>
        <w:t>safety is represented</w:t>
      </w:r>
      <w:r w:rsidRPr="00FF1F5A">
        <w:rPr>
          <w:sz w:val="24"/>
          <w:szCs w:val="24"/>
        </w:rPr>
        <w:t xml:space="preserve"> by the ad-hoc travel group leader’s mobile device. PSM data format is </w:t>
      </w:r>
      <w:r w:rsidR="00B36FA4">
        <w:rPr>
          <w:sz w:val="24"/>
          <w:szCs w:val="24"/>
        </w:rPr>
        <w:t>as specified in SAE J2375:2016.</w:t>
      </w:r>
    </w:p>
    <w:p w14:paraId="7721E9D8" w14:textId="77777777" w:rsidR="00FF1F5A" w:rsidRPr="00FF1F5A" w:rsidRDefault="00FF1F5A" w:rsidP="00FF1F5A">
      <w:pPr>
        <w:pStyle w:val="ListParagraph"/>
        <w:numPr>
          <w:ilvl w:val="0"/>
          <w:numId w:val="27"/>
        </w:numPr>
        <w:spacing w:after="0" w:line="264" w:lineRule="auto"/>
        <w:rPr>
          <w:sz w:val="24"/>
          <w:szCs w:val="24"/>
        </w:rPr>
      </w:pPr>
      <w:r w:rsidRPr="00FF1F5A">
        <w:rPr>
          <w:sz w:val="24"/>
          <w:szCs w:val="24"/>
        </w:rPr>
        <w:t>Fields</w:t>
      </w:r>
    </w:p>
    <w:p w14:paraId="6B14EEB0" w14:textId="77777777" w:rsidR="00FF1F5A" w:rsidRPr="00FF1F5A" w:rsidRDefault="00FF1F5A" w:rsidP="00FF1F5A">
      <w:pPr>
        <w:pStyle w:val="ListParagraph"/>
        <w:numPr>
          <w:ilvl w:val="1"/>
          <w:numId w:val="27"/>
        </w:numPr>
        <w:spacing w:after="0" w:line="264" w:lineRule="auto"/>
        <w:rPr>
          <w:sz w:val="24"/>
          <w:szCs w:val="24"/>
        </w:rPr>
      </w:pPr>
      <w:r w:rsidRPr="00FF1F5A">
        <w:rPr>
          <w:sz w:val="24"/>
          <w:szCs w:val="24"/>
        </w:rPr>
        <w:t>Date [datetime]: date and time that this message information corresponds to.</w:t>
      </w:r>
    </w:p>
    <w:p w14:paraId="1D15D372" w14:textId="77777777" w:rsidR="00FF1F5A" w:rsidRPr="00FF1F5A" w:rsidRDefault="00FF1F5A" w:rsidP="00FF1F5A">
      <w:pPr>
        <w:pStyle w:val="ListParagraph"/>
        <w:numPr>
          <w:ilvl w:val="1"/>
          <w:numId w:val="27"/>
        </w:numPr>
        <w:spacing w:after="0" w:line="264" w:lineRule="auto"/>
        <w:rPr>
          <w:sz w:val="24"/>
          <w:szCs w:val="24"/>
        </w:rPr>
      </w:pPr>
      <w:r w:rsidRPr="00FF1F5A">
        <w:rPr>
          <w:sz w:val="24"/>
          <w:szCs w:val="24"/>
        </w:rPr>
        <w:t>Latitude [floating point number]: Latitude where traveler is.</w:t>
      </w:r>
    </w:p>
    <w:p w14:paraId="695D797A" w14:textId="77777777" w:rsidR="00FF1F5A" w:rsidRPr="00FF1F5A" w:rsidRDefault="00FF1F5A" w:rsidP="00FF1F5A">
      <w:pPr>
        <w:pStyle w:val="ListParagraph"/>
        <w:numPr>
          <w:ilvl w:val="1"/>
          <w:numId w:val="27"/>
        </w:numPr>
        <w:spacing w:after="0" w:line="264" w:lineRule="auto"/>
        <w:rPr>
          <w:sz w:val="24"/>
          <w:szCs w:val="24"/>
        </w:rPr>
      </w:pPr>
      <w:r w:rsidRPr="00FF1F5A">
        <w:rPr>
          <w:sz w:val="24"/>
          <w:szCs w:val="24"/>
        </w:rPr>
        <w:t>Longitude [floating point number]: Longitude where traveler is.</w:t>
      </w:r>
    </w:p>
    <w:p w14:paraId="420A3EF2" w14:textId="77777777" w:rsidR="00FF1F5A" w:rsidRPr="00FF1F5A" w:rsidRDefault="00FF1F5A" w:rsidP="00FF1F5A">
      <w:pPr>
        <w:pStyle w:val="ListParagraph"/>
        <w:numPr>
          <w:ilvl w:val="1"/>
          <w:numId w:val="27"/>
        </w:numPr>
        <w:spacing w:after="0" w:line="264" w:lineRule="auto"/>
        <w:rPr>
          <w:sz w:val="24"/>
          <w:szCs w:val="24"/>
        </w:rPr>
      </w:pPr>
      <w:r w:rsidRPr="00FF1F5A">
        <w:rPr>
          <w:sz w:val="24"/>
          <w:szCs w:val="24"/>
        </w:rPr>
        <w:t>Elevation [floating point number]: Elevation where traveler is.</w:t>
      </w:r>
    </w:p>
    <w:p w14:paraId="1E1DACE6" w14:textId="77777777" w:rsidR="00FF1F5A" w:rsidRPr="00FF1F5A" w:rsidRDefault="00FF1F5A" w:rsidP="00FF1F5A">
      <w:pPr>
        <w:pStyle w:val="ListParagraph"/>
        <w:numPr>
          <w:ilvl w:val="1"/>
          <w:numId w:val="27"/>
        </w:numPr>
        <w:spacing w:after="0" w:line="264" w:lineRule="auto"/>
        <w:rPr>
          <w:sz w:val="24"/>
          <w:szCs w:val="24"/>
        </w:rPr>
      </w:pPr>
      <w:r w:rsidRPr="00FF1F5A">
        <w:rPr>
          <w:sz w:val="24"/>
          <w:szCs w:val="24"/>
        </w:rPr>
        <w:t>Position Accuracy [floating point number]: Position Accuracy of location where traveler is.</w:t>
      </w:r>
    </w:p>
    <w:p w14:paraId="737EA501" w14:textId="77777777" w:rsidR="00FF1F5A" w:rsidRPr="00FF1F5A" w:rsidRDefault="00FF1F5A" w:rsidP="00FF1F5A">
      <w:pPr>
        <w:pStyle w:val="ListParagraph"/>
        <w:numPr>
          <w:ilvl w:val="1"/>
          <w:numId w:val="27"/>
        </w:numPr>
        <w:spacing w:after="0" w:line="264" w:lineRule="auto"/>
        <w:rPr>
          <w:sz w:val="24"/>
          <w:szCs w:val="24"/>
        </w:rPr>
      </w:pPr>
      <w:r w:rsidRPr="00FF1F5A">
        <w:rPr>
          <w:sz w:val="24"/>
          <w:szCs w:val="24"/>
        </w:rPr>
        <w:t>Speed [floating point number]: Speed of traveler.</w:t>
      </w:r>
    </w:p>
    <w:p w14:paraId="5C8D1312" w14:textId="77777777" w:rsidR="00FF1F5A" w:rsidRPr="00FF1F5A" w:rsidRDefault="00FF1F5A" w:rsidP="00FF1F5A">
      <w:pPr>
        <w:pStyle w:val="ListParagraph"/>
        <w:numPr>
          <w:ilvl w:val="1"/>
          <w:numId w:val="27"/>
        </w:numPr>
        <w:spacing w:after="0" w:line="264" w:lineRule="auto"/>
        <w:rPr>
          <w:sz w:val="24"/>
          <w:szCs w:val="24"/>
        </w:rPr>
      </w:pPr>
      <w:r w:rsidRPr="00FF1F5A">
        <w:rPr>
          <w:sz w:val="24"/>
          <w:szCs w:val="24"/>
        </w:rPr>
        <w:t>Heading [floating point number]: Heading of traveler.</w:t>
      </w:r>
    </w:p>
    <w:p w14:paraId="2B216F2F" w14:textId="77777777" w:rsidR="00FF1F5A" w:rsidRPr="00FF1F5A" w:rsidRDefault="00FF1F5A" w:rsidP="00FF1F5A">
      <w:pPr>
        <w:pStyle w:val="ListParagraph"/>
        <w:numPr>
          <w:ilvl w:val="1"/>
          <w:numId w:val="27"/>
        </w:numPr>
        <w:spacing w:after="0" w:line="264" w:lineRule="auto"/>
        <w:rPr>
          <w:sz w:val="24"/>
          <w:szCs w:val="24"/>
        </w:rPr>
      </w:pPr>
      <w:r w:rsidRPr="00FF1F5A">
        <w:rPr>
          <w:sz w:val="24"/>
          <w:szCs w:val="24"/>
        </w:rPr>
        <w:t>PSM Number of Peds [int]: Number of pedestrians represented by the PSM.</w:t>
      </w:r>
    </w:p>
    <w:p w14:paraId="3CB32927" w14:textId="77777777" w:rsidR="00FF1F5A" w:rsidRPr="00FF1F5A" w:rsidRDefault="00FF1F5A" w:rsidP="00FF1F5A">
      <w:pPr>
        <w:pStyle w:val="ListParagraph"/>
        <w:numPr>
          <w:ilvl w:val="1"/>
          <w:numId w:val="27"/>
        </w:numPr>
        <w:spacing w:after="0" w:line="264" w:lineRule="auto"/>
        <w:rPr>
          <w:sz w:val="24"/>
          <w:szCs w:val="24"/>
        </w:rPr>
      </w:pPr>
      <w:r w:rsidRPr="00FF1F5A">
        <w:rPr>
          <w:sz w:val="24"/>
          <w:szCs w:val="24"/>
        </w:rPr>
        <w:t>PSM Radius of Protection [floating point number]:  Radius from Lat/Long that represents the pedestrian’s space. Set in 0.1 meter increments.</w:t>
      </w:r>
    </w:p>
    <w:p w14:paraId="403E9728" w14:textId="3F070F97" w:rsidR="00FF1F5A" w:rsidRPr="00FF1F5A" w:rsidRDefault="00FF1F5A" w:rsidP="00FF1F5A">
      <w:pPr>
        <w:pStyle w:val="ListParagraph"/>
        <w:numPr>
          <w:ilvl w:val="1"/>
          <w:numId w:val="27"/>
        </w:numPr>
        <w:spacing w:after="0" w:line="264" w:lineRule="auto"/>
        <w:rPr>
          <w:sz w:val="24"/>
          <w:szCs w:val="24"/>
        </w:rPr>
      </w:pPr>
      <w:r w:rsidRPr="00FF1F5A">
        <w:rPr>
          <w:sz w:val="24"/>
          <w:szCs w:val="24"/>
        </w:rPr>
        <w:t>PSM Path History: The PSM shall specify the pedestrian path history for the last 5 seconds. Lat/Long of location, timestamp</w:t>
      </w:r>
      <w:r w:rsidR="00B36FA4">
        <w:rPr>
          <w:sz w:val="24"/>
          <w:szCs w:val="24"/>
        </w:rPr>
        <w:t>.</w:t>
      </w:r>
    </w:p>
    <w:p w14:paraId="3C39B924" w14:textId="133D3848" w:rsidR="00FF1F5A" w:rsidRDefault="00FF1F5A" w:rsidP="00FF1F5A">
      <w:pPr>
        <w:pStyle w:val="ListParagraph"/>
        <w:numPr>
          <w:ilvl w:val="1"/>
          <w:numId w:val="27"/>
        </w:numPr>
        <w:spacing w:before="40" w:after="40" w:line="240" w:lineRule="auto"/>
        <w:contextualSpacing w:val="0"/>
        <w:rPr>
          <w:sz w:val="24"/>
          <w:szCs w:val="24"/>
        </w:rPr>
      </w:pPr>
      <w:r w:rsidRPr="00FF1F5A">
        <w:rPr>
          <w:sz w:val="24"/>
          <w:szCs w:val="24"/>
        </w:rPr>
        <w:t>Path Prediction: The PSM shall specify the pedestrian path prediction predicted as a straight line of travel.</w:t>
      </w:r>
    </w:p>
    <w:p w14:paraId="2EA4D99B" w14:textId="77777777" w:rsidR="00FF1F5A" w:rsidRPr="00FF1F5A" w:rsidRDefault="00FF1F5A" w:rsidP="00FF1F5A">
      <w:pPr>
        <w:pStyle w:val="ListParagraph"/>
        <w:spacing w:before="40" w:after="40" w:line="240" w:lineRule="auto"/>
        <w:ind w:left="1440"/>
        <w:contextualSpacing w:val="0"/>
        <w:rPr>
          <w:sz w:val="24"/>
          <w:szCs w:val="24"/>
        </w:rPr>
      </w:pPr>
    </w:p>
    <w:p w14:paraId="5B4FD0EA" w14:textId="77777777" w:rsidR="00620927" w:rsidRPr="00620927" w:rsidRDefault="00620927" w:rsidP="00620927">
      <w:pPr>
        <w:rPr>
          <w:sz w:val="24"/>
          <w:szCs w:val="24"/>
          <w:u w:val="single"/>
        </w:rPr>
      </w:pPr>
      <w:r w:rsidRPr="00620927">
        <w:rPr>
          <w:sz w:val="24"/>
          <w:szCs w:val="24"/>
          <w:u w:val="single"/>
        </w:rPr>
        <w:t>PMM – Personal Mobility Message</w:t>
      </w:r>
    </w:p>
    <w:p w14:paraId="47BE6FC5" w14:textId="200E8890" w:rsidR="000A5655" w:rsidRPr="004767F9" w:rsidRDefault="000A5655" w:rsidP="000A5655">
      <w:pPr>
        <w:pStyle w:val="ListParagraph"/>
        <w:ind w:left="0"/>
        <w:rPr>
          <w:sz w:val="24"/>
          <w:szCs w:val="24"/>
        </w:rPr>
      </w:pPr>
      <w:r w:rsidRPr="004767F9">
        <w:rPr>
          <w:sz w:val="24"/>
          <w:szCs w:val="24"/>
        </w:rPr>
        <w:t xml:space="preserve">PmmType </w:t>
      </w:r>
    </w:p>
    <w:p w14:paraId="6FD2A118" w14:textId="77777777" w:rsidR="000A5655" w:rsidRPr="004767F9" w:rsidRDefault="000A5655" w:rsidP="000A5655">
      <w:pPr>
        <w:pStyle w:val="ListParagraph"/>
        <w:ind w:left="0"/>
        <w:rPr>
          <w:sz w:val="24"/>
          <w:szCs w:val="24"/>
        </w:rPr>
      </w:pPr>
      <w:r w:rsidRPr="004767F9">
        <w:rPr>
          <w:sz w:val="24"/>
          <w:szCs w:val="24"/>
        </w:rPr>
        <w:t>{</w:t>
      </w:r>
    </w:p>
    <w:p w14:paraId="7E7B0F53" w14:textId="77777777" w:rsidR="000A5655" w:rsidRPr="004767F9" w:rsidRDefault="000A5655" w:rsidP="000A5655">
      <w:pPr>
        <w:pStyle w:val="ListParagraph"/>
        <w:ind w:left="0"/>
        <w:rPr>
          <w:sz w:val="24"/>
          <w:szCs w:val="24"/>
        </w:rPr>
      </w:pPr>
      <w:r w:rsidRPr="004767F9">
        <w:rPr>
          <w:sz w:val="24"/>
          <w:szCs w:val="24"/>
        </w:rPr>
        <w:t>New,</w:t>
      </w:r>
    </w:p>
    <w:p w14:paraId="5207DBDC" w14:textId="77777777" w:rsidR="000A5655" w:rsidRPr="004767F9" w:rsidRDefault="000A5655" w:rsidP="000A5655">
      <w:pPr>
        <w:pStyle w:val="ListParagraph"/>
        <w:ind w:left="0"/>
        <w:rPr>
          <w:sz w:val="24"/>
          <w:szCs w:val="24"/>
        </w:rPr>
      </w:pPr>
      <w:r w:rsidRPr="004767F9">
        <w:rPr>
          <w:sz w:val="24"/>
          <w:szCs w:val="24"/>
        </w:rPr>
        <w:t xml:space="preserve">Updated, </w:t>
      </w:r>
    </w:p>
    <w:p w14:paraId="128A78BE" w14:textId="77777777" w:rsidR="000A5655" w:rsidRPr="004767F9" w:rsidRDefault="000A5655" w:rsidP="000A5655">
      <w:pPr>
        <w:pStyle w:val="ListParagraph"/>
        <w:ind w:left="0"/>
        <w:rPr>
          <w:sz w:val="24"/>
          <w:szCs w:val="24"/>
        </w:rPr>
      </w:pPr>
      <w:r w:rsidRPr="004767F9">
        <w:rPr>
          <w:sz w:val="24"/>
          <w:szCs w:val="24"/>
        </w:rPr>
        <w:t>Arrive,</w:t>
      </w:r>
    </w:p>
    <w:p w14:paraId="6546C120" w14:textId="77777777" w:rsidR="000A5655" w:rsidRPr="004767F9" w:rsidRDefault="000A5655" w:rsidP="000A5655">
      <w:pPr>
        <w:pStyle w:val="ListParagraph"/>
        <w:ind w:left="0"/>
        <w:rPr>
          <w:sz w:val="24"/>
          <w:szCs w:val="24"/>
        </w:rPr>
      </w:pPr>
      <w:r w:rsidRPr="004767F9">
        <w:rPr>
          <w:sz w:val="24"/>
          <w:szCs w:val="24"/>
        </w:rPr>
        <w:t>Response</w:t>
      </w:r>
    </w:p>
    <w:p w14:paraId="666BD9FD" w14:textId="77777777" w:rsidR="000A5655" w:rsidRPr="004767F9" w:rsidRDefault="000A5655" w:rsidP="000A5655">
      <w:pPr>
        <w:pStyle w:val="ListParagraph"/>
        <w:ind w:left="0"/>
        <w:rPr>
          <w:sz w:val="24"/>
          <w:szCs w:val="24"/>
        </w:rPr>
      </w:pPr>
      <w:r w:rsidRPr="004767F9">
        <w:rPr>
          <w:sz w:val="24"/>
          <w:szCs w:val="24"/>
        </w:rPr>
        <w:t>}</w:t>
      </w:r>
    </w:p>
    <w:p w14:paraId="5296B84B" w14:textId="77777777" w:rsidR="000A5655" w:rsidRPr="004767F9" w:rsidRDefault="000A5655" w:rsidP="000A5655">
      <w:pPr>
        <w:pStyle w:val="ListParagraph"/>
        <w:ind w:left="0"/>
        <w:rPr>
          <w:sz w:val="24"/>
          <w:szCs w:val="24"/>
        </w:rPr>
      </w:pPr>
    </w:p>
    <w:p w14:paraId="7B28F8F9" w14:textId="77777777" w:rsidR="000A5655" w:rsidRPr="004767F9" w:rsidRDefault="000A5655" w:rsidP="000A5655">
      <w:pPr>
        <w:pStyle w:val="ListParagraph"/>
        <w:ind w:left="0"/>
        <w:rPr>
          <w:sz w:val="24"/>
          <w:szCs w:val="24"/>
        </w:rPr>
      </w:pPr>
      <w:r w:rsidRPr="004767F9">
        <w:rPr>
          <w:sz w:val="24"/>
          <w:szCs w:val="24"/>
        </w:rPr>
        <w:t>ModeOfTransportType</w:t>
      </w:r>
    </w:p>
    <w:p w14:paraId="6DE45F97" w14:textId="77777777" w:rsidR="000A5655" w:rsidRPr="004767F9" w:rsidRDefault="000A5655" w:rsidP="000A5655">
      <w:pPr>
        <w:pStyle w:val="ListParagraph"/>
        <w:ind w:left="0"/>
        <w:rPr>
          <w:sz w:val="24"/>
          <w:szCs w:val="24"/>
        </w:rPr>
      </w:pPr>
      <w:r w:rsidRPr="004767F9">
        <w:rPr>
          <w:sz w:val="24"/>
          <w:szCs w:val="24"/>
        </w:rPr>
        <w:t>{</w:t>
      </w:r>
    </w:p>
    <w:p w14:paraId="6D341CDD" w14:textId="77777777" w:rsidR="000A5655" w:rsidRPr="004767F9" w:rsidRDefault="000A5655" w:rsidP="000A5655">
      <w:pPr>
        <w:pStyle w:val="ListParagraph"/>
        <w:ind w:left="0"/>
        <w:rPr>
          <w:sz w:val="24"/>
          <w:szCs w:val="24"/>
        </w:rPr>
      </w:pPr>
      <w:r w:rsidRPr="004767F9">
        <w:rPr>
          <w:sz w:val="24"/>
          <w:szCs w:val="24"/>
        </w:rPr>
        <w:t>NoPreference = 0,</w:t>
      </w:r>
    </w:p>
    <w:p w14:paraId="0344319E" w14:textId="77777777" w:rsidR="000A5655" w:rsidRPr="004767F9" w:rsidRDefault="000A5655" w:rsidP="000A5655">
      <w:pPr>
        <w:pStyle w:val="ListParagraph"/>
        <w:ind w:left="0"/>
        <w:rPr>
          <w:sz w:val="24"/>
          <w:szCs w:val="24"/>
        </w:rPr>
      </w:pPr>
      <w:r w:rsidRPr="004767F9">
        <w:rPr>
          <w:sz w:val="24"/>
          <w:szCs w:val="24"/>
        </w:rPr>
        <w:t>Transit=1,</w:t>
      </w:r>
    </w:p>
    <w:p w14:paraId="6A301A17" w14:textId="77777777" w:rsidR="000A5655" w:rsidRPr="004767F9" w:rsidRDefault="000A5655" w:rsidP="000A5655">
      <w:pPr>
        <w:pStyle w:val="ListParagraph"/>
        <w:ind w:left="0"/>
        <w:rPr>
          <w:sz w:val="24"/>
          <w:szCs w:val="24"/>
        </w:rPr>
      </w:pPr>
      <w:r w:rsidRPr="004767F9">
        <w:rPr>
          <w:sz w:val="24"/>
          <w:szCs w:val="24"/>
        </w:rPr>
        <w:t>Taxi=2,</w:t>
      </w:r>
    </w:p>
    <w:p w14:paraId="5265DE31" w14:textId="77777777" w:rsidR="000A5655" w:rsidRPr="004767F9" w:rsidRDefault="000A5655" w:rsidP="000A5655">
      <w:pPr>
        <w:pStyle w:val="ListParagraph"/>
        <w:ind w:left="0"/>
        <w:rPr>
          <w:sz w:val="24"/>
          <w:szCs w:val="24"/>
        </w:rPr>
      </w:pPr>
      <w:r w:rsidRPr="004767F9">
        <w:rPr>
          <w:sz w:val="24"/>
          <w:szCs w:val="24"/>
        </w:rPr>
        <w:t>RideShare=3</w:t>
      </w:r>
    </w:p>
    <w:p w14:paraId="2909D59E" w14:textId="77777777" w:rsidR="000A5655" w:rsidRPr="004767F9" w:rsidRDefault="000A5655" w:rsidP="000A5655">
      <w:pPr>
        <w:pStyle w:val="ListParagraph"/>
        <w:ind w:left="0"/>
        <w:rPr>
          <w:sz w:val="24"/>
          <w:szCs w:val="24"/>
        </w:rPr>
      </w:pPr>
      <w:r w:rsidRPr="004767F9">
        <w:rPr>
          <w:sz w:val="24"/>
          <w:szCs w:val="24"/>
        </w:rPr>
        <w:t>}</w:t>
      </w:r>
    </w:p>
    <w:p w14:paraId="7954E3BD" w14:textId="77777777" w:rsidR="000A5655" w:rsidRPr="004767F9" w:rsidRDefault="000A5655" w:rsidP="000A5655">
      <w:pPr>
        <w:pStyle w:val="ListParagraph"/>
        <w:ind w:left="0"/>
        <w:rPr>
          <w:sz w:val="24"/>
          <w:szCs w:val="24"/>
        </w:rPr>
      </w:pPr>
    </w:p>
    <w:p w14:paraId="48B1C597" w14:textId="77777777" w:rsidR="000A5655" w:rsidRPr="004767F9" w:rsidRDefault="000A5655" w:rsidP="000A5655">
      <w:pPr>
        <w:pStyle w:val="ListParagraph"/>
        <w:ind w:left="0"/>
        <w:rPr>
          <w:sz w:val="24"/>
          <w:szCs w:val="24"/>
        </w:rPr>
      </w:pPr>
      <w:r w:rsidRPr="004767F9">
        <w:rPr>
          <w:sz w:val="24"/>
          <w:szCs w:val="24"/>
        </w:rPr>
        <w:t>MobilityNeedsType</w:t>
      </w:r>
    </w:p>
    <w:p w14:paraId="66F61C7A" w14:textId="77777777" w:rsidR="000A5655" w:rsidRPr="004767F9" w:rsidRDefault="000A5655" w:rsidP="000A5655">
      <w:pPr>
        <w:pStyle w:val="ListParagraph"/>
        <w:ind w:left="0"/>
        <w:rPr>
          <w:sz w:val="24"/>
          <w:szCs w:val="24"/>
        </w:rPr>
      </w:pPr>
      <w:r w:rsidRPr="004767F9">
        <w:rPr>
          <w:sz w:val="24"/>
          <w:szCs w:val="24"/>
        </w:rPr>
        <w:t>{</w:t>
      </w:r>
    </w:p>
    <w:p w14:paraId="0AAF605F" w14:textId="77777777" w:rsidR="000A5655" w:rsidRPr="004767F9" w:rsidRDefault="000A5655" w:rsidP="000A5655">
      <w:pPr>
        <w:pStyle w:val="ListParagraph"/>
        <w:ind w:left="0"/>
        <w:rPr>
          <w:sz w:val="24"/>
          <w:szCs w:val="24"/>
        </w:rPr>
      </w:pPr>
      <w:r w:rsidRPr="004767F9">
        <w:rPr>
          <w:sz w:val="24"/>
          <w:szCs w:val="24"/>
        </w:rPr>
        <w:t>NoSpecialNeeds=0,</w:t>
      </w:r>
    </w:p>
    <w:p w14:paraId="0510CD25" w14:textId="77777777" w:rsidR="000A5655" w:rsidRPr="004767F9" w:rsidRDefault="000A5655" w:rsidP="000A5655">
      <w:pPr>
        <w:pStyle w:val="ListParagraph"/>
        <w:ind w:left="0"/>
        <w:rPr>
          <w:sz w:val="24"/>
          <w:szCs w:val="24"/>
        </w:rPr>
      </w:pPr>
      <w:r w:rsidRPr="004767F9">
        <w:rPr>
          <w:sz w:val="24"/>
          <w:szCs w:val="24"/>
        </w:rPr>
        <w:t>Wheelchair=1</w:t>
      </w:r>
    </w:p>
    <w:p w14:paraId="709AB37E" w14:textId="77777777" w:rsidR="000A5655" w:rsidRPr="004767F9" w:rsidRDefault="000A5655" w:rsidP="000A5655">
      <w:pPr>
        <w:pStyle w:val="ListParagraph"/>
        <w:ind w:left="0"/>
        <w:rPr>
          <w:sz w:val="24"/>
          <w:szCs w:val="24"/>
        </w:rPr>
      </w:pPr>
      <w:r w:rsidRPr="004767F9">
        <w:rPr>
          <w:sz w:val="24"/>
          <w:szCs w:val="24"/>
        </w:rPr>
        <w:t>}</w:t>
      </w:r>
    </w:p>
    <w:p w14:paraId="79E4EBAC" w14:textId="3473B9DA" w:rsidR="000A5655" w:rsidRPr="004767F9" w:rsidRDefault="000A5655" w:rsidP="000A5655">
      <w:pPr>
        <w:rPr>
          <w:sz w:val="24"/>
          <w:szCs w:val="24"/>
          <w:lang w:eastAsia="x-none"/>
        </w:rPr>
      </w:pPr>
      <w:r w:rsidRPr="004767F9">
        <w:rPr>
          <w:sz w:val="24"/>
          <w:szCs w:val="24"/>
          <w:lang w:eastAsia="x-none"/>
        </w:rPr>
        <w:lastRenderedPageBreak/>
        <w:t xml:space="preserve">PMM messages are transmitted by a </w:t>
      </w:r>
      <w:r w:rsidR="00513C61">
        <w:rPr>
          <w:sz w:val="24"/>
          <w:szCs w:val="24"/>
          <w:lang w:eastAsia="x-none"/>
        </w:rPr>
        <w:t xml:space="preserve">connected </w:t>
      </w:r>
      <w:r w:rsidRPr="004767F9">
        <w:rPr>
          <w:sz w:val="24"/>
          <w:szCs w:val="24"/>
          <w:lang w:eastAsia="x-none"/>
        </w:rPr>
        <w:t xml:space="preserve">traveler’s mobile device </w:t>
      </w:r>
      <w:r w:rsidR="00337C71" w:rsidRPr="004767F9">
        <w:rPr>
          <w:sz w:val="24"/>
          <w:szCs w:val="24"/>
          <w:lang w:eastAsia="x-none"/>
        </w:rPr>
        <w:t>at a configurable frequency</w:t>
      </w:r>
      <w:r w:rsidR="00337C71">
        <w:rPr>
          <w:sz w:val="24"/>
          <w:szCs w:val="24"/>
          <w:lang w:eastAsia="x-none"/>
        </w:rPr>
        <w:t>; transmitting</w:t>
      </w:r>
      <w:r w:rsidR="00337C71" w:rsidRPr="004767F9">
        <w:rPr>
          <w:sz w:val="24"/>
          <w:szCs w:val="24"/>
          <w:lang w:eastAsia="x-none"/>
        </w:rPr>
        <w:t xml:space="preserve"> </w:t>
      </w:r>
      <w:r w:rsidRPr="004767F9">
        <w:rPr>
          <w:sz w:val="24"/>
          <w:szCs w:val="24"/>
          <w:lang w:eastAsia="x-none"/>
        </w:rPr>
        <w:t xml:space="preserve">when </w:t>
      </w:r>
      <w:r w:rsidR="00337C71">
        <w:rPr>
          <w:sz w:val="24"/>
          <w:szCs w:val="24"/>
          <w:lang w:eastAsia="x-none"/>
        </w:rPr>
        <w:t>travel arrangement and seat reservation is desired.  Once activated, PMMs</w:t>
      </w:r>
      <w:r w:rsidRPr="004767F9">
        <w:rPr>
          <w:sz w:val="24"/>
          <w:szCs w:val="24"/>
          <w:lang w:eastAsia="x-none"/>
        </w:rPr>
        <w:t xml:space="preserve"> are continually transmitted by a traveler’s mobile device until a response is obtained from a responding vehicle.  </w:t>
      </w:r>
      <w:r w:rsidR="00337C71">
        <w:rPr>
          <w:sz w:val="24"/>
          <w:szCs w:val="24"/>
          <w:lang w:eastAsia="x-none"/>
        </w:rPr>
        <w:t>Connected t</w:t>
      </w:r>
      <w:r w:rsidRPr="004767F9">
        <w:rPr>
          <w:sz w:val="24"/>
          <w:szCs w:val="24"/>
          <w:lang w:eastAsia="x-none"/>
        </w:rPr>
        <w:t xml:space="preserve">ravelers with the same travel arrangements are grouped, and only one PMM request </w:t>
      </w:r>
      <w:r w:rsidR="00337C71">
        <w:rPr>
          <w:sz w:val="24"/>
          <w:szCs w:val="24"/>
          <w:lang w:eastAsia="x-none"/>
        </w:rPr>
        <w:t>is</w:t>
      </w:r>
      <w:r w:rsidRPr="004767F9">
        <w:rPr>
          <w:sz w:val="24"/>
          <w:szCs w:val="24"/>
          <w:lang w:eastAsia="x-none"/>
        </w:rPr>
        <w:t xml:space="preserve"> generated to represent the entire travel group.  Cancellation of a trip is performed by the traveler </w:t>
      </w:r>
      <w:r w:rsidR="00513C61">
        <w:rPr>
          <w:sz w:val="24"/>
          <w:szCs w:val="24"/>
          <w:lang w:eastAsia="x-none"/>
        </w:rPr>
        <w:t>sending an Update message with zero</w:t>
      </w:r>
      <w:r w:rsidRPr="004767F9">
        <w:rPr>
          <w:sz w:val="24"/>
          <w:szCs w:val="24"/>
          <w:lang w:eastAsia="x-none"/>
        </w:rPr>
        <w:t xml:space="preserve"> seats requested.</w:t>
      </w:r>
    </w:p>
    <w:p w14:paraId="5E320BE9" w14:textId="77777777" w:rsidR="000A5655" w:rsidRPr="004767F9" w:rsidRDefault="000A5655" w:rsidP="000A5655">
      <w:pPr>
        <w:pStyle w:val="ListParagraph"/>
        <w:numPr>
          <w:ilvl w:val="0"/>
          <w:numId w:val="27"/>
        </w:numPr>
        <w:spacing w:after="0" w:line="264" w:lineRule="auto"/>
        <w:rPr>
          <w:sz w:val="24"/>
          <w:szCs w:val="24"/>
        </w:rPr>
      </w:pPr>
      <w:r w:rsidRPr="004767F9">
        <w:rPr>
          <w:sz w:val="24"/>
          <w:szCs w:val="24"/>
        </w:rPr>
        <w:t>Fields</w:t>
      </w:r>
    </w:p>
    <w:p w14:paraId="40FFCF2C" w14:textId="77777777" w:rsidR="000A5655" w:rsidRPr="004767F9" w:rsidRDefault="000A5655" w:rsidP="000A5655">
      <w:pPr>
        <w:pStyle w:val="ListParagraph"/>
        <w:numPr>
          <w:ilvl w:val="1"/>
          <w:numId w:val="27"/>
        </w:numPr>
        <w:spacing w:after="0" w:line="264" w:lineRule="auto"/>
        <w:rPr>
          <w:sz w:val="24"/>
          <w:szCs w:val="24"/>
        </w:rPr>
      </w:pPr>
      <w:r w:rsidRPr="004767F9">
        <w:rPr>
          <w:sz w:val="24"/>
          <w:szCs w:val="24"/>
        </w:rPr>
        <w:t>GroupId [GUID]: Unique identifier for this travelling group, remains unchanged from first request to final boarding.</w:t>
      </w:r>
    </w:p>
    <w:p w14:paraId="30BBA98C" w14:textId="77777777" w:rsidR="000A5655" w:rsidRPr="004767F9" w:rsidRDefault="000A5655" w:rsidP="000A5655">
      <w:pPr>
        <w:pStyle w:val="ListParagraph"/>
        <w:numPr>
          <w:ilvl w:val="1"/>
          <w:numId w:val="27"/>
        </w:numPr>
        <w:spacing w:after="0" w:line="264" w:lineRule="auto"/>
        <w:rPr>
          <w:sz w:val="24"/>
          <w:szCs w:val="24"/>
        </w:rPr>
      </w:pPr>
      <w:r w:rsidRPr="004767F9">
        <w:rPr>
          <w:sz w:val="24"/>
          <w:szCs w:val="24"/>
        </w:rPr>
        <w:t>RequestId [int]: Id within group of iterations of requests, increments with each update.</w:t>
      </w:r>
    </w:p>
    <w:p w14:paraId="2A641C2E" w14:textId="77777777" w:rsidR="000A5655" w:rsidRPr="004767F9" w:rsidRDefault="000A5655" w:rsidP="000A5655">
      <w:pPr>
        <w:pStyle w:val="ListParagraph"/>
        <w:numPr>
          <w:ilvl w:val="1"/>
          <w:numId w:val="27"/>
        </w:numPr>
        <w:spacing w:after="0" w:line="264" w:lineRule="auto"/>
        <w:rPr>
          <w:sz w:val="24"/>
          <w:szCs w:val="24"/>
        </w:rPr>
      </w:pPr>
      <w:r w:rsidRPr="004767F9">
        <w:rPr>
          <w:sz w:val="24"/>
          <w:szCs w:val="24"/>
        </w:rPr>
        <w:t>Status [string enum PmmType]: New or Updated.</w:t>
      </w:r>
    </w:p>
    <w:p w14:paraId="5D99CCA7" w14:textId="77777777" w:rsidR="000A5655" w:rsidRPr="004767F9" w:rsidRDefault="000A5655" w:rsidP="000A5655">
      <w:pPr>
        <w:pStyle w:val="ListParagraph"/>
        <w:numPr>
          <w:ilvl w:val="1"/>
          <w:numId w:val="27"/>
        </w:numPr>
        <w:spacing w:after="0" w:line="264" w:lineRule="auto"/>
        <w:rPr>
          <w:sz w:val="24"/>
          <w:szCs w:val="24"/>
        </w:rPr>
      </w:pPr>
      <w:r w:rsidRPr="004767F9">
        <w:rPr>
          <w:sz w:val="24"/>
          <w:szCs w:val="24"/>
        </w:rPr>
        <w:t>RequestDate [year/month/day/hour/minute]: date and time that request was created.</w:t>
      </w:r>
    </w:p>
    <w:p w14:paraId="704D087E" w14:textId="77777777" w:rsidR="000A5655" w:rsidRPr="004767F9" w:rsidRDefault="000A5655" w:rsidP="000A5655">
      <w:pPr>
        <w:pStyle w:val="ListParagraph"/>
        <w:numPr>
          <w:ilvl w:val="1"/>
          <w:numId w:val="27"/>
        </w:numPr>
        <w:spacing w:after="0" w:line="264" w:lineRule="auto"/>
        <w:rPr>
          <w:sz w:val="24"/>
          <w:szCs w:val="24"/>
        </w:rPr>
      </w:pPr>
      <w:r w:rsidRPr="004767F9">
        <w:rPr>
          <w:sz w:val="24"/>
          <w:szCs w:val="24"/>
        </w:rPr>
        <w:t>PickupDate [year/month/day/hour/minute]: date and time that the travelers wish to be picked up.</w:t>
      </w:r>
    </w:p>
    <w:p w14:paraId="564BC435" w14:textId="77777777" w:rsidR="000A5655" w:rsidRPr="004767F9" w:rsidRDefault="000A5655" w:rsidP="000A5655">
      <w:pPr>
        <w:pStyle w:val="ListParagraph"/>
        <w:numPr>
          <w:ilvl w:val="1"/>
          <w:numId w:val="27"/>
        </w:numPr>
        <w:spacing w:after="0" w:line="264" w:lineRule="auto"/>
        <w:rPr>
          <w:sz w:val="24"/>
          <w:szCs w:val="24"/>
        </w:rPr>
      </w:pPr>
      <w:r w:rsidRPr="004767F9">
        <w:rPr>
          <w:sz w:val="24"/>
          <w:szCs w:val="24"/>
        </w:rPr>
        <w:t>Position: Latitude/Longitude where travelers will be awaiting pickup.</w:t>
      </w:r>
    </w:p>
    <w:p w14:paraId="33B2F79A" w14:textId="77777777" w:rsidR="000A5655" w:rsidRPr="004767F9" w:rsidRDefault="000A5655" w:rsidP="000A5655">
      <w:pPr>
        <w:pStyle w:val="ListParagraph"/>
        <w:numPr>
          <w:ilvl w:val="2"/>
          <w:numId w:val="27"/>
        </w:numPr>
        <w:spacing w:after="0" w:line="264" w:lineRule="auto"/>
        <w:rPr>
          <w:sz w:val="24"/>
          <w:szCs w:val="24"/>
        </w:rPr>
      </w:pPr>
      <w:r w:rsidRPr="004767F9">
        <w:rPr>
          <w:sz w:val="24"/>
          <w:szCs w:val="24"/>
        </w:rPr>
        <w:t>Latitude [floating point number]</w:t>
      </w:r>
    </w:p>
    <w:p w14:paraId="73D19A52" w14:textId="77777777" w:rsidR="000A5655" w:rsidRPr="004767F9" w:rsidRDefault="000A5655" w:rsidP="000A5655">
      <w:pPr>
        <w:pStyle w:val="ListParagraph"/>
        <w:numPr>
          <w:ilvl w:val="2"/>
          <w:numId w:val="27"/>
        </w:numPr>
        <w:spacing w:after="0" w:line="264" w:lineRule="auto"/>
        <w:rPr>
          <w:sz w:val="24"/>
          <w:szCs w:val="24"/>
        </w:rPr>
      </w:pPr>
      <w:r w:rsidRPr="004767F9">
        <w:rPr>
          <w:sz w:val="24"/>
          <w:szCs w:val="24"/>
        </w:rPr>
        <w:t xml:space="preserve">Longitude [floating point number] </w:t>
      </w:r>
    </w:p>
    <w:p w14:paraId="4B1A31A7" w14:textId="77777777" w:rsidR="000A5655" w:rsidRPr="004767F9" w:rsidRDefault="000A5655" w:rsidP="000A5655">
      <w:pPr>
        <w:pStyle w:val="ListParagraph"/>
        <w:numPr>
          <w:ilvl w:val="2"/>
          <w:numId w:val="27"/>
        </w:numPr>
        <w:spacing w:after="0" w:line="264" w:lineRule="auto"/>
        <w:rPr>
          <w:sz w:val="24"/>
          <w:szCs w:val="24"/>
        </w:rPr>
      </w:pPr>
      <w:r w:rsidRPr="004767F9">
        <w:rPr>
          <w:sz w:val="24"/>
          <w:szCs w:val="24"/>
        </w:rPr>
        <w:t>Elevation [floating point number]</w:t>
      </w:r>
    </w:p>
    <w:p w14:paraId="46EFA2DE" w14:textId="77777777" w:rsidR="000A5655" w:rsidRPr="004767F9" w:rsidRDefault="000A5655" w:rsidP="000A5655">
      <w:pPr>
        <w:pStyle w:val="ListParagraph"/>
        <w:numPr>
          <w:ilvl w:val="1"/>
          <w:numId w:val="27"/>
        </w:numPr>
        <w:spacing w:after="0" w:line="264" w:lineRule="auto"/>
        <w:rPr>
          <w:sz w:val="24"/>
          <w:szCs w:val="24"/>
        </w:rPr>
      </w:pPr>
      <w:r w:rsidRPr="004767F9">
        <w:rPr>
          <w:sz w:val="24"/>
          <w:szCs w:val="24"/>
        </w:rPr>
        <w:t>Destination: Latitude/Longitude where travelers want to travel to.</w:t>
      </w:r>
    </w:p>
    <w:p w14:paraId="7247F843" w14:textId="77777777" w:rsidR="000A5655" w:rsidRPr="004767F9" w:rsidRDefault="000A5655" w:rsidP="000A5655">
      <w:pPr>
        <w:pStyle w:val="ListParagraph"/>
        <w:numPr>
          <w:ilvl w:val="2"/>
          <w:numId w:val="27"/>
        </w:numPr>
        <w:spacing w:after="0" w:line="264" w:lineRule="auto"/>
        <w:rPr>
          <w:sz w:val="24"/>
          <w:szCs w:val="24"/>
        </w:rPr>
      </w:pPr>
      <w:r w:rsidRPr="004767F9">
        <w:rPr>
          <w:sz w:val="24"/>
          <w:szCs w:val="24"/>
        </w:rPr>
        <w:t>Latitude [floating point number]</w:t>
      </w:r>
    </w:p>
    <w:p w14:paraId="4E0C0578" w14:textId="77777777" w:rsidR="000A5655" w:rsidRPr="004767F9" w:rsidRDefault="000A5655" w:rsidP="000A5655">
      <w:pPr>
        <w:pStyle w:val="ListParagraph"/>
        <w:numPr>
          <w:ilvl w:val="2"/>
          <w:numId w:val="27"/>
        </w:numPr>
        <w:spacing w:after="0" w:line="264" w:lineRule="auto"/>
        <w:rPr>
          <w:sz w:val="24"/>
          <w:szCs w:val="24"/>
        </w:rPr>
      </w:pPr>
      <w:r w:rsidRPr="004767F9">
        <w:rPr>
          <w:sz w:val="24"/>
          <w:szCs w:val="24"/>
        </w:rPr>
        <w:t xml:space="preserve">Longitude [floating point number] </w:t>
      </w:r>
    </w:p>
    <w:p w14:paraId="3E3AB26C" w14:textId="77777777" w:rsidR="000A5655" w:rsidRPr="004767F9" w:rsidRDefault="000A5655" w:rsidP="000A5655">
      <w:pPr>
        <w:pStyle w:val="ListParagraph"/>
        <w:numPr>
          <w:ilvl w:val="2"/>
          <w:numId w:val="27"/>
        </w:numPr>
        <w:spacing w:after="0" w:line="264" w:lineRule="auto"/>
        <w:rPr>
          <w:sz w:val="24"/>
          <w:szCs w:val="24"/>
        </w:rPr>
      </w:pPr>
      <w:r w:rsidRPr="004767F9">
        <w:rPr>
          <w:sz w:val="24"/>
          <w:szCs w:val="24"/>
        </w:rPr>
        <w:t>Elevation [floating point number]</w:t>
      </w:r>
    </w:p>
    <w:p w14:paraId="6CDBAD4D" w14:textId="77777777" w:rsidR="000A5655" w:rsidRPr="004767F9" w:rsidRDefault="000A5655" w:rsidP="000A5655">
      <w:pPr>
        <w:pStyle w:val="ListParagraph"/>
        <w:numPr>
          <w:ilvl w:val="1"/>
          <w:numId w:val="27"/>
        </w:numPr>
        <w:spacing w:after="0" w:line="264" w:lineRule="auto"/>
        <w:rPr>
          <w:sz w:val="24"/>
          <w:szCs w:val="24"/>
        </w:rPr>
      </w:pPr>
      <w:r w:rsidRPr="004767F9">
        <w:rPr>
          <w:sz w:val="24"/>
          <w:szCs w:val="24"/>
        </w:rPr>
        <w:t>MobilityNeeds: number of travelers included per mobility type</w:t>
      </w:r>
    </w:p>
    <w:p w14:paraId="42945B88" w14:textId="77777777" w:rsidR="000A5655" w:rsidRPr="004767F9" w:rsidRDefault="000A5655" w:rsidP="000A5655">
      <w:pPr>
        <w:pStyle w:val="ListParagraph"/>
        <w:numPr>
          <w:ilvl w:val="2"/>
          <w:numId w:val="27"/>
        </w:numPr>
        <w:spacing w:after="0" w:line="264" w:lineRule="auto"/>
        <w:rPr>
          <w:sz w:val="24"/>
          <w:szCs w:val="24"/>
        </w:rPr>
      </w:pPr>
      <w:r w:rsidRPr="004767F9">
        <w:rPr>
          <w:sz w:val="24"/>
          <w:szCs w:val="24"/>
        </w:rPr>
        <w:t>Type[string enum MobilityNeedsType]: no special needs, wheelchair, etc</w:t>
      </w:r>
    </w:p>
    <w:p w14:paraId="50885449" w14:textId="77777777" w:rsidR="000A5655" w:rsidRPr="004767F9" w:rsidRDefault="000A5655" w:rsidP="000A5655">
      <w:pPr>
        <w:pStyle w:val="ListParagraph"/>
        <w:numPr>
          <w:ilvl w:val="2"/>
          <w:numId w:val="27"/>
        </w:numPr>
        <w:spacing w:after="0" w:line="264" w:lineRule="auto"/>
        <w:rPr>
          <w:sz w:val="24"/>
          <w:szCs w:val="24"/>
        </w:rPr>
      </w:pPr>
      <w:r w:rsidRPr="004767F9">
        <w:rPr>
          <w:sz w:val="24"/>
          <w:szCs w:val="24"/>
        </w:rPr>
        <w:t>Count[int]: number of travelers of this type</w:t>
      </w:r>
    </w:p>
    <w:p w14:paraId="1916533B" w14:textId="77777777" w:rsidR="000A5655" w:rsidRPr="004767F9" w:rsidRDefault="000A5655" w:rsidP="00620927">
      <w:pPr>
        <w:pStyle w:val="ListParagraph"/>
        <w:numPr>
          <w:ilvl w:val="1"/>
          <w:numId w:val="27"/>
        </w:numPr>
        <w:spacing w:line="264" w:lineRule="auto"/>
        <w:rPr>
          <w:sz w:val="24"/>
          <w:szCs w:val="24"/>
        </w:rPr>
      </w:pPr>
      <w:r w:rsidRPr="004767F9">
        <w:rPr>
          <w:sz w:val="24"/>
          <w:szCs w:val="24"/>
        </w:rPr>
        <w:t>ModeOfTransport [string enum ModeOfTransportType]:  Preferred method of desired transportation</w:t>
      </w:r>
    </w:p>
    <w:p w14:paraId="6B67D167" w14:textId="77777777" w:rsidR="00620927" w:rsidRPr="00620927" w:rsidRDefault="00620927" w:rsidP="00620927">
      <w:pPr>
        <w:rPr>
          <w:sz w:val="24"/>
          <w:szCs w:val="24"/>
          <w:u w:val="single"/>
        </w:rPr>
      </w:pPr>
      <w:r w:rsidRPr="00620927">
        <w:rPr>
          <w:sz w:val="24"/>
          <w:szCs w:val="24"/>
          <w:u w:val="single"/>
        </w:rPr>
        <w:t>PMM RSP – PMM Acknowledgement/Response</w:t>
      </w:r>
    </w:p>
    <w:p w14:paraId="08D954D5" w14:textId="77777777" w:rsidR="00620927" w:rsidRPr="004767F9" w:rsidRDefault="00620927" w:rsidP="00620927">
      <w:pPr>
        <w:rPr>
          <w:sz w:val="24"/>
          <w:szCs w:val="24"/>
        </w:rPr>
      </w:pPr>
      <w:r w:rsidRPr="004767F9">
        <w:rPr>
          <w:sz w:val="24"/>
          <w:szCs w:val="24"/>
        </w:rPr>
        <w:t>Transmitted by VEA whenever a PMM request is received to indicate the number of travelers accepted for pickup from this vehicle.</w:t>
      </w:r>
    </w:p>
    <w:p w14:paraId="14981EF6" w14:textId="77777777" w:rsidR="00620927" w:rsidRPr="004767F9" w:rsidRDefault="00620927" w:rsidP="00620927">
      <w:pPr>
        <w:pStyle w:val="ListParagraph"/>
        <w:numPr>
          <w:ilvl w:val="0"/>
          <w:numId w:val="27"/>
        </w:numPr>
        <w:spacing w:after="0" w:line="264" w:lineRule="auto"/>
        <w:rPr>
          <w:sz w:val="24"/>
          <w:szCs w:val="24"/>
        </w:rPr>
      </w:pPr>
      <w:r w:rsidRPr="004767F9">
        <w:rPr>
          <w:sz w:val="24"/>
          <w:szCs w:val="24"/>
        </w:rPr>
        <w:t>Fields</w:t>
      </w:r>
    </w:p>
    <w:p w14:paraId="2AE883F5" w14:textId="77777777" w:rsidR="00620927" w:rsidRPr="004767F9" w:rsidRDefault="00620927" w:rsidP="00620927">
      <w:pPr>
        <w:pStyle w:val="ListParagraph"/>
        <w:numPr>
          <w:ilvl w:val="1"/>
          <w:numId w:val="27"/>
        </w:numPr>
        <w:spacing w:after="0" w:line="264" w:lineRule="auto"/>
        <w:rPr>
          <w:sz w:val="24"/>
          <w:szCs w:val="24"/>
        </w:rPr>
      </w:pPr>
      <w:r w:rsidRPr="004767F9">
        <w:rPr>
          <w:sz w:val="24"/>
          <w:szCs w:val="24"/>
        </w:rPr>
        <w:t>GroupId [GUID]: Return of GroupId of PMM this PMM-RSP is in response to.</w:t>
      </w:r>
    </w:p>
    <w:p w14:paraId="351B1782" w14:textId="77777777" w:rsidR="00620927" w:rsidRPr="004767F9" w:rsidRDefault="00620927" w:rsidP="00620927">
      <w:pPr>
        <w:pStyle w:val="ListParagraph"/>
        <w:numPr>
          <w:ilvl w:val="1"/>
          <w:numId w:val="27"/>
        </w:numPr>
        <w:spacing w:after="0" w:line="264" w:lineRule="auto"/>
        <w:rPr>
          <w:sz w:val="24"/>
          <w:szCs w:val="24"/>
        </w:rPr>
      </w:pPr>
      <w:r w:rsidRPr="004767F9">
        <w:rPr>
          <w:sz w:val="24"/>
          <w:szCs w:val="24"/>
        </w:rPr>
        <w:t>RequestId [int] : Return of RequestId of PMM this PMM-RSP is in response to.</w:t>
      </w:r>
    </w:p>
    <w:p w14:paraId="6B61B755" w14:textId="77777777" w:rsidR="00620927" w:rsidRPr="004767F9" w:rsidRDefault="00620927" w:rsidP="00620927">
      <w:pPr>
        <w:pStyle w:val="ListParagraph"/>
        <w:numPr>
          <w:ilvl w:val="1"/>
          <w:numId w:val="27"/>
        </w:numPr>
        <w:spacing w:after="0" w:line="264" w:lineRule="auto"/>
        <w:rPr>
          <w:sz w:val="24"/>
          <w:szCs w:val="24"/>
        </w:rPr>
      </w:pPr>
      <w:r w:rsidRPr="004767F9">
        <w:rPr>
          <w:sz w:val="24"/>
          <w:szCs w:val="24"/>
        </w:rPr>
        <w:t>Status [string enum PmmType]: Response.</w:t>
      </w:r>
    </w:p>
    <w:p w14:paraId="1EC3214E" w14:textId="77777777" w:rsidR="00620927" w:rsidRPr="004767F9" w:rsidRDefault="00620927" w:rsidP="00620927">
      <w:pPr>
        <w:pStyle w:val="ListParagraph"/>
        <w:numPr>
          <w:ilvl w:val="1"/>
          <w:numId w:val="27"/>
        </w:numPr>
        <w:spacing w:after="0" w:line="264" w:lineRule="auto"/>
        <w:rPr>
          <w:sz w:val="24"/>
          <w:szCs w:val="24"/>
        </w:rPr>
      </w:pPr>
      <w:r w:rsidRPr="004767F9">
        <w:rPr>
          <w:sz w:val="24"/>
          <w:szCs w:val="24"/>
        </w:rPr>
        <w:t>RequestDate [year/month/day/hour/minute]: date and time that response was created.</w:t>
      </w:r>
    </w:p>
    <w:p w14:paraId="3EE176B1" w14:textId="77777777" w:rsidR="00620927" w:rsidRPr="004767F9" w:rsidRDefault="00620927" w:rsidP="00620927">
      <w:pPr>
        <w:pStyle w:val="ListParagraph"/>
        <w:numPr>
          <w:ilvl w:val="1"/>
          <w:numId w:val="27"/>
        </w:numPr>
        <w:spacing w:after="0" w:line="264" w:lineRule="auto"/>
        <w:rPr>
          <w:sz w:val="24"/>
          <w:szCs w:val="24"/>
        </w:rPr>
      </w:pPr>
      <w:r w:rsidRPr="004767F9">
        <w:rPr>
          <w:sz w:val="24"/>
          <w:szCs w:val="24"/>
        </w:rPr>
        <w:t>Position: Latitude/Longitude where vehicle is.</w:t>
      </w:r>
    </w:p>
    <w:p w14:paraId="6A933778" w14:textId="77777777" w:rsidR="00620927" w:rsidRPr="004767F9" w:rsidRDefault="00620927" w:rsidP="00620927">
      <w:pPr>
        <w:pStyle w:val="ListParagraph"/>
        <w:numPr>
          <w:ilvl w:val="2"/>
          <w:numId w:val="27"/>
        </w:numPr>
        <w:spacing w:after="0" w:line="264" w:lineRule="auto"/>
        <w:rPr>
          <w:sz w:val="24"/>
          <w:szCs w:val="24"/>
        </w:rPr>
      </w:pPr>
      <w:r w:rsidRPr="004767F9">
        <w:rPr>
          <w:sz w:val="24"/>
          <w:szCs w:val="24"/>
        </w:rPr>
        <w:t>Latitude [floating point number]</w:t>
      </w:r>
    </w:p>
    <w:p w14:paraId="2CC3E843" w14:textId="77777777" w:rsidR="00620927" w:rsidRPr="004767F9" w:rsidRDefault="00620927" w:rsidP="00620927">
      <w:pPr>
        <w:pStyle w:val="ListParagraph"/>
        <w:numPr>
          <w:ilvl w:val="2"/>
          <w:numId w:val="27"/>
        </w:numPr>
        <w:spacing w:after="0" w:line="264" w:lineRule="auto"/>
        <w:rPr>
          <w:sz w:val="24"/>
          <w:szCs w:val="24"/>
        </w:rPr>
      </w:pPr>
      <w:r w:rsidRPr="004767F9">
        <w:rPr>
          <w:sz w:val="24"/>
          <w:szCs w:val="24"/>
        </w:rPr>
        <w:t xml:space="preserve">Longitude [floating point number] </w:t>
      </w:r>
    </w:p>
    <w:p w14:paraId="72B21ADE" w14:textId="77777777" w:rsidR="00620927" w:rsidRPr="004767F9" w:rsidRDefault="00620927" w:rsidP="00620927">
      <w:pPr>
        <w:pStyle w:val="ListParagraph"/>
        <w:numPr>
          <w:ilvl w:val="2"/>
          <w:numId w:val="27"/>
        </w:numPr>
        <w:spacing w:after="0" w:line="264" w:lineRule="auto"/>
        <w:rPr>
          <w:sz w:val="24"/>
          <w:szCs w:val="24"/>
        </w:rPr>
      </w:pPr>
      <w:r w:rsidRPr="004767F9">
        <w:rPr>
          <w:sz w:val="24"/>
          <w:szCs w:val="24"/>
        </w:rPr>
        <w:lastRenderedPageBreak/>
        <w:t>Elevation [floating point number]</w:t>
      </w:r>
    </w:p>
    <w:p w14:paraId="35BDB042" w14:textId="77777777" w:rsidR="00620927" w:rsidRPr="004767F9" w:rsidRDefault="00620927" w:rsidP="00620927">
      <w:pPr>
        <w:pStyle w:val="ListParagraph"/>
        <w:numPr>
          <w:ilvl w:val="1"/>
          <w:numId w:val="27"/>
        </w:numPr>
        <w:spacing w:after="0" w:line="264" w:lineRule="auto"/>
        <w:rPr>
          <w:sz w:val="24"/>
          <w:szCs w:val="24"/>
        </w:rPr>
      </w:pPr>
      <w:r w:rsidRPr="004767F9">
        <w:rPr>
          <w:sz w:val="24"/>
          <w:szCs w:val="24"/>
        </w:rPr>
        <w:t>IsDSRCEquipped [Boolean]: True if the vehicle is capable of broadcasting and receiving DSRC messages.</w:t>
      </w:r>
    </w:p>
    <w:p w14:paraId="491FA653" w14:textId="77777777" w:rsidR="00620927" w:rsidRPr="004767F9" w:rsidRDefault="00620927" w:rsidP="00620927">
      <w:pPr>
        <w:pStyle w:val="ListParagraph"/>
        <w:numPr>
          <w:ilvl w:val="1"/>
          <w:numId w:val="27"/>
        </w:numPr>
        <w:spacing w:after="0" w:line="264" w:lineRule="auto"/>
        <w:rPr>
          <w:sz w:val="24"/>
          <w:szCs w:val="24"/>
        </w:rPr>
      </w:pPr>
      <w:r w:rsidRPr="004767F9">
        <w:rPr>
          <w:sz w:val="24"/>
          <w:szCs w:val="24"/>
        </w:rPr>
        <w:t>Eta [integer]: Estimated time (in seconds) until arrival; e.g. zero if arrived.</w:t>
      </w:r>
    </w:p>
    <w:p w14:paraId="5E3C8987" w14:textId="77777777" w:rsidR="00620927" w:rsidRPr="004767F9" w:rsidRDefault="00620927" w:rsidP="00620927">
      <w:pPr>
        <w:pStyle w:val="ListParagraph"/>
        <w:numPr>
          <w:ilvl w:val="1"/>
          <w:numId w:val="27"/>
        </w:numPr>
        <w:spacing w:after="0" w:line="264" w:lineRule="auto"/>
        <w:rPr>
          <w:sz w:val="24"/>
          <w:szCs w:val="24"/>
        </w:rPr>
      </w:pPr>
      <w:r w:rsidRPr="004767F9">
        <w:rPr>
          <w:sz w:val="24"/>
          <w:szCs w:val="24"/>
        </w:rPr>
        <w:t>MobilityNeeds: number of travelers accepted per mobility type</w:t>
      </w:r>
    </w:p>
    <w:p w14:paraId="5374F5E8" w14:textId="77777777" w:rsidR="00620927" w:rsidRPr="004767F9" w:rsidRDefault="00620927" w:rsidP="00620927">
      <w:pPr>
        <w:pStyle w:val="ListParagraph"/>
        <w:numPr>
          <w:ilvl w:val="2"/>
          <w:numId w:val="27"/>
        </w:numPr>
        <w:spacing w:after="0" w:line="264" w:lineRule="auto"/>
        <w:rPr>
          <w:sz w:val="24"/>
          <w:szCs w:val="24"/>
        </w:rPr>
      </w:pPr>
      <w:r w:rsidRPr="004767F9">
        <w:rPr>
          <w:sz w:val="24"/>
          <w:szCs w:val="24"/>
        </w:rPr>
        <w:t>Type[string enum MobilityNeedsType]: no special needs, wheelchair, etc</w:t>
      </w:r>
    </w:p>
    <w:p w14:paraId="490A9468" w14:textId="77777777" w:rsidR="00620927" w:rsidRPr="004767F9" w:rsidRDefault="00620927" w:rsidP="00620927">
      <w:pPr>
        <w:pStyle w:val="ListParagraph"/>
        <w:numPr>
          <w:ilvl w:val="2"/>
          <w:numId w:val="27"/>
        </w:numPr>
        <w:spacing w:line="264" w:lineRule="auto"/>
        <w:rPr>
          <w:sz w:val="24"/>
          <w:szCs w:val="24"/>
        </w:rPr>
      </w:pPr>
      <w:r w:rsidRPr="004767F9">
        <w:rPr>
          <w:sz w:val="24"/>
          <w:szCs w:val="24"/>
        </w:rPr>
        <w:t>Count[int]: number of travelers of this type that have been accepted.</w:t>
      </w:r>
    </w:p>
    <w:p w14:paraId="60215EF2" w14:textId="77777777" w:rsidR="00620927" w:rsidRPr="00620927" w:rsidRDefault="00620927" w:rsidP="000A5655">
      <w:pPr>
        <w:rPr>
          <w:sz w:val="24"/>
          <w:szCs w:val="24"/>
          <w:u w:val="single"/>
        </w:rPr>
      </w:pPr>
      <w:r w:rsidRPr="00620927">
        <w:rPr>
          <w:sz w:val="24"/>
          <w:szCs w:val="24"/>
          <w:u w:val="single"/>
        </w:rPr>
        <w:t>PMM ARRIVE – Vehicle Arrival</w:t>
      </w:r>
    </w:p>
    <w:p w14:paraId="7D090093" w14:textId="7B44556F" w:rsidR="000A5655" w:rsidRPr="004767F9" w:rsidRDefault="000A5655" w:rsidP="000A5655">
      <w:pPr>
        <w:rPr>
          <w:sz w:val="24"/>
          <w:szCs w:val="24"/>
        </w:rPr>
      </w:pPr>
      <w:r w:rsidRPr="004767F9">
        <w:rPr>
          <w:sz w:val="24"/>
          <w:szCs w:val="24"/>
        </w:rPr>
        <w:t>Transmitted by VEA when the vehicle arrives at the pickup location. The mobile device will then display to the travelers that their ride has arrived.</w:t>
      </w:r>
    </w:p>
    <w:p w14:paraId="5D67FACA" w14:textId="77777777" w:rsidR="000A5655" w:rsidRPr="004767F9" w:rsidRDefault="000A5655" w:rsidP="000A5655">
      <w:pPr>
        <w:pStyle w:val="ListParagraph"/>
        <w:numPr>
          <w:ilvl w:val="0"/>
          <w:numId w:val="27"/>
        </w:numPr>
        <w:spacing w:after="0" w:line="264" w:lineRule="auto"/>
        <w:rPr>
          <w:sz w:val="24"/>
          <w:szCs w:val="24"/>
        </w:rPr>
      </w:pPr>
      <w:r w:rsidRPr="004767F9">
        <w:rPr>
          <w:sz w:val="24"/>
          <w:szCs w:val="24"/>
        </w:rPr>
        <w:t>Fields</w:t>
      </w:r>
    </w:p>
    <w:p w14:paraId="790D0D18" w14:textId="77777777" w:rsidR="000A5655" w:rsidRPr="004767F9" w:rsidRDefault="000A5655" w:rsidP="000A5655">
      <w:pPr>
        <w:pStyle w:val="ListParagraph"/>
        <w:numPr>
          <w:ilvl w:val="1"/>
          <w:numId w:val="27"/>
        </w:numPr>
        <w:spacing w:after="0" w:line="264" w:lineRule="auto"/>
        <w:rPr>
          <w:sz w:val="24"/>
          <w:szCs w:val="24"/>
        </w:rPr>
      </w:pPr>
      <w:r w:rsidRPr="004767F9">
        <w:rPr>
          <w:sz w:val="24"/>
          <w:szCs w:val="24"/>
        </w:rPr>
        <w:t>GroupId [GUID]: Return of GroupId of PMM this message is in response to.</w:t>
      </w:r>
    </w:p>
    <w:p w14:paraId="04BC3946" w14:textId="77777777" w:rsidR="000A5655" w:rsidRPr="004767F9" w:rsidRDefault="000A5655" w:rsidP="000A5655">
      <w:pPr>
        <w:pStyle w:val="ListParagraph"/>
        <w:numPr>
          <w:ilvl w:val="1"/>
          <w:numId w:val="27"/>
        </w:numPr>
        <w:spacing w:after="0" w:line="264" w:lineRule="auto"/>
        <w:rPr>
          <w:sz w:val="24"/>
          <w:szCs w:val="24"/>
        </w:rPr>
      </w:pPr>
      <w:r w:rsidRPr="004767F9">
        <w:rPr>
          <w:sz w:val="24"/>
          <w:szCs w:val="24"/>
        </w:rPr>
        <w:t>RequestId [int] : RequestId of PMM this PMM-ARRIVE is in response to.</w:t>
      </w:r>
    </w:p>
    <w:p w14:paraId="43EDE71B" w14:textId="77777777" w:rsidR="000A5655" w:rsidRPr="004767F9" w:rsidRDefault="000A5655" w:rsidP="000A5655">
      <w:pPr>
        <w:pStyle w:val="ListParagraph"/>
        <w:numPr>
          <w:ilvl w:val="1"/>
          <w:numId w:val="27"/>
        </w:numPr>
        <w:spacing w:after="0" w:line="264" w:lineRule="auto"/>
        <w:rPr>
          <w:sz w:val="24"/>
          <w:szCs w:val="24"/>
        </w:rPr>
      </w:pPr>
      <w:r w:rsidRPr="004767F9">
        <w:rPr>
          <w:sz w:val="24"/>
          <w:szCs w:val="24"/>
        </w:rPr>
        <w:t>Status [string enum PmmType]: Arrive.</w:t>
      </w:r>
    </w:p>
    <w:p w14:paraId="18C7C4E3" w14:textId="77777777" w:rsidR="000A5655" w:rsidRPr="004767F9" w:rsidRDefault="000A5655" w:rsidP="000A5655">
      <w:pPr>
        <w:pStyle w:val="ListParagraph"/>
        <w:numPr>
          <w:ilvl w:val="1"/>
          <w:numId w:val="27"/>
        </w:numPr>
        <w:spacing w:after="0" w:line="264" w:lineRule="auto"/>
        <w:rPr>
          <w:sz w:val="24"/>
          <w:szCs w:val="24"/>
        </w:rPr>
      </w:pPr>
      <w:r w:rsidRPr="004767F9">
        <w:rPr>
          <w:sz w:val="24"/>
          <w:szCs w:val="24"/>
        </w:rPr>
        <w:t>RequestDate [year/month/day/hour/minute]: date and time that this message was created.</w:t>
      </w:r>
    </w:p>
    <w:p w14:paraId="42D8F648" w14:textId="77777777" w:rsidR="000A5655" w:rsidRPr="004767F9" w:rsidRDefault="000A5655" w:rsidP="000A5655">
      <w:pPr>
        <w:pStyle w:val="ListParagraph"/>
        <w:numPr>
          <w:ilvl w:val="1"/>
          <w:numId w:val="27"/>
        </w:numPr>
        <w:spacing w:after="0" w:line="264" w:lineRule="auto"/>
        <w:rPr>
          <w:sz w:val="24"/>
          <w:szCs w:val="24"/>
        </w:rPr>
      </w:pPr>
      <w:r w:rsidRPr="004767F9">
        <w:rPr>
          <w:sz w:val="24"/>
          <w:szCs w:val="24"/>
        </w:rPr>
        <w:t>Position: Latitude/Longitude of vehicle location.</w:t>
      </w:r>
    </w:p>
    <w:p w14:paraId="186CFC61" w14:textId="77777777" w:rsidR="000A5655" w:rsidRPr="004767F9" w:rsidRDefault="000A5655" w:rsidP="000A5655">
      <w:pPr>
        <w:pStyle w:val="ListParagraph"/>
        <w:numPr>
          <w:ilvl w:val="2"/>
          <w:numId w:val="27"/>
        </w:numPr>
        <w:spacing w:after="0" w:line="264" w:lineRule="auto"/>
        <w:rPr>
          <w:sz w:val="24"/>
          <w:szCs w:val="24"/>
        </w:rPr>
      </w:pPr>
      <w:r w:rsidRPr="004767F9">
        <w:rPr>
          <w:sz w:val="24"/>
          <w:szCs w:val="24"/>
        </w:rPr>
        <w:t>Latitude [floating point number]</w:t>
      </w:r>
    </w:p>
    <w:p w14:paraId="281ACF03" w14:textId="77777777" w:rsidR="000A5655" w:rsidRPr="004767F9" w:rsidRDefault="000A5655" w:rsidP="000A5655">
      <w:pPr>
        <w:pStyle w:val="ListParagraph"/>
        <w:numPr>
          <w:ilvl w:val="2"/>
          <w:numId w:val="27"/>
        </w:numPr>
        <w:spacing w:after="0" w:line="264" w:lineRule="auto"/>
        <w:rPr>
          <w:sz w:val="24"/>
          <w:szCs w:val="24"/>
        </w:rPr>
      </w:pPr>
      <w:r w:rsidRPr="004767F9">
        <w:rPr>
          <w:sz w:val="24"/>
          <w:szCs w:val="24"/>
        </w:rPr>
        <w:t xml:space="preserve">Longitude [floating point number] </w:t>
      </w:r>
    </w:p>
    <w:p w14:paraId="27845B4A" w14:textId="77777777" w:rsidR="000A5655" w:rsidRPr="004767F9" w:rsidRDefault="000A5655" w:rsidP="000A5655">
      <w:pPr>
        <w:pStyle w:val="ListParagraph"/>
        <w:numPr>
          <w:ilvl w:val="2"/>
          <w:numId w:val="27"/>
        </w:numPr>
        <w:spacing w:after="0" w:line="264" w:lineRule="auto"/>
        <w:rPr>
          <w:sz w:val="24"/>
          <w:szCs w:val="24"/>
        </w:rPr>
      </w:pPr>
      <w:r w:rsidRPr="004767F9">
        <w:rPr>
          <w:sz w:val="24"/>
          <w:szCs w:val="24"/>
        </w:rPr>
        <w:t>Elevation [floating point number]</w:t>
      </w:r>
    </w:p>
    <w:p w14:paraId="1BAEFE60" w14:textId="77777777" w:rsidR="000A5655" w:rsidRPr="004767F9" w:rsidRDefault="000A5655" w:rsidP="000A5655">
      <w:pPr>
        <w:pStyle w:val="ListParagraph"/>
        <w:numPr>
          <w:ilvl w:val="1"/>
          <w:numId w:val="27"/>
        </w:numPr>
        <w:spacing w:after="0" w:line="264" w:lineRule="auto"/>
        <w:rPr>
          <w:sz w:val="24"/>
          <w:szCs w:val="24"/>
        </w:rPr>
      </w:pPr>
      <w:r w:rsidRPr="004767F9">
        <w:rPr>
          <w:sz w:val="24"/>
          <w:szCs w:val="24"/>
        </w:rPr>
        <w:t>Eta [integer]: Seconds until arrival; e.g. zero if arrived.</w:t>
      </w:r>
    </w:p>
    <w:p w14:paraId="23617035" w14:textId="77777777" w:rsidR="000A5655" w:rsidRPr="004767F9" w:rsidRDefault="000A5655" w:rsidP="00620927">
      <w:pPr>
        <w:pStyle w:val="ListParagraph"/>
        <w:numPr>
          <w:ilvl w:val="1"/>
          <w:numId w:val="27"/>
        </w:numPr>
        <w:spacing w:line="264" w:lineRule="auto"/>
        <w:rPr>
          <w:sz w:val="24"/>
          <w:szCs w:val="24"/>
        </w:rPr>
      </w:pPr>
      <w:r w:rsidRPr="004767F9">
        <w:rPr>
          <w:sz w:val="24"/>
          <w:szCs w:val="24"/>
        </w:rPr>
        <w:t>VehicleDesc [text]: a visible description indicator of the vehicle to aid in human identification of the vehicle.</w:t>
      </w:r>
    </w:p>
    <w:p w14:paraId="2BBB2FCA" w14:textId="014905C9" w:rsidR="00675745" w:rsidRPr="000A5655" w:rsidRDefault="007132B3" w:rsidP="007132B3">
      <w:pPr>
        <w:pStyle w:val="Heading2"/>
      </w:pPr>
      <w:r w:rsidRPr="000A5655">
        <w:t xml:space="preserve">Tab </w:t>
      </w:r>
      <w:r w:rsidR="00A74ADD">
        <w:t>4</w:t>
      </w:r>
      <w:r w:rsidRPr="000A5655">
        <w:t xml:space="preserve">: </w:t>
      </w:r>
      <w:r w:rsidR="00675745" w:rsidRPr="000A5655">
        <w:t>Release Notes:</w:t>
      </w:r>
    </w:p>
    <w:p w14:paraId="23A10F79" w14:textId="0F46F5A7" w:rsidR="00C95DDB" w:rsidRPr="00343880" w:rsidRDefault="00E67F10" w:rsidP="00C95DDB">
      <w:pPr>
        <w:rPr>
          <w:sz w:val="24"/>
          <w:szCs w:val="24"/>
        </w:rPr>
      </w:pPr>
      <w:r w:rsidRPr="00343880">
        <w:rPr>
          <w:sz w:val="24"/>
          <w:szCs w:val="24"/>
        </w:rPr>
        <w:t>This section</w:t>
      </w:r>
      <w:r w:rsidR="00C95DDB" w:rsidRPr="00343880">
        <w:rPr>
          <w:sz w:val="24"/>
          <w:szCs w:val="24"/>
        </w:rPr>
        <w:t xml:space="preserve"> is </w:t>
      </w:r>
      <w:r w:rsidR="00337C71">
        <w:rPr>
          <w:sz w:val="24"/>
          <w:szCs w:val="24"/>
        </w:rPr>
        <w:t xml:space="preserve">intended </w:t>
      </w:r>
      <w:r w:rsidR="00C95DDB" w:rsidRPr="00343880">
        <w:rPr>
          <w:sz w:val="24"/>
          <w:szCs w:val="24"/>
        </w:rPr>
        <w:t xml:space="preserve">to identify the hardware, </w:t>
      </w:r>
      <w:r w:rsidR="00796963">
        <w:rPr>
          <w:sz w:val="24"/>
          <w:szCs w:val="24"/>
        </w:rPr>
        <w:t xml:space="preserve">D2X Hub </w:t>
      </w:r>
      <w:r w:rsidR="00C95DDB" w:rsidRPr="00343880">
        <w:rPr>
          <w:sz w:val="24"/>
          <w:szCs w:val="24"/>
        </w:rPr>
        <w:t>software, operating, and data sharing requirements.  In addition</w:t>
      </w:r>
      <w:r w:rsidR="00337C71">
        <w:rPr>
          <w:sz w:val="24"/>
          <w:szCs w:val="24"/>
        </w:rPr>
        <w:t>,</w:t>
      </w:r>
      <w:r w:rsidR="00C95DDB" w:rsidRPr="00343880">
        <w:rPr>
          <w:sz w:val="24"/>
          <w:szCs w:val="24"/>
        </w:rPr>
        <w:t xml:space="preserve"> information is provided to support the download, installation</w:t>
      </w:r>
      <w:r w:rsidR="00513C61">
        <w:rPr>
          <w:sz w:val="24"/>
          <w:szCs w:val="24"/>
        </w:rPr>
        <w:t xml:space="preserve"> and operation</w:t>
      </w:r>
      <w:r w:rsidR="00796963">
        <w:rPr>
          <w:sz w:val="24"/>
          <w:szCs w:val="24"/>
        </w:rPr>
        <w:t xml:space="preserve"> </w:t>
      </w:r>
      <w:r w:rsidR="00C95DDB" w:rsidRPr="00343880">
        <w:rPr>
          <w:sz w:val="24"/>
          <w:szCs w:val="24"/>
        </w:rPr>
        <w:t xml:space="preserve">of the software </w:t>
      </w:r>
      <w:r w:rsidR="00513C61">
        <w:rPr>
          <w:sz w:val="24"/>
          <w:szCs w:val="24"/>
        </w:rPr>
        <w:t xml:space="preserve">components </w:t>
      </w:r>
      <w:r w:rsidR="00C95DDB" w:rsidRPr="00343880">
        <w:rPr>
          <w:sz w:val="24"/>
          <w:szCs w:val="24"/>
        </w:rPr>
        <w:t xml:space="preserve">to support the desired exchange of </w:t>
      </w:r>
      <w:r w:rsidR="00796963">
        <w:rPr>
          <w:sz w:val="24"/>
          <w:szCs w:val="24"/>
        </w:rPr>
        <w:t xml:space="preserve">messages and </w:t>
      </w:r>
      <w:r w:rsidR="00C95DDB" w:rsidRPr="00343880">
        <w:rPr>
          <w:sz w:val="24"/>
          <w:szCs w:val="24"/>
        </w:rPr>
        <w:t xml:space="preserve">data.  </w:t>
      </w:r>
    </w:p>
    <w:p w14:paraId="6026CA17" w14:textId="77777777" w:rsidR="007453F6" w:rsidRDefault="00BE63B8" w:rsidP="00343880">
      <w:pPr>
        <w:rPr>
          <w:sz w:val="24"/>
          <w:szCs w:val="24"/>
        </w:rPr>
      </w:pPr>
      <w:r w:rsidRPr="00343880">
        <w:rPr>
          <w:sz w:val="24"/>
          <w:szCs w:val="24"/>
        </w:rPr>
        <w:t xml:space="preserve">D2X Hub </w:t>
      </w:r>
      <w:r w:rsidR="006A53EB" w:rsidRPr="00343880">
        <w:rPr>
          <w:sz w:val="24"/>
          <w:szCs w:val="24"/>
        </w:rPr>
        <w:t>Version 1.0</w:t>
      </w:r>
      <w:r w:rsidR="00E67F10" w:rsidRPr="00343880">
        <w:rPr>
          <w:sz w:val="24"/>
          <w:szCs w:val="24"/>
        </w:rPr>
        <w:t xml:space="preserve"> 2/2017</w:t>
      </w:r>
      <w:r w:rsidR="00343880">
        <w:rPr>
          <w:sz w:val="24"/>
          <w:szCs w:val="24"/>
        </w:rPr>
        <w:t xml:space="preserve">.  </w:t>
      </w:r>
    </w:p>
    <w:p w14:paraId="5D785428" w14:textId="31BC9B90" w:rsidR="006A53EB" w:rsidRDefault="00E67F10" w:rsidP="00343880">
      <w:pPr>
        <w:rPr>
          <w:sz w:val="24"/>
          <w:szCs w:val="24"/>
        </w:rPr>
      </w:pPr>
      <w:r w:rsidRPr="00343880">
        <w:rPr>
          <w:sz w:val="24"/>
          <w:szCs w:val="24"/>
        </w:rPr>
        <w:t xml:space="preserve">Contains </w:t>
      </w:r>
      <w:r w:rsidR="00513C61">
        <w:rPr>
          <w:sz w:val="24"/>
          <w:szCs w:val="24"/>
        </w:rPr>
        <w:t>software components</w:t>
      </w:r>
      <w:r w:rsidR="007453F6">
        <w:rPr>
          <w:sz w:val="24"/>
          <w:szCs w:val="24"/>
        </w:rPr>
        <w:t xml:space="preserve">: </w:t>
      </w:r>
      <w:r w:rsidRPr="00343880">
        <w:rPr>
          <w:sz w:val="24"/>
          <w:szCs w:val="24"/>
        </w:rPr>
        <w:t>Mobile Device Experimental Application (MDEA), In-Vehicle Experimental Application (VEA), Roadside Experimental Application (REA), Cloud API, and Mobile DSRC Message Handler</w:t>
      </w:r>
      <w:r w:rsidR="00343880">
        <w:rPr>
          <w:sz w:val="24"/>
          <w:szCs w:val="24"/>
        </w:rPr>
        <w:t>.</w:t>
      </w:r>
    </w:p>
    <w:p w14:paraId="336B5F80" w14:textId="48AF5D2B" w:rsidR="007453F6" w:rsidRPr="00343880" w:rsidRDefault="007453F6" w:rsidP="00343880">
      <w:pPr>
        <w:rPr>
          <w:sz w:val="24"/>
          <w:szCs w:val="24"/>
        </w:rPr>
      </w:pPr>
      <w:r>
        <w:rPr>
          <w:sz w:val="24"/>
          <w:szCs w:val="24"/>
        </w:rPr>
        <w:t xml:space="preserve">Messages:  </w:t>
      </w:r>
      <w:r w:rsidRPr="00343880">
        <w:rPr>
          <w:sz w:val="24"/>
          <w:szCs w:val="24"/>
        </w:rPr>
        <w:t xml:space="preserve">Uses J2735 R63 message set with added custom PMM </w:t>
      </w:r>
      <w:r>
        <w:rPr>
          <w:sz w:val="24"/>
          <w:szCs w:val="24"/>
        </w:rPr>
        <w:t xml:space="preserve">and PSM </w:t>
      </w:r>
      <w:r w:rsidRPr="00343880">
        <w:rPr>
          <w:sz w:val="24"/>
          <w:szCs w:val="24"/>
        </w:rPr>
        <w:t>message types.</w:t>
      </w:r>
      <w:r>
        <w:rPr>
          <w:sz w:val="24"/>
          <w:szCs w:val="24"/>
        </w:rPr>
        <w:t xml:space="preserve">  </w:t>
      </w:r>
    </w:p>
    <w:p w14:paraId="075B6C68" w14:textId="595A9058" w:rsidR="005A4962" w:rsidRPr="0065013D" w:rsidRDefault="005A4962" w:rsidP="0065013D">
      <w:pPr>
        <w:pStyle w:val="Heading2"/>
      </w:pPr>
      <w:r w:rsidRPr="0065013D">
        <w:t>License</w:t>
      </w:r>
    </w:p>
    <w:p w14:paraId="5D9319C0" w14:textId="77777777" w:rsidR="005A4962" w:rsidRPr="0036019A" w:rsidRDefault="005A4962" w:rsidP="005A4962">
      <w:pPr>
        <w:jc w:val="both"/>
        <w:rPr>
          <w:sz w:val="24"/>
          <w:szCs w:val="24"/>
        </w:rPr>
      </w:pPr>
      <w:r w:rsidRPr="0036019A">
        <w:rPr>
          <w:sz w:val="24"/>
          <w:szCs w:val="24"/>
        </w:rPr>
        <w:t>This software is intended for use in Connected Vehicle research projects supported by the U.S. Department of Transportation and shall not be used for, or with, commercial products.  Unless required by applicable law or agreed to in writing, software distributed under the License is distributed on an "AS IS" BASIS, WITHOUT WARRANTIES OR CONDITIONS OF ANY KIND, either express or implied.</w:t>
      </w:r>
    </w:p>
    <w:p w14:paraId="33932077" w14:textId="0CBC4759" w:rsidR="005A4962" w:rsidRDefault="005A4962" w:rsidP="005412DD">
      <w:pPr>
        <w:rPr>
          <w:sz w:val="24"/>
          <w:szCs w:val="24"/>
        </w:rPr>
      </w:pPr>
      <w:r w:rsidRPr="0036019A">
        <w:rPr>
          <w:sz w:val="24"/>
          <w:szCs w:val="24"/>
        </w:rPr>
        <w:lastRenderedPageBreak/>
        <w:t xml:space="preserve">Licensed under the Apache License, Version 2.0 (the "License"); you may not use this file except in compliance with the License.  You may obtain a copy of the License at      </w:t>
      </w:r>
      <w:hyperlink r:id="rId10" w:history="1">
        <w:r w:rsidRPr="0036019A">
          <w:rPr>
            <w:rStyle w:val="Hyperlink"/>
            <w:sz w:val="24"/>
            <w:szCs w:val="24"/>
            <w:u w:val="none"/>
          </w:rPr>
          <w:t>http://www.apache.org/licenses/LICENSE-2.0</w:t>
        </w:r>
      </w:hyperlink>
      <w:r w:rsidRPr="0036019A">
        <w:rPr>
          <w:sz w:val="24"/>
          <w:szCs w:val="24"/>
        </w:rPr>
        <w:t xml:space="preserve">.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 </w:t>
      </w:r>
    </w:p>
    <w:p w14:paraId="7F00FBB6" w14:textId="071B4964" w:rsidR="00F90A72" w:rsidRPr="0065013D" w:rsidRDefault="0086667C" w:rsidP="0065013D">
      <w:pPr>
        <w:pStyle w:val="Heading2"/>
      </w:pPr>
      <w:r w:rsidRPr="0065013D">
        <w:t>System</w:t>
      </w:r>
      <w:r w:rsidR="007453F6" w:rsidRPr="0065013D">
        <w:t xml:space="preserve"> </w:t>
      </w:r>
      <w:r w:rsidRPr="0065013D">
        <w:t>Req</w:t>
      </w:r>
      <w:r w:rsidR="007453F6" w:rsidRPr="0065013D">
        <w:t>uirements</w:t>
      </w:r>
    </w:p>
    <w:p w14:paraId="46095D2E" w14:textId="085E678A" w:rsidR="002065BC" w:rsidRPr="002065BC" w:rsidRDefault="0065013D" w:rsidP="0086667C">
      <w:pPr>
        <w:rPr>
          <w:sz w:val="24"/>
          <w:szCs w:val="24"/>
        </w:rPr>
      </w:pPr>
      <w:r>
        <w:rPr>
          <w:sz w:val="24"/>
          <w:szCs w:val="24"/>
        </w:rPr>
        <w:t xml:space="preserve">Following are the computer system requirements for development, installation, and operation of the D2X Hub </w:t>
      </w:r>
      <w:r w:rsidR="009644A3">
        <w:rPr>
          <w:sz w:val="24"/>
          <w:szCs w:val="24"/>
        </w:rPr>
        <w:t>applications</w:t>
      </w:r>
      <w:r>
        <w:rPr>
          <w:sz w:val="24"/>
          <w:szCs w:val="24"/>
        </w:rPr>
        <w:t>.</w:t>
      </w:r>
      <w:r w:rsidRPr="0065013D">
        <w:t xml:space="preserve"> </w:t>
      </w:r>
      <w:r>
        <w:t xml:space="preserve"> </w:t>
      </w:r>
      <w:r w:rsidRPr="0065013D">
        <w:rPr>
          <w:sz w:val="24"/>
          <w:szCs w:val="24"/>
        </w:rPr>
        <w:t xml:space="preserve">Please refer to the System Architecture and Design Document </w:t>
      </w:r>
      <w:r w:rsidRPr="00B46389">
        <w:rPr>
          <w:sz w:val="24"/>
          <w:szCs w:val="24"/>
        </w:rPr>
        <w:t>(TBD link)</w:t>
      </w:r>
      <w:r w:rsidRPr="0065013D">
        <w:rPr>
          <w:sz w:val="24"/>
          <w:szCs w:val="24"/>
        </w:rPr>
        <w:t xml:space="preserve"> for additional information on the D2X Hub system and its design.  </w:t>
      </w:r>
    </w:p>
    <w:p w14:paraId="69A71900" w14:textId="62B33B9B" w:rsidR="00024149" w:rsidRPr="00343880" w:rsidRDefault="00F90A72" w:rsidP="00F90A72">
      <w:pPr>
        <w:rPr>
          <w:sz w:val="24"/>
          <w:szCs w:val="24"/>
          <w:lang w:eastAsia="x-none"/>
        </w:rPr>
      </w:pPr>
      <w:r w:rsidRPr="0036019A">
        <w:rPr>
          <w:sz w:val="24"/>
          <w:szCs w:val="24"/>
          <w:u w:val="single"/>
          <w:lang w:eastAsia="x-none"/>
        </w:rPr>
        <w:t>Mobile Device Experimental Application (MDEA)</w:t>
      </w:r>
      <w:r w:rsidR="00024149">
        <w:rPr>
          <w:sz w:val="24"/>
          <w:szCs w:val="24"/>
          <w:lang w:eastAsia="x-none"/>
        </w:rPr>
        <w:t xml:space="preserve"> – Built on Xamarin and Visual Studio</w:t>
      </w:r>
    </w:p>
    <w:p w14:paraId="563B6454" w14:textId="04532129" w:rsidR="00B36FA4" w:rsidRPr="00B36FA4" w:rsidRDefault="00B36FA4" w:rsidP="00B36FA4">
      <w:pPr>
        <w:pStyle w:val="ListParagraph"/>
        <w:numPr>
          <w:ilvl w:val="0"/>
          <w:numId w:val="23"/>
        </w:numPr>
        <w:rPr>
          <w:sz w:val="24"/>
          <w:szCs w:val="24"/>
        </w:rPr>
      </w:pPr>
      <w:r w:rsidRPr="00B36FA4">
        <w:rPr>
          <w:sz w:val="24"/>
          <w:szCs w:val="24"/>
        </w:rPr>
        <w:t>PC running Windows 7</w:t>
      </w:r>
      <w:r>
        <w:rPr>
          <w:sz w:val="24"/>
          <w:szCs w:val="24"/>
        </w:rPr>
        <w:t xml:space="preserve"> or higher</w:t>
      </w:r>
    </w:p>
    <w:p w14:paraId="1D86EF37" w14:textId="77777777" w:rsidR="00B36FA4" w:rsidRPr="00B36FA4" w:rsidRDefault="00B36FA4" w:rsidP="00B36FA4">
      <w:pPr>
        <w:pStyle w:val="ListParagraph"/>
        <w:numPr>
          <w:ilvl w:val="0"/>
          <w:numId w:val="23"/>
        </w:numPr>
        <w:rPr>
          <w:sz w:val="24"/>
          <w:szCs w:val="24"/>
        </w:rPr>
      </w:pPr>
      <w:r w:rsidRPr="00B36FA4">
        <w:rPr>
          <w:sz w:val="24"/>
          <w:szCs w:val="24"/>
        </w:rPr>
        <w:t>Visual Studio 2015</w:t>
      </w:r>
    </w:p>
    <w:p w14:paraId="72C38DAB" w14:textId="26A913B0" w:rsidR="00B36FA4" w:rsidRPr="00B36FA4" w:rsidRDefault="00B36FA4" w:rsidP="00B36FA4">
      <w:pPr>
        <w:pStyle w:val="ListParagraph"/>
        <w:numPr>
          <w:ilvl w:val="0"/>
          <w:numId w:val="23"/>
        </w:numPr>
        <w:rPr>
          <w:sz w:val="24"/>
          <w:szCs w:val="24"/>
        </w:rPr>
      </w:pPr>
      <w:r>
        <w:rPr>
          <w:sz w:val="24"/>
          <w:szCs w:val="24"/>
        </w:rPr>
        <w:t xml:space="preserve">Xamarin </w:t>
      </w:r>
      <w:r w:rsidRPr="00B36FA4">
        <w:rPr>
          <w:sz w:val="24"/>
          <w:szCs w:val="24"/>
        </w:rPr>
        <w:t xml:space="preserve">4.3.0.784 </w:t>
      </w:r>
    </w:p>
    <w:p w14:paraId="3F84DF54" w14:textId="1F7A7CA3" w:rsidR="00B36FA4" w:rsidRPr="00B36FA4" w:rsidRDefault="00B36FA4" w:rsidP="00B36FA4">
      <w:pPr>
        <w:pStyle w:val="ListParagraph"/>
        <w:numPr>
          <w:ilvl w:val="0"/>
          <w:numId w:val="23"/>
        </w:numPr>
        <w:rPr>
          <w:sz w:val="24"/>
          <w:szCs w:val="24"/>
        </w:rPr>
      </w:pPr>
      <w:r>
        <w:rPr>
          <w:sz w:val="24"/>
          <w:szCs w:val="24"/>
        </w:rPr>
        <w:t>Android-</w:t>
      </w:r>
      <w:r w:rsidRPr="00B36FA4">
        <w:rPr>
          <w:sz w:val="24"/>
          <w:szCs w:val="24"/>
        </w:rPr>
        <w:t xml:space="preserve">compatible </w:t>
      </w:r>
      <w:r>
        <w:rPr>
          <w:sz w:val="24"/>
          <w:szCs w:val="24"/>
        </w:rPr>
        <w:t>mobile device</w:t>
      </w:r>
    </w:p>
    <w:p w14:paraId="11A011CA" w14:textId="77777777" w:rsidR="00F90A72" w:rsidRPr="0036019A" w:rsidRDefault="00F90A72" w:rsidP="00F90A72">
      <w:pPr>
        <w:pStyle w:val="ListParagraph"/>
        <w:numPr>
          <w:ilvl w:val="0"/>
          <w:numId w:val="23"/>
        </w:numPr>
        <w:rPr>
          <w:sz w:val="24"/>
          <w:szCs w:val="24"/>
        </w:rPr>
      </w:pPr>
      <w:r w:rsidRPr="0036019A">
        <w:rPr>
          <w:sz w:val="24"/>
          <w:szCs w:val="24"/>
        </w:rPr>
        <w:t>Android version minimum target: API Level 21 – Lollipop</w:t>
      </w:r>
    </w:p>
    <w:p w14:paraId="0DBA3040" w14:textId="2407095F" w:rsidR="00F90A72" w:rsidRPr="0036019A" w:rsidRDefault="00F90A72" w:rsidP="00F90A72">
      <w:pPr>
        <w:pStyle w:val="ListParagraph"/>
        <w:numPr>
          <w:ilvl w:val="0"/>
          <w:numId w:val="23"/>
        </w:numPr>
        <w:rPr>
          <w:sz w:val="24"/>
          <w:szCs w:val="24"/>
        </w:rPr>
      </w:pPr>
      <w:r w:rsidRPr="0036019A">
        <w:rPr>
          <w:sz w:val="24"/>
          <w:szCs w:val="24"/>
        </w:rPr>
        <w:t xml:space="preserve">Xamarin.Android 7.1.0.41 </w:t>
      </w:r>
    </w:p>
    <w:p w14:paraId="4D67709D" w14:textId="42E577C6" w:rsidR="00F90A72" w:rsidRPr="00343880" w:rsidRDefault="00F90A72" w:rsidP="00343880">
      <w:pPr>
        <w:rPr>
          <w:b/>
          <w:sz w:val="24"/>
          <w:szCs w:val="24"/>
        </w:rPr>
      </w:pPr>
      <w:r w:rsidRPr="00343880">
        <w:rPr>
          <w:sz w:val="24"/>
          <w:szCs w:val="24"/>
          <w:u w:val="single"/>
        </w:rPr>
        <w:t>In-Vehicle Experimental Application (VEA)</w:t>
      </w:r>
      <w:r w:rsidR="00024149">
        <w:rPr>
          <w:sz w:val="24"/>
          <w:szCs w:val="24"/>
        </w:rPr>
        <w:t xml:space="preserve"> – Built on V2I</w:t>
      </w:r>
      <w:r w:rsidR="0086667C">
        <w:rPr>
          <w:sz w:val="24"/>
          <w:szCs w:val="24"/>
        </w:rPr>
        <w:t xml:space="preserve"> </w:t>
      </w:r>
      <w:r w:rsidR="00024149">
        <w:rPr>
          <w:sz w:val="24"/>
          <w:szCs w:val="24"/>
        </w:rPr>
        <w:t xml:space="preserve">Hub. </w:t>
      </w:r>
      <w:r w:rsidR="0086667C">
        <w:rPr>
          <w:sz w:val="24"/>
          <w:szCs w:val="24"/>
        </w:rPr>
        <w:t xml:space="preserve"> </w:t>
      </w:r>
      <w:r w:rsidR="00E67F10" w:rsidRPr="00343880">
        <w:rPr>
          <w:sz w:val="24"/>
          <w:szCs w:val="24"/>
        </w:rPr>
        <w:t xml:space="preserve">V2I Hub is middleware that runs on Linux Ubuntu 14.04 LTS.  </w:t>
      </w:r>
      <w:r w:rsidR="0086667C">
        <w:rPr>
          <w:sz w:val="24"/>
          <w:szCs w:val="24"/>
        </w:rPr>
        <w:t>Please r</w:t>
      </w:r>
      <w:r w:rsidR="00024149" w:rsidRPr="0036019A">
        <w:rPr>
          <w:sz w:val="24"/>
          <w:szCs w:val="24"/>
        </w:rPr>
        <w:t>efer to the V2I Hub Documentation</w:t>
      </w:r>
      <w:r w:rsidR="00024149">
        <w:rPr>
          <w:sz w:val="24"/>
          <w:szCs w:val="24"/>
        </w:rPr>
        <w:t xml:space="preserve"> </w:t>
      </w:r>
      <w:r w:rsidR="0086667C">
        <w:rPr>
          <w:sz w:val="24"/>
          <w:szCs w:val="24"/>
        </w:rPr>
        <w:t xml:space="preserve">on the OSADP: </w:t>
      </w:r>
      <w:hyperlink r:id="rId11" w:anchor="/40/125" w:history="1">
        <w:r w:rsidR="00024149" w:rsidRPr="0036019A">
          <w:rPr>
            <w:rStyle w:val="Hyperlink"/>
            <w:sz w:val="24"/>
            <w:szCs w:val="24"/>
          </w:rPr>
          <w:t>https://www.itsforge.net/index.php/community/explore-applications/for-search-results#/40/125</w:t>
        </w:r>
      </w:hyperlink>
    </w:p>
    <w:p w14:paraId="7766433A" w14:textId="4CC38E91" w:rsidR="003F5AB2" w:rsidRPr="003F5AB2" w:rsidRDefault="003F5AB2" w:rsidP="003F5AB2">
      <w:pPr>
        <w:pStyle w:val="ListParagraph"/>
        <w:numPr>
          <w:ilvl w:val="0"/>
          <w:numId w:val="24"/>
        </w:numPr>
        <w:rPr>
          <w:sz w:val="24"/>
          <w:szCs w:val="24"/>
        </w:rPr>
      </w:pPr>
      <w:r>
        <w:rPr>
          <w:sz w:val="24"/>
          <w:szCs w:val="24"/>
        </w:rPr>
        <w:t>Battelle Common Computing Platform (CCP)</w:t>
      </w:r>
      <w:r w:rsidRPr="003F5AB2">
        <w:t xml:space="preserve"> </w:t>
      </w:r>
      <w:r>
        <w:t xml:space="preserve">(i.MX6-based single board computer with </w:t>
      </w:r>
      <w:r w:rsidRPr="003F5AB2">
        <w:t>Cohda RSU</w:t>
      </w:r>
      <w:r>
        <w:t xml:space="preserve"> could alternatively be employed, using different set of plugins)</w:t>
      </w:r>
    </w:p>
    <w:p w14:paraId="3AD9C9DD" w14:textId="435FCDD0" w:rsidR="00F90A72" w:rsidRPr="00343880" w:rsidRDefault="00F90A72">
      <w:pPr>
        <w:pStyle w:val="ListParagraph"/>
        <w:numPr>
          <w:ilvl w:val="0"/>
          <w:numId w:val="24"/>
        </w:numPr>
        <w:rPr>
          <w:sz w:val="24"/>
          <w:szCs w:val="24"/>
        </w:rPr>
      </w:pPr>
      <w:r w:rsidRPr="00343880">
        <w:rPr>
          <w:sz w:val="24"/>
          <w:szCs w:val="24"/>
        </w:rPr>
        <w:t>V2I Hub core software v2.3.1 or higher</w:t>
      </w:r>
    </w:p>
    <w:p w14:paraId="5021E91E" w14:textId="77777777" w:rsidR="00F90A72" w:rsidRPr="0036019A" w:rsidRDefault="00F90A72" w:rsidP="00F90A72">
      <w:pPr>
        <w:pStyle w:val="ListParagraph"/>
        <w:numPr>
          <w:ilvl w:val="0"/>
          <w:numId w:val="24"/>
        </w:numPr>
        <w:rPr>
          <w:sz w:val="24"/>
          <w:szCs w:val="24"/>
        </w:rPr>
      </w:pPr>
      <w:r w:rsidRPr="0036019A">
        <w:rPr>
          <w:sz w:val="24"/>
          <w:szCs w:val="24"/>
        </w:rPr>
        <w:t>V2I Hub LocationPlugin v1.1.0 or higher</w:t>
      </w:r>
    </w:p>
    <w:p w14:paraId="3FF908D4" w14:textId="77777777" w:rsidR="00F90A72" w:rsidRPr="0036019A" w:rsidRDefault="00F90A72" w:rsidP="00F90A72">
      <w:pPr>
        <w:pStyle w:val="ListParagraph"/>
        <w:numPr>
          <w:ilvl w:val="0"/>
          <w:numId w:val="24"/>
        </w:numPr>
        <w:rPr>
          <w:sz w:val="24"/>
          <w:szCs w:val="24"/>
        </w:rPr>
      </w:pPr>
      <w:r w:rsidRPr="0036019A">
        <w:rPr>
          <w:sz w:val="24"/>
          <w:szCs w:val="24"/>
        </w:rPr>
        <w:t>CCPStatusPlugin v0.1.0 or higher</w:t>
      </w:r>
    </w:p>
    <w:p w14:paraId="4FD47A31" w14:textId="77777777" w:rsidR="00F90A72" w:rsidRPr="0036019A" w:rsidRDefault="00F90A72" w:rsidP="00F90A72">
      <w:pPr>
        <w:pStyle w:val="ListParagraph"/>
        <w:numPr>
          <w:ilvl w:val="0"/>
          <w:numId w:val="24"/>
        </w:numPr>
        <w:rPr>
          <w:sz w:val="24"/>
          <w:szCs w:val="24"/>
        </w:rPr>
      </w:pPr>
      <w:r w:rsidRPr="0036019A">
        <w:rPr>
          <w:sz w:val="24"/>
          <w:szCs w:val="24"/>
        </w:rPr>
        <w:t>CohdaInterfacePlugin v0.1.5 or higher</w:t>
      </w:r>
    </w:p>
    <w:p w14:paraId="51663D7E" w14:textId="0781688D" w:rsidR="00F90A72" w:rsidRDefault="00F90A72" w:rsidP="00343880">
      <w:pPr>
        <w:rPr>
          <w:sz w:val="24"/>
          <w:szCs w:val="24"/>
          <w:u w:val="single"/>
        </w:rPr>
      </w:pPr>
      <w:r w:rsidRPr="00343880">
        <w:rPr>
          <w:sz w:val="24"/>
          <w:szCs w:val="24"/>
          <w:u w:val="single"/>
        </w:rPr>
        <w:t>Roadside Experimental Application (REA)</w:t>
      </w:r>
      <w:r w:rsidR="00024149">
        <w:rPr>
          <w:sz w:val="24"/>
          <w:szCs w:val="24"/>
        </w:rPr>
        <w:t xml:space="preserve"> </w:t>
      </w:r>
      <w:r w:rsidR="00513C61">
        <w:rPr>
          <w:sz w:val="24"/>
          <w:szCs w:val="24"/>
        </w:rPr>
        <w:t>–</w:t>
      </w:r>
      <w:r w:rsidR="00024149" w:rsidRPr="00024149">
        <w:rPr>
          <w:sz w:val="24"/>
          <w:szCs w:val="24"/>
        </w:rPr>
        <w:t xml:space="preserve"> </w:t>
      </w:r>
      <w:r w:rsidR="00024149">
        <w:rPr>
          <w:sz w:val="24"/>
          <w:szCs w:val="24"/>
        </w:rPr>
        <w:t xml:space="preserve">Built on V2I Hub. </w:t>
      </w:r>
      <w:r w:rsidR="00E67F10" w:rsidRPr="00A13E39">
        <w:rPr>
          <w:sz w:val="24"/>
          <w:szCs w:val="24"/>
        </w:rPr>
        <w:t xml:space="preserve">V2I Hub is middleware that runs on Linux Ubuntu 14.04 LTS.  </w:t>
      </w:r>
      <w:r w:rsidR="00056BE0" w:rsidRPr="00056BE0">
        <w:rPr>
          <w:sz w:val="24"/>
          <w:szCs w:val="24"/>
        </w:rPr>
        <w:t>Please refer to the V2I Hub Documentation on the OSADP</w:t>
      </w:r>
      <w:r w:rsidR="00056BE0">
        <w:rPr>
          <w:sz w:val="24"/>
          <w:szCs w:val="24"/>
        </w:rPr>
        <w:t>:</w:t>
      </w:r>
      <w:r w:rsidR="00056BE0" w:rsidRPr="00056BE0">
        <w:rPr>
          <w:sz w:val="24"/>
          <w:szCs w:val="24"/>
        </w:rPr>
        <w:t xml:space="preserve"> </w:t>
      </w:r>
      <w:hyperlink r:id="rId12" w:anchor="/40/125" w:history="1">
        <w:r w:rsidR="00024149" w:rsidRPr="0036019A">
          <w:rPr>
            <w:rStyle w:val="Hyperlink"/>
            <w:sz w:val="24"/>
            <w:szCs w:val="24"/>
          </w:rPr>
          <w:t>https://www.itsforge.net/index.php/community/explore-applications/for-search-results#/40/125</w:t>
        </w:r>
      </w:hyperlink>
    </w:p>
    <w:p w14:paraId="4C4BBB36" w14:textId="2FC6BE9A" w:rsidR="009D5242" w:rsidRDefault="003F5AB2" w:rsidP="003F5AB2">
      <w:pPr>
        <w:pStyle w:val="ListParagraph"/>
        <w:numPr>
          <w:ilvl w:val="0"/>
          <w:numId w:val="24"/>
        </w:numPr>
        <w:rPr>
          <w:sz w:val="24"/>
          <w:szCs w:val="24"/>
        </w:rPr>
      </w:pPr>
      <w:r w:rsidRPr="003F5AB2">
        <w:rPr>
          <w:sz w:val="24"/>
          <w:szCs w:val="24"/>
        </w:rPr>
        <w:t>Battelle Common Computing Platform (CCP) (i.MX6-based s</w:t>
      </w:r>
      <w:r>
        <w:rPr>
          <w:sz w:val="24"/>
          <w:szCs w:val="24"/>
        </w:rPr>
        <w:t xml:space="preserve">ingle board computer </w:t>
      </w:r>
      <w:r w:rsidRPr="003F5AB2">
        <w:rPr>
          <w:sz w:val="24"/>
          <w:szCs w:val="24"/>
        </w:rPr>
        <w:t>with Cohda RSU could alternatively be employed, using different set of plugins)</w:t>
      </w:r>
    </w:p>
    <w:p w14:paraId="25608717" w14:textId="56D20066" w:rsidR="00F90A72" w:rsidRPr="00343880" w:rsidRDefault="00F90A72">
      <w:pPr>
        <w:pStyle w:val="ListParagraph"/>
        <w:numPr>
          <w:ilvl w:val="0"/>
          <w:numId w:val="24"/>
        </w:numPr>
        <w:rPr>
          <w:sz w:val="24"/>
          <w:szCs w:val="24"/>
        </w:rPr>
      </w:pPr>
      <w:r w:rsidRPr="00343880">
        <w:rPr>
          <w:sz w:val="24"/>
          <w:szCs w:val="24"/>
        </w:rPr>
        <w:t>V2I Hub core software v2.3.1 or higher</w:t>
      </w:r>
    </w:p>
    <w:p w14:paraId="032B364E" w14:textId="77777777" w:rsidR="00F90A72" w:rsidRPr="0036019A" w:rsidRDefault="00F90A72" w:rsidP="00F90A72">
      <w:pPr>
        <w:pStyle w:val="ListParagraph"/>
        <w:numPr>
          <w:ilvl w:val="0"/>
          <w:numId w:val="24"/>
        </w:numPr>
        <w:rPr>
          <w:sz w:val="24"/>
          <w:szCs w:val="24"/>
        </w:rPr>
      </w:pPr>
      <w:r w:rsidRPr="0036019A">
        <w:rPr>
          <w:sz w:val="24"/>
          <w:szCs w:val="24"/>
        </w:rPr>
        <w:t>V2I Hub MAP R41 Plugin v1.1.6 or higher</w:t>
      </w:r>
    </w:p>
    <w:p w14:paraId="2BCF039D" w14:textId="77777777" w:rsidR="00F90A72" w:rsidRPr="0036019A" w:rsidRDefault="00F90A72" w:rsidP="00F90A72">
      <w:pPr>
        <w:pStyle w:val="ListParagraph"/>
        <w:numPr>
          <w:ilvl w:val="0"/>
          <w:numId w:val="24"/>
        </w:numPr>
        <w:rPr>
          <w:sz w:val="24"/>
          <w:szCs w:val="24"/>
        </w:rPr>
      </w:pPr>
      <w:r w:rsidRPr="0036019A">
        <w:rPr>
          <w:sz w:val="24"/>
          <w:szCs w:val="24"/>
        </w:rPr>
        <w:t>V2I Hub SPAT R41 Plugin v1.0.2 or higher</w:t>
      </w:r>
    </w:p>
    <w:p w14:paraId="3FCA5722" w14:textId="77777777" w:rsidR="00F90A72" w:rsidRPr="0036019A" w:rsidRDefault="00F90A72" w:rsidP="00F90A72">
      <w:pPr>
        <w:pStyle w:val="ListParagraph"/>
        <w:numPr>
          <w:ilvl w:val="0"/>
          <w:numId w:val="24"/>
        </w:numPr>
        <w:rPr>
          <w:sz w:val="24"/>
          <w:szCs w:val="24"/>
        </w:rPr>
      </w:pPr>
      <w:r w:rsidRPr="0036019A">
        <w:rPr>
          <w:sz w:val="24"/>
          <w:szCs w:val="24"/>
        </w:rPr>
        <w:t>CCPStatusPlugin v0.1.0 or higher</w:t>
      </w:r>
    </w:p>
    <w:p w14:paraId="507D8D91" w14:textId="77777777" w:rsidR="00F90A72" w:rsidRPr="0036019A" w:rsidRDefault="00F90A72" w:rsidP="00F90A72">
      <w:pPr>
        <w:pStyle w:val="ListParagraph"/>
        <w:numPr>
          <w:ilvl w:val="0"/>
          <w:numId w:val="24"/>
        </w:numPr>
        <w:rPr>
          <w:sz w:val="24"/>
          <w:szCs w:val="24"/>
        </w:rPr>
      </w:pPr>
      <w:r w:rsidRPr="0036019A">
        <w:rPr>
          <w:sz w:val="24"/>
          <w:szCs w:val="24"/>
        </w:rPr>
        <w:t>CohdaInterfacePlugin v0.1.5 or higher</w:t>
      </w:r>
    </w:p>
    <w:p w14:paraId="7BACC1D3" w14:textId="77777777" w:rsidR="00F90A72" w:rsidRPr="0036019A" w:rsidRDefault="00F90A72" w:rsidP="00F90A72">
      <w:pPr>
        <w:rPr>
          <w:sz w:val="24"/>
          <w:szCs w:val="24"/>
          <w:u w:val="single"/>
        </w:rPr>
      </w:pPr>
      <w:r w:rsidRPr="0036019A">
        <w:rPr>
          <w:sz w:val="24"/>
          <w:szCs w:val="24"/>
          <w:u w:val="single"/>
        </w:rPr>
        <w:lastRenderedPageBreak/>
        <w:t>Cloud API</w:t>
      </w:r>
    </w:p>
    <w:p w14:paraId="24D2AB93" w14:textId="77777777" w:rsidR="007347B8" w:rsidRPr="007347B8" w:rsidRDefault="007347B8" w:rsidP="007347B8">
      <w:pPr>
        <w:pStyle w:val="ListParagraph"/>
        <w:numPr>
          <w:ilvl w:val="0"/>
          <w:numId w:val="23"/>
        </w:numPr>
        <w:rPr>
          <w:sz w:val="24"/>
          <w:szCs w:val="24"/>
        </w:rPr>
      </w:pPr>
      <w:r w:rsidRPr="007347B8">
        <w:rPr>
          <w:sz w:val="24"/>
          <w:szCs w:val="24"/>
        </w:rPr>
        <w:t>PC running Windows 7 or higher</w:t>
      </w:r>
    </w:p>
    <w:p w14:paraId="2D94A6CD" w14:textId="77777777" w:rsidR="00F90A72" w:rsidRPr="0036019A" w:rsidRDefault="00F90A72" w:rsidP="00F90A72">
      <w:pPr>
        <w:pStyle w:val="ListParagraph"/>
        <w:numPr>
          <w:ilvl w:val="0"/>
          <w:numId w:val="23"/>
        </w:numPr>
        <w:rPr>
          <w:sz w:val="24"/>
          <w:szCs w:val="24"/>
        </w:rPr>
      </w:pPr>
      <w:r w:rsidRPr="0036019A">
        <w:rPr>
          <w:sz w:val="24"/>
          <w:szCs w:val="24"/>
        </w:rPr>
        <w:t>Visual Studio 2015</w:t>
      </w:r>
    </w:p>
    <w:p w14:paraId="3ACFD6B9" w14:textId="77777777" w:rsidR="00F90A72" w:rsidRPr="0036019A" w:rsidRDefault="00F90A72" w:rsidP="00F90A72">
      <w:pPr>
        <w:rPr>
          <w:sz w:val="24"/>
          <w:szCs w:val="24"/>
          <w:u w:val="single"/>
        </w:rPr>
      </w:pPr>
      <w:r w:rsidRPr="0036019A">
        <w:rPr>
          <w:sz w:val="24"/>
          <w:szCs w:val="24"/>
          <w:u w:val="single"/>
        </w:rPr>
        <w:t>Mobile DSRC Message Handler</w:t>
      </w:r>
    </w:p>
    <w:p w14:paraId="526D3F4A" w14:textId="77777777" w:rsidR="00F90A72" w:rsidRDefault="00F90A72" w:rsidP="00F90A72">
      <w:pPr>
        <w:rPr>
          <w:sz w:val="24"/>
          <w:szCs w:val="24"/>
        </w:rPr>
      </w:pPr>
      <w:r w:rsidRPr="0036019A">
        <w:rPr>
          <w:sz w:val="24"/>
          <w:szCs w:val="24"/>
        </w:rPr>
        <w:t>The Mobile DSRC Message Handler application is written in C and C++ using interfaces supplied by the manufacturer.  The development for the application that resides on the DSRC radio uses Arada’s WAVE API version 1.86.  The application executes on a Linux operating system using the LocoMate™ tool chain version 1.42.  This API includes Security, GPS positioning and SAE J2735 messaging.</w:t>
      </w:r>
    </w:p>
    <w:p w14:paraId="711B1260" w14:textId="22BCC22C" w:rsidR="003B2D01" w:rsidRPr="00DE4FCF" w:rsidRDefault="007132B3" w:rsidP="00DE4FCF">
      <w:pPr>
        <w:pStyle w:val="Heading2"/>
      </w:pPr>
      <w:r w:rsidRPr="00DE4FCF">
        <w:t>Installation and Removal Instructions</w:t>
      </w:r>
    </w:p>
    <w:p w14:paraId="2B2A4542" w14:textId="44858BCC" w:rsidR="0000270C" w:rsidRPr="0000270C" w:rsidRDefault="00051F47" w:rsidP="0078447D">
      <w:pPr>
        <w:rPr>
          <w:sz w:val="24"/>
          <w:szCs w:val="24"/>
          <w:lang w:eastAsia="x-none"/>
        </w:rPr>
      </w:pPr>
      <w:r>
        <w:rPr>
          <w:sz w:val="24"/>
          <w:szCs w:val="24"/>
          <w:lang w:eastAsia="x-none"/>
        </w:rPr>
        <w:t xml:space="preserve">This section provides installation and removal instructions </w:t>
      </w:r>
      <w:r w:rsidR="009D5242" w:rsidRPr="009D5242">
        <w:rPr>
          <w:sz w:val="24"/>
          <w:szCs w:val="24"/>
          <w:lang w:eastAsia="x-none"/>
        </w:rPr>
        <w:t xml:space="preserve">for the D2X Hub </w:t>
      </w:r>
      <w:r w:rsidR="009644A3">
        <w:rPr>
          <w:sz w:val="24"/>
          <w:szCs w:val="24"/>
          <w:lang w:eastAsia="x-none"/>
        </w:rPr>
        <w:t>applications</w:t>
      </w:r>
      <w:r w:rsidR="009D5242" w:rsidRPr="009D5242">
        <w:rPr>
          <w:sz w:val="24"/>
          <w:szCs w:val="24"/>
          <w:lang w:eastAsia="x-none"/>
        </w:rPr>
        <w:t>.  Please refer to the System Architecture and Design Document (TBD link) for additional information on the D2X Hub system and its design</w:t>
      </w:r>
      <w:r w:rsidR="00DE4FCF">
        <w:rPr>
          <w:sz w:val="24"/>
          <w:szCs w:val="24"/>
          <w:lang w:eastAsia="x-none"/>
        </w:rPr>
        <w:t>.</w:t>
      </w:r>
    </w:p>
    <w:p w14:paraId="4153FCB6" w14:textId="77777777" w:rsidR="0078447D" w:rsidRPr="0036019A" w:rsidRDefault="0078447D" w:rsidP="0078447D">
      <w:pPr>
        <w:rPr>
          <w:sz w:val="24"/>
          <w:szCs w:val="24"/>
          <w:u w:val="single"/>
          <w:lang w:eastAsia="x-none"/>
        </w:rPr>
      </w:pPr>
      <w:r w:rsidRPr="0036019A">
        <w:rPr>
          <w:sz w:val="24"/>
          <w:szCs w:val="24"/>
          <w:u w:val="single"/>
          <w:lang w:eastAsia="x-none"/>
        </w:rPr>
        <w:t>Mobile Device Experimental Application (MDEA)</w:t>
      </w:r>
    </w:p>
    <w:p w14:paraId="309EC38E" w14:textId="086A8F8F" w:rsidR="001B212D" w:rsidRPr="0036019A" w:rsidRDefault="001B212D" w:rsidP="00453435">
      <w:pPr>
        <w:rPr>
          <w:sz w:val="24"/>
          <w:szCs w:val="24"/>
        </w:rPr>
      </w:pPr>
      <w:r w:rsidRPr="0036019A">
        <w:rPr>
          <w:sz w:val="24"/>
          <w:szCs w:val="24"/>
        </w:rPr>
        <w:t>Download and unzip zip file</w:t>
      </w:r>
      <w:r w:rsidR="009644A3">
        <w:rPr>
          <w:sz w:val="24"/>
          <w:szCs w:val="24"/>
        </w:rPr>
        <w:t xml:space="preserve"> from OSADP</w:t>
      </w:r>
      <w:r w:rsidRPr="0036019A">
        <w:rPr>
          <w:sz w:val="24"/>
          <w:szCs w:val="24"/>
        </w:rPr>
        <w:t xml:space="preserve">. </w:t>
      </w:r>
      <w:r w:rsidR="00275A2F" w:rsidRPr="0036019A">
        <w:rPr>
          <w:sz w:val="24"/>
          <w:szCs w:val="24"/>
        </w:rPr>
        <w:t xml:space="preserve"> </w:t>
      </w:r>
      <w:r w:rsidR="00225A02">
        <w:rPr>
          <w:sz w:val="24"/>
          <w:szCs w:val="24"/>
        </w:rPr>
        <w:t xml:space="preserve">Open in Visual Studio. </w:t>
      </w:r>
      <w:r w:rsidRPr="0036019A">
        <w:rPr>
          <w:sz w:val="24"/>
          <w:szCs w:val="24"/>
        </w:rPr>
        <w:t>Build</w:t>
      </w:r>
      <w:r w:rsidR="00225A02">
        <w:rPr>
          <w:sz w:val="24"/>
          <w:szCs w:val="24"/>
        </w:rPr>
        <w:t xml:space="preserve"> and deploy to mobile device using Visual Studio</w:t>
      </w:r>
      <w:r w:rsidRPr="0036019A">
        <w:rPr>
          <w:sz w:val="24"/>
          <w:szCs w:val="24"/>
        </w:rPr>
        <w:t>.</w:t>
      </w:r>
    </w:p>
    <w:p w14:paraId="4D4D010B" w14:textId="77777777" w:rsidR="0078447D" w:rsidRPr="0036019A" w:rsidRDefault="0078447D" w:rsidP="0078447D">
      <w:pPr>
        <w:rPr>
          <w:sz w:val="24"/>
          <w:szCs w:val="24"/>
          <w:u w:val="single"/>
        </w:rPr>
      </w:pPr>
      <w:r w:rsidRPr="0036019A">
        <w:rPr>
          <w:sz w:val="24"/>
          <w:szCs w:val="24"/>
          <w:u w:val="single"/>
        </w:rPr>
        <w:t>In-Vehicle Experimental Application (VEA)</w:t>
      </w:r>
    </w:p>
    <w:p w14:paraId="01B14271" w14:textId="50EC40A9" w:rsidR="00E67F10" w:rsidRDefault="00275A2F" w:rsidP="00343880">
      <w:pPr>
        <w:rPr>
          <w:sz w:val="24"/>
          <w:szCs w:val="24"/>
        </w:rPr>
      </w:pPr>
      <w:r w:rsidRPr="0036019A">
        <w:rPr>
          <w:sz w:val="24"/>
          <w:szCs w:val="24"/>
        </w:rPr>
        <w:t>Refer to the V2I Hub Documentation</w:t>
      </w:r>
      <w:r w:rsidR="00225A02">
        <w:rPr>
          <w:sz w:val="24"/>
          <w:szCs w:val="24"/>
        </w:rPr>
        <w:t xml:space="preserve"> (</w:t>
      </w:r>
      <w:hyperlink r:id="rId13" w:anchor="/40/125" w:history="1">
        <w:r w:rsidR="00225A02" w:rsidRPr="0036019A">
          <w:rPr>
            <w:rStyle w:val="Hyperlink"/>
            <w:sz w:val="24"/>
            <w:szCs w:val="24"/>
          </w:rPr>
          <w:t>https://www.itsforge.net/index.php/community/explore-applications/for-search-results#/40/125</w:t>
        </w:r>
      </w:hyperlink>
      <w:r w:rsidR="00225A02">
        <w:rPr>
          <w:sz w:val="24"/>
          <w:szCs w:val="24"/>
        </w:rPr>
        <w:t>)</w:t>
      </w:r>
      <w:r w:rsidRPr="0036019A">
        <w:rPr>
          <w:sz w:val="24"/>
          <w:szCs w:val="24"/>
        </w:rPr>
        <w:t xml:space="preserve"> for instructions on installing the V2I Hub core software before proceeding to add the VEA software.</w:t>
      </w:r>
      <w:r w:rsidR="00B45252" w:rsidRPr="0036019A">
        <w:rPr>
          <w:sz w:val="24"/>
          <w:szCs w:val="24"/>
        </w:rPr>
        <w:t xml:space="preserve">  </w:t>
      </w:r>
      <w:r w:rsidR="00FE540C">
        <w:rPr>
          <w:sz w:val="24"/>
          <w:szCs w:val="24"/>
        </w:rPr>
        <w:t xml:space="preserve">The </w:t>
      </w:r>
      <w:r w:rsidR="00FE540C" w:rsidRPr="00343880">
        <w:rPr>
          <w:sz w:val="24"/>
          <w:szCs w:val="24"/>
        </w:rPr>
        <w:t>VeaPedestrianMonPlugin and VeaRideRequestPlugin are the two plugins created for D2X Hub and are installed following the same procedure as those for V2I</w:t>
      </w:r>
      <w:r w:rsidR="009644A3" w:rsidRPr="009644A3">
        <w:rPr>
          <w:sz w:val="24"/>
          <w:szCs w:val="24"/>
        </w:rPr>
        <w:t xml:space="preserve">.  </w:t>
      </w:r>
    </w:p>
    <w:p w14:paraId="78CB65C6" w14:textId="66EA2FC7" w:rsidR="00E67F10" w:rsidRPr="00343880" w:rsidRDefault="00E67F10" w:rsidP="00E67F10">
      <w:pPr>
        <w:rPr>
          <w:sz w:val="24"/>
          <w:szCs w:val="24"/>
        </w:rPr>
      </w:pPr>
      <w:r w:rsidRPr="00343880">
        <w:rPr>
          <w:sz w:val="24"/>
          <w:szCs w:val="24"/>
        </w:rPr>
        <w:t xml:space="preserve">The following plugins should be </w:t>
      </w:r>
      <w:r w:rsidR="00071F32">
        <w:rPr>
          <w:sz w:val="24"/>
          <w:szCs w:val="24"/>
        </w:rPr>
        <w:t>running</w:t>
      </w:r>
      <w:r w:rsidRPr="00343880">
        <w:rPr>
          <w:sz w:val="24"/>
          <w:szCs w:val="24"/>
        </w:rPr>
        <w:t xml:space="preserve"> on the VEA CCP:</w:t>
      </w:r>
    </w:p>
    <w:tbl>
      <w:tblPr>
        <w:tblW w:w="6832" w:type="dxa"/>
        <w:tblCellMar>
          <w:left w:w="0" w:type="dxa"/>
          <w:right w:w="0" w:type="dxa"/>
        </w:tblCellMar>
        <w:tblLook w:val="04A0" w:firstRow="1" w:lastRow="0" w:firstColumn="1" w:lastColumn="0" w:noHBand="0" w:noVBand="1"/>
      </w:tblPr>
      <w:tblGrid>
        <w:gridCol w:w="5482"/>
        <w:gridCol w:w="1350"/>
      </w:tblGrid>
      <w:tr w:rsidR="00E67F10" w14:paraId="0BD13918" w14:textId="77777777" w:rsidTr="00815D54">
        <w:trPr>
          <w:trHeight w:val="288"/>
        </w:trPr>
        <w:tc>
          <w:tcPr>
            <w:tcW w:w="5482" w:type="dxa"/>
            <w:tcBorders>
              <w:top w:val="single" w:sz="8" w:space="0" w:color="DDDDDD"/>
              <w:left w:val="single" w:sz="8" w:space="0" w:color="DDDDDD"/>
              <w:bottom w:val="single" w:sz="8" w:space="0" w:color="DDDDDD"/>
              <w:right w:val="single" w:sz="8" w:space="0" w:color="DDDDDD"/>
            </w:tcBorders>
            <w:tcMar>
              <w:top w:w="60" w:type="dxa"/>
              <w:left w:w="60" w:type="dxa"/>
              <w:bottom w:w="60" w:type="dxa"/>
              <w:right w:w="60" w:type="dxa"/>
            </w:tcMar>
            <w:vAlign w:val="center"/>
          </w:tcPr>
          <w:p w14:paraId="2E0C5318" w14:textId="0D2FFB78" w:rsidR="00E67F10" w:rsidRDefault="00EA1B61">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Plugin Name</w:t>
            </w:r>
          </w:p>
        </w:tc>
        <w:tc>
          <w:tcPr>
            <w:tcW w:w="1350" w:type="dxa"/>
            <w:tcBorders>
              <w:top w:val="single" w:sz="8" w:space="0" w:color="DDDDDD"/>
              <w:left w:val="nil"/>
              <w:bottom w:val="single" w:sz="8" w:space="0" w:color="DDDDDD"/>
              <w:right w:val="single" w:sz="8" w:space="0" w:color="DDDDDD"/>
            </w:tcBorders>
            <w:tcMar>
              <w:top w:w="60" w:type="dxa"/>
              <w:left w:w="60" w:type="dxa"/>
              <w:bottom w:w="60" w:type="dxa"/>
              <w:right w:w="60" w:type="dxa"/>
            </w:tcMar>
            <w:vAlign w:val="center"/>
          </w:tcPr>
          <w:p w14:paraId="29DC846E" w14:textId="218C4A69" w:rsidR="00E67F10" w:rsidRDefault="00EA1B61">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Version</w:t>
            </w:r>
          </w:p>
        </w:tc>
      </w:tr>
      <w:tr w:rsidR="00EA1B61" w14:paraId="17F19B1C" w14:textId="77777777" w:rsidTr="00815D54">
        <w:trPr>
          <w:trHeight w:val="288"/>
        </w:trPr>
        <w:tc>
          <w:tcPr>
            <w:tcW w:w="5482" w:type="dxa"/>
            <w:tcBorders>
              <w:top w:val="single" w:sz="8" w:space="0" w:color="DDDDDD"/>
              <w:left w:val="single" w:sz="8" w:space="0" w:color="DDDDDD"/>
              <w:bottom w:val="single" w:sz="8" w:space="0" w:color="DDDDDD"/>
              <w:right w:val="single" w:sz="8" w:space="0" w:color="DDDDDD"/>
            </w:tcBorders>
            <w:tcMar>
              <w:top w:w="60" w:type="dxa"/>
              <w:left w:w="60" w:type="dxa"/>
              <w:bottom w:w="60" w:type="dxa"/>
              <w:right w:w="60" w:type="dxa"/>
            </w:tcMar>
            <w:vAlign w:val="center"/>
          </w:tcPr>
          <w:p w14:paraId="7412120F" w14:textId="3B5D8741" w:rsidR="00EA1B61" w:rsidRDefault="00EA1B61">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CCPStatus</w:t>
            </w:r>
          </w:p>
        </w:tc>
        <w:tc>
          <w:tcPr>
            <w:tcW w:w="1350" w:type="dxa"/>
            <w:tcBorders>
              <w:top w:val="single" w:sz="8" w:space="0" w:color="DDDDDD"/>
              <w:left w:val="nil"/>
              <w:bottom w:val="single" w:sz="8" w:space="0" w:color="DDDDDD"/>
              <w:right w:val="single" w:sz="8" w:space="0" w:color="DDDDDD"/>
            </w:tcBorders>
            <w:tcMar>
              <w:top w:w="60" w:type="dxa"/>
              <w:left w:w="60" w:type="dxa"/>
              <w:bottom w:w="60" w:type="dxa"/>
              <w:right w:w="60" w:type="dxa"/>
            </w:tcMar>
            <w:vAlign w:val="center"/>
          </w:tcPr>
          <w:p w14:paraId="744BB87D" w14:textId="0E1A9C29" w:rsidR="00EA1B61" w:rsidRDefault="00EA1B61">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0.0.4</w:t>
            </w:r>
          </w:p>
        </w:tc>
      </w:tr>
      <w:tr w:rsidR="00E67F10" w14:paraId="2368F78A" w14:textId="77777777" w:rsidTr="00815D54">
        <w:trPr>
          <w:trHeight w:val="288"/>
        </w:trPr>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74880BFB"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CloudInterfacePlugin</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hideMark/>
          </w:tcPr>
          <w:p w14:paraId="22409A37"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0.0.29</w:t>
            </w:r>
          </w:p>
        </w:tc>
      </w:tr>
      <w:tr w:rsidR="00E67F10" w14:paraId="62400B3A" w14:textId="77777777" w:rsidTr="00815D54">
        <w:trPr>
          <w:trHeight w:val="288"/>
        </w:trPr>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0CED2E85"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Cohda DSRC TxRx</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hideMark/>
          </w:tcPr>
          <w:p w14:paraId="021E5F70"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1.0.5</w:t>
            </w:r>
          </w:p>
        </w:tc>
      </w:tr>
      <w:tr w:rsidR="00E67F10" w14:paraId="1ED4F05D" w14:textId="77777777" w:rsidTr="00815D54">
        <w:trPr>
          <w:trHeight w:val="288"/>
        </w:trPr>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4DFB8B1C"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CohdaInterface</w:t>
            </w:r>
            <w:r>
              <w:rPr>
                <w:rFonts w:ascii="Segoe UI Semilight" w:hAnsi="Segoe UI Semilight" w:cs="Segoe UI Semilight"/>
                <w:color w:val="7030A0"/>
                <w:sz w:val="21"/>
                <w:szCs w:val="21"/>
              </w:rPr>
              <w:t xml:space="preserve"> (Enable Bsm=true)</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hideMark/>
          </w:tcPr>
          <w:p w14:paraId="46149640"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0.1.1</w:t>
            </w:r>
          </w:p>
        </w:tc>
      </w:tr>
      <w:tr w:rsidR="00E67F10" w14:paraId="27263280" w14:textId="77777777" w:rsidTr="00815D54">
        <w:trPr>
          <w:trHeight w:val="288"/>
        </w:trPr>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6A15F4D4"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EventLoggingPlugin (log level Info)</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hideMark/>
          </w:tcPr>
          <w:p w14:paraId="675E4912"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0.0.3</w:t>
            </w:r>
          </w:p>
        </w:tc>
      </w:tr>
      <w:tr w:rsidR="00E67F10" w14:paraId="6834D431" w14:textId="77777777" w:rsidTr="00815D54">
        <w:trPr>
          <w:trHeight w:val="288"/>
        </w:trPr>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7F6C0EBF"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LocalLogging</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hideMark/>
          </w:tcPr>
          <w:p w14:paraId="6F7EA2B4"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0.5.0</w:t>
            </w:r>
          </w:p>
        </w:tc>
      </w:tr>
      <w:tr w:rsidR="00E67F10" w14:paraId="33750915" w14:textId="77777777" w:rsidTr="00815D54">
        <w:trPr>
          <w:trHeight w:val="288"/>
        </w:trPr>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4DBD3EEE"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lastRenderedPageBreak/>
              <w:t>Location</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hideMark/>
          </w:tcPr>
          <w:p w14:paraId="70241636"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1.1.0</w:t>
            </w:r>
          </w:p>
        </w:tc>
      </w:tr>
      <w:tr w:rsidR="00E67F10" w14:paraId="6231E01F" w14:textId="77777777" w:rsidTr="00815D54">
        <w:trPr>
          <w:trHeight w:val="288"/>
        </w:trPr>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2BEA4106"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TMX UI Information</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hideMark/>
          </w:tcPr>
          <w:p w14:paraId="54CD4737"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1.0.0</w:t>
            </w:r>
          </w:p>
        </w:tc>
      </w:tr>
      <w:tr w:rsidR="00E67F10" w14:paraId="0EB57268" w14:textId="77777777" w:rsidTr="00815D54">
        <w:trPr>
          <w:trHeight w:val="288"/>
        </w:trPr>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2E6FE89E"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TMX UI MobileDevicesUI</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hideMark/>
          </w:tcPr>
          <w:p w14:paraId="163BC9B2"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1.0.0</w:t>
            </w:r>
          </w:p>
        </w:tc>
      </w:tr>
      <w:tr w:rsidR="00E67F10" w14:paraId="2B2BC932" w14:textId="77777777" w:rsidTr="00815D54">
        <w:trPr>
          <w:trHeight w:val="288"/>
        </w:trPr>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61F2B0DC"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VeaPedestrianMonPlugin</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hideMark/>
          </w:tcPr>
          <w:p w14:paraId="3677C0CA"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0.0.1</w:t>
            </w:r>
          </w:p>
        </w:tc>
      </w:tr>
      <w:tr w:rsidR="00E67F10" w14:paraId="52C40419" w14:textId="77777777" w:rsidTr="00815D54">
        <w:trPr>
          <w:trHeight w:val="288"/>
        </w:trPr>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49D24567"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VeaRideRequestPlugin</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hideMark/>
          </w:tcPr>
          <w:p w14:paraId="22BD49C6" w14:textId="77777777" w:rsidR="00E67F10" w:rsidRDefault="00E67F10">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0.0.1</w:t>
            </w:r>
          </w:p>
        </w:tc>
      </w:tr>
    </w:tbl>
    <w:p w14:paraId="252811BD" w14:textId="77777777" w:rsidR="00E67F10" w:rsidRDefault="00E67F10" w:rsidP="0078447D"/>
    <w:p w14:paraId="26A4012D" w14:textId="77777777" w:rsidR="0078447D" w:rsidRPr="0036019A" w:rsidRDefault="0078447D" w:rsidP="0078447D">
      <w:pPr>
        <w:rPr>
          <w:sz w:val="24"/>
          <w:szCs w:val="24"/>
          <w:u w:val="single"/>
        </w:rPr>
      </w:pPr>
      <w:r w:rsidRPr="0036019A">
        <w:rPr>
          <w:sz w:val="24"/>
          <w:szCs w:val="24"/>
          <w:u w:val="single"/>
        </w:rPr>
        <w:t>Roadside Experimental Application (REA)</w:t>
      </w:r>
    </w:p>
    <w:p w14:paraId="4A97EAF8" w14:textId="77777777" w:rsidR="00E67F10" w:rsidRDefault="00275A2F" w:rsidP="00275A2F">
      <w:pPr>
        <w:rPr>
          <w:sz w:val="24"/>
          <w:szCs w:val="24"/>
        </w:rPr>
      </w:pPr>
      <w:r w:rsidRPr="0036019A">
        <w:rPr>
          <w:sz w:val="24"/>
          <w:szCs w:val="24"/>
        </w:rPr>
        <w:t>Refer to the V2I Hub Documentation</w:t>
      </w:r>
      <w:r w:rsidR="00225A02">
        <w:rPr>
          <w:sz w:val="24"/>
          <w:szCs w:val="24"/>
        </w:rPr>
        <w:t xml:space="preserve"> (</w:t>
      </w:r>
      <w:hyperlink r:id="rId14" w:anchor="/40/125" w:history="1">
        <w:r w:rsidR="00225A02" w:rsidRPr="0036019A">
          <w:rPr>
            <w:rStyle w:val="Hyperlink"/>
            <w:sz w:val="24"/>
            <w:szCs w:val="24"/>
          </w:rPr>
          <w:t>https://www.itsforge.net/index.php/community/explore-applications/for-search-results#/40/125</w:t>
        </w:r>
      </w:hyperlink>
      <w:r w:rsidR="00225A02">
        <w:rPr>
          <w:sz w:val="24"/>
          <w:szCs w:val="24"/>
        </w:rPr>
        <w:t>)</w:t>
      </w:r>
      <w:r w:rsidRPr="0036019A">
        <w:rPr>
          <w:sz w:val="24"/>
          <w:szCs w:val="24"/>
        </w:rPr>
        <w:t xml:space="preserve"> for instructions on installing the V2I Hub core software, which </w:t>
      </w:r>
      <w:r w:rsidR="00B45252" w:rsidRPr="0036019A">
        <w:rPr>
          <w:sz w:val="24"/>
          <w:szCs w:val="24"/>
        </w:rPr>
        <w:t xml:space="preserve">provides </w:t>
      </w:r>
      <w:r w:rsidRPr="0036019A">
        <w:rPr>
          <w:sz w:val="24"/>
          <w:szCs w:val="24"/>
        </w:rPr>
        <w:t xml:space="preserve">the D2X Hub </w:t>
      </w:r>
      <w:r w:rsidR="00C84BB2" w:rsidRPr="0036019A">
        <w:rPr>
          <w:sz w:val="24"/>
          <w:szCs w:val="24"/>
        </w:rPr>
        <w:t>R</w:t>
      </w:r>
      <w:r w:rsidRPr="0036019A">
        <w:rPr>
          <w:sz w:val="24"/>
          <w:szCs w:val="24"/>
        </w:rPr>
        <w:t>EA.</w:t>
      </w:r>
      <w:r w:rsidR="00B45252" w:rsidRPr="0036019A">
        <w:rPr>
          <w:sz w:val="24"/>
          <w:szCs w:val="24"/>
        </w:rPr>
        <w:t xml:space="preserve">  </w:t>
      </w:r>
    </w:p>
    <w:p w14:paraId="24C3B6D6" w14:textId="59107E18" w:rsidR="00EA1B61" w:rsidRPr="00A13E39" w:rsidRDefault="00EA1B61" w:rsidP="00EA1B61">
      <w:pPr>
        <w:rPr>
          <w:sz w:val="24"/>
          <w:szCs w:val="24"/>
        </w:rPr>
      </w:pPr>
      <w:r w:rsidRPr="00A13E39">
        <w:rPr>
          <w:sz w:val="24"/>
          <w:szCs w:val="24"/>
        </w:rPr>
        <w:t xml:space="preserve">The following plugins should be </w:t>
      </w:r>
      <w:r w:rsidR="00071F32">
        <w:rPr>
          <w:sz w:val="24"/>
          <w:szCs w:val="24"/>
        </w:rPr>
        <w:t>running</w:t>
      </w:r>
      <w:r w:rsidRPr="00A13E39">
        <w:rPr>
          <w:sz w:val="24"/>
          <w:szCs w:val="24"/>
        </w:rPr>
        <w:t xml:space="preserve"> on the </w:t>
      </w:r>
      <w:r>
        <w:rPr>
          <w:sz w:val="24"/>
          <w:szCs w:val="24"/>
        </w:rPr>
        <w:t>REA</w:t>
      </w:r>
      <w:r w:rsidRPr="00A13E39">
        <w:rPr>
          <w:sz w:val="24"/>
          <w:szCs w:val="24"/>
        </w:rPr>
        <w:t xml:space="preserve"> CCP:</w:t>
      </w:r>
    </w:p>
    <w:tbl>
      <w:tblPr>
        <w:tblW w:w="6832" w:type="dxa"/>
        <w:tblCellMar>
          <w:left w:w="0" w:type="dxa"/>
          <w:right w:w="0" w:type="dxa"/>
        </w:tblCellMar>
        <w:tblLook w:val="04A0" w:firstRow="1" w:lastRow="0" w:firstColumn="1" w:lastColumn="0" w:noHBand="0" w:noVBand="1"/>
      </w:tblPr>
      <w:tblGrid>
        <w:gridCol w:w="5482"/>
        <w:gridCol w:w="1350"/>
      </w:tblGrid>
      <w:tr w:rsidR="00EA1B61" w14:paraId="6BFB0560" w14:textId="77777777" w:rsidTr="00343880">
        <w:tc>
          <w:tcPr>
            <w:tcW w:w="5482" w:type="dxa"/>
            <w:tcBorders>
              <w:top w:val="single" w:sz="8" w:space="0" w:color="DDDDDD"/>
              <w:left w:val="single" w:sz="8" w:space="0" w:color="DDDDDD"/>
              <w:bottom w:val="single" w:sz="8" w:space="0" w:color="DDDDDD"/>
              <w:right w:val="single" w:sz="8" w:space="0" w:color="DDDDDD"/>
            </w:tcBorders>
            <w:tcMar>
              <w:top w:w="60" w:type="dxa"/>
              <w:left w:w="60" w:type="dxa"/>
              <w:bottom w:w="60" w:type="dxa"/>
              <w:right w:w="60" w:type="dxa"/>
            </w:tcMar>
            <w:vAlign w:val="center"/>
          </w:tcPr>
          <w:p w14:paraId="5399413A" w14:textId="722B28FF" w:rsidR="00EA1B61" w:rsidRDefault="00EA1B61" w:rsidP="00952768">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Plugin Name</w:t>
            </w:r>
          </w:p>
        </w:tc>
        <w:tc>
          <w:tcPr>
            <w:tcW w:w="1350" w:type="dxa"/>
            <w:tcBorders>
              <w:top w:val="single" w:sz="8" w:space="0" w:color="DDDDDD"/>
              <w:left w:val="nil"/>
              <w:bottom w:val="single" w:sz="8" w:space="0" w:color="DDDDDD"/>
              <w:right w:val="single" w:sz="8" w:space="0" w:color="DDDDDD"/>
            </w:tcBorders>
            <w:tcMar>
              <w:top w:w="60" w:type="dxa"/>
              <w:left w:w="60" w:type="dxa"/>
              <w:bottom w:w="60" w:type="dxa"/>
              <w:right w:w="60" w:type="dxa"/>
            </w:tcMar>
            <w:vAlign w:val="center"/>
          </w:tcPr>
          <w:p w14:paraId="39682909" w14:textId="33F39E18" w:rsidR="00EA1B61" w:rsidRDefault="00EA1B61" w:rsidP="00952768">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Version</w:t>
            </w:r>
          </w:p>
        </w:tc>
      </w:tr>
      <w:tr w:rsidR="00EA1B61" w14:paraId="27FB873D" w14:textId="77777777" w:rsidTr="00952768">
        <w:tc>
          <w:tcPr>
            <w:tcW w:w="5482" w:type="dxa"/>
            <w:tcBorders>
              <w:top w:val="single" w:sz="8" w:space="0" w:color="DDDDDD"/>
              <w:left w:val="single" w:sz="8" w:space="0" w:color="DDDDDD"/>
              <w:bottom w:val="single" w:sz="8" w:space="0" w:color="DDDDDD"/>
              <w:right w:val="single" w:sz="8" w:space="0" w:color="DDDDDD"/>
            </w:tcBorders>
            <w:tcMar>
              <w:top w:w="60" w:type="dxa"/>
              <w:left w:w="60" w:type="dxa"/>
              <w:bottom w:w="60" w:type="dxa"/>
              <w:right w:w="60" w:type="dxa"/>
            </w:tcMar>
            <w:vAlign w:val="center"/>
          </w:tcPr>
          <w:p w14:paraId="332BD45E" w14:textId="4869F509" w:rsidR="00EA1B61" w:rsidRDefault="00EA1B61" w:rsidP="00EA1B61">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CCPStatus</w:t>
            </w:r>
          </w:p>
        </w:tc>
        <w:tc>
          <w:tcPr>
            <w:tcW w:w="1350" w:type="dxa"/>
            <w:tcBorders>
              <w:top w:val="single" w:sz="8" w:space="0" w:color="DDDDDD"/>
              <w:left w:val="nil"/>
              <w:bottom w:val="single" w:sz="8" w:space="0" w:color="DDDDDD"/>
              <w:right w:val="single" w:sz="8" w:space="0" w:color="DDDDDD"/>
            </w:tcBorders>
            <w:tcMar>
              <w:top w:w="60" w:type="dxa"/>
              <w:left w:w="60" w:type="dxa"/>
              <w:bottom w:w="60" w:type="dxa"/>
              <w:right w:w="60" w:type="dxa"/>
            </w:tcMar>
            <w:vAlign w:val="center"/>
          </w:tcPr>
          <w:p w14:paraId="337EF14B" w14:textId="23EA292C" w:rsidR="00EA1B61" w:rsidRDefault="00EA1B61" w:rsidP="00EA1B61">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0.0.4</w:t>
            </w:r>
          </w:p>
        </w:tc>
      </w:tr>
      <w:tr w:rsidR="00EA1B61" w14:paraId="13784175" w14:textId="77777777" w:rsidTr="00952768">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180A1C2E" w14:textId="77777777" w:rsidR="00EA1B61" w:rsidRDefault="00EA1B61" w:rsidP="00952768">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Cohda DSRC TxRx</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hideMark/>
          </w:tcPr>
          <w:p w14:paraId="56E7BE31" w14:textId="77777777" w:rsidR="00EA1B61" w:rsidRDefault="00EA1B61" w:rsidP="00952768">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1.0.5</w:t>
            </w:r>
          </w:p>
        </w:tc>
      </w:tr>
      <w:tr w:rsidR="00EA1B61" w14:paraId="5F377C5D" w14:textId="77777777" w:rsidTr="00952768">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0773EF50" w14:textId="77777777" w:rsidR="00EA1B61" w:rsidRDefault="00EA1B61" w:rsidP="00952768">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CohdaInterface</w:t>
            </w:r>
            <w:r w:rsidRPr="00343880">
              <w:rPr>
                <w:rFonts w:ascii="Segoe UI Semilight" w:hAnsi="Segoe UI Semilight" w:cs="Segoe UI Semilight"/>
                <w:sz w:val="21"/>
                <w:szCs w:val="21"/>
              </w:rPr>
              <w:t>(Enable Bsm=false)</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hideMark/>
          </w:tcPr>
          <w:p w14:paraId="05B08052" w14:textId="77777777" w:rsidR="00EA1B61" w:rsidRDefault="00EA1B61" w:rsidP="00952768">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0.1.1</w:t>
            </w:r>
          </w:p>
        </w:tc>
      </w:tr>
      <w:tr w:rsidR="00EA1B61" w14:paraId="53980B92" w14:textId="77777777" w:rsidTr="00952768">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6EAAECED" w14:textId="77777777" w:rsidR="00EA1B61" w:rsidRDefault="00EA1B61" w:rsidP="00952768">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EventLoggingPlugin</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hideMark/>
          </w:tcPr>
          <w:p w14:paraId="2E502494" w14:textId="77777777" w:rsidR="00EA1B61" w:rsidRDefault="00EA1B61" w:rsidP="00952768">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0.0.3</w:t>
            </w:r>
          </w:p>
        </w:tc>
      </w:tr>
      <w:tr w:rsidR="00EA1B61" w14:paraId="10ACD23D" w14:textId="77777777" w:rsidTr="00952768">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0B00B6A9" w14:textId="77777777" w:rsidR="00EA1B61" w:rsidRDefault="00EA1B61" w:rsidP="00952768">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LocalLogging</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hideMark/>
          </w:tcPr>
          <w:p w14:paraId="356C23F9" w14:textId="77777777" w:rsidR="00EA1B61" w:rsidRDefault="00EA1B61" w:rsidP="00952768">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0.5.0</w:t>
            </w:r>
          </w:p>
        </w:tc>
      </w:tr>
      <w:tr w:rsidR="00EA1B61" w14:paraId="644A0954" w14:textId="77777777" w:rsidTr="00952768">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510A2C46" w14:textId="77777777" w:rsidR="00EA1B61" w:rsidRDefault="00EA1B61" w:rsidP="00952768">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Location</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hideMark/>
          </w:tcPr>
          <w:p w14:paraId="0E516987" w14:textId="77777777" w:rsidR="00EA1B61" w:rsidRDefault="00EA1B61" w:rsidP="00952768">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1.1.0</w:t>
            </w:r>
          </w:p>
        </w:tc>
      </w:tr>
      <w:tr w:rsidR="00EA1B61" w14:paraId="3CF3E99F" w14:textId="77777777" w:rsidTr="00952768">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0754B895" w14:textId="77777777" w:rsidR="00EA1B61" w:rsidRPr="00A13E39" w:rsidRDefault="00EA1B61" w:rsidP="00952768">
            <w:pPr>
              <w:rPr>
                <w:rFonts w:ascii="Segoe UI Semilight" w:hAnsi="Segoe UI Semilight" w:cs="Segoe UI Semilight"/>
                <w:color w:val="000000"/>
                <w:sz w:val="21"/>
                <w:szCs w:val="21"/>
              </w:rPr>
            </w:pPr>
            <w:r w:rsidRPr="00A13E39">
              <w:rPr>
                <w:rFonts w:ascii="Segoe UI Semilight" w:hAnsi="Segoe UI Semilight" w:cs="Segoe UI Semilight"/>
                <w:color w:val="000000"/>
                <w:sz w:val="21"/>
                <w:szCs w:val="21"/>
              </w:rPr>
              <w:t>Map Plugin</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tcPr>
          <w:p w14:paraId="5839D02B" w14:textId="603A223F" w:rsidR="00EA1B61" w:rsidRDefault="00DC1271" w:rsidP="00952768">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1.1.6</w:t>
            </w:r>
          </w:p>
        </w:tc>
      </w:tr>
      <w:tr w:rsidR="00EA1B61" w14:paraId="63FDEB60" w14:textId="77777777" w:rsidTr="00952768">
        <w:tc>
          <w:tcPr>
            <w:tcW w:w="5482" w:type="dxa"/>
            <w:tcBorders>
              <w:top w:val="nil"/>
              <w:left w:val="single" w:sz="8" w:space="0" w:color="DDDDDD"/>
              <w:bottom w:val="single" w:sz="8" w:space="0" w:color="DDDDDD"/>
              <w:right w:val="single" w:sz="8" w:space="0" w:color="DDDDDD"/>
            </w:tcBorders>
            <w:tcMar>
              <w:top w:w="60" w:type="dxa"/>
              <w:left w:w="60" w:type="dxa"/>
              <w:bottom w:w="60" w:type="dxa"/>
              <w:right w:w="60" w:type="dxa"/>
            </w:tcMar>
            <w:vAlign w:val="center"/>
            <w:hideMark/>
          </w:tcPr>
          <w:p w14:paraId="74565718" w14:textId="77777777" w:rsidR="00EA1B61" w:rsidRPr="00A13E39" w:rsidRDefault="00EA1B61" w:rsidP="00952768">
            <w:pPr>
              <w:rPr>
                <w:rFonts w:ascii="Segoe UI Semilight" w:hAnsi="Segoe UI Semilight" w:cs="Segoe UI Semilight"/>
                <w:color w:val="000000"/>
                <w:sz w:val="21"/>
                <w:szCs w:val="21"/>
              </w:rPr>
            </w:pPr>
            <w:r w:rsidRPr="00A13E39">
              <w:rPr>
                <w:rFonts w:ascii="Segoe UI Semilight" w:hAnsi="Segoe UI Semilight" w:cs="Segoe UI Semilight"/>
                <w:color w:val="000000"/>
                <w:sz w:val="21"/>
                <w:szCs w:val="21"/>
              </w:rPr>
              <w:t>Spat Plugin</w:t>
            </w:r>
          </w:p>
        </w:tc>
        <w:tc>
          <w:tcPr>
            <w:tcW w:w="1350" w:type="dxa"/>
            <w:tcBorders>
              <w:top w:val="nil"/>
              <w:left w:val="nil"/>
              <w:bottom w:val="single" w:sz="8" w:space="0" w:color="DDDDDD"/>
              <w:right w:val="single" w:sz="8" w:space="0" w:color="DDDDDD"/>
            </w:tcBorders>
            <w:tcMar>
              <w:top w:w="60" w:type="dxa"/>
              <w:left w:w="60" w:type="dxa"/>
              <w:bottom w:w="60" w:type="dxa"/>
              <w:right w:w="60" w:type="dxa"/>
            </w:tcMar>
            <w:vAlign w:val="center"/>
          </w:tcPr>
          <w:p w14:paraId="2F5827DC" w14:textId="27FA7FE7" w:rsidR="00EA1B61" w:rsidRDefault="00DC1271" w:rsidP="00952768">
            <w:pPr>
              <w:rPr>
                <w:rFonts w:ascii="Segoe UI Semilight" w:hAnsi="Segoe UI Semilight" w:cs="Segoe UI Semilight"/>
                <w:color w:val="000000"/>
                <w:sz w:val="21"/>
                <w:szCs w:val="21"/>
              </w:rPr>
            </w:pPr>
            <w:r>
              <w:rPr>
                <w:rFonts w:ascii="Segoe UI Semilight" w:hAnsi="Segoe UI Semilight" w:cs="Segoe UI Semilight"/>
                <w:color w:val="000000"/>
                <w:sz w:val="21"/>
                <w:szCs w:val="21"/>
              </w:rPr>
              <w:t>1.0.2</w:t>
            </w:r>
          </w:p>
        </w:tc>
      </w:tr>
    </w:tbl>
    <w:p w14:paraId="40A3F220" w14:textId="37CE912F" w:rsidR="00B45252" w:rsidRPr="0036019A" w:rsidRDefault="00B45252" w:rsidP="00275A2F">
      <w:pPr>
        <w:rPr>
          <w:sz w:val="24"/>
          <w:szCs w:val="24"/>
        </w:rPr>
      </w:pPr>
    </w:p>
    <w:p w14:paraId="2A0A17F8" w14:textId="189B8C2F" w:rsidR="001B212D" w:rsidRPr="0036019A" w:rsidRDefault="001B212D" w:rsidP="00453435">
      <w:pPr>
        <w:rPr>
          <w:sz w:val="24"/>
          <w:szCs w:val="24"/>
          <w:u w:val="single"/>
        </w:rPr>
      </w:pPr>
      <w:r w:rsidRPr="0036019A">
        <w:rPr>
          <w:sz w:val="24"/>
          <w:szCs w:val="24"/>
          <w:u w:val="single"/>
        </w:rPr>
        <w:t>Cloud</w:t>
      </w:r>
      <w:r w:rsidR="00275A2F" w:rsidRPr="0036019A">
        <w:rPr>
          <w:sz w:val="24"/>
          <w:szCs w:val="24"/>
          <w:u w:val="single"/>
        </w:rPr>
        <w:t xml:space="preserve"> API</w:t>
      </w:r>
    </w:p>
    <w:p w14:paraId="51168C72" w14:textId="1941889E" w:rsidR="001B212D" w:rsidRPr="0036019A" w:rsidRDefault="001B212D" w:rsidP="00453435">
      <w:pPr>
        <w:rPr>
          <w:sz w:val="24"/>
          <w:szCs w:val="24"/>
        </w:rPr>
      </w:pPr>
      <w:r w:rsidRPr="0036019A">
        <w:rPr>
          <w:sz w:val="24"/>
          <w:szCs w:val="24"/>
        </w:rPr>
        <w:t>Download and unzip zip file</w:t>
      </w:r>
      <w:r w:rsidR="009644A3">
        <w:rPr>
          <w:sz w:val="24"/>
          <w:szCs w:val="24"/>
        </w:rPr>
        <w:t xml:space="preserve"> from OSADP</w:t>
      </w:r>
      <w:r w:rsidRPr="0036019A">
        <w:rPr>
          <w:sz w:val="24"/>
          <w:szCs w:val="24"/>
        </w:rPr>
        <w:t xml:space="preserve">.  PublishProfiles have not been included. </w:t>
      </w:r>
      <w:r w:rsidR="00C84BB2" w:rsidRPr="0036019A">
        <w:rPr>
          <w:sz w:val="24"/>
          <w:szCs w:val="24"/>
        </w:rPr>
        <w:t xml:space="preserve"> </w:t>
      </w:r>
      <w:r w:rsidRPr="0036019A">
        <w:rPr>
          <w:sz w:val="24"/>
          <w:szCs w:val="24"/>
        </w:rPr>
        <w:t>Please recreate these to point to your Azure resources where you wish to deploy.</w:t>
      </w:r>
    </w:p>
    <w:p w14:paraId="70E5D61D" w14:textId="72F41376" w:rsidR="00453435" w:rsidRPr="0036019A" w:rsidRDefault="00275A2F" w:rsidP="00453435">
      <w:pPr>
        <w:rPr>
          <w:sz w:val="24"/>
          <w:szCs w:val="24"/>
          <w:u w:val="single"/>
        </w:rPr>
      </w:pPr>
      <w:r w:rsidRPr="0036019A">
        <w:rPr>
          <w:sz w:val="24"/>
          <w:szCs w:val="24"/>
          <w:u w:val="single"/>
        </w:rPr>
        <w:t>Mobile DSRC Message Handler</w:t>
      </w:r>
    </w:p>
    <w:p w14:paraId="0E762AFF" w14:textId="589AF694" w:rsidR="00EA66F5" w:rsidRPr="0036019A" w:rsidRDefault="00EA66F5" w:rsidP="00EA66F5">
      <w:pPr>
        <w:rPr>
          <w:sz w:val="24"/>
          <w:szCs w:val="24"/>
        </w:rPr>
      </w:pPr>
      <w:r w:rsidRPr="0036019A">
        <w:rPr>
          <w:sz w:val="24"/>
          <w:szCs w:val="24"/>
        </w:rPr>
        <w:lastRenderedPageBreak/>
        <w:t xml:space="preserve">Refer to the V2I Hub Documentation for instructions on installing the V2I Hub core software before proceeding to compile the </w:t>
      </w:r>
      <w:r w:rsidR="00C84BB2" w:rsidRPr="0036019A">
        <w:rPr>
          <w:sz w:val="24"/>
          <w:szCs w:val="24"/>
        </w:rPr>
        <w:t>Mobile DSRC Message Handler (</w:t>
      </w:r>
      <w:r w:rsidRPr="0036019A">
        <w:rPr>
          <w:sz w:val="24"/>
          <w:szCs w:val="24"/>
        </w:rPr>
        <w:t>Arada</w:t>
      </w:r>
      <w:r w:rsidR="00C84BB2" w:rsidRPr="0036019A">
        <w:rPr>
          <w:sz w:val="24"/>
          <w:szCs w:val="24"/>
        </w:rPr>
        <w:t>)</w:t>
      </w:r>
      <w:r w:rsidRPr="0036019A">
        <w:rPr>
          <w:sz w:val="24"/>
          <w:szCs w:val="24"/>
        </w:rPr>
        <w:t xml:space="preserve"> software.  The TMX_OAM directory must already be in place.</w:t>
      </w:r>
    </w:p>
    <w:p w14:paraId="665C1F4C" w14:textId="77777777" w:rsidR="00EA66F5" w:rsidRPr="0036019A" w:rsidRDefault="00EA66F5" w:rsidP="00EA66F5">
      <w:pPr>
        <w:pStyle w:val="BHNormal"/>
        <w:rPr>
          <w:rFonts w:asciiTheme="minorHAnsi" w:hAnsiTheme="minorHAnsi" w:cs="Arial"/>
          <w:szCs w:val="24"/>
        </w:rPr>
      </w:pPr>
      <w:r w:rsidRPr="0036019A">
        <w:rPr>
          <w:rFonts w:asciiTheme="minorHAnsi" w:hAnsiTheme="minorHAnsi" w:cs="Arial"/>
          <w:szCs w:val="24"/>
        </w:rPr>
        <w:t>Compilation Instructions</w:t>
      </w:r>
    </w:p>
    <w:p w14:paraId="77299C52" w14:textId="4BF279FC" w:rsidR="00EA66F5" w:rsidRPr="0036019A" w:rsidRDefault="00EA66F5" w:rsidP="00EA66F5">
      <w:pPr>
        <w:pStyle w:val="ListParagraph"/>
        <w:numPr>
          <w:ilvl w:val="0"/>
          <w:numId w:val="25"/>
        </w:numPr>
        <w:spacing w:after="0" w:line="264" w:lineRule="auto"/>
        <w:rPr>
          <w:rFonts w:cs="Arial"/>
          <w:sz w:val="24"/>
          <w:szCs w:val="24"/>
          <w:lang w:eastAsia="x-none"/>
        </w:rPr>
      </w:pPr>
      <w:r w:rsidRPr="0036019A">
        <w:rPr>
          <w:rFonts w:cs="Arial"/>
          <w:sz w:val="24"/>
          <w:szCs w:val="24"/>
          <w:lang w:eastAsia="x-none"/>
        </w:rPr>
        <w:t>Change directory to the MIPS-Release subfolder for the project (cd MIPS-Release)</w:t>
      </w:r>
      <w:r w:rsidR="00C84BB2" w:rsidRPr="0036019A">
        <w:rPr>
          <w:rFonts w:cs="Arial"/>
          <w:sz w:val="24"/>
          <w:szCs w:val="24"/>
          <w:lang w:eastAsia="x-none"/>
        </w:rPr>
        <w:t>.</w:t>
      </w:r>
    </w:p>
    <w:p w14:paraId="125EDD58" w14:textId="77777777" w:rsidR="00EA66F5" w:rsidRPr="0036019A" w:rsidRDefault="00EA66F5" w:rsidP="00EA66F5">
      <w:pPr>
        <w:pStyle w:val="ListParagraph"/>
        <w:numPr>
          <w:ilvl w:val="0"/>
          <w:numId w:val="25"/>
        </w:numPr>
        <w:spacing w:after="0" w:line="264" w:lineRule="auto"/>
        <w:rPr>
          <w:rFonts w:cs="Arial"/>
          <w:sz w:val="24"/>
          <w:szCs w:val="24"/>
          <w:lang w:eastAsia="x-none"/>
        </w:rPr>
      </w:pPr>
      <w:r w:rsidRPr="0036019A">
        <w:rPr>
          <w:rFonts w:cs="Arial"/>
          <w:sz w:val="24"/>
          <w:szCs w:val="24"/>
          <w:lang w:eastAsia="x-none"/>
        </w:rPr>
        <w:t>Run cmake (cmake ..) to build the makefile.</w:t>
      </w:r>
    </w:p>
    <w:p w14:paraId="5C5E2DA4" w14:textId="77777777" w:rsidR="00EA66F5" w:rsidRPr="0036019A" w:rsidRDefault="00EA66F5" w:rsidP="00275A2F">
      <w:pPr>
        <w:pStyle w:val="ListParagraph"/>
        <w:numPr>
          <w:ilvl w:val="0"/>
          <w:numId w:val="25"/>
        </w:numPr>
        <w:spacing w:line="264" w:lineRule="auto"/>
        <w:rPr>
          <w:rFonts w:cs="Arial"/>
          <w:sz w:val="24"/>
          <w:szCs w:val="24"/>
          <w:lang w:eastAsia="x-none"/>
        </w:rPr>
      </w:pPr>
      <w:r w:rsidRPr="0036019A">
        <w:rPr>
          <w:rFonts w:cs="Arial"/>
          <w:sz w:val="24"/>
          <w:szCs w:val="24"/>
          <w:lang w:eastAsia="x-none"/>
        </w:rPr>
        <w:t>Run make (make) to compile the project.</w:t>
      </w:r>
    </w:p>
    <w:p w14:paraId="2A0A3AA2" w14:textId="77777777" w:rsidR="00EA66F5" w:rsidRPr="0036019A" w:rsidRDefault="00EA66F5" w:rsidP="00275A2F">
      <w:pPr>
        <w:pStyle w:val="BHNormal"/>
        <w:rPr>
          <w:rFonts w:asciiTheme="minorHAnsi" w:hAnsiTheme="minorHAnsi" w:cs="Arial"/>
          <w:szCs w:val="24"/>
          <w:lang w:eastAsia="x-none"/>
        </w:rPr>
      </w:pPr>
      <w:r w:rsidRPr="0036019A">
        <w:rPr>
          <w:rFonts w:asciiTheme="minorHAnsi" w:hAnsiTheme="minorHAnsi" w:cs="Arial"/>
          <w:szCs w:val="24"/>
          <w:lang w:eastAsia="x-none"/>
        </w:rPr>
        <w:t>Installation Instructions</w:t>
      </w:r>
    </w:p>
    <w:p w14:paraId="65782D12" w14:textId="5E403AAB" w:rsidR="00EA66F5" w:rsidRPr="0036019A" w:rsidRDefault="00EA66F5" w:rsidP="00EA66F5">
      <w:pPr>
        <w:pStyle w:val="ListParagraph"/>
        <w:numPr>
          <w:ilvl w:val="0"/>
          <w:numId w:val="26"/>
        </w:numPr>
        <w:spacing w:after="0" w:line="264" w:lineRule="auto"/>
        <w:rPr>
          <w:rFonts w:cs="Arial"/>
          <w:sz w:val="24"/>
          <w:szCs w:val="24"/>
          <w:lang w:eastAsia="x-none"/>
        </w:rPr>
      </w:pPr>
      <w:r w:rsidRPr="0036019A">
        <w:rPr>
          <w:rFonts w:cs="Arial"/>
          <w:sz w:val="24"/>
          <w:szCs w:val="24"/>
          <w:lang w:eastAsia="x-none"/>
        </w:rPr>
        <w:t xml:space="preserve">Transfer the compiled executable to the /var/bin directory of the </w:t>
      </w:r>
      <w:r w:rsidR="00C84BB2" w:rsidRPr="0036019A">
        <w:rPr>
          <w:rFonts w:cs="Arial"/>
          <w:sz w:val="24"/>
          <w:szCs w:val="24"/>
          <w:lang w:eastAsia="x-none"/>
        </w:rPr>
        <w:t xml:space="preserve">Arada </w:t>
      </w:r>
      <w:r w:rsidR="00DE0662" w:rsidRPr="0036019A">
        <w:rPr>
          <w:rFonts w:cs="Arial"/>
          <w:sz w:val="24"/>
          <w:szCs w:val="24"/>
          <w:lang w:eastAsia="x-none"/>
        </w:rPr>
        <w:t>LocoM</w:t>
      </w:r>
      <w:r w:rsidRPr="0036019A">
        <w:rPr>
          <w:rFonts w:cs="Arial"/>
          <w:sz w:val="24"/>
          <w:szCs w:val="24"/>
          <w:lang w:eastAsia="x-none"/>
        </w:rPr>
        <w:t>ate device using standard Linux tools (e.g. scp).</w:t>
      </w:r>
    </w:p>
    <w:p w14:paraId="4E65EBAC" w14:textId="43551334" w:rsidR="00EA66F5" w:rsidRPr="0036019A" w:rsidRDefault="00EA66F5" w:rsidP="00EA66F5">
      <w:pPr>
        <w:pStyle w:val="ListParagraph"/>
        <w:numPr>
          <w:ilvl w:val="0"/>
          <w:numId w:val="26"/>
        </w:numPr>
        <w:spacing w:after="0" w:line="264" w:lineRule="auto"/>
        <w:rPr>
          <w:rFonts w:cs="Arial"/>
          <w:sz w:val="24"/>
          <w:szCs w:val="24"/>
          <w:lang w:eastAsia="x-none"/>
        </w:rPr>
      </w:pPr>
      <w:r w:rsidRPr="0036019A">
        <w:rPr>
          <w:rFonts w:cs="Arial"/>
          <w:sz w:val="24"/>
          <w:szCs w:val="24"/>
          <w:lang w:eastAsia="x-none"/>
        </w:rPr>
        <w:t>If the project contains a file named “treerepair.xml”, this file must also be transferred to the /var/bin directory of the Loco</w:t>
      </w:r>
      <w:r w:rsidR="00DE0662" w:rsidRPr="0036019A">
        <w:rPr>
          <w:rFonts w:cs="Arial"/>
          <w:sz w:val="24"/>
          <w:szCs w:val="24"/>
          <w:lang w:eastAsia="x-none"/>
        </w:rPr>
        <w:t>M</w:t>
      </w:r>
      <w:r w:rsidRPr="0036019A">
        <w:rPr>
          <w:rFonts w:cs="Arial"/>
          <w:sz w:val="24"/>
          <w:szCs w:val="24"/>
          <w:lang w:eastAsia="x-none"/>
        </w:rPr>
        <w:t>ate device.</w:t>
      </w:r>
    </w:p>
    <w:p w14:paraId="370F010C" w14:textId="22F0D2E9" w:rsidR="00EA66F5" w:rsidRPr="0036019A" w:rsidRDefault="00EA66F5" w:rsidP="00EA66F5">
      <w:pPr>
        <w:pStyle w:val="ListParagraph"/>
        <w:numPr>
          <w:ilvl w:val="0"/>
          <w:numId w:val="26"/>
        </w:numPr>
        <w:spacing w:after="0" w:line="264" w:lineRule="auto"/>
        <w:rPr>
          <w:sz w:val="24"/>
          <w:szCs w:val="24"/>
        </w:rPr>
      </w:pPr>
      <w:r w:rsidRPr="0036019A">
        <w:rPr>
          <w:sz w:val="24"/>
          <w:szCs w:val="24"/>
        </w:rPr>
        <w:t>The user interface to the LocoMate™ ME is through a telnet connection using hardwired Ethernet.  Once a user has logged into the device, a command line interface is used to configure the device using standard Linux commands.</w:t>
      </w:r>
    </w:p>
    <w:p w14:paraId="55A801D9" w14:textId="77802172" w:rsidR="00EA66F5" w:rsidRPr="0036019A" w:rsidRDefault="00EA66F5" w:rsidP="00EA66F5">
      <w:pPr>
        <w:pStyle w:val="ListParagraph"/>
        <w:numPr>
          <w:ilvl w:val="0"/>
          <w:numId w:val="26"/>
        </w:numPr>
        <w:spacing w:after="0" w:line="264" w:lineRule="auto"/>
        <w:rPr>
          <w:sz w:val="24"/>
          <w:szCs w:val="24"/>
        </w:rPr>
      </w:pPr>
      <w:r w:rsidRPr="0036019A">
        <w:rPr>
          <w:sz w:val="24"/>
          <w:szCs w:val="24"/>
        </w:rPr>
        <w:t>A command line interface is provided by Arada (i.e. cli) that allows the user to manage the operation of the DSRC radio and its external interfaces, including automatic startup of the application.  Refer to the Loco</w:t>
      </w:r>
      <w:r w:rsidR="00DE0662" w:rsidRPr="0036019A">
        <w:rPr>
          <w:sz w:val="24"/>
          <w:szCs w:val="24"/>
        </w:rPr>
        <w:t>M</w:t>
      </w:r>
      <w:r w:rsidRPr="0036019A">
        <w:rPr>
          <w:sz w:val="24"/>
          <w:szCs w:val="24"/>
        </w:rPr>
        <w:t>ate User’s Guide for details.</w:t>
      </w:r>
    </w:p>
    <w:p w14:paraId="5C81B8D8" w14:textId="74B10845" w:rsidR="009A2716" w:rsidRPr="00DE4FCF" w:rsidRDefault="009A2716" w:rsidP="00DE4FCF">
      <w:pPr>
        <w:pStyle w:val="Heading2"/>
      </w:pPr>
      <w:r w:rsidRPr="00DE4FCF">
        <w:t>Operating Instructions</w:t>
      </w:r>
    </w:p>
    <w:p w14:paraId="29F6D81C" w14:textId="2F186A07" w:rsidR="009A2716" w:rsidRPr="00DE4FCF" w:rsidRDefault="00DE4FCF" w:rsidP="00DE4FCF">
      <w:pPr>
        <w:rPr>
          <w:sz w:val="24"/>
          <w:szCs w:val="24"/>
        </w:rPr>
      </w:pPr>
      <w:r w:rsidRPr="00DE4FCF">
        <w:rPr>
          <w:sz w:val="24"/>
          <w:szCs w:val="24"/>
        </w:rPr>
        <w:t>Please refer to the System Architecture and Design Document (TBD link) for additional information on the D2X Hub system and its design.  Due to the experimental nature of the</w:t>
      </w:r>
      <w:r>
        <w:rPr>
          <w:sz w:val="24"/>
          <w:szCs w:val="24"/>
        </w:rPr>
        <w:t xml:space="preserve"> system and its </w:t>
      </w:r>
      <w:r w:rsidRPr="00DE4FCF">
        <w:rPr>
          <w:sz w:val="24"/>
          <w:szCs w:val="24"/>
        </w:rPr>
        <w:t>applications,</w:t>
      </w:r>
      <w:r>
        <w:rPr>
          <w:sz w:val="24"/>
          <w:szCs w:val="24"/>
        </w:rPr>
        <w:t xml:space="preserve"> Operating Instructions were not required or developed.</w:t>
      </w:r>
    </w:p>
    <w:p w14:paraId="537B68E4" w14:textId="77777777" w:rsidR="006D00A3" w:rsidRPr="00DE4FCF" w:rsidRDefault="0005436E" w:rsidP="00DE4FCF">
      <w:pPr>
        <w:pStyle w:val="Heading2"/>
      </w:pPr>
      <w:r w:rsidRPr="00DE4FCF">
        <w:t xml:space="preserve">Related web sites </w:t>
      </w:r>
    </w:p>
    <w:p w14:paraId="0C88AC13" w14:textId="4073DBE1" w:rsidR="0005436E" w:rsidRPr="0036019A" w:rsidRDefault="0005436E" w:rsidP="0005436E">
      <w:pPr>
        <w:jc w:val="both"/>
        <w:rPr>
          <w:sz w:val="24"/>
          <w:szCs w:val="24"/>
          <w:u w:val="single"/>
        </w:rPr>
      </w:pPr>
      <w:r w:rsidRPr="00DE4FCF">
        <w:rPr>
          <w:sz w:val="24"/>
          <w:szCs w:val="24"/>
        </w:rPr>
        <w:t>The software is distributed through the USDOT's JPO Open Source Application Development Portal (OSADP),</w:t>
      </w:r>
      <w:r w:rsidRPr="0036019A">
        <w:rPr>
          <w:sz w:val="24"/>
          <w:szCs w:val="24"/>
          <w:u w:val="single"/>
        </w:rPr>
        <w:t xml:space="preserve"> </w:t>
      </w:r>
      <w:hyperlink r:id="rId15" w:history="1">
        <w:r w:rsidRPr="0036019A">
          <w:rPr>
            <w:rStyle w:val="Hyperlink"/>
            <w:sz w:val="24"/>
            <w:szCs w:val="24"/>
          </w:rPr>
          <w:t>http://itsforge.net/</w:t>
        </w:r>
      </w:hyperlink>
    </w:p>
    <w:p w14:paraId="53DEF57F" w14:textId="5084DACA" w:rsidR="008261A2" w:rsidRPr="00412C47" w:rsidRDefault="00572BCA" w:rsidP="00572BCA">
      <w:pPr>
        <w:pStyle w:val="Heading2"/>
      </w:pPr>
      <w:r w:rsidRPr="00412C47">
        <w:t xml:space="preserve">Tab </w:t>
      </w:r>
      <w:r w:rsidR="00270828" w:rsidRPr="00412C47">
        <w:t>5</w:t>
      </w:r>
      <w:r w:rsidRPr="00412C47">
        <w:t>: D</w:t>
      </w:r>
      <w:r w:rsidR="008261A2" w:rsidRPr="00412C47">
        <w:t>ocumentation</w:t>
      </w:r>
      <w:r w:rsidR="006D00A3" w:rsidRPr="00412C47">
        <w:t xml:space="preserve"> </w:t>
      </w:r>
    </w:p>
    <w:p w14:paraId="5A81A5FD" w14:textId="237AEF02" w:rsidR="00B033DF" w:rsidRPr="0036019A" w:rsidRDefault="00105C8F" w:rsidP="00B033DF">
      <w:pPr>
        <w:pStyle w:val="ListParagraph"/>
        <w:numPr>
          <w:ilvl w:val="0"/>
          <w:numId w:val="13"/>
        </w:numPr>
        <w:rPr>
          <w:color w:val="1F497D"/>
          <w:sz w:val="24"/>
          <w:szCs w:val="24"/>
        </w:rPr>
      </w:pPr>
      <w:r w:rsidRPr="00343880">
        <w:rPr>
          <w:sz w:val="24"/>
          <w:szCs w:val="24"/>
          <w:u w:val="single"/>
        </w:rPr>
        <w:t>Concept of Operations</w:t>
      </w:r>
      <w:r>
        <w:rPr>
          <w:sz w:val="24"/>
          <w:szCs w:val="24"/>
        </w:rPr>
        <w:t xml:space="preserve">.  </w:t>
      </w:r>
      <w:r w:rsidR="00A013D7" w:rsidRPr="0036019A">
        <w:rPr>
          <w:sz w:val="24"/>
          <w:szCs w:val="24"/>
        </w:rPr>
        <w:t xml:space="preserve">Sharing Data Between Mobile Devices, Connected Vehicles and Infrastructure, Task 3: Concept of Operations Technical Memorandum – FINAL: </w:t>
      </w:r>
      <w:hyperlink r:id="rId16" w:history="1">
        <w:r w:rsidR="00B033DF" w:rsidRPr="0036019A">
          <w:rPr>
            <w:rStyle w:val="Hyperlink"/>
            <w:sz w:val="24"/>
            <w:szCs w:val="24"/>
          </w:rPr>
          <w:t>http://ntl.bts.gov/lib/60000/60800/60820/FHWA-JPO-16-422.pdf</w:t>
        </w:r>
      </w:hyperlink>
      <w:r w:rsidR="00B033DF" w:rsidRPr="0036019A">
        <w:rPr>
          <w:color w:val="1F497D"/>
          <w:sz w:val="24"/>
          <w:szCs w:val="24"/>
        </w:rPr>
        <w:t>   </w:t>
      </w:r>
    </w:p>
    <w:p w14:paraId="6B104E6A" w14:textId="3E2FDBF8" w:rsidR="00B033DF" w:rsidRPr="0036019A" w:rsidRDefault="00105C8F" w:rsidP="00A013D7">
      <w:pPr>
        <w:pStyle w:val="ListParagraph"/>
        <w:numPr>
          <w:ilvl w:val="0"/>
          <w:numId w:val="13"/>
        </w:numPr>
        <w:rPr>
          <w:color w:val="1F497D"/>
          <w:sz w:val="24"/>
          <w:szCs w:val="24"/>
        </w:rPr>
      </w:pPr>
      <w:r w:rsidRPr="00343880">
        <w:rPr>
          <w:sz w:val="24"/>
          <w:szCs w:val="24"/>
          <w:u w:val="single"/>
        </w:rPr>
        <w:t>System Requirements</w:t>
      </w:r>
      <w:r>
        <w:rPr>
          <w:sz w:val="24"/>
          <w:szCs w:val="24"/>
        </w:rPr>
        <w:t xml:space="preserve">.  </w:t>
      </w:r>
      <w:r w:rsidR="00A013D7" w:rsidRPr="0036019A">
        <w:rPr>
          <w:sz w:val="24"/>
          <w:szCs w:val="24"/>
        </w:rPr>
        <w:t>Sharing Data Between Mobile Devices, Connected Vehicles, and Infrastructure, Task 3: System Requirements Specifications (SyRS)</w:t>
      </w:r>
      <w:r w:rsidR="00092D7F" w:rsidRPr="0036019A">
        <w:rPr>
          <w:sz w:val="24"/>
          <w:szCs w:val="24"/>
        </w:rPr>
        <w:t xml:space="preserve"> – </w:t>
      </w:r>
      <w:r w:rsidR="00A013D7" w:rsidRPr="0036019A">
        <w:rPr>
          <w:sz w:val="24"/>
          <w:szCs w:val="24"/>
        </w:rPr>
        <w:t xml:space="preserve">FINAL: </w:t>
      </w:r>
      <w:hyperlink r:id="rId17" w:history="1">
        <w:r w:rsidR="00B033DF" w:rsidRPr="0036019A">
          <w:rPr>
            <w:rStyle w:val="Hyperlink"/>
            <w:sz w:val="24"/>
            <w:szCs w:val="24"/>
          </w:rPr>
          <w:t>http://ntl.bts.gov/lib/60000/60800/60821/FHWA-JPO-16-423.pdf</w:t>
        </w:r>
      </w:hyperlink>
    </w:p>
    <w:p w14:paraId="0C476E10" w14:textId="6234B9DF" w:rsidR="00207633" w:rsidRPr="0036019A" w:rsidRDefault="00BE63B8" w:rsidP="00BE63B8">
      <w:pPr>
        <w:pStyle w:val="ListParagraph"/>
        <w:numPr>
          <w:ilvl w:val="0"/>
          <w:numId w:val="13"/>
        </w:numPr>
        <w:jc w:val="both"/>
        <w:rPr>
          <w:sz w:val="24"/>
          <w:szCs w:val="24"/>
        </w:rPr>
      </w:pPr>
      <w:r w:rsidRPr="00343880">
        <w:rPr>
          <w:sz w:val="24"/>
          <w:szCs w:val="24"/>
          <w:u w:val="single"/>
        </w:rPr>
        <w:t>System Architecture and Design</w:t>
      </w:r>
      <w:r>
        <w:rPr>
          <w:sz w:val="24"/>
          <w:szCs w:val="24"/>
        </w:rPr>
        <w:t xml:space="preserve">. </w:t>
      </w:r>
      <w:r w:rsidR="00A013D7" w:rsidRPr="0036019A">
        <w:rPr>
          <w:sz w:val="24"/>
          <w:szCs w:val="24"/>
        </w:rPr>
        <w:t>Sharing Data between Mobile Devices, Connected Vehicles, and Infrastructure, Task 4: System Architecture and Design Document – FINAL:  508 PDF delivered</w:t>
      </w:r>
    </w:p>
    <w:p w14:paraId="2236CA31" w14:textId="41E63D19" w:rsidR="00FD30CC" w:rsidRPr="0036019A" w:rsidRDefault="00343880" w:rsidP="00BE63B8">
      <w:pPr>
        <w:pStyle w:val="ListParagraph"/>
        <w:numPr>
          <w:ilvl w:val="0"/>
          <w:numId w:val="13"/>
        </w:numPr>
        <w:jc w:val="both"/>
        <w:rPr>
          <w:sz w:val="24"/>
          <w:szCs w:val="24"/>
        </w:rPr>
      </w:pPr>
      <w:r>
        <w:rPr>
          <w:sz w:val="24"/>
          <w:szCs w:val="24"/>
          <w:u w:val="single"/>
        </w:rPr>
        <w:t xml:space="preserve">Proof of Concept </w:t>
      </w:r>
      <w:r w:rsidRPr="00343880">
        <w:rPr>
          <w:sz w:val="24"/>
          <w:szCs w:val="24"/>
          <w:u w:val="single"/>
        </w:rPr>
        <w:t>Experimental Plan</w:t>
      </w:r>
      <w:r>
        <w:rPr>
          <w:sz w:val="24"/>
          <w:szCs w:val="24"/>
        </w:rPr>
        <w:t xml:space="preserve">. </w:t>
      </w:r>
      <w:r w:rsidR="00FD30CC" w:rsidRPr="0036019A">
        <w:rPr>
          <w:sz w:val="24"/>
          <w:szCs w:val="24"/>
        </w:rPr>
        <w:t>Sharing Data between Mobile Devices, Connected Vehicles and Infrastructure, Task 5: Prototype Proof of Concept Field Demonstration Experimental / Field Demonstration Site Plan – FINAL:  508 PDF delivered</w:t>
      </w:r>
    </w:p>
    <w:p w14:paraId="07214131" w14:textId="5C556EF7" w:rsidR="00FD30CC" w:rsidRPr="0036019A" w:rsidRDefault="00BE63B8" w:rsidP="00BE63B8">
      <w:pPr>
        <w:pStyle w:val="ListParagraph"/>
        <w:numPr>
          <w:ilvl w:val="0"/>
          <w:numId w:val="13"/>
        </w:numPr>
        <w:jc w:val="both"/>
        <w:rPr>
          <w:sz w:val="24"/>
          <w:szCs w:val="24"/>
        </w:rPr>
      </w:pPr>
      <w:r w:rsidRPr="00343880">
        <w:rPr>
          <w:sz w:val="24"/>
          <w:szCs w:val="24"/>
          <w:u w:val="single"/>
        </w:rPr>
        <w:t>Acceptance Test Plan</w:t>
      </w:r>
      <w:r>
        <w:rPr>
          <w:sz w:val="24"/>
          <w:szCs w:val="24"/>
        </w:rPr>
        <w:t>.</w:t>
      </w:r>
      <w:r w:rsidRPr="00BE63B8">
        <w:rPr>
          <w:sz w:val="24"/>
          <w:szCs w:val="24"/>
        </w:rPr>
        <w:t xml:space="preserve"> </w:t>
      </w:r>
      <w:r w:rsidR="00FD30CC" w:rsidRPr="0036019A">
        <w:rPr>
          <w:sz w:val="24"/>
          <w:szCs w:val="24"/>
        </w:rPr>
        <w:t>Sharing Data between Mobile Devices, Connected Vehicles and Infrastructure, Task 6: Prototype Acceptance Test Plan – FINAL:  508 PDF delivered</w:t>
      </w:r>
    </w:p>
    <w:p w14:paraId="559F16E7" w14:textId="1F013281" w:rsidR="00A013D7" w:rsidRPr="0036019A" w:rsidRDefault="00BE63B8" w:rsidP="00BE63B8">
      <w:pPr>
        <w:pStyle w:val="ListParagraph"/>
        <w:numPr>
          <w:ilvl w:val="0"/>
          <w:numId w:val="13"/>
        </w:numPr>
        <w:jc w:val="both"/>
        <w:rPr>
          <w:sz w:val="24"/>
          <w:szCs w:val="24"/>
        </w:rPr>
      </w:pPr>
      <w:r w:rsidRPr="00343880">
        <w:rPr>
          <w:sz w:val="24"/>
          <w:szCs w:val="24"/>
          <w:u w:val="single"/>
        </w:rPr>
        <w:lastRenderedPageBreak/>
        <w:t>Acceptance Test Summary Report</w:t>
      </w:r>
      <w:r>
        <w:rPr>
          <w:sz w:val="24"/>
          <w:szCs w:val="24"/>
        </w:rPr>
        <w:t>.</w:t>
      </w:r>
      <w:r w:rsidRPr="00BE63B8">
        <w:rPr>
          <w:sz w:val="24"/>
          <w:szCs w:val="24"/>
        </w:rPr>
        <w:t xml:space="preserve"> </w:t>
      </w:r>
      <w:r w:rsidR="00FD30CC" w:rsidRPr="0036019A">
        <w:rPr>
          <w:sz w:val="24"/>
          <w:szCs w:val="24"/>
        </w:rPr>
        <w:t xml:space="preserve">Sharing Data between Mobile Devices, Connected Vehicles and Infrastructure, Task 6: Prototype Acceptance Test Summary Report – </w:t>
      </w:r>
      <w:r w:rsidR="00A013D7" w:rsidRPr="0036019A">
        <w:rPr>
          <w:sz w:val="24"/>
          <w:szCs w:val="24"/>
        </w:rPr>
        <w:t>D</w:t>
      </w:r>
      <w:r w:rsidR="00FD30CC" w:rsidRPr="0036019A">
        <w:rPr>
          <w:sz w:val="24"/>
          <w:szCs w:val="24"/>
        </w:rPr>
        <w:t xml:space="preserve">RAFT:  </w:t>
      </w:r>
      <w:r w:rsidR="00A013D7" w:rsidRPr="0036019A">
        <w:rPr>
          <w:sz w:val="24"/>
          <w:szCs w:val="24"/>
        </w:rPr>
        <w:t>Word doc delivered</w:t>
      </w:r>
    </w:p>
    <w:p w14:paraId="38537337" w14:textId="2518C264" w:rsidR="00A013D7" w:rsidRPr="0036019A" w:rsidRDefault="00BE63B8" w:rsidP="00BE63B8">
      <w:pPr>
        <w:pStyle w:val="ListParagraph"/>
        <w:numPr>
          <w:ilvl w:val="0"/>
          <w:numId w:val="13"/>
        </w:numPr>
        <w:rPr>
          <w:sz w:val="24"/>
          <w:szCs w:val="24"/>
        </w:rPr>
      </w:pPr>
      <w:r w:rsidRPr="00343880">
        <w:rPr>
          <w:sz w:val="24"/>
          <w:szCs w:val="24"/>
          <w:u w:val="single"/>
        </w:rPr>
        <w:t>Proof of Concept Test Report</w:t>
      </w:r>
      <w:r>
        <w:rPr>
          <w:sz w:val="24"/>
          <w:szCs w:val="24"/>
        </w:rPr>
        <w:t>.</w:t>
      </w:r>
      <w:r w:rsidRPr="00BE63B8">
        <w:rPr>
          <w:sz w:val="24"/>
          <w:szCs w:val="24"/>
        </w:rPr>
        <w:t xml:space="preserve"> </w:t>
      </w:r>
      <w:r>
        <w:rPr>
          <w:sz w:val="24"/>
          <w:szCs w:val="24"/>
        </w:rPr>
        <w:t xml:space="preserve"> </w:t>
      </w:r>
      <w:r w:rsidR="00FD30CC" w:rsidRPr="0036019A">
        <w:rPr>
          <w:sz w:val="24"/>
          <w:szCs w:val="24"/>
        </w:rPr>
        <w:t>Sharing Data between Mobile Devices, Connected Vehicles and Infrastructure, Task 8: Prototype Proof</w:t>
      </w:r>
      <w:r w:rsidR="00092D7F" w:rsidRPr="0036019A">
        <w:rPr>
          <w:sz w:val="24"/>
          <w:szCs w:val="24"/>
        </w:rPr>
        <w:t xml:space="preserve"> </w:t>
      </w:r>
      <w:r w:rsidR="00FD30CC" w:rsidRPr="0036019A">
        <w:rPr>
          <w:sz w:val="24"/>
          <w:szCs w:val="24"/>
        </w:rPr>
        <w:t>of</w:t>
      </w:r>
      <w:r w:rsidR="00092D7F" w:rsidRPr="0036019A">
        <w:rPr>
          <w:sz w:val="24"/>
          <w:szCs w:val="24"/>
        </w:rPr>
        <w:t xml:space="preserve"> </w:t>
      </w:r>
      <w:r w:rsidR="00FD30CC" w:rsidRPr="0036019A">
        <w:rPr>
          <w:sz w:val="24"/>
          <w:szCs w:val="24"/>
        </w:rPr>
        <w:t>Concept Test Report – DRAFT:  Word doc soon to be delivered</w:t>
      </w:r>
    </w:p>
    <w:p w14:paraId="237A3D7E" w14:textId="29AA5864" w:rsidR="00572BCA" w:rsidRPr="00412C47" w:rsidRDefault="00572BCA" w:rsidP="00572BCA">
      <w:pPr>
        <w:pStyle w:val="Heading2"/>
      </w:pPr>
      <w:r w:rsidRPr="00412C47">
        <w:t xml:space="preserve">Tab </w:t>
      </w:r>
      <w:r w:rsidR="00270828" w:rsidRPr="00412C47">
        <w:t>6</w:t>
      </w:r>
      <w:r w:rsidRPr="00412C47">
        <w:t>: Discussion</w:t>
      </w:r>
    </w:p>
    <w:p w14:paraId="1267836A" w14:textId="070DB43F" w:rsidR="00572BCA" w:rsidRPr="00412C47" w:rsidRDefault="00572BCA" w:rsidP="00572BCA">
      <w:pPr>
        <w:pStyle w:val="Heading2"/>
      </w:pPr>
      <w:r w:rsidRPr="00412C47">
        <w:t xml:space="preserve">Tab </w:t>
      </w:r>
      <w:r w:rsidR="00270828" w:rsidRPr="00412C47">
        <w:t>7</w:t>
      </w:r>
      <w:r w:rsidRPr="00412C47">
        <w:t>: Related Applications</w:t>
      </w:r>
    </w:p>
    <w:sectPr w:rsidR="00572BCA" w:rsidRPr="00412C47" w:rsidSect="00B73129">
      <w:pgSz w:w="12240" w:h="15840"/>
      <w:pgMar w:top="90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6EE56" w14:textId="77777777" w:rsidR="007021A4" w:rsidRDefault="007021A4" w:rsidP="007623EA">
      <w:pPr>
        <w:spacing w:after="0" w:line="240" w:lineRule="auto"/>
      </w:pPr>
      <w:r>
        <w:separator/>
      </w:r>
    </w:p>
  </w:endnote>
  <w:endnote w:type="continuationSeparator" w:id="0">
    <w:p w14:paraId="77DEA9CF" w14:textId="77777777" w:rsidR="007021A4" w:rsidRDefault="007021A4" w:rsidP="00762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07EA7" w14:textId="77777777" w:rsidR="007021A4" w:rsidRDefault="007021A4" w:rsidP="007623EA">
      <w:pPr>
        <w:spacing w:after="0" w:line="240" w:lineRule="auto"/>
      </w:pPr>
      <w:r>
        <w:separator/>
      </w:r>
    </w:p>
  </w:footnote>
  <w:footnote w:type="continuationSeparator" w:id="0">
    <w:p w14:paraId="713B6F63" w14:textId="77777777" w:rsidR="007021A4" w:rsidRDefault="007021A4" w:rsidP="007623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6E94"/>
    <w:multiLevelType w:val="hybridMultilevel"/>
    <w:tmpl w:val="A3FA3386"/>
    <w:lvl w:ilvl="0" w:tplc="062C22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B0D8E"/>
    <w:multiLevelType w:val="hybridMultilevel"/>
    <w:tmpl w:val="5172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E3D9E"/>
    <w:multiLevelType w:val="hybridMultilevel"/>
    <w:tmpl w:val="7098E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44250"/>
    <w:multiLevelType w:val="hybridMultilevel"/>
    <w:tmpl w:val="5F50E016"/>
    <w:lvl w:ilvl="0" w:tplc="06309B3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87695"/>
    <w:multiLevelType w:val="hybridMultilevel"/>
    <w:tmpl w:val="099E7702"/>
    <w:lvl w:ilvl="0" w:tplc="5B9A77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F33CA"/>
    <w:multiLevelType w:val="hybridMultilevel"/>
    <w:tmpl w:val="666A8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85EB4"/>
    <w:multiLevelType w:val="hybridMultilevel"/>
    <w:tmpl w:val="CCAEEB5E"/>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92281"/>
    <w:multiLevelType w:val="hybridMultilevel"/>
    <w:tmpl w:val="21AA0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57423"/>
    <w:multiLevelType w:val="hybridMultilevel"/>
    <w:tmpl w:val="825A5004"/>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C3885"/>
    <w:multiLevelType w:val="hybridMultilevel"/>
    <w:tmpl w:val="FE9AED32"/>
    <w:lvl w:ilvl="0" w:tplc="91B2F9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952C8"/>
    <w:multiLevelType w:val="hybridMultilevel"/>
    <w:tmpl w:val="1906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0FA30FD"/>
    <w:multiLevelType w:val="hybridMultilevel"/>
    <w:tmpl w:val="193A0AB4"/>
    <w:lvl w:ilvl="0" w:tplc="899806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65806"/>
    <w:multiLevelType w:val="hybridMultilevel"/>
    <w:tmpl w:val="3A60E358"/>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83B57"/>
    <w:multiLevelType w:val="hybridMultilevel"/>
    <w:tmpl w:val="8C588ED8"/>
    <w:lvl w:ilvl="0" w:tplc="062C224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652DD"/>
    <w:multiLevelType w:val="hybridMultilevel"/>
    <w:tmpl w:val="1E54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A2831"/>
    <w:multiLevelType w:val="hybridMultilevel"/>
    <w:tmpl w:val="138E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C0322"/>
    <w:multiLevelType w:val="hybridMultilevel"/>
    <w:tmpl w:val="B1B6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74E78"/>
    <w:multiLevelType w:val="hybridMultilevel"/>
    <w:tmpl w:val="8868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DA0657"/>
    <w:multiLevelType w:val="hybridMultilevel"/>
    <w:tmpl w:val="D032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648DF"/>
    <w:multiLevelType w:val="hybridMultilevel"/>
    <w:tmpl w:val="A5CE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E43C26"/>
    <w:multiLevelType w:val="hybridMultilevel"/>
    <w:tmpl w:val="870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1A128E"/>
    <w:multiLevelType w:val="hybridMultilevel"/>
    <w:tmpl w:val="64708264"/>
    <w:lvl w:ilvl="0" w:tplc="98628B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074DFA"/>
    <w:multiLevelType w:val="hybridMultilevel"/>
    <w:tmpl w:val="6E54053C"/>
    <w:lvl w:ilvl="0" w:tplc="09FC435A">
      <w:start w:val="1"/>
      <w:numFmt w:val="bullet"/>
      <w:pStyle w:val="bulletsub"/>
      <w:lvlText w:val=""/>
      <w:lvlJc w:val="left"/>
      <w:pPr>
        <w:tabs>
          <w:tab w:val="num" w:pos="720"/>
        </w:tabs>
        <w:ind w:left="1512" w:hanging="112"/>
      </w:pPr>
      <w:rPr>
        <w:rFonts w:ascii="Symbol" w:hAnsi="Symbol" w:hint="default"/>
      </w:rPr>
    </w:lvl>
    <w:lvl w:ilvl="1" w:tplc="78CC8C48">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58449F"/>
    <w:multiLevelType w:val="hybridMultilevel"/>
    <w:tmpl w:val="F95854C8"/>
    <w:lvl w:ilvl="0" w:tplc="8B7A27B0">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EF4078"/>
    <w:multiLevelType w:val="hybridMultilevel"/>
    <w:tmpl w:val="AFE6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50813"/>
    <w:multiLevelType w:val="hybridMultilevel"/>
    <w:tmpl w:val="E56E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E26C60"/>
    <w:multiLevelType w:val="hybridMultilevel"/>
    <w:tmpl w:val="C14A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72F0C"/>
    <w:multiLevelType w:val="hybridMultilevel"/>
    <w:tmpl w:val="5BDA3B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8CD327F"/>
    <w:multiLevelType w:val="hybridMultilevel"/>
    <w:tmpl w:val="367A4B00"/>
    <w:lvl w:ilvl="0" w:tplc="D674A5EE">
      <w:start w:val="1"/>
      <w:numFmt w:val="bullet"/>
      <w:pStyle w:val="Bullet"/>
      <w:lvlText w:val=""/>
      <w:lvlJc w:val="left"/>
      <w:pPr>
        <w:ind w:left="828" w:hanging="360"/>
      </w:pPr>
      <w:rPr>
        <w:rFonts w:ascii="Symbol" w:hAnsi="Symbol" w:hint="default"/>
        <w:sz w:val="28"/>
        <w:szCs w:val="28"/>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0" w15:restartNumberingAfterBreak="0">
    <w:nsid w:val="79307BDD"/>
    <w:multiLevelType w:val="hybridMultilevel"/>
    <w:tmpl w:val="482EA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0"/>
  </w:num>
  <w:num w:numId="4">
    <w:abstractNumId w:val="17"/>
  </w:num>
  <w:num w:numId="5">
    <w:abstractNumId w:val="19"/>
  </w:num>
  <w:num w:numId="6">
    <w:abstractNumId w:val="10"/>
  </w:num>
  <w:num w:numId="7">
    <w:abstractNumId w:val="22"/>
  </w:num>
  <w:num w:numId="8">
    <w:abstractNumId w:val="15"/>
  </w:num>
  <w:num w:numId="9">
    <w:abstractNumId w:val="3"/>
  </w:num>
  <w:num w:numId="10">
    <w:abstractNumId w:val="8"/>
  </w:num>
  <w:num w:numId="11">
    <w:abstractNumId w:val="0"/>
  </w:num>
  <w:num w:numId="12">
    <w:abstractNumId w:val="13"/>
  </w:num>
  <w:num w:numId="13">
    <w:abstractNumId w:val="6"/>
  </w:num>
  <w:num w:numId="14">
    <w:abstractNumId w:val="14"/>
  </w:num>
  <w:num w:numId="15">
    <w:abstractNumId w:val="4"/>
  </w:num>
  <w:num w:numId="16">
    <w:abstractNumId w:val="7"/>
  </w:num>
  <w:num w:numId="17">
    <w:abstractNumId w:val="24"/>
  </w:num>
  <w:num w:numId="18">
    <w:abstractNumId w:val="28"/>
  </w:num>
  <w:num w:numId="19">
    <w:abstractNumId w:val="5"/>
  </w:num>
  <w:num w:numId="20">
    <w:abstractNumId w:val="30"/>
  </w:num>
  <w:num w:numId="21">
    <w:abstractNumId w:val="1"/>
  </w:num>
  <w:num w:numId="22">
    <w:abstractNumId w:val="18"/>
  </w:num>
  <w:num w:numId="23">
    <w:abstractNumId w:val="27"/>
  </w:num>
  <w:num w:numId="24">
    <w:abstractNumId w:val="25"/>
  </w:num>
  <w:num w:numId="25">
    <w:abstractNumId w:val="11"/>
  </w:num>
  <w:num w:numId="26">
    <w:abstractNumId w:val="16"/>
  </w:num>
  <w:num w:numId="27">
    <w:abstractNumId w:val="2"/>
  </w:num>
  <w:num w:numId="28">
    <w:abstractNumId w:val="23"/>
  </w:num>
  <w:num w:numId="29">
    <w:abstractNumId w:val="29"/>
  </w:num>
  <w:num w:numId="30">
    <w:abstractNumId w:val="12"/>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C3A"/>
    <w:rsid w:val="0000270C"/>
    <w:rsid w:val="00006AA2"/>
    <w:rsid w:val="000221D2"/>
    <w:rsid w:val="00024149"/>
    <w:rsid w:val="000400C9"/>
    <w:rsid w:val="0004553E"/>
    <w:rsid w:val="00051B1B"/>
    <w:rsid w:val="00051F47"/>
    <w:rsid w:val="0005436E"/>
    <w:rsid w:val="00056BE0"/>
    <w:rsid w:val="00061FBD"/>
    <w:rsid w:val="0006350D"/>
    <w:rsid w:val="000645E6"/>
    <w:rsid w:val="000677FD"/>
    <w:rsid w:val="00071F32"/>
    <w:rsid w:val="00075FA2"/>
    <w:rsid w:val="00080185"/>
    <w:rsid w:val="0008269D"/>
    <w:rsid w:val="00092D7F"/>
    <w:rsid w:val="000A5655"/>
    <w:rsid w:val="000A7811"/>
    <w:rsid w:val="00105C8F"/>
    <w:rsid w:val="001105DE"/>
    <w:rsid w:val="00114538"/>
    <w:rsid w:val="00117510"/>
    <w:rsid w:val="001465EE"/>
    <w:rsid w:val="0015155F"/>
    <w:rsid w:val="00153A73"/>
    <w:rsid w:val="00170576"/>
    <w:rsid w:val="001B212D"/>
    <w:rsid w:val="001D1434"/>
    <w:rsid w:val="001E2AF2"/>
    <w:rsid w:val="002039EF"/>
    <w:rsid w:val="00203E38"/>
    <w:rsid w:val="002065BC"/>
    <w:rsid w:val="00207633"/>
    <w:rsid w:val="00216041"/>
    <w:rsid w:val="00225A02"/>
    <w:rsid w:val="00250D40"/>
    <w:rsid w:val="00270828"/>
    <w:rsid w:val="00275A2F"/>
    <w:rsid w:val="002849DB"/>
    <w:rsid w:val="002B3AC9"/>
    <w:rsid w:val="002F520C"/>
    <w:rsid w:val="00320A83"/>
    <w:rsid w:val="00320FCD"/>
    <w:rsid w:val="00333669"/>
    <w:rsid w:val="00335C60"/>
    <w:rsid w:val="00337C71"/>
    <w:rsid w:val="00343880"/>
    <w:rsid w:val="00352722"/>
    <w:rsid w:val="0036019A"/>
    <w:rsid w:val="00375312"/>
    <w:rsid w:val="00391CDE"/>
    <w:rsid w:val="00393F3D"/>
    <w:rsid w:val="003A1E83"/>
    <w:rsid w:val="003A307C"/>
    <w:rsid w:val="003B2D01"/>
    <w:rsid w:val="003C47A0"/>
    <w:rsid w:val="003F5AB2"/>
    <w:rsid w:val="00412C47"/>
    <w:rsid w:val="00414721"/>
    <w:rsid w:val="00423DA2"/>
    <w:rsid w:val="00440ED4"/>
    <w:rsid w:val="00442ED8"/>
    <w:rsid w:val="00444727"/>
    <w:rsid w:val="004455B1"/>
    <w:rsid w:val="00453435"/>
    <w:rsid w:val="004674CA"/>
    <w:rsid w:val="004767F9"/>
    <w:rsid w:val="004832C0"/>
    <w:rsid w:val="004912E0"/>
    <w:rsid w:val="004A59E5"/>
    <w:rsid w:val="004C4C8D"/>
    <w:rsid w:val="004D4E0C"/>
    <w:rsid w:val="004D6838"/>
    <w:rsid w:val="004D6AE5"/>
    <w:rsid w:val="00513C61"/>
    <w:rsid w:val="00526A31"/>
    <w:rsid w:val="00537035"/>
    <w:rsid w:val="005412DD"/>
    <w:rsid w:val="005436F2"/>
    <w:rsid w:val="00543C9B"/>
    <w:rsid w:val="0054713B"/>
    <w:rsid w:val="00555BAD"/>
    <w:rsid w:val="005706C6"/>
    <w:rsid w:val="00572BCA"/>
    <w:rsid w:val="00573A92"/>
    <w:rsid w:val="00573CF7"/>
    <w:rsid w:val="005A4962"/>
    <w:rsid w:val="005F1F7D"/>
    <w:rsid w:val="00614F13"/>
    <w:rsid w:val="00620927"/>
    <w:rsid w:val="00633A70"/>
    <w:rsid w:val="00643CC4"/>
    <w:rsid w:val="0065013D"/>
    <w:rsid w:val="00650E61"/>
    <w:rsid w:val="0066457A"/>
    <w:rsid w:val="00667048"/>
    <w:rsid w:val="0067361E"/>
    <w:rsid w:val="00675745"/>
    <w:rsid w:val="0068744B"/>
    <w:rsid w:val="006A53EB"/>
    <w:rsid w:val="006C0CD0"/>
    <w:rsid w:val="006D00A3"/>
    <w:rsid w:val="006D25B6"/>
    <w:rsid w:val="006E1CB2"/>
    <w:rsid w:val="006F50E7"/>
    <w:rsid w:val="007021A4"/>
    <w:rsid w:val="007026CC"/>
    <w:rsid w:val="007132B3"/>
    <w:rsid w:val="00716380"/>
    <w:rsid w:val="007347B8"/>
    <w:rsid w:val="007453F6"/>
    <w:rsid w:val="00755D0A"/>
    <w:rsid w:val="007623EA"/>
    <w:rsid w:val="007679C8"/>
    <w:rsid w:val="0078447D"/>
    <w:rsid w:val="00796963"/>
    <w:rsid w:val="00797A54"/>
    <w:rsid w:val="007F1AD0"/>
    <w:rsid w:val="007F2998"/>
    <w:rsid w:val="007F3744"/>
    <w:rsid w:val="00812A9B"/>
    <w:rsid w:val="00815D54"/>
    <w:rsid w:val="008261A2"/>
    <w:rsid w:val="008554D7"/>
    <w:rsid w:val="0086667C"/>
    <w:rsid w:val="00876EFF"/>
    <w:rsid w:val="008A08FA"/>
    <w:rsid w:val="008A72AE"/>
    <w:rsid w:val="008A7D03"/>
    <w:rsid w:val="008B4E6F"/>
    <w:rsid w:val="008C084B"/>
    <w:rsid w:val="008C51DC"/>
    <w:rsid w:val="008C6C3A"/>
    <w:rsid w:val="008D2118"/>
    <w:rsid w:val="008E5164"/>
    <w:rsid w:val="008F36E5"/>
    <w:rsid w:val="009043B2"/>
    <w:rsid w:val="009059BB"/>
    <w:rsid w:val="00930FCF"/>
    <w:rsid w:val="00952768"/>
    <w:rsid w:val="009644A3"/>
    <w:rsid w:val="00974254"/>
    <w:rsid w:val="00980820"/>
    <w:rsid w:val="00983BAA"/>
    <w:rsid w:val="009A2716"/>
    <w:rsid w:val="009B7164"/>
    <w:rsid w:val="009B71F7"/>
    <w:rsid w:val="009D0DFF"/>
    <w:rsid w:val="009D5242"/>
    <w:rsid w:val="009D701F"/>
    <w:rsid w:val="00A013D7"/>
    <w:rsid w:val="00A02373"/>
    <w:rsid w:val="00A106F3"/>
    <w:rsid w:val="00A20C0B"/>
    <w:rsid w:val="00A41557"/>
    <w:rsid w:val="00A569B0"/>
    <w:rsid w:val="00A732CA"/>
    <w:rsid w:val="00A74ADD"/>
    <w:rsid w:val="00A849AD"/>
    <w:rsid w:val="00A972B0"/>
    <w:rsid w:val="00AA76EB"/>
    <w:rsid w:val="00AA7F5F"/>
    <w:rsid w:val="00AB0594"/>
    <w:rsid w:val="00AB2CE8"/>
    <w:rsid w:val="00AD0893"/>
    <w:rsid w:val="00AD4330"/>
    <w:rsid w:val="00AE01F8"/>
    <w:rsid w:val="00B033DF"/>
    <w:rsid w:val="00B16230"/>
    <w:rsid w:val="00B21E24"/>
    <w:rsid w:val="00B36FA4"/>
    <w:rsid w:val="00B45252"/>
    <w:rsid w:val="00B46389"/>
    <w:rsid w:val="00B50F2F"/>
    <w:rsid w:val="00B5116E"/>
    <w:rsid w:val="00B62469"/>
    <w:rsid w:val="00B71FF2"/>
    <w:rsid w:val="00B73129"/>
    <w:rsid w:val="00B732CF"/>
    <w:rsid w:val="00B767AF"/>
    <w:rsid w:val="00B85010"/>
    <w:rsid w:val="00B85F23"/>
    <w:rsid w:val="00B9081B"/>
    <w:rsid w:val="00B924AC"/>
    <w:rsid w:val="00B962C9"/>
    <w:rsid w:val="00BA5189"/>
    <w:rsid w:val="00BD05D9"/>
    <w:rsid w:val="00BD5E1A"/>
    <w:rsid w:val="00BE63B8"/>
    <w:rsid w:val="00BF2CD2"/>
    <w:rsid w:val="00C13EA0"/>
    <w:rsid w:val="00C2472C"/>
    <w:rsid w:val="00C259E7"/>
    <w:rsid w:val="00C33311"/>
    <w:rsid w:val="00C5236E"/>
    <w:rsid w:val="00C70E11"/>
    <w:rsid w:val="00C71348"/>
    <w:rsid w:val="00C84BB2"/>
    <w:rsid w:val="00C941FB"/>
    <w:rsid w:val="00C95DDB"/>
    <w:rsid w:val="00C97A64"/>
    <w:rsid w:val="00CA5069"/>
    <w:rsid w:val="00CC34CB"/>
    <w:rsid w:val="00CD3BF8"/>
    <w:rsid w:val="00CD40D4"/>
    <w:rsid w:val="00CD7D1C"/>
    <w:rsid w:val="00CF00A4"/>
    <w:rsid w:val="00CF53B1"/>
    <w:rsid w:val="00D10CDD"/>
    <w:rsid w:val="00D31995"/>
    <w:rsid w:val="00D45862"/>
    <w:rsid w:val="00D56437"/>
    <w:rsid w:val="00D835A9"/>
    <w:rsid w:val="00D9000F"/>
    <w:rsid w:val="00D90EAE"/>
    <w:rsid w:val="00DC1271"/>
    <w:rsid w:val="00DD2941"/>
    <w:rsid w:val="00DD371A"/>
    <w:rsid w:val="00DD4E5D"/>
    <w:rsid w:val="00DE0662"/>
    <w:rsid w:val="00DE4FCF"/>
    <w:rsid w:val="00E032F9"/>
    <w:rsid w:val="00E048CD"/>
    <w:rsid w:val="00E51504"/>
    <w:rsid w:val="00E67F10"/>
    <w:rsid w:val="00E741F6"/>
    <w:rsid w:val="00E81585"/>
    <w:rsid w:val="00E83BED"/>
    <w:rsid w:val="00E870C3"/>
    <w:rsid w:val="00E92906"/>
    <w:rsid w:val="00EA18AA"/>
    <w:rsid w:val="00EA1B61"/>
    <w:rsid w:val="00EA329E"/>
    <w:rsid w:val="00EA66F5"/>
    <w:rsid w:val="00EB40F7"/>
    <w:rsid w:val="00EC3346"/>
    <w:rsid w:val="00EC4794"/>
    <w:rsid w:val="00EE40E1"/>
    <w:rsid w:val="00EF0E3C"/>
    <w:rsid w:val="00EF5112"/>
    <w:rsid w:val="00F16126"/>
    <w:rsid w:val="00F26825"/>
    <w:rsid w:val="00F47FF3"/>
    <w:rsid w:val="00F54D4F"/>
    <w:rsid w:val="00F768F0"/>
    <w:rsid w:val="00F90A72"/>
    <w:rsid w:val="00F950FF"/>
    <w:rsid w:val="00F95AB3"/>
    <w:rsid w:val="00FC119B"/>
    <w:rsid w:val="00FD30CC"/>
    <w:rsid w:val="00FE540C"/>
    <w:rsid w:val="00FF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9593"/>
  <w15:docId w15:val="{862C61B1-2F49-4556-8748-18AD737D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2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00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B4E6F"/>
    <w:pPr>
      <w:ind w:left="720"/>
      <w:contextualSpacing/>
    </w:pPr>
  </w:style>
  <w:style w:type="paragraph" w:styleId="BalloonText">
    <w:name w:val="Balloon Text"/>
    <w:basedOn w:val="Normal"/>
    <w:link w:val="BalloonTextChar"/>
    <w:uiPriority w:val="99"/>
    <w:semiHidden/>
    <w:unhideWhenUsed/>
    <w:rsid w:val="00444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27"/>
    <w:rPr>
      <w:rFonts w:ascii="Tahoma" w:hAnsi="Tahoma" w:cs="Tahoma"/>
      <w:sz w:val="16"/>
      <w:szCs w:val="16"/>
    </w:rPr>
  </w:style>
  <w:style w:type="character" w:styleId="CommentReference">
    <w:name w:val="annotation reference"/>
    <w:basedOn w:val="DefaultParagraphFont"/>
    <w:uiPriority w:val="99"/>
    <w:semiHidden/>
    <w:unhideWhenUsed/>
    <w:rsid w:val="007F3744"/>
    <w:rPr>
      <w:sz w:val="16"/>
      <w:szCs w:val="16"/>
    </w:rPr>
  </w:style>
  <w:style w:type="paragraph" w:styleId="CommentText">
    <w:name w:val="annotation text"/>
    <w:basedOn w:val="Normal"/>
    <w:link w:val="CommentTextChar"/>
    <w:uiPriority w:val="99"/>
    <w:semiHidden/>
    <w:unhideWhenUsed/>
    <w:rsid w:val="007F3744"/>
    <w:pPr>
      <w:spacing w:line="240" w:lineRule="auto"/>
    </w:pPr>
    <w:rPr>
      <w:sz w:val="20"/>
      <w:szCs w:val="20"/>
    </w:rPr>
  </w:style>
  <w:style w:type="character" w:customStyle="1" w:styleId="CommentTextChar">
    <w:name w:val="Comment Text Char"/>
    <w:basedOn w:val="DefaultParagraphFont"/>
    <w:link w:val="CommentText"/>
    <w:uiPriority w:val="99"/>
    <w:semiHidden/>
    <w:rsid w:val="007F3744"/>
    <w:rPr>
      <w:sz w:val="20"/>
      <w:szCs w:val="20"/>
    </w:rPr>
  </w:style>
  <w:style w:type="paragraph" w:styleId="CommentSubject">
    <w:name w:val="annotation subject"/>
    <w:basedOn w:val="CommentText"/>
    <w:next w:val="CommentText"/>
    <w:link w:val="CommentSubjectChar"/>
    <w:uiPriority w:val="99"/>
    <w:semiHidden/>
    <w:unhideWhenUsed/>
    <w:rsid w:val="007F3744"/>
    <w:rPr>
      <w:b/>
      <w:bCs/>
    </w:rPr>
  </w:style>
  <w:style w:type="character" w:customStyle="1" w:styleId="CommentSubjectChar">
    <w:name w:val="Comment Subject Char"/>
    <w:basedOn w:val="CommentTextChar"/>
    <w:link w:val="CommentSubject"/>
    <w:uiPriority w:val="99"/>
    <w:semiHidden/>
    <w:rsid w:val="007F3744"/>
    <w:rPr>
      <w:b/>
      <w:bCs/>
      <w:sz w:val="20"/>
      <w:szCs w:val="20"/>
    </w:rPr>
  </w:style>
  <w:style w:type="character" w:styleId="Hyperlink">
    <w:name w:val="Hyperlink"/>
    <w:basedOn w:val="DefaultParagraphFont"/>
    <w:uiPriority w:val="99"/>
    <w:unhideWhenUsed/>
    <w:rsid w:val="003B2D01"/>
    <w:rPr>
      <w:color w:val="0000FF" w:themeColor="hyperlink"/>
      <w:u w:val="single"/>
    </w:rPr>
  </w:style>
  <w:style w:type="paragraph" w:styleId="Title">
    <w:name w:val="Title"/>
    <w:basedOn w:val="Normal"/>
    <w:next w:val="Normal"/>
    <w:link w:val="TitleChar"/>
    <w:uiPriority w:val="10"/>
    <w:qFormat/>
    <w:rsid w:val="00713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2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32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32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32B3"/>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1E2AF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1E2AF2"/>
    <w:rPr>
      <w:rFonts w:ascii="Calibri" w:hAnsi="Calibri" w:cs="Times New Roman"/>
    </w:rPr>
  </w:style>
  <w:style w:type="character" w:customStyle="1" w:styleId="ListParagraphChar">
    <w:name w:val="List Paragraph Char"/>
    <w:basedOn w:val="DefaultParagraphFont"/>
    <w:link w:val="ListParagraph"/>
    <w:uiPriority w:val="34"/>
    <w:rsid w:val="0006350D"/>
  </w:style>
  <w:style w:type="paragraph" w:customStyle="1" w:styleId="BHNormal">
    <w:name w:val="BHNormal"/>
    <w:qFormat/>
    <w:rsid w:val="00EA66F5"/>
    <w:pPr>
      <w:spacing w:after="0" w:line="240" w:lineRule="auto"/>
    </w:pPr>
    <w:rPr>
      <w:rFonts w:ascii="Times New Roman" w:hAnsi="Times New Roman" w:cs="Times New Roman"/>
      <w:sz w:val="24"/>
    </w:rPr>
  </w:style>
  <w:style w:type="character" w:styleId="FollowedHyperlink">
    <w:name w:val="FollowedHyperlink"/>
    <w:basedOn w:val="DefaultParagraphFont"/>
    <w:uiPriority w:val="99"/>
    <w:semiHidden/>
    <w:unhideWhenUsed/>
    <w:rsid w:val="005412DD"/>
    <w:rPr>
      <w:color w:val="800080" w:themeColor="followedHyperlink"/>
      <w:u w:val="single"/>
    </w:rPr>
  </w:style>
  <w:style w:type="paragraph" w:styleId="Caption">
    <w:name w:val="caption"/>
    <w:basedOn w:val="Normal"/>
    <w:next w:val="Normal"/>
    <w:link w:val="CaptionChar"/>
    <w:uiPriority w:val="35"/>
    <w:qFormat/>
    <w:rsid w:val="00B21E24"/>
    <w:pPr>
      <w:spacing w:before="240" w:after="240" w:line="264" w:lineRule="auto"/>
      <w:contextualSpacing/>
    </w:pPr>
    <w:rPr>
      <w:rFonts w:ascii="Arial" w:eastAsia="Times New Roman" w:hAnsi="Arial" w:cs="Times New Roman"/>
      <w:b/>
      <w:bCs/>
      <w:spacing w:val="-4"/>
      <w:kern w:val="20"/>
      <w:sz w:val="20"/>
      <w:szCs w:val="24"/>
    </w:rPr>
  </w:style>
  <w:style w:type="character" w:customStyle="1" w:styleId="CaptionChar">
    <w:name w:val="Caption Char"/>
    <w:link w:val="Caption"/>
    <w:uiPriority w:val="35"/>
    <w:rsid w:val="00B21E24"/>
    <w:rPr>
      <w:rFonts w:ascii="Arial" w:eastAsia="Times New Roman" w:hAnsi="Arial" w:cs="Times New Roman"/>
      <w:b/>
      <w:bCs/>
      <w:spacing w:val="-4"/>
      <w:kern w:val="20"/>
      <w:sz w:val="20"/>
      <w:szCs w:val="24"/>
    </w:rPr>
  </w:style>
  <w:style w:type="character" w:customStyle="1" w:styleId="Heading4Char">
    <w:name w:val="Heading 4 Char"/>
    <w:basedOn w:val="DefaultParagraphFont"/>
    <w:link w:val="Heading4"/>
    <w:uiPriority w:val="9"/>
    <w:semiHidden/>
    <w:rsid w:val="000400C9"/>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6A53EB"/>
    <w:rPr>
      <w:b/>
      <w:bCs/>
    </w:rPr>
  </w:style>
  <w:style w:type="paragraph" w:customStyle="1" w:styleId="Bullet">
    <w:name w:val="Bullet"/>
    <w:basedOn w:val="Normal"/>
    <w:rsid w:val="004767F9"/>
    <w:pPr>
      <w:numPr>
        <w:numId w:val="29"/>
      </w:numPr>
      <w:tabs>
        <w:tab w:val="num" w:pos="1080"/>
      </w:tabs>
      <w:spacing w:before="120" w:line="264" w:lineRule="auto"/>
      <w:ind w:left="720" w:right="720"/>
      <w:contextualSpacing/>
    </w:pPr>
    <w:rPr>
      <w:rFonts w:ascii="Arial" w:eastAsia="Times New Roman" w:hAnsi="Arial" w:cs="Times New Roman"/>
      <w:spacing w:val="-4"/>
      <w:kern w:val="20"/>
      <w:sz w:val="20"/>
      <w:szCs w:val="24"/>
    </w:rPr>
  </w:style>
  <w:style w:type="paragraph" w:customStyle="1" w:styleId="bulletsub">
    <w:name w:val="bullet_sub"/>
    <w:basedOn w:val="Normal"/>
    <w:rsid w:val="004767F9"/>
    <w:pPr>
      <w:numPr>
        <w:numId w:val="28"/>
      </w:numPr>
      <w:spacing w:before="120" w:after="0" w:line="264" w:lineRule="auto"/>
      <w:ind w:left="1080" w:hanging="360"/>
      <w:contextualSpacing/>
    </w:pPr>
    <w:rPr>
      <w:rFonts w:ascii="Arial" w:eastAsia="Times New Roman" w:hAnsi="Arial" w:cs="Times New Roman"/>
      <w:spacing w:val="-4"/>
      <w:kern w:val="20"/>
      <w:sz w:val="20"/>
      <w:szCs w:val="20"/>
    </w:rPr>
  </w:style>
  <w:style w:type="paragraph" w:customStyle="1" w:styleId="JPOBody">
    <w:name w:val="JPO Body"/>
    <w:basedOn w:val="Normal"/>
    <w:qFormat/>
    <w:rsid w:val="004767F9"/>
    <w:pPr>
      <w:spacing w:line="264" w:lineRule="auto"/>
    </w:pPr>
    <w:rPr>
      <w:rFonts w:ascii="Arial" w:eastAsia="Times New Roman" w:hAnsi="Arial" w:cs="Times New Roman"/>
      <w:spacing w:val="-4"/>
      <w:kern w:val="20"/>
      <w:sz w:val="20"/>
      <w:szCs w:val="20"/>
    </w:rPr>
  </w:style>
  <w:style w:type="paragraph" w:styleId="Header">
    <w:name w:val="header"/>
    <w:basedOn w:val="Normal"/>
    <w:link w:val="HeaderChar"/>
    <w:uiPriority w:val="99"/>
    <w:unhideWhenUsed/>
    <w:rsid w:val="00762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3EA"/>
  </w:style>
  <w:style w:type="paragraph" w:styleId="Footer">
    <w:name w:val="footer"/>
    <w:basedOn w:val="Normal"/>
    <w:link w:val="FooterChar"/>
    <w:uiPriority w:val="99"/>
    <w:unhideWhenUsed/>
    <w:rsid w:val="00762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43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sforge.net/index.php/community/explore-applications/for-search-resul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tsforge.net/index.php/community/explore-applications/for-search-results" TargetMode="External"/><Relationship Id="rId17" Type="http://schemas.openxmlformats.org/officeDocument/2006/relationships/hyperlink" Target="http://ntl.bts.gov/lib/60000/60800/60821/FHWA-JPO-16-423.pdf" TargetMode="External"/><Relationship Id="rId2" Type="http://schemas.openxmlformats.org/officeDocument/2006/relationships/numbering" Target="numbering.xml"/><Relationship Id="rId16" Type="http://schemas.openxmlformats.org/officeDocument/2006/relationships/hyperlink" Target="http://ntl.bts.gov/lib/60000/60800/60820/FHWA-JPO-16-42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sforge.net/index.php/community/explore-applications/for-search-results" TargetMode="External"/><Relationship Id="rId5" Type="http://schemas.openxmlformats.org/officeDocument/2006/relationships/webSettings" Target="webSettings.xml"/><Relationship Id="rId15" Type="http://schemas.openxmlformats.org/officeDocument/2006/relationships/hyperlink" Target="http://itsforge.net/" TargetMode="External"/><Relationship Id="rId10" Type="http://schemas.openxmlformats.org/officeDocument/2006/relationships/hyperlink" Target="http://www.apache.org/licenses/LICENSE-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tsforge.net/index.php/community/explore-applications/for-search-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74CF0-62B0-4230-BA5A-EF3F72971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3442</Words>
  <Characters>19625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Raboy, Kelli</dc:creator>
  <cp:lastModifiedBy>Valentine, David A</cp:lastModifiedBy>
  <cp:revision>4</cp:revision>
  <dcterms:created xsi:type="dcterms:W3CDTF">2017-04-21T13:46:00Z</dcterms:created>
  <dcterms:modified xsi:type="dcterms:W3CDTF">2017-04-21T20:13:00Z</dcterms:modified>
</cp:coreProperties>
</file>