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72" w:rsidRDefault="00BE4FD0" w:rsidP="00C7484E">
      <w:pPr>
        <w:pStyle w:val="Heading1"/>
        <w:jc w:val="center"/>
      </w:pPr>
      <w:r>
        <w:t>Speed Harmonization</w:t>
      </w:r>
      <w:r w:rsidR="00C7484E">
        <w:t xml:space="preserve"> </w:t>
      </w:r>
      <w:r w:rsidR="00FA5719">
        <w:t xml:space="preserve">MAB </w:t>
      </w:r>
      <w:bookmarkStart w:id="0" w:name="_GoBack"/>
      <w:bookmarkEnd w:id="0"/>
      <w:r w:rsidR="00C7484E">
        <w:t>Software Installation Instructions</w:t>
      </w:r>
    </w:p>
    <w:p w:rsidR="00C7484E" w:rsidRDefault="00C7484E" w:rsidP="00C7484E">
      <w:pPr>
        <w:pStyle w:val="Heading2"/>
      </w:pPr>
      <w:r>
        <w:t>Scope</w:t>
      </w:r>
    </w:p>
    <w:p w:rsidR="00C7484E" w:rsidRDefault="00C7484E" w:rsidP="00C7484E">
      <w:r>
        <w:t>This document is aimed at software develo</w:t>
      </w:r>
      <w:r w:rsidR="00D50A38">
        <w:t>pers with</w:t>
      </w:r>
      <w:r>
        <w:t xml:space="preserve"> knowledge of </w:t>
      </w:r>
      <w:r w:rsidR="00BA53F0">
        <w:t xml:space="preserve">and access to </w:t>
      </w:r>
      <w:r>
        <w:t>Simulink and dSPACE</w:t>
      </w:r>
      <w:r w:rsidR="00BA53F0">
        <w:t xml:space="preserve"> software packages</w:t>
      </w:r>
      <w:r>
        <w:t xml:space="preserve">. </w:t>
      </w:r>
      <w:r w:rsidR="00BA53F0">
        <w:t xml:space="preserve">It also assumes that the developer has a functional development environment including Simulink, dSPACE, an appropriate C compiler for their operating system, and a cross-compiler for the MicroAutobox II architecture. This document aims to provide instructions to allow the developer to successfully compile and install the </w:t>
      </w:r>
      <w:r w:rsidR="00270C78">
        <w:t>Speed Harm</w:t>
      </w:r>
      <w:r w:rsidR="00BA53F0">
        <w:t xml:space="preserve"> software from a starting point of downloading the source code from the Git repository.</w:t>
      </w:r>
      <w:r w:rsidR="00D50A38">
        <w:t xml:space="preserve"> </w:t>
      </w:r>
    </w:p>
    <w:p w:rsidR="006043D1" w:rsidRDefault="006043D1" w:rsidP="006043D1">
      <w:pPr>
        <w:pStyle w:val="Heading2"/>
      </w:pPr>
      <w:r>
        <w:t>Prerequisites</w:t>
      </w:r>
    </w:p>
    <w:p w:rsidR="006043D1" w:rsidRDefault="006043D1" w:rsidP="00C7484E">
      <w:r>
        <w:t xml:space="preserve">Before proceeding, the following software </w:t>
      </w:r>
      <w:r w:rsidR="00C67ECC">
        <w:t xml:space="preserve">must be </w:t>
      </w:r>
      <w:r>
        <w:t>installed:</w:t>
      </w:r>
    </w:p>
    <w:p w:rsidR="006043D1" w:rsidRDefault="006043D1" w:rsidP="006043D1">
      <w:pPr>
        <w:pStyle w:val="ListParagraph"/>
        <w:numPr>
          <w:ilvl w:val="0"/>
          <w:numId w:val="3"/>
        </w:numPr>
      </w:pPr>
      <w:r>
        <w:t>MATLAB R2013b</w:t>
      </w:r>
    </w:p>
    <w:p w:rsidR="00C67ECC" w:rsidRPr="00C7484E" w:rsidRDefault="00C67ECC" w:rsidP="00C67ECC">
      <w:pPr>
        <w:pStyle w:val="ListParagraph"/>
        <w:numPr>
          <w:ilvl w:val="0"/>
          <w:numId w:val="3"/>
        </w:numPr>
      </w:pPr>
      <w:r>
        <w:t>Simulink R2013b</w:t>
      </w:r>
    </w:p>
    <w:p w:rsidR="00C67ECC" w:rsidRDefault="00C67ECC" w:rsidP="00C67ECC">
      <w:pPr>
        <w:pStyle w:val="ListParagraph"/>
        <w:numPr>
          <w:ilvl w:val="0"/>
          <w:numId w:val="3"/>
        </w:numPr>
      </w:pPr>
      <w:r>
        <w:t>dSPACE 2013-B</w:t>
      </w:r>
    </w:p>
    <w:p w:rsidR="00166A13" w:rsidRDefault="00166A13" w:rsidP="00C67ECC">
      <w:pPr>
        <w:pStyle w:val="ListParagraph"/>
        <w:numPr>
          <w:ilvl w:val="0"/>
          <w:numId w:val="3"/>
        </w:numPr>
      </w:pPr>
      <w:r>
        <w:t>dSPACE ControlDesk 3.5</w:t>
      </w:r>
    </w:p>
    <w:p w:rsidR="00C67ECC" w:rsidRDefault="00C67ECC" w:rsidP="00C67ECC">
      <w:r>
        <w:t>In addition, this version of the Speed Harmonization control code is designed to work with version 2.0 of the CARMA platform</w:t>
      </w:r>
      <w:r w:rsidR="00166A13">
        <w:t>, so that version must be downloaded from the Repository.</w:t>
      </w:r>
    </w:p>
    <w:p w:rsidR="00C7484E" w:rsidRDefault="00C7484E" w:rsidP="00C7484E">
      <w:pPr>
        <w:pStyle w:val="Heading2"/>
      </w:pPr>
      <w:r>
        <w:t xml:space="preserve">CARMA Platform &amp; </w:t>
      </w:r>
      <w:r w:rsidR="00BE4FD0">
        <w:t>Speed Harmonization</w:t>
      </w:r>
      <w:r w:rsidR="00802A0B">
        <w:t xml:space="preserve"> Software</w:t>
      </w:r>
    </w:p>
    <w:p w:rsidR="00D50A38" w:rsidRPr="00D50A38" w:rsidRDefault="00D50A38" w:rsidP="00D50A38">
      <w:pPr>
        <w:pStyle w:val="Heading3"/>
      </w:pPr>
      <w:r>
        <w:t>Compilation</w:t>
      </w:r>
    </w:p>
    <w:p w:rsidR="006043D1" w:rsidRDefault="00C7484E" w:rsidP="00C7484E">
      <w:r>
        <w:t xml:space="preserve">The CARMA Platform interface and the </w:t>
      </w:r>
      <w:r w:rsidR="00166A13">
        <w:t>Speed Harmonization</w:t>
      </w:r>
      <w:r>
        <w:t xml:space="preserve"> software are distributed as Simulink model files grouped into a Simulink project. </w:t>
      </w:r>
      <w:r w:rsidR="00166A13">
        <w:t xml:space="preserve"> </w:t>
      </w:r>
      <w:r>
        <w:t>As both of these software packages are distributed in separate repositories</w:t>
      </w:r>
      <w:r w:rsidR="00166A13">
        <w:t>,</w:t>
      </w:r>
      <w:r>
        <w:t xml:space="preserve"> the first step is to check out both into a local directory. </w:t>
      </w:r>
      <w:r w:rsidR="00166A13">
        <w:t xml:space="preserve"> </w:t>
      </w:r>
      <w:r>
        <w:t xml:space="preserve">Merge the “src” folder of the </w:t>
      </w:r>
      <w:r w:rsidR="006043D1">
        <w:t>SpeedHarm22</w:t>
      </w:r>
      <w:r w:rsidR="00802A0B">
        <w:t xml:space="preserve">-MAB </w:t>
      </w:r>
      <w:r>
        <w:t xml:space="preserve">repository into the “src” folder of the </w:t>
      </w:r>
      <w:r w:rsidRPr="00C7484E">
        <w:t>CarmaPlatform-MAB</w:t>
      </w:r>
      <w:r>
        <w:t xml:space="preserve"> repository by copy and pasting it. </w:t>
      </w:r>
      <w:r w:rsidR="00166A13">
        <w:t xml:space="preserve"> </w:t>
      </w:r>
      <w:r>
        <w:t xml:space="preserve">Everything from here will refer to this directory that contains the contents of both repositories. </w:t>
      </w:r>
    </w:p>
    <w:p w:rsidR="00C7484E" w:rsidRDefault="00C7484E" w:rsidP="00C7484E">
      <w:r>
        <w:t xml:space="preserve">Open the </w:t>
      </w:r>
      <w:r w:rsidR="00166A13">
        <w:t>SpeedHarm22MAB</w:t>
      </w:r>
      <w:r>
        <w:t xml:space="preserve">.prj file with Simulink to load the appropriate .m and .mat files into the workspace. Add the </w:t>
      </w:r>
      <w:r w:rsidR="00802A0B">
        <w:t xml:space="preserve">“project” </w:t>
      </w:r>
      <w:r w:rsidR="00BA53F0">
        <w:t>folder</w:t>
      </w:r>
      <w:r w:rsidR="00802A0B">
        <w:t xml:space="preserve"> and all subfolders</w:t>
      </w:r>
      <w:r w:rsidR="00BA53F0">
        <w:t xml:space="preserve"> to the Simulink path. Several Simulink S-Functions must be compiled before </w:t>
      </w:r>
      <w:r w:rsidR="00984688">
        <w:t>the whole model can be compiled;</w:t>
      </w:r>
      <w:r w:rsidR="00BA53F0">
        <w:t xml:space="preserve"> this can be accomplished with the built-in Simulink MEX tool.</w:t>
      </w:r>
    </w:p>
    <w:p w:rsidR="00BA53F0" w:rsidRDefault="00BA53F0" w:rsidP="00C7484E">
      <w:r>
        <w:t>The follow</w:t>
      </w:r>
      <w:r w:rsidR="00984688">
        <w:t>ing</w:t>
      </w:r>
      <w:r>
        <w:t xml:space="preserve"> S-Functions must be compiled:</w:t>
      </w:r>
    </w:p>
    <w:p w:rsidR="00BA53F0" w:rsidRDefault="00BA53F0" w:rsidP="00BA53F0">
      <w:pPr>
        <w:pStyle w:val="ListParagraph"/>
        <w:numPr>
          <w:ilvl w:val="0"/>
          <w:numId w:val="2"/>
        </w:numPr>
      </w:pPr>
      <w:r>
        <w:t>src/</w:t>
      </w:r>
    </w:p>
    <w:p w:rsidR="00BA53F0" w:rsidRDefault="00BA53F0" w:rsidP="00BA53F0">
      <w:pPr>
        <w:pStyle w:val="ListParagraph"/>
        <w:numPr>
          <w:ilvl w:val="1"/>
          <w:numId w:val="2"/>
        </w:numPr>
      </w:pPr>
      <w:r>
        <w:t>platform/adapter/c_src</w:t>
      </w:r>
    </w:p>
    <w:p w:rsidR="00BA53F0" w:rsidRDefault="00BA53F0" w:rsidP="00BA53F0">
      <w:pPr>
        <w:pStyle w:val="ListParagraph"/>
        <w:numPr>
          <w:ilvl w:val="2"/>
          <w:numId w:val="2"/>
        </w:numPr>
      </w:pPr>
      <w:r>
        <w:t>ParseBSM.mexw64</w:t>
      </w:r>
    </w:p>
    <w:p w:rsidR="00BA53F0" w:rsidRDefault="00BA53F0" w:rsidP="00BA53F0">
      <w:pPr>
        <w:pStyle w:val="ListParagraph"/>
        <w:numPr>
          <w:ilvl w:val="3"/>
          <w:numId w:val="2"/>
        </w:numPr>
      </w:pPr>
      <w:r>
        <w:t>“mex ParseBSM.c ParseBSM_wrapper.c der_decoder.c bsm_parser.c”</w:t>
      </w:r>
    </w:p>
    <w:p w:rsidR="00BA53F0" w:rsidRDefault="00BA53F0" w:rsidP="00BA53F0">
      <w:pPr>
        <w:pStyle w:val="ListParagraph"/>
        <w:numPr>
          <w:ilvl w:val="2"/>
          <w:numId w:val="2"/>
        </w:numPr>
      </w:pPr>
      <w:r>
        <w:lastRenderedPageBreak/>
        <w:t>EncodeBSM.mexw64</w:t>
      </w:r>
    </w:p>
    <w:p w:rsidR="00BA53F0" w:rsidRDefault="00BA53F0" w:rsidP="00BA53F0">
      <w:pPr>
        <w:pStyle w:val="ListParagraph"/>
        <w:numPr>
          <w:ilvl w:val="3"/>
          <w:numId w:val="2"/>
        </w:numPr>
      </w:pPr>
      <w:r>
        <w:t>“mex EncodeBSM.c EncodeBSM_wrapper.c der_encoder.c bsm_encoder.c”</w:t>
      </w:r>
    </w:p>
    <w:p w:rsidR="00170B72" w:rsidRDefault="00170B72" w:rsidP="00170B72">
      <w:r>
        <w:t>Once the S-Functions are compiled, open the “src/project/</w:t>
      </w:r>
      <w:r w:rsidR="00166A13">
        <w:t>SpeedHarm</w:t>
      </w:r>
      <w:r w:rsidR="00802A0B">
        <w:t>.mdl</w:t>
      </w:r>
      <w:r>
        <w:t xml:space="preserve">” file and compile it using </w:t>
      </w:r>
      <w:r w:rsidR="00166A13">
        <w:t>the ‘Build Model’ button at the top of the window</w:t>
      </w:r>
      <w:r>
        <w:t>.</w:t>
      </w:r>
      <w:r w:rsidR="008607D6">
        <w:t xml:space="preserve">  The compiled file will be located in the project folder at /bld/speedharm.sdf.</w:t>
      </w:r>
    </w:p>
    <w:p w:rsidR="00D50A38" w:rsidRDefault="00D50A38" w:rsidP="00D50A38">
      <w:pPr>
        <w:pStyle w:val="Heading3"/>
      </w:pPr>
      <w:r>
        <w:t>Installation</w:t>
      </w:r>
    </w:p>
    <w:p w:rsidR="00802A0B" w:rsidRPr="002A43B3" w:rsidRDefault="00170B72" w:rsidP="00802A0B">
      <w:r>
        <w:t xml:space="preserve">To load the compiled artifacts onto a vehicle first you must connect to the MicroAutobox II </w:t>
      </w:r>
      <w:r w:rsidR="00166A13">
        <w:t>over Ethernet</w:t>
      </w:r>
      <w:r>
        <w:t xml:space="preserve">. </w:t>
      </w:r>
      <w:r w:rsidR="00166A13">
        <w:t xml:space="preserve"> Connect to </w:t>
      </w:r>
      <w:r w:rsidR="008607D6">
        <w:t>the SRX onboard router using a cable (preferred) or wirelessly.  Open dSPACE ControlDesk and c</w:t>
      </w:r>
      <w:r>
        <w:t>reate a new dSPACE project (</w:t>
      </w:r>
      <w:r w:rsidR="008607D6">
        <w:t>if none was already created</w:t>
      </w:r>
      <w:r>
        <w:t xml:space="preserve">) and create a new experiment under it. </w:t>
      </w:r>
      <w:r w:rsidR="008607D6">
        <w:t xml:space="preserve"> </w:t>
      </w:r>
      <w:r>
        <w:t xml:space="preserve">Add the MicroAutobox II hardware as a platform for the experiment. </w:t>
      </w:r>
      <w:r w:rsidR="008607D6">
        <w:t xml:space="preserve"> </w:t>
      </w:r>
      <w:r>
        <w:t>Load the .</w:t>
      </w:r>
      <w:r w:rsidR="008607D6">
        <w:t>sdf</w:t>
      </w:r>
      <w:r>
        <w:t xml:space="preserve"> file created by the Simulink compilation process under the “bld” directory as a Variable Description for the Experiment.</w:t>
      </w:r>
      <w:r w:rsidR="008607D6">
        <w:t xml:space="preserve"> </w:t>
      </w:r>
      <w:r w:rsidR="00D50A38">
        <w:t xml:space="preserve"> To load the .</w:t>
      </w:r>
      <w:r w:rsidR="008607D6">
        <w:t>sdf</w:t>
      </w:r>
      <w:r w:rsidR="00D50A38">
        <w:t xml:space="preserve"> file </w:t>
      </w:r>
      <w:r w:rsidR="008607D6">
        <w:t xml:space="preserve">permanently </w:t>
      </w:r>
      <w:r w:rsidR="00D50A38">
        <w:t>to the flash memory on the MicroAutobox II</w:t>
      </w:r>
      <w:r w:rsidR="008607D6">
        <w:t>,</w:t>
      </w:r>
      <w:r w:rsidR="00D50A38">
        <w:t xml:space="preserve"> right click the .</w:t>
      </w:r>
      <w:r w:rsidR="008607D6">
        <w:t>sdf</w:t>
      </w:r>
      <w:r w:rsidR="00D50A38">
        <w:t xml:space="preserve"> file </w:t>
      </w:r>
      <w:r w:rsidR="008607D6">
        <w:t xml:space="preserve">in the project </w:t>
      </w:r>
      <w:r w:rsidR="00D50A38">
        <w:t>and select “Install to</w:t>
      </w:r>
      <w:r w:rsidR="0068757B">
        <w:t xml:space="preserve"> Flash” option. The real-time-applica</w:t>
      </w:r>
      <w:r w:rsidR="00802A0B">
        <w:t xml:space="preserve">tion should start </w:t>
      </w:r>
      <w:r w:rsidR="00D00462">
        <w:t>immediately and</w:t>
      </w:r>
      <w:r w:rsidR="00802A0B">
        <w:t xml:space="preserve"> automatically upon </w:t>
      </w:r>
      <w:r w:rsidR="00136B2E">
        <w:t xml:space="preserve">power </w:t>
      </w:r>
      <w:r w:rsidR="00D00462">
        <w:t>up</w:t>
      </w:r>
      <w:r w:rsidR="00136B2E">
        <w:t xml:space="preserve"> of the MicroAutobox II hardware.</w:t>
      </w:r>
    </w:p>
    <w:p w:rsidR="002A43B3" w:rsidRPr="002A43B3" w:rsidRDefault="002A43B3" w:rsidP="002A43B3"/>
    <w:sectPr w:rsidR="002A43B3" w:rsidRPr="002A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01B"/>
    <w:multiLevelType w:val="hybridMultilevel"/>
    <w:tmpl w:val="F73C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A1FAD"/>
    <w:multiLevelType w:val="hybridMultilevel"/>
    <w:tmpl w:val="E34A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54975"/>
    <w:multiLevelType w:val="hybridMultilevel"/>
    <w:tmpl w:val="9C26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4E"/>
    <w:rsid w:val="00136B2E"/>
    <w:rsid w:val="00164387"/>
    <w:rsid w:val="00166A13"/>
    <w:rsid w:val="00170B72"/>
    <w:rsid w:val="00270C78"/>
    <w:rsid w:val="002A43B3"/>
    <w:rsid w:val="006043D1"/>
    <w:rsid w:val="0068757B"/>
    <w:rsid w:val="006D7758"/>
    <w:rsid w:val="00802A0B"/>
    <w:rsid w:val="008607D6"/>
    <w:rsid w:val="00984688"/>
    <w:rsid w:val="00A70319"/>
    <w:rsid w:val="00BA53F0"/>
    <w:rsid w:val="00BE4FD0"/>
    <w:rsid w:val="00C67ECC"/>
    <w:rsid w:val="00C7484E"/>
    <w:rsid w:val="00CE062F"/>
    <w:rsid w:val="00D00462"/>
    <w:rsid w:val="00D50A38"/>
    <w:rsid w:val="00E2762A"/>
    <w:rsid w:val="00E84FF4"/>
    <w:rsid w:val="00F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5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A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5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A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Rush, Kyle</dc:creator>
  <cp:lastModifiedBy>Stark, John A.</cp:lastModifiedBy>
  <cp:revision>4</cp:revision>
  <dcterms:created xsi:type="dcterms:W3CDTF">2016-05-17T14:59:00Z</dcterms:created>
  <dcterms:modified xsi:type="dcterms:W3CDTF">2016-05-17T14:59:00Z</dcterms:modified>
</cp:coreProperties>
</file>