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F238B" w14:textId="77777777" w:rsidR="000171DA" w:rsidRPr="00D92F34" w:rsidRDefault="00F36A5A" w:rsidP="000171DA">
      <w:pPr>
        <w:pStyle w:val="Title"/>
      </w:pPr>
      <w:bookmarkStart w:id="0" w:name="_Toc495855387"/>
      <w:r w:rsidRPr="00D92F34">
        <w:t>Anticoagulation Management Tool</w:t>
      </w:r>
    </w:p>
    <w:bookmarkEnd w:id="0"/>
    <w:p w14:paraId="2B733BC0" w14:textId="77777777" w:rsidR="000171DA" w:rsidRPr="00D92F34" w:rsidRDefault="0093433B" w:rsidP="000171DA">
      <w:pPr>
        <w:pStyle w:val="Title"/>
      </w:pPr>
      <w:r w:rsidRPr="00D92F34">
        <w:t>Installation/</w:t>
      </w:r>
      <w:r w:rsidR="001A724B" w:rsidRPr="00D92F34">
        <w:t>Implementation</w:t>
      </w:r>
      <w:r w:rsidR="00F36A5A" w:rsidRPr="00D92F34">
        <w:t xml:space="preserve"> Guide</w:t>
      </w:r>
    </w:p>
    <w:p w14:paraId="7EC80DB0" w14:textId="77777777" w:rsidR="000171DA" w:rsidRPr="00D92F34" w:rsidRDefault="00FF3FBD" w:rsidP="00C6660F">
      <w:pPr>
        <w:pStyle w:val="Title"/>
      </w:pPr>
      <w:r w:rsidRPr="00D92F34">
        <w:t xml:space="preserve">(Patch </w:t>
      </w:r>
      <w:r w:rsidR="00C70A9E">
        <w:t>OR*3.0*5</w:t>
      </w:r>
      <w:r w:rsidR="00F96B48">
        <w:t>16</w:t>
      </w:r>
      <w:r w:rsidR="00F17273" w:rsidRPr="00D92F34">
        <w:t>)</w:t>
      </w:r>
    </w:p>
    <w:p w14:paraId="5BC21877" w14:textId="77777777" w:rsidR="00F36A5A" w:rsidRPr="00D92F34" w:rsidRDefault="00970413" w:rsidP="00C6660F">
      <w:pPr>
        <w:pStyle w:val="Title2"/>
        <w:spacing w:before="960" w:after="960"/>
      </w:pPr>
      <w:r w:rsidRPr="00D92F34">
        <w:rPr>
          <w:noProof/>
        </w:rPr>
        <w:drawing>
          <wp:inline distT="0" distB="0" distL="0" distR="0" wp14:anchorId="15DEE9C9" wp14:editId="23BB8F06">
            <wp:extent cx="2794635" cy="1733550"/>
            <wp:effectExtent l="0" t="0" r="0" b="0"/>
            <wp:docPr id="1" name="Picture 1" descr="VistA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Whi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4635" cy="1733550"/>
                    </a:xfrm>
                    <a:prstGeom prst="rect">
                      <a:avLst/>
                    </a:prstGeom>
                    <a:noFill/>
                    <a:ln>
                      <a:noFill/>
                    </a:ln>
                  </pic:spPr>
                </pic:pic>
              </a:graphicData>
            </a:graphic>
          </wp:inline>
        </w:drawing>
      </w:r>
    </w:p>
    <w:p w14:paraId="40316D10" w14:textId="77777777" w:rsidR="005A722B" w:rsidRPr="00D92F34" w:rsidRDefault="00465A7F" w:rsidP="00C6660F">
      <w:pPr>
        <w:pStyle w:val="Title2"/>
        <w:spacing w:before="0" w:after="360"/>
      </w:pPr>
      <w:r>
        <w:t xml:space="preserve">Initial Release: </w:t>
      </w:r>
      <w:r w:rsidR="003211FE" w:rsidRPr="00D92F34">
        <w:t>March</w:t>
      </w:r>
      <w:r w:rsidR="004B7C27" w:rsidRPr="00D92F34">
        <w:t xml:space="preserve"> 2010</w:t>
      </w:r>
    </w:p>
    <w:p w14:paraId="4331E4DD" w14:textId="243B21AE" w:rsidR="00F36A5A" w:rsidRPr="00D92F34" w:rsidRDefault="00FF3FBD" w:rsidP="00C6660F">
      <w:pPr>
        <w:pStyle w:val="Title2"/>
        <w:spacing w:before="0" w:after="360"/>
      </w:pPr>
      <w:r w:rsidRPr="00D92F34">
        <w:t>Revised</w:t>
      </w:r>
      <w:r w:rsidR="00465A7F">
        <w:t>:</w:t>
      </w:r>
      <w:r w:rsidRPr="00D92F34">
        <w:t xml:space="preserve"> </w:t>
      </w:r>
      <w:r w:rsidR="007577AF">
        <w:t>January 2020</w:t>
      </w:r>
    </w:p>
    <w:p w14:paraId="6C25DB42" w14:textId="3045F77E" w:rsidR="006750C4" w:rsidRPr="00D92F34" w:rsidRDefault="006750C4" w:rsidP="00C6660F">
      <w:pPr>
        <w:pStyle w:val="Title2"/>
        <w:spacing w:before="0" w:after="360"/>
      </w:pPr>
      <w:r w:rsidRPr="00D92F34">
        <w:t>Department of Veterans Affairs</w:t>
      </w:r>
      <w:r w:rsidR="007577AF">
        <w:t xml:space="preserve"> (VA)</w:t>
      </w:r>
    </w:p>
    <w:p w14:paraId="03595F2D" w14:textId="2D29DE72" w:rsidR="006750C4" w:rsidRPr="00D92F34" w:rsidRDefault="006750C4" w:rsidP="00C6660F">
      <w:pPr>
        <w:pStyle w:val="Title2"/>
        <w:spacing w:before="0" w:after="360"/>
      </w:pPr>
      <w:r w:rsidRPr="00D92F34">
        <w:t>Office of Enterprise Development</w:t>
      </w:r>
      <w:r w:rsidR="007577AF">
        <w:t xml:space="preserve"> (OI&amp;T)</w:t>
      </w:r>
    </w:p>
    <w:p w14:paraId="16A4FFEA" w14:textId="3A3C7827" w:rsidR="0041477C" w:rsidRPr="00D92F34" w:rsidRDefault="0041477C" w:rsidP="00C6660F">
      <w:pPr>
        <w:pStyle w:val="Title2"/>
        <w:spacing w:before="0" w:after="360"/>
        <w:sectPr w:rsidR="0041477C" w:rsidRPr="00D92F34" w:rsidSect="00C46FE2">
          <w:footerReference w:type="even" r:id="rId12"/>
          <w:footerReference w:type="default" r:id="rId13"/>
          <w:pgSz w:w="12240" w:h="15840" w:code="1"/>
          <w:pgMar w:top="1440" w:right="1440" w:bottom="1440" w:left="1440" w:header="720" w:footer="720" w:gutter="0"/>
          <w:pgNumType w:fmt="lowerRoman"/>
          <w:cols w:space="720"/>
          <w:vAlign w:val="center"/>
          <w:titlePg/>
          <w:docGrid w:linePitch="360"/>
        </w:sectPr>
      </w:pPr>
      <w:r w:rsidRPr="00D92F34">
        <w:t>Product Development</w:t>
      </w:r>
      <w:r w:rsidR="007577AF">
        <w:t xml:space="preserve"> (PD)</w:t>
      </w:r>
    </w:p>
    <w:p w14:paraId="52FA812F" w14:textId="77777777" w:rsidR="00D713C8" w:rsidRPr="00D92F34" w:rsidRDefault="00D713C8" w:rsidP="00C6660F">
      <w:pPr>
        <w:pStyle w:val="Title2"/>
        <w:spacing w:before="0" w:after="360"/>
      </w:pPr>
      <w:r w:rsidRPr="00D92F34">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7"/>
        <w:gridCol w:w="4760"/>
        <w:gridCol w:w="3145"/>
      </w:tblGrid>
      <w:tr w:rsidR="00C111D1" w:rsidRPr="00D92F34" w14:paraId="4D663E7F" w14:textId="77777777" w:rsidTr="00E53023">
        <w:trPr>
          <w:cantSplit/>
          <w:tblHeader/>
        </w:trPr>
        <w:tc>
          <w:tcPr>
            <w:tcW w:w="1337" w:type="dxa"/>
            <w:shd w:val="clear" w:color="auto" w:fill="BFBFBF"/>
            <w:vAlign w:val="center"/>
          </w:tcPr>
          <w:p w14:paraId="6F3AC55B" w14:textId="77777777" w:rsidR="00C111D1" w:rsidRPr="00D92F34" w:rsidRDefault="00C111D1" w:rsidP="00465A7F">
            <w:pPr>
              <w:pStyle w:val="TableHeading"/>
            </w:pPr>
            <w:r w:rsidRPr="00D92F34">
              <w:t>Date</w:t>
            </w:r>
          </w:p>
        </w:tc>
        <w:tc>
          <w:tcPr>
            <w:tcW w:w="4760" w:type="dxa"/>
            <w:shd w:val="clear" w:color="auto" w:fill="BFBFBF"/>
            <w:vAlign w:val="center"/>
          </w:tcPr>
          <w:p w14:paraId="3CB239BB" w14:textId="77777777" w:rsidR="00C111D1" w:rsidRPr="00D92F34" w:rsidRDefault="00C111D1" w:rsidP="00465A7F">
            <w:pPr>
              <w:pStyle w:val="TableHeading"/>
            </w:pPr>
            <w:r w:rsidRPr="00D92F34">
              <w:t>Description of Change</w:t>
            </w:r>
          </w:p>
        </w:tc>
        <w:tc>
          <w:tcPr>
            <w:tcW w:w="3145" w:type="dxa"/>
            <w:shd w:val="clear" w:color="auto" w:fill="BFBFBF"/>
            <w:vAlign w:val="center"/>
          </w:tcPr>
          <w:p w14:paraId="1C5D9693" w14:textId="77777777" w:rsidR="00C111D1" w:rsidRPr="00D92F34" w:rsidRDefault="003666E9" w:rsidP="00465A7F">
            <w:pPr>
              <w:pStyle w:val="TableHeading"/>
            </w:pPr>
            <w:r>
              <w:t>Author</w:t>
            </w:r>
          </w:p>
        </w:tc>
      </w:tr>
      <w:tr w:rsidR="00F96B48" w:rsidRPr="00D92F34" w14:paraId="076A5E11" w14:textId="77777777" w:rsidTr="00E53023">
        <w:tc>
          <w:tcPr>
            <w:tcW w:w="1337" w:type="dxa"/>
            <w:vAlign w:val="center"/>
          </w:tcPr>
          <w:p w14:paraId="667877B5" w14:textId="6921B6FE" w:rsidR="00F96B48" w:rsidRDefault="006F0B9A" w:rsidP="00465A7F">
            <w:pPr>
              <w:pStyle w:val="TableText"/>
            </w:pPr>
            <w:r>
              <w:t>Jan 2020</w:t>
            </w:r>
          </w:p>
        </w:tc>
        <w:tc>
          <w:tcPr>
            <w:tcW w:w="4760" w:type="dxa"/>
            <w:vAlign w:val="center"/>
          </w:tcPr>
          <w:p w14:paraId="36955856" w14:textId="77777777" w:rsidR="00F96B48" w:rsidRDefault="00F96B48" w:rsidP="00465A7F">
            <w:pPr>
              <w:pStyle w:val="TableText"/>
            </w:pPr>
            <w:r>
              <w:t>Patch OR*3*516</w:t>
            </w:r>
          </w:p>
        </w:tc>
        <w:tc>
          <w:tcPr>
            <w:tcW w:w="3145" w:type="dxa"/>
            <w:vAlign w:val="center"/>
          </w:tcPr>
          <w:p w14:paraId="1A6A9F34" w14:textId="77777777" w:rsidR="00F96B48" w:rsidRDefault="00F96B48" w:rsidP="00465A7F">
            <w:pPr>
              <w:pStyle w:val="TableText"/>
            </w:pPr>
            <w:r>
              <w:t>D. Michael</w:t>
            </w:r>
          </w:p>
        </w:tc>
      </w:tr>
      <w:tr w:rsidR="00C70A9E" w:rsidRPr="00D92F34" w14:paraId="03C2B4C5" w14:textId="77777777" w:rsidTr="00E53023">
        <w:tc>
          <w:tcPr>
            <w:tcW w:w="1337" w:type="dxa"/>
            <w:vAlign w:val="center"/>
          </w:tcPr>
          <w:p w14:paraId="16A7734B" w14:textId="77777777" w:rsidR="00C70A9E" w:rsidRDefault="00C6660F" w:rsidP="00465A7F">
            <w:pPr>
              <w:pStyle w:val="TableText"/>
            </w:pPr>
            <w:r>
              <w:t>May</w:t>
            </w:r>
            <w:r w:rsidR="00C70A9E">
              <w:t xml:space="preserve"> 2019</w:t>
            </w:r>
          </w:p>
        </w:tc>
        <w:tc>
          <w:tcPr>
            <w:tcW w:w="4760" w:type="dxa"/>
            <w:vAlign w:val="center"/>
          </w:tcPr>
          <w:p w14:paraId="30FEB1CE" w14:textId="77777777" w:rsidR="00C70A9E" w:rsidRDefault="00C70A9E" w:rsidP="00465A7F">
            <w:pPr>
              <w:pStyle w:val="TableText"/>
            </w:pPr>
            <w:r>
              <w:t>Pat</w:t>
            </w:r>
            <w:r w:rsidR="00F96B48">
              <w:t>c</w:t>
            </w:r>
            <w:r>
              <w:t>h OR*505</w:t>
            </w:r>
          </w:p>
        </w:tc>
        <w:tc>
          <w:tcPr>
            <w:tcW w:w="3145" w:type="dxa"/>
            <w:vAlign w:val="center"/>
          </w:tcPr>
          <w:p w14:paraId="35F7F019" w14:textId="77777777" w:rsidR="00C70A9E" w:rsidRDefault="00C70A9E" w:rsidP="00465A7F">
            <w:pPr>
              <w:pStyle w:val="TableText"/>
            </w:pPr>
            <w:r>
              <w:t>D. Michael</w:t>
            </w:r>
          </w:p>
        </w:tc>
      </w:tr>
      <w:tr w:rsidR="00FB5857" w:rsidRPr="00D92F34" w14:paraId="4DAEFD1C" w14:textId="77777777" w:rsidTr="00E53023">
        <w:tc>
          <w:tcPr>
            <w:tcW w:w="1337" w:type="dxa"/>
            <w:vAlign w:val="center"/>
          </w:tcPr>
          <w:p w14:paraId="5F9D9A31" w14:textId="77777777" w:rsidR="00FB5857" w:rsidRDefault="00981C44" w:rsidP="00465A7F">
            <w:pPr>
              <w:pStyle w:val="TableText"/>
            </w:pPr>
            <w:r>
              <w:t>Jan 2019</w:t>
            </w:r>
          </w:p>
        </w:tc>
        <w:tc>
          <w:tcPr>
            <w:tcW w:w="4760" w:type="dxa"/>
            <w:vAlign w:val="center"/>
          </w:tcPr>
          <w:p w14:paraId="3C314595" w14:textId="77777777" w:rsidR="00FB5857" w:rsidRDefault="00FB5857" w:rsidP="00465A7F">
            <w:pPr>
              <w:pStyle w:val="TableText"/>
            </w:pPr>
            <w:r>
              <w:t>Patch OR *489</w:t>
            </w:r>
            <w:r w:rsidR="006335A2">
              <w:t xml:space="preserve"> – Added the </w:t>
            </w:r>
            <w:hyperlink w:anchor="OR489" w:history="1">
              <w:r w:rsidR="006335A2" w:rsidRPr="00DD138F">
                <w:rPr>
                  <w:rStyle w:val="Hyperlink"/>
                </w:rPr>
                <w:t>Install</w:t>
              </w:r>
              <w:r w:rsidR="006335A2">
                <w:rPr>
                  <w:rStyle w:val="Hyperlink"/>
                </w:rPr>
                <w:t xml:space="preserve">ation </w:t>
              </w:r>
              <w:r w:rsidR="006335A2" w:rsidRPr="00DD138F">
                <w:rPr>
                  <w:rStyle w:val="Hyperlink"/>
                </w:rPr>
                <w:t>Instruction</w:t>
              </w:r>
            </w:hyperlink>
          </w:p>
        </w:tc>
        <w:tc>
          <w:tcPr>
            <w:tcW w:w="3145" w:type="dxa"/>
            <w:vAlign w:val="center"/>
          </w:tcPr>
          <w:p w14:paraId="494741AA" w14:textId="77777777" w:rsidR="00FB5857" w:rsidRDefault="00FB5857" w:rsidP="00465A7F">
            <w:pPr>
              <w:pStyle w:val="TableText"/>
            </w:pPr>
            <w:r>
              <w:t>D. Michael</w:t>
            </w:r>
          </w:p>
        </w:tc>
      </w:tr>
      <w:tr w:rsidR="00EC62C7" w:rsidRPr="00D92F34" w14:paraId="7980C94D" w14:textId="77777777" w:rsidTr="00E53023">
        <w:tc>
          <w:tcPr>
            <w:tcW w:w="1337" w:type="dxa"/>
            <w:vAlign w:val="center"/>
          </w:tcPr>
          <w:p w14:paraId="4D30F9A8" w14:textId="77777777" w:rsidR="00EC62C7" w:rsidRDefault="00EC62C7" w:rsidP="00EC62C7">
            <w:pPr>
              <w:pStyle w:val="TableText"/>
            </w:pPr>
            <w:r>
              <w:t>Nov 2018</w:t>
            </w:r>
          </w:p>
        </w:tc>
        <w:tc>
          <w:tcPr>
            <w:tcW w:w="4760" w:type="dxa"/>
            <w:vAlign w:val="center"/>
          </w:tcPr>
          <w:p w14:paraId="6AE67DBE" w14:textId="77777777" w:rsidR="00EC62C7" w:rsidRDefault="00EC62C7" w:rsidP="00EC62C7">
            <w:pPr>
              <w:pStyle w:val="TableText"/>
            </w:pPr>
            <w:r>
              <w:t xml:space="preserve">Patch OR*3.0*491 </w:t>
            </w:r>
          </w:p>
        </w:tc>
        <w:tc>
          <w:tcPr>
            <w:tcW w:w="3145" w:type="dxa"/>
            <w:vAlign w:val="center"/>
          </w:tcPr>
          <w:p w14:paraId="2772C874" w14:textId="77777777" w:rsidR="00EC62C7" w:rsidRDefault="00EC62C7" w:rsidP="00EC62C7">
            <w:pPr>
              <w:pStyle w:val="TableText"/>
            </w:pPr>
            <w:r>
              <w:t>C. Wilbur</w:t>
            </w:r>
          </w:p>
        </w:tc>
      </w:tr>
      <w:tr w:rsidR="005743A1" w:rsidRPr="00D92F34" w14:paraId="5809C009" w14:textId="77777777" w:rsidTr="00E53023">
        <w:tc>
          <w:tcPr>
            <w:tcW w:w="1337" w:type="dxa"/>
            <w:vAlign w:val="center"/>
          </w:tcPr>
          <w:p w14:paraId="5CB793E5" w14:textId="77777777" w:rsidR="005743A1" w:rsidRDefault="00114168" w:rsidP="00465A7F">
            <w:pPr>
              <w:pStyle w:val="TableText"/>
            </w:pPr>
            <w:r>
              <w:t>May</w:t>
            </w:r>
            <w:r w:rsidR="005743A1">
              <w:t xml:space="preserve"> 2018</w:t>
            </w:r>
          </w:p>
        </w:tc>
        <w:tc>
          <w:tcPr>
            <w:tcW w:w="4760" w:type="dxa"/>
            <w:vAlign w:val="center"/>
          </w:tcPr>
          <w:p w14:paraId="09B19B07" w14:textId="77777777" w:rsidR="005743A1" w:rsidRDefault="005743A1" w:rsidP="00465A7F">
            <w:pPr>
              <w:pStyle w:val="TableText"/>
            </w:pPr>
            <w:r>
              <w:t>Patch OR *463</w:t>
            </w:r>
          </w:p>
        </w:tc>
        <w:tc>
          <w:tcPr>
            <w:tcW w:w="3145" w:type="dxa"/>
            <w:vAlign w:val="center"/>
          </w:tcPr>
          <w:p w14:paraId="7D94FF0E" w14:textId="77777777" w:rsidR="005743A1" w:rsidRDefault="005743A1" w:rsidP="00465A7F">
            <w:pPr>
              <w:pStyle w:val="TableText"/>
            </w:pPr>
            <w:r>
              <w:t>C. Wilbur</w:t>
            </w:r>
          </w:p>
        </w:tc>
      </w:tr>
      <w:tr w:rsidR="00C111D1" w:rsidRPr="00D92F34" w14:paraId="57FF2DC3" w14:textId="77777777" w:rsidTr="00E53023">
        <w:tc>
          <w:tcPr>
            <w:tcW w:w="1337" w:type="dxa"/>
            <w:vAlign w:val="center"/>
          </w:tcPr>
          <w:p w14:paraId="0918EE2B" w14:textId="77777777" w:rsidR="00C111D1" w:rsidRPr="00D92F34" w:rsidRDefault="00465A7F" w:rsidP="00465A7F">
            <w:pPr>
              <w:pStyle w:val="TableText"/>
            </w:pPr>
            <w:r>
              <w:t>Feb</w:t>
            </w:r>
            <w:r w:rsidR="00C111D1">
              <w:t xml:space="preserve"> 2018</w:t>
            </w:r>
          </w:p>
        </w:tc>
        <w:tc>
          <w:tcPr>
            <w:tcW w:w="4760" w:type="dxa"/>
            <w:vAlign w:val="center"/>
          </w:tcPr>
          <w:p w14:paraId="1C759362" w14:textId="77777777" w:rsidR="00C111D1" w:rsidRPr="00D92F34" w:rsidRDefault="00C111D1" w:rsidP="00465A7F">
            <w:pPr>
              <w:pStyle w:val="TableText"/>
            </w:pPr>
            <w:r>
              <w:t>Patch OR *</w:t>
            </w:r>
            <w:r w:rsidR="00A10CE9">
              <w:t>44</w:t>
            </w:r>
            <w:r>
              <w:t>7</w:t>
            </w:r>
          </w:p>
        </w:tc>
        <w:tc>
          <w:tcPr>
            <w:tcW w:w="3145" w:type="dxa"/>
            <w:vAlign w:val="center"/>
          </w:tcPr>
          <w:p w14:paraId="65A3CD13" w14:textId="77777777" w:rsidR="00C111D1" w:rsidRPr="00D92F34" w:rsidRDefault="00465A7F" w:rsidP="00465A7F">
            <w:pPr>
              <w:pStyle w:val="TableText"/>
            </w:pPr>
            <w:r>
              <w:t>H. Chipman</w:t>
            </w:r>
          </w:p>
        </w:tc>
      </w:tr>
      <w:tr w:rsidR="00C111D1" w:rsidRPr="00D92F34" w14:paraId="7BF72DC6" w14:textId="77777777" w:rsidTr="00E53023">
        <w:tc>
          <w:tcPr>
            <w:tcW w:w="1337" w:type="dxa"/>
            <w:vAlign w:val="center"/>
          </w:tcPr>
          <w:p w14:paraId="738B8633" w14:textId="77777777" w:rsidR="00C111D1" w:rsidRPr="00D92F34" w:rsidRDefault="00C111D1" w:rsidP="00465A7F">
            <w:pPr>
              <w:pStyle w:val="TableText"/>
            </w:pPr>
            <w:r w:rsidRPr="00D92F34">
              <w:t>May 2015</w:t>
            </w:r>
          </w:p>
        </w:tc>
        <w:tc>
          <w:tcPr>
            <w:tcW w:w="4760" w:type="dxa"/>
            <w:vAlign w:val="center"/>
          </w:tcPr>
          <w:p w14:paraId="4AA8561A" w14:textId="77777777" w:rsidR="00C111D1" w:rsidRPr="00D92F34" w:rsidRDefault="00C111D1" w:rsidP="00465A7F">
            <w:pPr>
              <w:pStyle w:val="TableText"/>
            </w:pPr>
            <w:r w:rsidRPr="00D92F34">
              <w:t>Patch OR *</w:t>
            </w:r>
            <w:r w:rsidR="00A10CE9">
              <w:t>391</w:t>
            </w:r>
          </w:p>
        </w:tc>
        <w:tc>
          <w:tcPr>
            <w:tcW w:w="3145" w:type="dxa"/>
            <w:vAlign w:val="center"/>
          </w:tcPr>
          <w:p w14:paraId="36FBFBC9" w14:textId="77777777" w:rsidR="00C111D1" w:rsidRPr="00D92F34" w:rsidRDefault="00C111D1" w:rsidP="00465A7F">
            <w:pPr>
              <w:pStyle w:val="TableText"/>
            </w:pPr>
            <w:r w:rsidRPr="00D92F34">
              <w:t>T. Robinson</w:t>
            </w:r>
          </w:p>
        </w:tc>
      </w:tr>
      <w:tr w:rsidR="00C111D1" w:rsidRPr="00D92F34" w14:paraId="498E3D59" w14:textId="77777777" w:rsidTr="00E53023">
        <w:tc>
          <w:tcPr>
            <w:tcW w:w="1337" w:type="dxa"/>
            <w:vAlign w:val="center"/>
          </w:tcPr>
          <w:p w14:paraId="54A40A60" w14:textId="77777777" w:rsidR="00C111D1" w:rsidRPr="00D92F34" w:rsidRDefault="00C111D1" w:rsidP="00465A7F">
            <w:pPr>
              <w:pStyle w:val="TableText"/>
            </w:pPr>
            <w:r w:rsidRPr="00D92F34">
              <w:t>Sep 2013</w:t>
            </w:r>
          </w:p>
        </w:tc>
        <w:tc>
          <w:tcPr>
            <w:tcW w:w="4760" w:type="dxa"/>
            <w:vAlign w:val="center"/>
          </w:tcPr>
          <w:p w14:paraId="342EF20C" w14:textId="77777777" w:rsidR="00C111D1" w:rsidRPr="00D92F34" w:rsidRDefault="00C111D1" w:rsidP="00465A7F">
            <w:pPr>
              <w:pStyle w:val="TableText"/>
            </w:pPr>
            <w:r w:rsidRPr="00D92F34">
              <w:t>Patch OR *354</w:t>
            </w:r>
          </w:p>
        </w:tc>
        <w:tc>
          <w:tcPr>
            <w:tcW w:w="3145" w:type="dxa"/>
            <w:vAlign w:val="center"/>
          </w:tcPr>
          <w:p w14:paraId="080882CA" w14:textId="77777777" w:rsidR="00C111D1" w:rsidRPr="00D92F34" w:rsidRDefault="00C111D1" w:rsidP="00465A7F">
            <w:pPr>
              <w:pStyle w:val="TableText"/>
            </w:pPr>
            <w:r w:rsidRPr="00D92F34">
              <w:t>K. Kellick</w:t>
            </w:r>
          </w:p>
        </w:tc>
      </w:tr>
      <w:tr w:rsidR="00C111D1" w:rsidRPr="00D92F34" w14:paraId="6D5AFFD6" w14:textId="77777777" w:rsidTr="00E53023">
        <w:tc>
          <w:tcPr>
            <w:tcW w:w="1337" w:type="dxa"/>
            <w:vAlign w:val="center"/>
          </w:tcPr>
          <w:p w14:paraId="70D4617C" w14:textId="77777777" w:rsidR="00C111D1" w:rsidRPr="00D92F34" w:rsidRDefault="00C111D1" w:rsidP="00465A7F">
            <w:pPr>
              <w:pStyle w:val="TableText"/>
            </w:pPr>
            <w:r w:rsidRPr="00D92F34">
              <w:t>Sept 2011</w:t>
            </w:r>
          </w:p>
        </w:tc>
        <w:tc>
          <w:tcPr>
            <w:tcW w:w="4760" w:type="dxa"/>
            <w:vAlign w:val="center"/>
          </w:tcPr>
          <w:p w14:paraId="1EACD04E" w14:textId="77777777" w:rsidR="00C111D1" w:rsidRPr="00D92F34" w:rsidRDefault="00C111D1" w:rsidP="00465A7F">
            <w:pPr>
              <w:pStyle w:val="TableText"/>
            </w:pPr>
            <w:r w:rsidRPr="00D92F34">
              <w:t>Patch OR *339</w:t>
            </w:r>
          </w:p>
        </w:tc>
        <w:tc>
          <w:tcPr>
            <w:tcW w:w="3145" w:type="dxa"/>
            <w:vAlign w:val="center"/>
          </w:tcPr>
          <w:p w14:paraId="66BFF65B" w14:textId="77777777" w:rsidR="00C111D1" w:rsidRPr="00D92F34" w:rsidRDefault="00C111D1" w:rsidP="00465A7F">
            <w:pPr>
              <w:pStyle w:val="TableText"/>
            </w:pPr>
            <w:r w:rsidRPr="00D92F34">
              <w:t>K. Kellick</w:t>
            </w:r>
          </w:p>
        </w:tc>
      </w:tr>
      <w:tr w:rsidR="00C111D1" w:rsidRPr="00D92F34" w14:paraId="71CE6CC1" w14:textId="77777777" w:rsidTr="00E53023">
        <w:tc>
          <w:tcPr>
            <w:tcW w:w="1337" w:type="dxa"/>
            <w:vAlign w:val="center"/>
          </w:tcPr>
          <w:p w14:paraId="57159B78" w14:textId="77777777" w:rsidR="00C111D1" w:rsidRPr="00D92F34" w:rsidRDefault="00465A7F" w:rsidP="00465A7F">
            <w:pPr>
              <w:pStyle w:val="TableText"/>
            </w:pPr>
            <w:r>
              <w:t>Mar</w:t>
            </w:r>
            <w:r w:rsidR="00C111D1" w:rsidRPr="00D92F34">
              <w:t xml:space="preserve"> 2010</w:t>
            </w:r>
          </w:p>
        </w:tc>
        <w:tc>
          <w:tcPr>
            <w:tcW w:w="4760" w:type="dxa"/>
            <w:vAlign w:val="center"/>
          </w:tcPr>
          <w:p w14:paraId="72FA25A1" w14:textId="77777777" w:rsidR="00C111D1" w:rsidRPr="00D92F34" w:rsidRDefault="00C111D1" w:rsidP="00465A7F">
            <w:pPr>
              <w:pStyle w:val="TableText"/>
            </w:pPr>
            <w:r w:rsidRPr="00D92F34">
              <w:t>Initial Release</w:t>
            </w:r>
          </w:p>
        </w:tc>
        <w:tc>
          <w:tcPr>
            <w:tcW w:w="3145" w:type="dxa"/>
            <w:vAlign w:val="center"/>
          </w:tcPr>
          <w:p w14:paraId="018285EE" w14:textId="77777777" w:rsidR="00465A7F" w:rsidRDefault="00465A7F" w:rsidP="00465A7F">
            <w:pPr>
              <w:pStyle w:val="TableText"/>
            </w:pPr>
            <w:r>
              <w:t>C Arceneaux</w:t>
            </w:r>
          </w:p>
          <w:p w14:paraId="0758B96E" w14:textId="77777777" w:rsidR="00C111D1" w:rsidRPr="00D92F34" w:rsidRDefault="00C111D1" w:rsidP="00465A7F">
            <w:pPr>
              <w:pStyle w:val="TableText"/>
            </w:pPr>
            <w:r w:rsidRPr="00D92F34">
              <w:t>E Ridley</w:t>
            </w:r>
          </w:p>
        </w:tc>
      </w:tr>
    </w:tbl>
    <w:p w14:paraId="172F0B82" w14:textId="77777777" w:rsidR="00A10CE9" w:rsidRDefault="00A10CE9" w:rsidP="00FF3FBD">
      <w:pPr>
        <w:pStyle w:val="BodyText"/>
      </w:pPr>
    </w:p>
    <w:p w14:paraId="02D93EF1" w14:textId="77777777" w:rsidR="00C44C32" w:rsidRPr="00D92F34" w:rsidRDefault="00A10CE9" w:rsidP="00A10CE9">
      <w:pPr>
        <w:pStyle w:val="Title2"/>
      </w:pPr>
      <w:r>
        <w:br w:type="page"/>
      </w:r>
      <w:r w:rsidR="000171DA" w:rsidRPr="00D92F34">
        <w:lastRenderedPageBreak/>
        <w:t>Table of Contents</w:t>
      </w:r>
    </w:p>
    <w:p w14:paraId="2E723C81" w14:textId="032C57A6" w:rsidR="00457BB7" w:rsidRDefault="002003E7">
      <w:pPr>
        <w:pStyle w:val="TOC1"/>
        <w:tabs>
          <w:tab w:val="right" w:leader="dot" w:pos="9350"/>
        </w:tabs>
        <w:rPr>
          <w:rFonts w:asciiTheme="minorHAnsi" w:eastAsiaTheme="minorEastAsia" w:hAnsiTheme="minorHAnsi" w:cstheme="minorBidi"/>
          <w:b w:val="0"/>
          <w:bCs w:val="0"/>
          <w:caps w:val="0"/>
          <w:noProof/>
          <w:color w:val="auto"/>
          <w:sz w:val="22"/>
          <w:szCs w:val="22"/>
        </w:rPr>
      </w:pPr>
      <w:r>
        <w:fldChar w:fldCharType="begin"/>
      </w:r>
      <w:r>
        <w:instrText xml:space="preserve"> TOC \o "1-3" \h \z \u </w:instrText>
      </w:r>
      <w:r>
        <w:fldChar w:fldCharType="separate"/>
      </w:r>
      <w:hyperlink w:anchor="_Toc30602455" w:history="1">
        <w:r w:rsidR="00457BB7" w:rsidRPr="0050424A">
          <w:rPr>
            <w:rStyle w:val="Hyperlink"/>
            <w:noProof/>
          </w:rPr>
          <w:t>Introduction</w:t>
        </w:r>
        <w:r w:rsidR="00457BB7">
          <w:rPr>
            <w:noProof/>
            <w:webHidden/>
          </w:rPr>
          <w:tab/>
        </w:r>
        <w:r w:rsidR="00457BB7">
          <w:rPr>
            <w:noProof/>
            <w:webHidden/>
          </w:rPr>
          <w:fldChar w:fldCharType="begin"/>
        </w:r>
        <w:r w:rsidR="00457BB7">
          <w:rPr>
            <w:noProof/>
            <w:webHidden/>
          </w:rPr>
          <w:instrText xml:space="preserve"> PAGEREF _Toc30602455 \h </w:instrText>
        </w:r>
        <w:r w:rsidR="00457BB7">
          <w:rPr>
            <w:noProof/>
            <w:webHidden/>
          </w:rPr>
        </w:r>
        <w:r w:rsidR="00457BB7">
          <w:rPr>
            <w:noProof/>
            <w:webHidden/>
          </w:rPr>
          <w:fldChar w:fldCharType="separate"/>
        </w:r>
        <w:r w:rsidR="00457BB7">
          <w:rPr>
            <w:noProof/>
            <w:webHidden/>
          </w:rPr>
          <w:t>1</w:t>
        </w:r>
        <w:r w:rsidR="00457BB7">
          <w:rPr>
            <w:noProof/>
            <w:webHidden/>
          </w:rPr>
          <w:fldChar w:fldCharType="end"/>
        </w:r>
      </w:hyperlink>
    </w:p>
    <w:p w14:paraId="6F87E1F9" w14:textId="6EFA9B2C"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56" w:history="1">
        <w:r w:rsidR="00457BB7" w:rsidRPr="0050424A">
          <w:rPr>
            <w:rStyle w:val="Hyperlink"/>
            <w:noProof/>
          </w:rPr>
          <w:t>Scope</w:t>
        </w:r>
        <w:r w:rsidR="00457BB7">
          <w:rPr>
            <w:noProof/>
            <w:webHidden/>
          </w:rPr>
          <w:tab/>
        </w:r>
        <w:r w:rsidR="00457BB7">
          <w:rPr>
            <w:noProof/>
            <w:webHidden/>
          </w:rPr>
          <w:fldChar w:fldCharType="begin"/>
        </w:r>
        <w:r w:rsidR="00457BB7">
          <w:rPr>
            <w:noProof/>
            <w:webHidden/>
          </w:rPr>
          <w:instrText xml:space="preserve"> PAGEREF _Toc30602456 \h </w:instrText>
        </w:r>
        <w:r w:rsidR="00457BB7">
          <w:rPr>
            <w:noProof/>
            <w:webHidden/>
          </w:rPr>
        </w:r>
        <w:r w:rsidR="00457BB7">
          <w:rPr>
            <w:noProof/>
            <w:webHidden/>
          </w:rPr>
          <w:fldChar w:fldCharType="separate"/>
        </w:r>
        <w:r w:rsidR="00457BB7">
          <w:rPr>
            <w:noProof/>
            <w:webHidden/>
          </w:rPr>
          <w:t>1</w:t>
        </w:r>
        <w:r w:rsidR="00457BB7">
          <w:rPr>
            <w:noProof/>
            <w:webHidden/>
          </w:rPr>
          <w:fldChar w:fldCharType="end"/>
        </w:r>
      </w:hyperlink>
    </w:p>
    <w:p w14:paraId="4AF507BD" w14:textId="24038EF2"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57" w:history="1">
        <w:r w:rsidR="00457BB7" w:rsidRPr="0050424A">
          <w:rPr>
            <w:rStyle w:val="Hyperlink"/>
            <w:noProof/>
          </w:rPr>
          <w:t>Screen Capture Conventions</w:t>
        </w:r>
        <w:r w:rsidR="00457BB7">
          <w:rPr>
            <w:noProof/>
            <w:webHidden/>
          </w:rPr>
          <w:tab/>
        </w:r>
        <w:r w:rsidR="00457BB7">
          <w:rPr>
            <w:noProof/>
            <w:webHidden/>
          </w:rPr>
          <w:fldChar w:fldCharType="begin"/>
        </w:r>
        <w:r w:rsidR="00457BB7">
          <w:rPr>
            <w:noProof/>
            <w:webHidden/>
          </w:rPr>
          <w:instrText xml:space="preserve"> PAGEREF _Toc30602457 \h </w:instrText>
        </w:r>
        <w:r w:rsidR="00457BB7">
          <w:rPr>
            <w:noProof/>
            <w:webHidden/>
          </w:rPr>
        </w:r>
        <w:r w:rsidR="00457BB7">
          <w:rPr>
            <w:noProof/>
            <w:webHidden/>
          </w:rPr>
          <w:fldChar w:fldCharType="separate"/>
        </w:r>
        <w:r w:rsidR="00457BB7">
          <w:rPr>
            <w:noProof/>
            <w:webHidden/>
          </w:rPr>
          <w:t>1</w:t>
        </w:r>
        <w:r w:rsidR="00457BB7">
          <w:rPr>
            <w:noProof/>
            <w:webHidden/>
          </w:rPr>
          <w:fldChar w:fldCharType="end"/>
        </w:r>
      </w:hyperlink>
    </w:p>
    <w:p w14:paraId="3536C849" w14:textId="174724D6"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58" w:history="1">
        <w:r w:rsidR="00457BB7" w:rsidRPr="0050424A">
          <w:rPr>
            <w:rStyle w:val="Hyperlink"/>
            <w:noProof/>
          </w:rPr>
          <w:t>Online Help</w:t>
        </w:r>
        <w:r w:rsidR="00457BB7">
          <w:rPr>
            <w:noProof/>
            <w:webHidden/>
          </w:rPr>
          <w:tab/>
        </w:r>
        <w:r w:rsidR="00457BB7">
          <w:rPr>
            <w:noProof/>
            <w:webHidden/>
          </w:rPr>
          <w:fldChar w:fldCharType="begin"/>
        </w:r>
        <w:r w:rsidR="00457BB7">
          <w:rPr>
            <w:noProof/>
            <w:webHidden/>
          </w:rPr>
          <w:instrText xml:space="preserve"> PAGEREF _Toc30602458 \h </w:instrText>
        </w:r>
        <w:r w:rsidR="00457BB7">
          <w:rPr>
            <w:noProof/>
            <w:webHidden/>
          </w:rPr>
        </w:r>
        <w:r w:rsidR="00457BB7">
          <w:rPr>
            <w:noProof/>
            <w:webHidden/>
          </w:rPr>
          <w:fldChar w:fldCharType="separate"/>
        </w:r>
        <w:r w:rsidR="00457BB7">
          <w:rPr>
            <w:noProof/>
            <w:webHidden/>
          </w:rPr>
          <w:t>2</w:t>
        </w:r>
        <w:r w:rsidR="00457BB7">
          <w:rPr>
            <w:noProof/>
            <w:webHidden/>
          </w:rPr>
          <w:fldChar w:fldCharType="end"/>
        </w:r>
      </w:hyperlink>
    </w:p>
    <w:p w14:paraId="11AE5E35" w14:textId="6DA21939" w:rsidR="00457BB7" w:rsidRDefault="00F831A8">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30602459" w:history="1">
        <w:r w:rsidR="00457BB7" w:rsidRPr="0050424A">
          <w:rPr>
            <w:rStyle w:val="Hyperlink"/>
            <w:noProof/>
          </w:rPr>
          <w:t>Installation of Patch OR*3.0*516</w:t>
        </w:r>
        <w:r w:rsidR="00457BB7">
          <w:rPr>
            <w:noProof/>
            <w:webHidden/>
          </w:rPr>
          <w:tab/>
        </w:r>
        <w:r w:rsidR="00457BB7">
          <w:rPr>
            <w:noProof/>
            <w:webHidden/>
          </w:rPr>
          <w:fldChar w:fldCharType="begin"/>
        </w:r>
        <w:r w:rsidR="00457BB7">
          <w:rPr>
            <w:noProof/>
            <w:webHidden/>
          </w:rPr>
          <w:instrText xml:space="preserve"> PAGEREF _Toc30602459 \h </w:instrText>
        </w:r>
        <w:r w:rsidR="00457BB7">
          <w:rPr>
            <w:noProof/>
            <w:webHidden/>
          </w:rPr>
        </w:r>
        <w:r w:rsidR="00457BB7">
          <w:rPr>
            <w:noProof/>
            <w:webHidden/>
          </w:rPr>
          <w:fldChar w:fldCharType="separate"/>
        </w:r>
        <w:r w:rsidR="00457BB7">
          <w:rPr>
            <w:noProof/>
            <w:webHidden/>
          </w:rPr>
          <w:t>2</w:t>
        </w:r>
        <w:r w:rsidR="00457BB7">
          <w:rPr>
            <w:noProof/>
            <w:webHidden/>
          </w:rPr>
          <w:fldChar w:fldCharType="end"/>
        </w:r>
      </w:hyperlink>
    </w:p>
    <w:p w14:paraId="6960C7E1" w14:textId="472E3E87"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60" w:history="1">
        <w:r w:rsidR="00457BB7" w:rsidRPr="0050424A">
          <w:rPr>
            <w:rStyle w:val="Hyperlink"/>
            <w:noProof/>
          </w:rPr>
          <w:t>Pre-Conditions</w:t>
        </w:r>
        <w:r w:rsidR="00457BB7">
          <w:rPr>
            <w:noProof/>
            <w:webHidden/>
          </w:rPr>
          <w:tab/>
        </w:r>
        <w:r w:rsidR="00457BB7">
          <w:rPr>
            <w:noProof/>
            <w:webHidden/>
          </w:rPr>
          <w:fldChar w:fldCharType="begin"/>
        </w:r>
        <w:r w:rsidR="00457BB7">
          <w:rPr>
            <w:noProof/>
            <w:webHidden/>
          </w:rPr>
          <w:instrText xml:space="preserve"> PAGEREF _Toc30602460 \h </w:instrText>
        </w:r>
        <w:r w:rsidR="00457BB7">
          <w:rPr>
            <w:noProof/>
            <w:webHidden/>
          </w:rPr>
        </w:r>
        <w:r w:rsidR="00457BB7">
          <w:rPr>
            <w:noProof/>
            <w:webHidden/>
          </w:rPr>
          <w:fldChar w:fldCharType="separate"/>
        </w:r>
        <w:r w:rsidR="00457BB7">
          <w:rPr>
            <w:noProof/>
            <w:webHidden/>
          </w:rPr>
          <w:t>2</w:t>
        </w:r>
        <w:r w:rsidR="00457BB7">
          <w:rPr>
            <w:noProof/>
            <w:webHidden/>
          </w:rPr>
          <w:fldChar w:fldCharType="end"/>
        </w:r>
      </w:hyperlink>
    </w:p>
    <w:p w14:paraId="40E0FE85" w14:textId="069DC861"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61" w:history="1">
        <w:r w:rsidR="00457BB7" w:rsidRPr="0050424A">
          <w:rPr>
            <w:rStyle w:val="Hyperlink"/>
            <w:noProof/>
          </w:rPr>
          <w:t>Software Retrieval</w:t>
        </w:r>
        <w:r w:rsidR="00457BB7">
          <w:rPr>
            <w:noProof/>
            <w:webHidden/>
          </w:rPr>
          <w:tab/>
        </w:r>
        <w:r w:rsidR="00457BB7">
          <w:rPr>
            <w:noProof/>
            <w:webHidden/>
          </w:rPr>
          <w:fldChar w:fldCharType="begin"/>
        </w:r>
        <w:r w:rsidR="00457BB7">
          <w:rPr>
            <w:noProof/>
            <w:webHidden/>
          </w:rPr>
          <w:instrText xml:space="preserve"> PAGEREF _Toc30602461 \h </w:instrText>
        </w:r>
        <w:r w:rsidR="00457BB7">
          <w:rPr>
            <w:noProof/>
            <w:webHidden/>
          </w:rPr>
        </w:r>
        <w:r w:rsidR="00457BB7">
          <w:rPr>
            <w:noProof/>
            <w:webHidden/>
          </w:rPr>
          <w:fldChar w:fldCharType="separate"/>
        </w:r>
        <w:r w:rsidR="00457BB7">
          <w:rPr>
            <w:noProof/>
            <w:webHidden/>
          </w:rPr>
          <w:t>3</w:t>
        </w:r>
        <w:r w:rsidR="00457BB7">
          <w:rPr>
            <w:noProof/>
            <w:webHidden/>
          </w:rPr>
          <w:fldChar w:fldCharType="end"/>
        </w:r>
      </w:hyperlink>
    </w:p>
    <w:p w14:paraId="129110DB" w14:textId="5DD3845D"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62" w:history="1">
        <w:r w:rsidR="00457BB7" w:rsidRPr="0050424A">
          <w:rPr>
            <w:rStyle w:val="Hyperlink"/>
            <w:noProof/>
          </w:rPr>
          <w:t>Server-Side Installation</w:t>
        </w:r>
        <w:r w:rsidR="00457BB7">
          <w:rPr>
            <w:noProof/>
            <w:webHidden/>
          </w:rPr>
          <w:tab/>
        </w:r>
        <w:r w:rsidR="00457BB7">
          <w:rPr>
            <w:noProof/>
            <w:webHidden/>
          </w:rPr>
          <w:fldChar w:fldCharType="begin"/>
        </w:r>
        <w:r w:rsidR="00457BB7">
          <w:rPr>
            <w:noProof/>
            <w:webHidden/>
          </w:rPr>
          <w:instrText xml:space="preserve"> PAGEREF _Toc30602462 \h </w:instrText>
        </w:r>
        <w:r w:rsidR="00457BB7">
          <w:rPr>
            <w:noProof/>
            <w:webHidden/>
          </w:rPr>
        </w:r>
        <w:r w:rsidR="00457BB7">
          <w:rPr>
            <w:noProof/>
            <w:webHidden/>
          </w:rPr>
          <w:fldChar w:fldCharType="separate"/>
        </w:r>
        <w:r w:rsidR="00457BB7">
          <w:rPr>
            <w:noProof/>
            <w:webHidden/>
          </w:rPr>
          <w:t>4</w:t>
        </w:r>
        <w:r w:rsidR="00457BB7">
          <w:rPr>
            <w:noProof/>
            <w:webHidden/>
          </w:rPr>
          <w:fldChar w:fldCharType="end"/>
        </w:r>
      </w:hyperlink>
    </w:p>
    <w:p w14:paraId="6240618C" w14:textId="537405FC"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63" w:history="1">
        <w:r w:rsidR="00457BB7" w:rsidRPr="0050424A">
          <w:rPr>
            <w:rStyle w:val="Hyperlink"/>
            <w:noProof/>
          </w:rPr>
          <w:t>Configuring Clinics with Default Codes and Additional Indications</w:t>
        </w:r>
        <w:r w:rsidR="00457BB7">
          <w:rPr>
            <w:noProof/>
            <w:webHidden/>
          </w:rPr>
          <w:tab/>
        </w:r>
        <w:r w:rsidR="00457BB7">
          <w:rPr>
            <w:noProof/>
            <w:webHidden/>
          </w:rPr>
          <w:fldChar w:fldCharType="begin"/>
        </w:r>
        <w:r w:rsidR="00457BB7">
          <w:rPr>
            <w:noProof/>
            <w:webHidden/>
          </w:rPr>
          <w:instrText xml:space="preserve"> PAGEREF _Toc30602463 \h </w:instrText>
        </w:r>
        <w:r w:rsidR="00457BB7">
          <w:rPr>
            <w:noProof/>
            <w:webHidden/>
          </w:rPr>
        </w:r>
        <w:r w:rsidR="00457BB7">
          <w:rPr>
            <w:noProof/>
            <w:webHidden/>
          </w:rPr>
          <w:fldChar w:fldCharType="separate"/>
        </w:r>
        <w:r w:rsidR="00457BB7">
          <w:rPr>
            <w:noProof/>
            <w:webHidden/>
          </w:rPr>
          <w:t>5</w:t>
        </w:r>
        <w:r w:rsidR="00457BB7">
          <w:rPr>
            <w:noProof/>
            <w:webHidden/>
          </w:rPr>
          <w:fldChar w:fldCharType="end"/>
        </w:r>
      </w:hyperlink>
    </w:p>
    <w:p w14:paraId="5AEB1658" w14:textId="1C5C7FD7"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64" w:history="1">
        <w:r w:rsidR="00457BB7" w:rsidRPr="0050424A">
          <w:rPr>
            <w:rStyle w:val="Hyperlink"/>
            <w:noProof/>
          </w:rPr>
          <w:t>Set up the Anticoagulation Parameters per Clinic</w:t>
        </w:r>
        <w:r w:rsidR="00457BB7">
          <w:rPr>
            <w:noProof/>
            <w:webHidden/>
          </w:rPr>
          <w:tab/>
        </w:r>
        <w:r w:rsidR="00457BB7">
          <w:rPr>
            <w:noProof/>
            <w:webHidden/>
          </w:rPr>
          <w:fldChar w:fldCharType="begin"/>
        </w:r>
        <w:r w:rsidR="00457BB7">
          <w:rPr>
            <w:noProof/>
            <w:webHidden/>
          </w:rPr>
          <w:instrText xml:space="preserve"> PAGEREF _Toc30602464 \h </w:instrText>
        </w:r>
        <w:r w:rsidR="00457BB7">
          <w:rPr>
            <w:noProof/>
            <w:webHidden/>
          </w:rPr>
        </w:r>
        <w:r w:rsidR="00457BB7">
          <w:rPr>
            <w:noProof/>
            <w:webHidden/>
          </w:rPr>
          <w:fldChar w:fldCharType="separate"/>
        </w:r>
        <w:r w:rsidR="00457BB7">
          <w:rPr>
            <w:noProof/>
            <w:webHidden/>
          </w:rPr>
          <w:t>5</w:t>
        </w:r>
        <w:r w:rsidR="00457BB7">
          <w:rPr>
            <w:noProof/>
            <w:webHidden/>
          </w:rPr>
          <w:fldChar w:fldCharType="end"/>
        </w:r>
      </w:hyperlink>
    </w:p>
    <w:p w14:paraId="07C509AF" w14:textId="35FA2B1A"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65" w:history="1">
        <w:r w:rsidR="00457BB7" w:rsidRPr="0050424A">
          <w:rPr>
            <w:rStyle w:val="Hyperlink"/>
            <w:noProof/>
          </w:rPr>
          <w:t>Client Installation Instructions</w:t>
        </w:r>
        <w:r w:rsidR="00457BB7">
          <w:rPr>
            <w:noProof/>
            <w:webHidden/>
          </w:rPr>
          <w:tab/>
        </w:r>
        <w:r w:rsidR="00457BB7">
          <w:rPr>
            <w:noProof/>
            <w:webHidden/>
          </w:rPr>
          <w:fldChar w:fldCharType="begin"/>
        </w:r>
        <w:r w:rsidR="00457BB7">
          <w:rPr>
            <w:noProof/>
            <w:webHidden/>
          </w:rPr>
          <w:instrText xml:space="preserve"> PAGEREF _Toc30602465 \h </w:instrText>
        </w:r>
        <w:r w:rsidR="00457BB7">
          <w:rPr>
            <w:noProof/>
            <w:webHidden/>
          </w:rPr>
        </w:r>
        <w:r w:rsidR="00457BB7">
          <w:rPr>
            <w:noProof/>
            <w:webHidden/>
          </w:rPr>
          <w:fldChar w:fldCharType="separate"/>
        </w:r>
        <w:r w:rsidR="00457BB7">
          <w:rPr>
            <w:noProof/>
            <w:webHidden/>
          </w:rPr>
          <w:t>9</w:t>
        </w:r>
        <w:r w:rsidR="00457BB7">
          <w:rPr>
            <w:noProof/>
            <w:webHidden/>
          </w:rPr>
          <w:fldChar w:fldCharType="end"/>
        </w:r>
      </w:hyperlink>
    </w:p>
    <w:p w14:paraId="2D113EA4" w14:textId="3ADFD2EE"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66" w:history="1">
        <w:r w:rsidR="00457BB7" w:rsidRPr="0050424A">
          <w:rPr>
            <w:rStyle w:val="Hyperlink"/>
            <w:noProof/>
          </w:rPr>
          <w:t>Placement of Client Software: Local vs. Network</w:t>
        </w:r>
        <w:r w:rsidR="00457BB7">
          <w:rPr>
            <w:noProof/>
            <w:webHidden/>
          </w:rPr>
          <w:tab/>
        </w:r>
        <w:r w:rsidR="00457BB7">
          <w:rPr>
            <w:noProof/>
            <w:webHidden/>
          </w:rPr>
          <w:fldChar w:fldCharType="begin"/>
        </w:r>
        <w:r w:rsidR="00457BB7">
          <w:rPr>
            <w:noProof/>
            <w:webHidden/>
          </w:rPr>
          <w:instrText xml:space="preserve"> PAGEREF _Toc30602466 \h </w:instrText>
        </w:r>
        <w:r w:rsidR="00457BB7">
          <w:rPr>
            <w:noProof/>
            <w:webHidden/>
          </w:rPr>
        </w:r>
        <w:r w:rsidR="00457BB7">
          <w:rPr>
            <w:noProof/>
            <w:webHidden/>
          </w:rPr>
          <w:fldChar w:fldCharType="separate"/>
        </w:r>
        <w:r w:rsidR="00457BB7">
          <w:rPr>
            <w:noProof/>
            <w:webHidden/>
          </w:rPr>
          <w:t>9</w:t>
        </w:r>
        <w:r w:rsidR="00457BB7">
          <w:rPr>
            <w:noProof/>
            <w:webHidden/>
          </w:rPr>
          <w:fldChar w:fldCharType="end"/>
        </w:r>
      </w:hyperlink>
    </w:p>
    <w:p w14:paraId="099CD8AC" w14:textId="4FA57502"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67" w:history="1">
        <w:r w:rsidR="00457BB7" w:rsidRPr="0050424A">
          <w:rPr>
            <w:rStyle w:val="Hyperlink"/>
            <w:noProof/>
          </w:rPr>
          <w:t>Network Installation</w:t>
        </w:r>
        <w:r w:rsidR="00457BB7">
          <w:rPr>
            <w:noProof/>
            <w:webHidden/>
          </w:rPr>
          <w:tab/>
        </w:r>
        <w:r w:rsidR="00457BB7">
          <w:rPr>
            <w:noProof/>
            <w:webHidden/>
          </w:rPr>
          <w:fldChar w:fldCharType="begin"/>
        </w:r>
        <w:r w:rsidR="00457BB7">
          <w:rPr>
            <w:noProof/>
            <w:webHidden/>
          </w:rPr>
          <w:instrText xml:space="preserve"> PAGEREF _Toc30602467 \h </w:instrText>
        </w:r>
        <w:r w:rsidR="00457BB7">
          <w:rPr>
            <w:noProof/>
            <w:webHidden/>
          </w:rPr>
        </w:r>
        <w:r w:rsidR="00457BB7">
          <w:rPr>
            <w:noProof/>
            <w:webHidden/>
          </w:rPr>
          <w:fldChar w:fldCharType="separate"/>
        </w:r>
        <w:r w:rsidR="00457BB7">
          <w:rPr>
            <w:noProof/>
            <w:webHidden/>
          </w:rPr>
          <w:t>9</w:t>
        </w:r>
        <w:r w:rsidR="00457BB7">
          <w:rPr>
            <w:noProof/>
            <w:webHidden/>
          </w:rPr>
          <w:fldChar w:fldCharType="end"/>
        </w:r>
      </w:hyperlink>
    </w:p>
    <w:p w14:paraId="6130EFB6" w14:textId="6AEE5B24"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68" w:history="1">
        <w:r w:rsidR="00457BB7" w:rsidRPr="0050424A">
          <w:rPr>
            <w:rStyle w:val="Hyperlink"/>
            <w:noProof/>
          </w:rPr>
          <w:t>Manual Client Installation</w:t>
        </w:r>
        <w:r w:rsidR="00457BB7">
          <w:rPr>
            <w:noProof/>
            <w:webHidden/>
          </w:rPr>
          <w:tab/>
        </w:r>
        <w:r w:rsidR="00457BB7">
          <w:rPr>
            <w:noProof/>
            <w:webHidden/>
          </w:rPr>
          <w:fldChar w:fldCharType="begin"/>
        </w:r>
        <w:r w:rsidR="00457BB7">
          <w:rPr>
            <w:noProof/>
            <w:webHidden/>
          </w:rPr>
          <w:instrText xml:space="preserve"> PAGEREF _Toc30602468 \h </w:instrText>
        </w:r>
        <w:r w:rsidR="00457BB7">
          <w:rPr>
            <w:noProof/>
            <w:webHidden/>
          </w:rPr>
        </w:r>
        <w:r w:rsidR="00457BB7">
          <w:rPr>
            <w:noProof/>
            <w:webHidden/>
          </w:rPr>
          <w:fldChar w:fldCharType="separate"/>
        </w:r>
        <w:r w:rsidR="00457BB7">
          <w:rPr>
            <w:noProof/>
            <w:webHidden/>
          </w:rPr>
          <w:t>10</w:t>
        </w:r>
        <w:r w:rsidR="00457BB7">
          <w:rPr>
            <w:noProof/>
            <w:webHidden/>
          </w:rPr>
          <w:fldChar w:fldCharType="end"/>
        </w:r>
      </w:hyperlink>
    </w:p>
    <w:p w14:paraId="2D68FFEC" w14:textId="393E0C7E"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69" w:history="1">
        <w:r w:rsidR="00457BB7" w:rsidRPr="0050424A">
          <w:rPr>
            <w:rStyle w:val="Hyperlink"/>
            <w:noProof/>
          </w:rPr>
          <w:t>Obtaining Available Documentation Instructions</w:t>
        </w:r>
        <w:r w:rsidR="00457BB7">
          <w:rPr>
            <w:noProof/>
            <w:webHidden/>
          </w:rPr>
          <w:tab/>
        </w:r>
        <w:r w:rsidR="00457BB7">
          <w:rPr>
            <w:noProof/>
            <w:webHidden/>
          </w:rPr>
          <w:fldChar w:fldCharType="begin"/>
        </w:r>
        <w:r w:rsidR="00457BB7">
          <w:rPr>
            <w:noProof/>
            <w:webHidden/>
          </w:rPr>
          <w:instrText xml:space="preserve"> PAGEREF _Toc30602469 \h </w:instrText>
        </w:r>
        <w:r w:rsidR="00457BB7">
          <w:rPr>
            <w:noProof/>
            <w:webHidden/>
          </w:rPr>
        </w:r>
        <w:r w:rsidR="00457BB7">
          <w:rPr>
            <w:noProof/>
            <w:webHidden/>
          </w:rPr>
          <w:fldChar w:fldCharType="separate"/>
        </w:r>
        <w:r w:rsidR="00457BB7">
          <w:rPr>
            <w:noProof/>
            <w:webHidden/>
          </w:rPr>
          <w:t>10</w:t>
        </w:r>
        <w:r w:rsidR="00457BB7">
          <w:rPr>
            <w:noProof/>
            <w:webHidden/>
          </w:rPr>
          <w:fldChar w:fldCharType="end"/>
        </w:r>
      </w:hyperlink>
    </w:p>
    <w:p w14:paraId="302EBC4E" w14:textId="1BE19B00" w:rsidR="00457BB7" w:rsidRDefault="00F831A8">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30602470" w:history="1">
        <w:r w:rsidR="00457BB7" w:rsidRPr="0050424A">
          <w:rPr>
            <w:rStyle w:val="Hyperlink"/>
            <w:noProof/>
          </w:rPr>
          <w:t>Part B: Configuration from Previous AMT Version</w:t>
        </w:r>
        <w:r w:rsidR="00457BB7">
          <w:rPr>
            <w:noProof/>
            <w:webHidden/>
          </w:rPr>
          <w:tab/>
        </w:r>
        <w:r w:rsidR="00457BB7">
          <w:rPr>
            <w:noProof/>
            <w:webHidden/>
          </w:rPr>
          <w:fldChar w:fldCharType="begin"/>
        </w:r>
        <w:r w:rsidR="00457BB7">
          <w:rPr>
            <w:noProof/>
            <w:webHidden/>
          </w:rPr>
          <w:instrText xml:space="preserve"> PAGEREF _Toc30602470 \h </w:instrText>
        </w:r>
        <w:r w:rsidR="00457BB7">
          <w:rPr>
            <w:noProof/>
            <w:webHidden/>
          </w:rPr>
        </w:r>
        <w:r w:rsidR="00457BB7">
          <w:rPr>
            <w:noProof/>
            <w:webHidden/>
          </w:rPr>
          <w:fldChar w:fldCharType="separate"/>
        </w:r>
        <w:r w:rsidR="00457BB7">
          <w:rPr>
            <w:noProof/>
            <w:webHidden/>
          </w:rPr>
          <w:t>11</w:t>
        </w:r>
        <w:r w:rsidR="00457BB7">
          <w:rPr>
            <w:noProof/>
            <w:webHidden/>
          </w:rPr>
          <w:fldChar w:fldCharType="end"/>
        </w:r>
      </w:hyperlink>
    </w:p>
    <w:p w14:paraId="0BFABF53" w14:textId="5971F9E5"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71" w:history="1">
        <w:r w:rsidR="00457BB7" w:rsidRPr="0050424A">
          <w:rPr>
            <w:rStyle w:val="Hyperlink"/>
            <w:noProof/>
          </w:rPr>
          <w:t>Pre-Conditions</w:t>
        </w:r>
        <w:r w:rsidR="00457BB7">
          <w:rPr>
            <w:noProof/>
            <w:webHidden/>
          </w:rPr>
          <w:tab/>
        </w:r>
        <w:r w:rsidR="00457BB7">
          <w:rPr>
            <w:noProof/>
            <w:webHidden/>
          </w:rPr>
          <w:fldChar w:fldCharType="begin"/>
        </w:r>
        <w:r w:rsidR="00457BB7">
          <w:rPr>
            <w:noProof/>
            <w:webHidden/>
          </w:rPr>
          <w:instrText xml:space="preserve"> PAGEREF _Toc30602471 \h </w:instrText>
        </w:r>
        <w:r w:rsidR="00457BB7">
          <w:rPr>
            <w:noProof/>
            <w:webHidden/>
          </w:rPr>
        </w:r>
        <w:r w:rsidR="00457BB7">
          <w:rPr>
            <w:noProof/>
            <w:webHidden/>
          </w:rPr>
          <w:fldChar w:fldCharType="separate"/>
        </w:r>
        <w:r w:rsidR="00457BB7">
          <w:rPr>
            <w:noProof/>
            <w:webHidden/>
          </w:rPr>
          <w:t>11</w:t>
        </w:r>
        <w:r w:rsidR="00457BB7">
          <w:rPr>
            <w:noProof/>
            <w:webHidden/>
          </w:rPr>
          <w:fldChar w:fldCharType="end"/>
        </w:r>
      </w:hyperlink>
    </w:p>
    <w:p w14:paraId="2D8A9577" w14:textId="16739B28"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72" w:history="1">
        <w:r w:rsidR="00457BB7" w:rsidRPr="0050424A">
          <w:rPr>
            <w:rStyle w:val="Hyperlink"/>
            <w:noProof/>
          </w:rPr>
          <w:t>Client Installation Instructions:</w:t>
        </w:r>
        <w:r w:rsidR="00457BB7">
          <w:rPr>
            <w:noProof/>
            <w:webHidden/>
          </w:rPr>
          <w:tab/>
        </w:r>
        <w:r w:rsidR="00457BB7">
          <w:rPr>
            <w:noProof/>
            <w:webHidden/>
          </w:rPr>
          <w:fldChar w:fldCharType="begin"/>
        </w:r>
        <w:r w:rsidR="00457BB7">
          <w:rPr>
            <w:noProof/>
            <w:webHidden/>
          </w:rPr>
          <w:instrText xml:space="preserve"> PAGEREF _Toc30602472 \h </w:instrText>
        </w:r>
        <w:r w:rsidR="00457BB7">
          <w:rPr>
            <w:noProof/>
            <w:webHidden/>
          </w:rPr>
        </w:r>
        <w:r w:rsidR="00457BB7">
          <w:rPr>
            <w:noProof/>
            <w:webHidden/>
          </w:rPr>
          <w:fldChar w:fldCharType="separate"/>
        </w:r>
        <w:r w:rsidR="00457BB7">
          <w:rPr>
            <w:noProof/>
            <w:webHidden/>
          </w:rPr>
          <w:t>11</w:t>
        </w:r>
        <w:r w:rsidR="00457BB7">
          <w:rPr>
            <w:noProof/>
            <w:webHidden/>
          </w:rPr>
          <w:fldChar w:fldCharType="end"/>
        </w:r>
      </w:hyperlink>
    </w:p>
    <w:p w14:paraId="3894C68E" w14:textId="12C8C426"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73" w:history="1">
        <w:r w:rsidR="00457BB7" w:rsidRPr="0050424A">
          <w:rPr>
            <w:rStyle w:val="Hyperlink"/>
            <w:noProof/>
          </w:rPr>
          <w:t>OR*3.0*489</w:t>
        </w:r>
        <w:r w:rsidR="00457BB7">
          <w:rPr>
            <w:noProof/>
            <w:webHidden/>
          </w:rPr>
          <w:tab/>
        </w:r>
        <w:r w:rsidR="00457BB7">
          <w:rPr>
            <w:noProof/>
            <w:webHidden/>
          </w:rPr>
          <w:fldChar w:fldCharType="begin"/>
        </w:r>
        <w:r w:rsidR="00457BB7">
          <w:rPr>
            <w:noProof/>
            <w:webHidden/>
          </w:rPr>
          <w:instrText xml:space="preserve"> PAGEREF _Toc30602473 \h </w:instrText>
        </w:r>
        <w:r w:rsidR="00457BB7">
          <w:rPr>
            <w:noProof/>
            <w:webHidden/>
          </w:rPr>
        </w:r>
        <w:r w:rsidR="00457BB7">
          <w:rPr>
            <w:noProof/>
            <w:webHidden/>
          </w:rPr>
          <w:fldChar w:fldCharType="separate"/>
        </w:r>
        <w:r w:rsidR="00457BB7">
          <w:rPr>
            <w:noProof/>
            <w:webHidden/>
          </w:rPr>
          <w:t>11</w:t>
        </w:r>
        <w:r w:rsidR="00457BB7">
          <w:rPr>
            <w:noProof/>
            <w:webHidden/>
          </w:rPr>
          <w:fldChar w:fldCharType="end"/>
        </w:r>
      </w:hyperlink>
    </w:p>
    <w:p w14:paraId="3E9204A3" w14:textId="642C4615"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74" w:history="1">
        <w:r w:rsidR="00457BB7" w:rsidRPr="0050424A">
          <w:rPr>
            <w:rStyle w:val="Hyperlink"/>
            <w:noProof/>
          </w:rPr>
          <w:t>OR*3.0*491</w:t>
        </w:r>
        <w:r w:rsidR="00457BB7">
          <w:rPr>
            <w:noProof/>
            <w:webHidden/>
          </w:rPr>
          <w:tab/>
        </w:r>
        <w:r w:rsidR="00457BB7">
          <w:rPr>
            <w:noProof/>
            <w:webHidden/>
          </w:rPr>
          <w:fldChar w:fldCharType="begin"/>
        </w:r>
        <w:r w:rsidR="00457BB7">
          <w:rPr>
            <w:noProof/>
            <w:webHidden/>
          </w:rPr>
          <w:instrText xml:space="preserve"> PAGEREF _Toc30602474 \h </w:instrText>
        </w:r>
        <w:r w:rsidR="00457BB7">
          <w:rPr>
            <w:noProof/>
            <w:webHidden/>
          </w:rPr>
        </w:r>
        <w:r w:rsidR="00457BB7">
          <w:rPr>
            <w:noProof/>
            <w:webHidden/>
          </w:rPr>
          <w:fldChar w:fldCharType="separate"/>
        </w:r>
        <w:r w:rsidR="00457BB7">
          <w:rPr>
            <w:noProof/>
            <w:webHidden/>
          </w:rPr>
          <w:t>12</w:t>
        </w:r>
        <w:r w:rsidR="00457BB7">
          <w:rPr>
            <w:noProof/>
            <w:webHidden/>
          </w:rPr>
          <w:fldChar w:fldCharType="end"/>
        </w:r>
      </w:hyperlink>
    </w:p>
    <w:p w14:paraId="02C8ACE5" w14:textId="1E5BDE3A"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75" w:history="1">
        <w:r w:rsidR="00457BB7" w:rsidRPr="0050424A">
          <w:rPr>
            <w:rStyle w:val="Hyperlink"/>
            <w:noProof/>
          </w:rPr>
          <w:t>OR*3.0*463</w:t>
        </w:r>
        <w:r w:rsidR="00457BB7">
          <w:rPr>
            <w:noProof/>
            <w:webHidden/>
          </w:rPr>
          <w:tab/>
        </w:r>
        <w:r w:rsidR="00457BB7">
          <w:rPr>
            <w:noProof/>
            <w:webHidden/>
          </w:rPr>
          <w:fldChar w:fldCharType="begin"/>
        </w:r>
        <w:r w:rsidR="00457BB7">
          <w:rPr>
            <w:noProof/>
            <w:webHidden/>
          </w:rPr>
          <w:instrText xml:space="preserve"> PAGEREF _Toc30602475 \h </w:instrText>
        </w:r>
        <w:r w:rsidR="00457BB7">
          <w:rPr>
            <w:noProof/>
            <w:webHidden/>
          </w:rPr>
        </w:r>
        <w:r w:rsidR="00457BB7">
          <w:rPr>
            <w:noProof/>
            <w:webHidden/>
          </w:rPr>
          <w:fldChar w:fldCharType="separate"/>
        </w:r>
        <w:r w:rsidR="00457BB7">
          <w:rPr>
            <w:noProof/>
            <w:webHidden/>
          </w:rPr>
          <w:t>12</w:t>
        </w:r>
        <w:r w:rsidR="00457BB7">
          <w:rPr>
            <w:noProof/>
            <w:webHidden/>
          </w:rPr>
          <w:fldChar w:fldCharType="end"/>
        </w:r>
      </w:hyperlink>
    </w:p>
    <w:p w14:paraId="679D9233" w14:textId="021371B0"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76" w:history="1">
        <w:r w:rsidR="00457BB7" w:rsidRPr="0050424A">
          <w:rPr>
            <w:rStyle w:val="Hyperlink"/>
            <w:noProof/>
          </w:rPr>
          <w:t>OR*3.0*447</w:t>
        </w:r>
        <w:r w:rsidR="00457BB7">
          <w:rPr>
            <w:noProof/>
            <w:webHidden/>
          </w:rPr>
          <w:tab/>
        </w:r>
        <w:r w:rsidR="00457BB7">
          <w:rPr>
            <w:noProof/>
            <w:webHidden/>
          </w:rPr>
          <w:fldChar w:fldCharType="begin"/>
        </w:r>
        <w:r w:rsidR="00457BB7">
          <w:rPr>
            <w:noProof/>
            <w:webHidden/>
          </w:rPr>
          <w:instrText xml:space="preserve"> PAGEREF _Toc30602476 \h </w:instrText>
        </w:r>
        <w:r w:rsidR="00457BB7">
          <w:rPr>
            <w:noProof/>
            <w:webHidden/>
          </w:rPr>
        </w:r>
        <w:r w:rsidR="00457BB7">
          <w:rPr>
            <w:noProof/>
            <w:webHidden/>
          </w:rPr>
          <w:fldChar w:fldCharType="separate"/>
        </w:r>
        <w:r w:rsidR="00457BB7">
          <w:rPr>
            <w:noProof/>
            <w:webHidden/>
          </w:rPr>
          <w:t>12</w:t>
        </w:r>
        <w:r w:rsidR="00457BB7">
          <w:rPr>
            <w:noProof/>
            <w:webHidden/>
          </w:rPr>
          <w:fldChar w:fldCharType="end"/>
        </w:r>
      </w:hyperlink>
    </w:p>
    <w:p w14:paraId="22FE9389" w14:textId="266FED49"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77" w:history="1">
        <w:r w:rsidR="00457BB7" w:rsidRPr="0050424A">
          <w:rPr>
            <w:rStyle w:val="Hyperlink"/>
            <w:noProof/>
          </w:rPr>
          <w:t>OR*3.0*391</w:t>
        </w:r>
        <w:r w:rsidR="00457BB7">
          <w:rPr>
            <w:noProof/>
            <w:webHidden/>
          </w:rPr>
          <w:tab/>
        </w:r>
        <w:r w:rsidR="00457BB7">
          <w:rPr>
            <w:noProof/>
            <w:webHidden/>
          </w:rPr>
          <w:fldChar w:fldCharType="begin"/>
        </w:r>
        <w:r w:rsidR="00457BB7">
          <w:rPr>
            <w:noProof/>
            <w:webHidden/>
          </w:rPr>
          <w:instrText xml:space="preserve"> PAGEREF _Toc30602477 \h </w:instrText>
        </w:r>
        <w:r w:rsidR="00457BB7">
          <w:rPr>
            <w:noProof/>
            <w:webHidden/>
          </w:rPr>
        </w:r>
        <w:r w:rsidR="00457BB7">
          <w:rPr>
            <w:noProof/>
            <w:webHidden/>
          </w:rPr>
          <w:fldChar w:fldCharType="separate"/>
        </w:r>
        <w:r w:rsidR="00457BB7">
          <w:rPr>
            <w:noProof/>
            <w:webHidden/>
          </w:rPr>
          <w:t>13</w:t>
        </w:r>
        <w:r w:rsidR="00457BB7">
          <w:rPr>
            <w:noProof/>
            <w:webHidden/>
          </w:rPr>
          <w:fldChar w:fldCharType="end"/>
        </w:r>
      </w:hyperlink>
    </w:p>
    <w:p w14:paraId="1B6EB38E" w14:textId="58D610B8"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78" w:history="1">
        <w:r w:rsidR="00457BB7" w:rsidRPr="0050424A">
          <w:rPr>
            <w:rStyle w:val="Hyperlink"/>
            <w:noProof/>
          </w:rPr>
          <w:t>OR*3.0*307</w:t>
        </w:r>
        <w:r w:rsidR="00457BB7">
          <w:rPr>
            <w:noProof/>
            <w:webHidden/>
          </w:rPr>
          <w:tab/>
        </w:r>
        <w:r w:rsidR="00457BB7">
          <w:rPr>
            <w:noProof/>
            <w:webHidden/>
          </w:rPr>
          <w:fldChar w:fldCharType="begin"/>
        </w:r>
        <w:r w:rsidR="00457BB7">
          <w:rPr>
            <w:noProof/>
            <w:webHidden/>
          </w:rPr>
          <w:instrText xml:space="preserve"> PAGEREF _Toc30602478 \h </w:instrText>
        </w:r>
        <w:r w:rsidR="00457BB7">
          <w:rPr>
            <w:noProof/>
            <w:webHidden/>
          </w:rPr>
        </w:r>
        <w:r w:rsidR="00457BB7">
          <w:rPr>
            <w:noProof/>
            <w:webHidden/>
          </w:rPr>
          <w:fldChar w:fldCharType="separate"/>
        </w:r>
        <w:r w:rsidR="00457BB7">
          <w:rPr>
            <w:noProof/>
            <w:webHidden/>
          </w:rPr>
          <w:t>16</w:t>
        </w:r>
        <w:r w:rsidR="00457BB7">
          <w:rPr>
            <w:noProof/>
            <w:webHidden/>
          </w:rPr>
          <w:fldChar w:fldCharType="end"/>
        </w:r>
      </w:hyperlink>
    </w:p>
    <w:p w14:paraId="00EB1EB0" w14:textId="22FF8B60"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79" w:history="1">
        <w:r w:rsidR="00457BB7" w:rsidRPr="0050424A">
          <w:rPr>
            <w:rStyle w:val="Hyperlink"/>
            <w:noProof/>
          </w:rPr>
          <w:t>Other File Placement</w:t>
        </w:r>
        <w:r w:rsidR="00457BB7">
          <w:rPr>
            <w:noProof/>
            <w:webHidden/>
          </w:rPr>
          <w:tab/>
        </w:r>
        <w:r w:rsidR="00457BB7">
          <w:rPr>
            <w:noProof/>
            <w:webHidden/>
          </w:rPr>
          <w:fldChar w:fldCharType="begin"/>
        </w:r>
        <w:r w:rsidR="00457BB7">
          <w:rPr>
            <w:noProof/>
            <w:webHidden/>
          </w:rPr>
          <w:instrText xml:space="preserve"> PAGEREF _Toc30602479 \h </w:instrText>
        </w:r>
        <w:r w:rsidR="00457BB7">
          <w:rPr>
            <w:noProof/>
            <w:webHidden/>
          </w:rPr>
        </w:r>
        <w:r w:rsidR="00457BB7">
          <w:rPr>
            <w:noProof/>
            <w:webHidden/>
          </w:rPr>
          <w:fldChar w:fldCharType="separate"/>
        </w:r>
        <w:r w:rsidR="00457BB7">
          <w:rPr>
            <w:noProof/>
            <w:webHidden/>
          </w:rPr>
          <w:t>17</w:t>
        </w:r>
        <w:r w:rsidR="00457BB7">
          <w:rPr>
            <w:noProof/>
            <w:webHidden/>
          </w:rPr>
          <w:fldChar w:fldCharType="end"/>
        </w:r>
      </w:hyperlink>
    </w:p>
    <w:p w14:paraId="57050015" w14:textId="7408BE2F"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80" w:history="1">
        <w:r w:rsidR="00457BB7" w:rsidRPr="0050424A">
          <w:rPr>
            <w:rStyle w:val="Hyperlink"/>
            <w:noProof/>
          </w:rPr>
          <w:t>Reports</w:t>
        </w:r>
        <w:r w:rsidR="00457BB7">
          <w:rPr>
            <w:noProof/>
            <w:webHidden/>
          </w:rPr>
          <w:tab/>
        </w:r>
        <w:r w:rsidR="00457BB7">
          <w:rPr>
            <w:noProof/>
            <w:webHidden/>
          </w:rPr>
          <w:fldChar w:fldCharType="begin"/>
        </w:r>
        <w:r w:rsidR="00457BB7">
          <w:rPr>
            <w:noProof/>
            <w:webHidden/>
          </w:rPr>
          <w:instrText xml:space="preserve"> PAGEREF _Toc30602480 \h </w:instrText>
        </w:r>
        <w:r w:rsidR="00457BB7">
          <w:rPr>
            <w:noProof/>
            <w:webHidden/>
          </w:rPr>
        </w:r>
        <w:r w:rsidR="00457BB7">
          <w:rPr>
            <w:noProof/>
            <w:webHidden/>
          </w:rPr>
          <w:fldChar w:fldCharType="separate"/>
        </w:r>
        <w:r w:rsidR="00457BB7">
          <w:rPr>
            <w:noProof/>
            <w:webHidden/>
          </w:rPr>
          <w:t>18</w:t>
        </w:r>
        <w:r w:rsidR="00457BB7">
          <w:rPr>
            <w:noProof/>
            <w:webHidden/>
          </w:rPr>
          <w:fldChar w:fldCharType="end"/>
        </w:r>
      </w:hyperlink>
    </w:p>
    <w:p w14:paraId="75E0FDAB" w14:textId="0A950099"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81" w:history="1">
        <w:r w:rsidR="00457BB7" w:rsidRPr="0050424A">
          <w:rPr>
            <w:rStyle w:val="Hyperlink"/>
            <w:noProof/>
          </w:rPr>
          <w:t>Auto Sign-on</w:t>
        </w:r>
        <w:r w:rsidR="00457BB7">
          <w:rPr>
            <w:noProof/>
            <w:webHidden/>
          </w:rPr>
          <w:tab/>
        </w:r>
        <w:r w:rsidR="00457BB7">
          <w:rPr>
            <w:noProof/>
            <w:webHidden/>
          </w:rPr>
          <w:fldChar w:fldCharType="begin"/>
        </w:r>
        <w:r w:rsidR="00457BB7">
          <w:rPr>
            <w:noProof/>
            <w:webHidden/>
          </w:rPr>
          <w:instrText xml:space="preserve"> PAGEREF _Toc30602481 \h </w:instrText>
        </w:r>
        <w:r w:rsidR="00457BB7">
          <w:rPr>
            <w:noProof/>
            <w:webHidden/>
          </w:rPr>
        </w:r>
        <w:r w:rsidR="00457BB7">
          <w:rPr>
            <w:noProof/>
            <w:webHidden/>
          </w:rPr>
          <w:fldChar w:fldCharType="separate"/>
        </w:r>
        <w:r w:rsidR="00457BB7">
          <w:rPr>
            <w:noProof/>
            <w:webHidden/>
          </w:rPr>
          <w:t>18</w:t>
        </w:r>
        <w:r w:rsidR="00457BB7">
          <w:rPr>
            <w:noProof/>
            <w:webHidden/>
          </w:rPr>
          <w:fldChar w:fldCharType="end"/>
        </w:r>
      </w:hyperlink>
    </w:p>
    <w:p w14:paraId="53707ED5" w14:textId="02EDC93A" w:rsidR="00457BB7" w:rsidRDefault="00F831A8">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30602482" w:history="1">
        <w:r w:rsidR="00457BB7" w:rsidRPr="0050424A">
          <w:rPr>
            <w:rStyle w:val="Hyperlink"/>
            <w:noProof/>
          </w:rPr>
          <w:t>Steps for Implementation</w:t>
        </w:r>
        <w:r w:rsidR="00457BB7">
          <w:rPr>
            <w:noProof/>
            <w:webHidden/>
          </w:rPr>
          <w:tab/>
        </w:r>
        <w:r w:rsidR="00457BB7">
          <w:rPr>
            <w:noProof/>
            <w:webHidden/>
          </w:rPr>
          <w:fldChar w:fldCharType="begin"/>
        </w:r>
        <w:r w:rsidR="00457BB7">
          <w:rPr>
            <w:noProof/>
            <w:webHidden/>
          </w:rPr>
          <w:instrText xml:space="preserve"> PAGEREF _Toc30602482 \h </w:instrText>
        </w:r>
        <w:r w:rsidR="00457BB7">
          <w:rPr>
            <w:noProof/>
            <w:webHidden/>
          </w:rPr>
        </w:r>
        <w:r w:rsidR="00457BB7">
          <w:rPr>
            <w:noProof/>
            <w:webHidden/>
          </w:rPr>
          <w:fldChar w:fldCharType="separate"/>
        </w:r>
        <w:r w:rsidR="00457BB7">
          <w:rPr>
            <w:noProof/>
            <w:webHidden/>
          </w:rPr>
          <w:t>20</w:t>
        </w:r>
        <w:r w:rsidR="00457BB7">
          <w:rPr>
            <w:noProof/>
            <w:webHidden/>
          </w:rPr>
          <w:fldChar w:fldCharType="end"/>
        </w:r>
      </w:hyperlink>
    </w:p>
    <w:p w14:paraId="1DBE9902" w14:textId="77A2965A"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83" w:history="1">
        <w:r w:rsidR="00457BB7" w:rsidRPr="0050424A">
          <w:rPr>
            <w:rStyle w:val="Hyperlink"/>
            <w:noProof/>
          </w:rPr>
          <w:t>Assign Menus</w:t>
        </w:r>
        <w:r w:rsidR="00457BB7">
          <w:rPr>
            <w:noProof/>
            <w:webHidden/>
          </w:rPr>
          <w:tab/>
        </w:r>
        <w:r w:rsidR="00457BB7">
          <w:rPr>
            <w:noProof/>
            <w:webHidden/>
          </w:rPr>
          <w:fldChar w:fldCharType="begin"/>
        </w:r>
        <w:r w:rsidR="00457BB7">
          <w:rPr>
            <w:noProof/>
            <w:webHidden/>
          </w:rPr>
          <w:instrText xml:space="preserve"> PAGEREF _Toc30602483 \h </w:instrText>
        </w:r>
        <w:r w:rsidR="00457BB7">
          <w:rPr>
            <w:noProof/>
            <w:webHidden/>
          </w:rPr>
        </w:r>
        <w:r w:rsidR="00457BB7">
          <w:rPr>
            <w:noProof/>
            <w:webHidden/>
          </w:rPr>
          <w:fldChar w:fldCharType="separate"/>
        </w:r>
        <w:r w:rsidR="00457BB7">
          <w:rPr>
            <w:noProof/>
            <w:webHidden/>
          </w:rPr>
          <w:t>21</w:t>
        </w:r>
        <w:r w:rsidR="00457BB7">
          <w:rPr>
            <w:noProof/>
            <w:webHidden/>
          </w:rPr>
          <w:fldChar w:fldCharType="end"/>
        </w:r>
      </w:hyperlink>
    </w:p>
    <w:p w14:paraId="34009D38" w14:textId="2199FDB0"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84" w:history="1">
        <w:r w:rsidR="00457BB7" w:rsidRPr="0050424A">
          <w:rPr>
            <w:rStyle w:val="Hyperlink"/>
            <w:noProof/>
          </w:rPr>
          <w:t>Check for or Create the following:</w:t>
        </w:r>
        <w:r w:rsidR="00457BB7">
          <w:rPr>
            <w:noProof/>
            <w:webHidden/>
          </w:rPr>
          <w:tab/>
        </w:r>
        <w:r w:rsidR="00457BB7">
          <w:rPr>
            <w:noProof/>
            <w:webHidden/>
          </w:rPr>
          <w:fldChar w:fldCharType="begin"/>
        </w:r>
        <w:r w:rsidR="00457BB7">
          <w:rPr>
            <w:noProof/>
            <w:webHidden/>
          </w:rPr>
          <w:instrText xml:space="preserve"> PAGEREF _Toc30602484 \h </w:instrText>
        </w:r>
        <w:r w:rsidR="00457BB7">
          <w:rPr>
            <w:noProof/>
            <w:webHidden/>
          </w:rPr>
        </w:r>
        <w:r w:rsidR="00457BB7">
          <w:rPr>
            <w:noProof/>
            <w:webHidden/>
          </w:rPr>
          <w:fldChar w:fldCharType="separate"/>
        </w:r>
        <w:r w:rsidR="00457BB7">
          <w:rPr>
            <w:noProof/>
            <w:webHidden/>
          </w:rPr>
          <w:t>21</w:t>
        </w:r>
        <w:r w:rsidR="00457BB7">
          <w:rPr>
            <w:noProof/>
            <w:webHidden/>
          </w:rPr>
          <w:fldChar w:fldCharType="end"/>
        </w:r>
      </w:hyperlink>
    </w:p>
    <w:p w14:paraId="169C4FBA" w14:textId="26A904FA"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85" w:history="1">
        <w:r w:rsidR="00457BB7" w:rsidRPr="0050424A">
          <w:rPr>
            <w:rStyle w:val="Hyperlink"/>
            <w:noProof/>
          </w:rPr>
          <w:t>Team Lists</w:t>
        </w:r>
        <w:r w:rsidR="00457BB7">
          <w:rPr>
            <w:noProof/>
            <w:webHidden/>
          </w:rPr>
          <w:tab/>
        </w:r>
        <w:r w:rsidR="00457BB7">
          <w:rPr>
            <w:noProof/>
            <w:webHidden/>
          </w:rPr>
          <w:fldChar w:fldCharType="begin"/>
        </w:r>
        <w:r w:rsidR="00457BB7">
          <w:rPr>
            <w:noProof/>
            <w:webHidden/>
          </w:rPr>
          <w:instrText xml:space="preserve"> PAGEREF _Toc30602485 \h </w:instrText>
        </w:r>
        <w:r w:rsidR="00457BB7">
          <w:rPr>
            <w:noProof/>
            <w:webHidden/>
          </w:rPr>
        </w:r>
        <w:r w:rsidR="00457BB7">
          <w:rPr>
            <w:noProof/>
            <w:webHidden/>
          </w:rPr>
          <w:fldChar w:fldCharType="separate"/>
        </w:r>
        <w:r w:rsidR="00457BB7">
          <w:rPr>
            <w:noProof/>
            <w:webHidden/>
          </w:rPr>
          <w:t>22</w:t>
        </w:r>
        <w:r w:rsidR="00457BB7">
          <w:rPr>
            <w:noProof/>
            <w:webHidden/>
          </w:rPr>
          <w:fldChar w:fldCharType="end"/>
        </w:r>
      </w:hyperlink>
    </w:p>
    <w:p w14:paraId="05AB5902" w14:textId="3D0AEF1F"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86" w:history="1">
        <w:r w:rsidR="00457BB7" w:rsidRPr="0050424A">
          <w:rPr>
            <w:rStyle w:val="Hyperlink"/>
            <w:noProof/>
          </w:rPr>
          <w:t>TIU Document Definitions</w:t>
        </w:r>
        <w:r w:rsidR="00457BB7">
          <w:rPr>
            <w:noProof/>
            <w:webHidden/>
          </w:rPr>
          <w:tab/>
        </w:r>
        <w:r w:rsidR="00457BB7">
          <w:rPr>
            <w:noProof/>
            <w:webHidden/>
          </w:rPr>
          <w:fldChar w:fldCharType="begin"/>
        </w:r>
        <w:r w:rsidR="00457BB7">
          <w:rPr>
            <w:noProof/>
            <w:webHidden/>
          </w:rPr>
          <w:instrText xml:space="preserve"> PAGEREF _Toc30602486 \h </w:instrText>
        </w:r>
        <w:r w:rsidR="00457BB7">
          <w:rPr>
            <w:noProof/>
            <w:webHidden/>
          </w:rPr>
        </w:r>
        <w:r w:rsidR="00457BB7">
          <w:rPr>
            <w:noProof/>
            <w:webHidden/>
          </w:rPr>
          <w:fldChar w:fldCharType="separate"/>
        </w:r>
        <w:r w:rsidR="00457BB7">
          <w:rPr>
            <w:noProof/>
            <w:webHidden/>
          </w:rPr>
          <w:t>23</w:t>
        </w:r>
        <w:r w:rsidR="00457BB7">
          <w:rPr>
            <w:noProof/>
            <w:webHidden/>
          </w:rPr>
          <w:fldChar w:fldCharType="end"/>
        </w:r>
      </w:hyperlink>
    </w:p>
    <w:p w14:paraId="19824B50" w14:textId="21F62E22"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87" w:history="1">
        <w:r w:rsidR="00457BB7" w:rsidRPr="0050424A">
          <w:rPr>
            <w:rStyle w:val="Hyperlink"/>
            <w:noProof/>
          </w:rPr>
          <w:t>Clinic Locations</w:t>
        </w:r>
        <w:r w:rsidR="00457BB7">
          <w:rPr>
            <w:noProof/>
            <w:webHidden/>
          </w:rPr>
          <w:tab/>
        </w:r>
        <w:r w:rsidR="00457BB7">
          <w:rPr>
            <w:noProof/>
            <w:webHidden/>
          </w:rPr>
          <w:fldChar w:fldCharType="begin"/>
        </w:r>
        <w:r w:rsidR="00457BB7">
          <w:rPr>
            <w:noProof/>
            <w:webHidden/>
          </w:rPr>
          <w:instrText xml:space="preserve"> PAGEREF _Toc30602487 \h </w:instrText>
        </w:r>
        <w:r w:rsidR="00457BB7">
          <w:rPr>
            <w:noProof/>
            <w:webHidden/>
          </w:rPr>
        </w:r>
        <w:r w:rsidR="00457BB7">
          <w:rPr>
            <w:noProof/>
            <w:webHidden/>
          </w:rPr>
          <w:fldChar w:fldCharType="separate"/>
        </w:r>
        <w:r w:rsidR="00457BB7">
          <w:rPr>
            <w:noProof/>
            <w:webHidden/>
          </w:rPr>
          <w:t>24</w:t>
        </w:r>
        <w:r w:rsidR="00457BB7">
          <w:rPr>
            <w:noProof/>
            <w:webHidden/>
          </w:rPr>
          <w:fldChar w:fldCharType="end"/>
        </w:r>
      </w:hyperlink>
    </w:p>
    <w:p w14:paraId="36900EA2" w14:textId="7CC33FFB"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88" w:history="1">
        <w:r w:rsidR="00457BB7" w:rsidRPr="0050424A">
          <w:rPr>
            <w:rStyle w:val="Hyperlink"/>
            <w:noProof/>
          </w:rPr>
          <w:t>Consult Service</w:t>
        </w:r>
        <w:r w:rsidR="00457BB7">
          <w:rPr>
            <w:noProof/>
            <w:webHidden/>
          </w:rPr>
          <w:tab/>
        </w:r>
        <w:r w:rsidR="00457BB7">
          <w:rPr>
            <w:noProof/>
            <w:webHidden/>
          </w:rPr>
          <w:fldChar w:fldCharType="begin"/>
        </w:r>
        <w:r w:rsidR="00457BB7">
          <w:rPr>
            <w:noProof/>
            <w:webHidden/>
          </w:rPr>
          <w:instrText xml:space="preserve"> PAGEREF _Toc30602488 \h </w:instrText>
        </w:r>
        <w:r w:rsidR="00457BB7">
          <w:rPr>
            <w:noProof/>
            <w:webHidden/>
          </w:rPr>
        </w:r>
        <w:r w:rsidR="00457BB7">
          <w:rPr>
            <w:noProof/>
            <w:webHidden/>
          </w:rPr>
          <w:fldChar w:fldCharType="separate"/>
        </w:r>
        <w:r w:rsidR="00457BB7">
          <w:rPr>
            <w:noProof/>
            <w:webHidden/>
          </w:rPr>
          <w:t>26</w:t>
        </w:r>
        <w:r w:rsidR="00457BB7">
          <w:rPr>
            <w:noProof/>
            <w:webHidden/>
          </w:rPr>
          <w:fldChar w:fldCharType="end"/>
        </w:r>
      </w:hyperlink>
    </w:p>
    <w:p w14:paraId="4F8E3D22" w14:textId="1369B5FA"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89" w:history="1">
        <w:r w:rsidR="00457BB7" w:rsidRPr="0050424A">
          <w:rPr>
            <w:rStyle w:val="Hyperlink"/>
            <w:noProof/>
          </w:rPr>
          <w:t>Decision Support System Unit</w:t>
        </w:r>
        <w:r w:rsidR="00457BB7">
          <w:rPr>
            <w:noProof/>
            <w:webHidden/>
          </w:rPr>
          <w:tab/>
        </w:r>
        <w:r w:rsidR="00457BB7">
          <w:rPr>
            <w:noProof/>
            <w:webHidden/>
          </w:rPr>
          <w:fldChar w:fldCharType="begin"/>
        </w:r>
        <w:r w:rsidR="00457BB7">
          <w:rPr>
            <w:noProof/>
            <w:webHidden/>
          </w:rPr>
          <w:instrText xml:space="preserve"> PAGEREF _Toc30602489 \h </w:instrText>
        </w:r>
        <w:r w:rsidR="00457BB7">
          <w:rPr>
            <w:noProof/>
            <w:webHidden/>
          </w:rPr>
        </w:r>
        <w:r w:rsidR="00457BB7">
          <w:rPr>
            <w:noProof/>
            <w:webHidden/>
          </w:rPr>
          <w:fldChar w:fldCharType="separate"/>
        </w:r>
        <w:r w:rsidR="00457BB7">
          <w:rPr>
            <w:noProof/>
            <w:webHidden/>
          </w:rPr>
          <w:t>28</w:t>
        </w:r>
        <w:r w:rsidR="00457BB7">
          <w:rPr>
            <w:noProof/>
            <w:webHidden/>
          </w:rPr>
          <w:fldChar w:fldCharType="end"/>
        </w:r>
      </w:hyperlink>
    </w:p>
    <w:p w14:paraId="1ECC2ADA" w14:textId="07B922C2"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90" w:history="1">
        <w:r w:rsidR="00457BB7" w:rsidRPr="0050424A">
          <w:rPr>
            <w:rStyle w:val="Hyperlink"/>
            <w:noProof/>
          </w:rPr>
          <w:t>Set Parameters</w:t>
        </w:r>
        <w:r w:rsidR="00457BB7">
          <w:rPr>
            <w:noProof/>
            <w:webHidden/>
          </w:rPr>
          <w:tab/>
        </w:r>
        <w:r w:rsidR="00457BB7">
          <w:rPr>
            <w:noProof/>
            <w:webHidden/>
          </w:rPr>
          <w:fldChar w:fldCharType="begin"/>
        </w:r>
        <w:r w:rsidR="00457BB7">
          <w:rPr>
            <w:noProof/>
            <w:webHidden/>
          </w:rPr>
          <w:instrText xml:space="preserve"> PAGEREF _Toc30602490 \h </w:instrText>
        </w:r>
        <w:r w:rsidR="00457BB7">
          <w:rPr>
            <w:noProof/>
            <w:webHidden/>
          </w:rPr>
        </w:r>
        <w:r w:rsidR="00457BB7">
          <w:rPr>
            <w:noProof/>
            <w:webHidden/>
          </w:rPr>
          <w:fldChar w:fldCharType="separate"/>
        </w:r>
        <w:r w:rsidR="00457BB7">
          <w:rPr>
            <w:noProof/>
            <w:webHidden/>
          </w:rPr>
          <w:t>28</w:t>
        </w:r>
        <w:r w:rsidR="00457BB7">
          <w:rPr>
            <w:noProof/>
            <w:webHidden/>
          </w:rPr>
          <w:fldChar w:fldCharType="end"/>
        </w:r>
      </w:hyperlink>
    </w:p>
    <w:p w14:paraId="1994BD72" w14:textId="7D763CA2"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91" w:history="1">
        <w:r w:rsidR="00457BB7" w:rsidRPr="0050424A">
          <w:rPr>
            <w:rStyle w:val="Hyperlink"/>
            <w:noProof/>
          </w:rPr>
          <w:t>Anticoagulation Management Division Parameter Worksheet:</w:t>
        </w:r>
        <w:r w:rsidR="00457BB7">
          <w:rPr>
            <w:noProof/>
            <w:webHidden/>
          </w:rPr>
          <w:tab/>
        </w:r>
        <w:r w:rsidR="00457BB7">
          <w:rPr>
            <w:noProof/>
            <w:webHidden/>
          </w:rPr>
          <w:fldChar w:fldCharType="begin"/>
        </w:r>
        <w:r w:rsidR="00457BB7">
          <w:rPr>
            <w:noProof/>
            <w:webHidden/>
          </w:rPr>
          <w:instrText xml:space="preserve"> PAGEREF _Toc30602491 \h </w:instrText>
        </w:r>
        <w:r w:rsidR="00457BB7">
          <w:rPr>
            <w:noProof/>
            <w:webHidden/>
          </w:rPr>
        </w:r>
        <w:r w:rsidR="00457BB7">
          <w:rPr>
            <w:noProof/>
            <w:webHidden/>
          </w:rPr>
          <w:fldChar w:fldCharType="separate"/>
        </w:r>
        <w:r w:rsidR="00457BB7">
          <w:rPr>
            <w:noProof/>
            <w:webHidden/>
          </w:rPr>
          <w:t>29</w:t>
        </w:r>
        <w:r w:rsidR="00457BB7">
          <w:rPr>
            <w:noProof/>
            <w:webHidden/>
          </w:rPr>
          <w:fldChar w:fldCharType="end"/>
        </w:r>
      </w:hyperlink>
    </w:p>
    <w:p w14:paraId="7A34867E" w14:textId="626F2CE1"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92" w:history="1">
        <w:r w:rsidR="00457BB7" w:rsidRPr="0050424A">
          <w:rPr>
            <w:rStyle w:val="Hyperlink"/>
            <w:noProof/>
          </w:rPr>
          <w:t>Set up the Anticoagulation Parameters per Division</w:t>
        </w:r>
        <w:r w:rsidR="00457BB7">
          <w:rPr>
            <w:noProof/>
            <w:webHidden/>
          </w:rPr>
          <w:tab/>
        </w:r>
        <w:r w:rsidR="00457BB7">
          <w:rPr>
            <w:noProof/>
            <w:webHidden/>
          </w:rPr>
          <w:fldChar w:fldCharType="begin"/>
        </w:r>
        <w:r w:rsidR="00457BB7">
          <w:rPr>
            <w:noProof/>
            <w:webHidden/>
          </w:rPr>
          <w:instrText xml:space="preserve"> PAGEREF _Toc30602492 \h </w:instrText>
        </w:r>
        <w:r w:rsidR="00457BB7">
          <w:rPr>
            <w:noProof/>
            <w:webHidden/>
          </w:rPr>
        </w:r>
        <w:r w:rsidR="00457BB7">
          <w:rPr>
            <w:noProof/>
            <w:webHidden/>
          </w:rPr>
          <w:fldChar w:fldCharType="separate"/>
        </w:r>
        <w:r w:rsidR="00457BB7">
          <w:rPr>
            <w:noProof/>
            <w:webHidden/>
          </w:rPr>
          <w:t>30</w:t>
        </w:r>
        <w:r w:rsidR="00457BB7">
          <w:rPr>
            <w:noProof/>
            <w:webHidden/>
          </w:rPr>
          <w:fldChar w:fldCharType="end"/>
        </w:r>
      </w:hyperlink>
    </w:p>
    <w:p w14:paraId="4C1885EF" w14:textId="48414D1E"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93" w:history="1">
        <w:r w:rsidR="00457BB7" w:rsidRPr="0050424A">
          <w:rPr>
            <w:rStyle w:val="Hyperlink"/>
            <w:noProof/>
          </w:rPr>
          <w:t>Set up the Anticoagulation Parameters per Clinic</w:t>
        </w:r>
        <w:r w:rsidR="00457BB7">
          <w:rPr>
            <w:noProof/>
            <w:webHidden/>
          </w:rPr>
          <w:tab/>
        </w:r>
        <w:r w:rsidR="00457BB7">
          <w:rPr>
            <w:noProof/>
            <w:webHidden/>
          </w:rPr>
          <w:fldChar w:fldCharType="begin"/>
        </w:r>
        <w:r w:rsidR="00457BB7">
          <w:rPr>
            <w:noProof/>
            <w:webHidden/>
          </w:rPr>
          <w:instrText xml:space="preserve"> PAGEREF _Toc30602493 \h </w:instrText>
        </w:r>
        <w:r w:rsidR="00457BB7">
          <w:rPr>
            <w:noProof/>
            <w:webHidden/>
          </w:rPr>
        </w:r>
        <w:r w:rsidR="00457BB7">
          <w:rPr>
            <w:noProof/>
            <w:webHidden/>
          </w:rPr>
          <w:fldChar w:fldCharType="separate"/>
        </w:r>
        <w:r w:rsidR="00457BB7">
          <w:rPr>
            <w:noProof/>
            <w:webHidden/>
          </w:rPr>
          <w:t>33</w:t>
        </w:r>
        <w:r w:rsidR="00457BB7">
          <w:rPr>
            <w:noProof/>
            <w:webHidden/>
          </w:rPr>
          <w:fldChar w:fldCharType="end"/>
        </w:r>
      </w:hyperlink>
    </w:p>
    <w:p w14:paraId="63D70CE5" w14:textId="1F048F24"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94" w:history="1">
        <w:r w:rsidR="00457BB7" w:rsidRPr="0050424A">
          <w:rPr>
            <w:rStyle w:val="Hyperlink"/>
            <w:noProof/>
          </w:rPr>
          <w:t>Set up Tools Menu Option for Anticoagulation Management</w:t>
        </w:r>
        <w:r w:rsidR="00457BB7">
          <w:rPr>
            <w:noProof/>
            <w:webHidden/>
          </w:rPr>
          <w:tab/>
        </w:r>
        <w:r w:rsidR="00457BB7">
          <w:rPr>
            <w:noProof/>
            <w:webHidden/>
          </w:rPr>
          <w:fldChar w:fldCharType="begin"/>
        </w:r>
        <w:r w:rsidR="00457BB7">
          <w:rPr>
            <w:noProof/>
            <w:webHidden/>
          </w:rPr>
          <w:instrText xml:space="preserve"> PAGEREF _Toc30602494 \h </w:instrText>
        </w:r>
        <w:r w:rsidR="00457BB7">
          <w:rPr>
            <w:noProof/>
            <w:webHidden/>
          </w:rPr>
        </w:r>
        <w:r w:rsidR="00457BB7">
          <w:rPr>
            <w:noProof/>
            <w:webHidden/>
          </w:rPr>
          <w:fldChar w:fldCharType="separate"/>
        </w:r>
        <w:r w:rsidR="00457BB7">
          <w:rPr>
            <w:noProof/>
            <w:webHidden/>
          </w:rPr>
          <w:t>37</w:t>
        </w:r>
        <w:r w:rsidR="00457BB7">
          <w:rPr>
            <w:noProof/>
            <w:webHidden/>
          </w:rPr>
          <w:fldChar w:fldCharType="end"/>
        </w:r>
      </w:hyperlink>
    </w:p>
    <w:p w14:paraId="4C169CAF" w14:textId="6389628F"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95" w:history="1">
        <w:r w:rsidR="00457BB7" w:rsidRPr="0050424A">
          <w:rPr>
            <w:rStyle w:val="Hyperlink"/>
            <w:noProof/>
          </w:rPr>
          <w:t>Set Daily Tasks</w:t>
        </w:r>
        <w:r w:rsidR="00457BB7">
          <w:rPr>
            <w:noProof/>
            <w:webHidden/>
          </w:rPr>
          <w:tab/>
        </w:r>
        <w:r w:rsidR="00457BB7">
          <w:rPr>
            <w:noProof/>
            <w:webHidden/>
          </w:rPr>
          <w:fldChar w:fldCharType="begin"/>
        </w:r>
        <w:r w:rsidR="00457BB7">
          <w:rPr>
            <w:noProof/>
            <w:webHidden/>
          </w:rPr>
          <w:instrText xml:space="preserve"> PAGEREF _Toc30602495 \h </w:instrText>
        </w:r>
        <w:r w:rsidR="00457BB7">
          <w:rPr>
            <w:noProof/>
            <w:webHidden/>
          </w:rPr>
        </w:r>
        <w:r w:rsidR="00457BB7">
          <w:rPr>
            <w:noProof/>
            <w:webHidden/>
          </w:rPr>
          <w:fldChar w:fldCharType="separate"/>
        </w:r>
        <w:r w:rsidR="00457BB7">
          <w:rPr>
            <w:noProof/>
            <w:webHidden/>
          </w:rPr>
          <w:t>38</w:t>
        </w:r>
        <w:r w:rsidR="00457BB7">
          <w:rPr>
            <w:noProof/>
            <w:webHidden/>
          </w:rPr>
          <w:fldChar w:fldCharType="end"/>
        </w:r>
      </w:hyperlink>
    </w:p>
    <w:p w14:paraId="1A85CA35" w14:textId="064E143C"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496" w:history="1">
        <w:r w:rsidR="00457BB7" w:rsidRPr="0050424A">
          <w:rPr>
            <w:rStyle w:val="Hyperlink"/>
            <w:noProof/>
          </w:rPr>
          <w:t>Run ORAM SET TEAMS</w:t>
        </w:r>
        <w:r w:rsidR="00457BB7">
          <w:rPr>
            <w:noProof/>
            <w:webHidden/>
          </w:rPr>
          <w:tab/>
        </w:r>
        <w:r w:rsidR="00457BB7">
          <w:rPr>
            <w:noProof/>
            <w:webHidden/>
          </w:rPr>
          <w:fldChar w:fldCharType="begin"/>
        </w:r>
        <w:r w:rsidR="00457BB7">
          <w:rPr>
            <w:noProof/>
            <w:webHidden/>
          </w:rPr>
          <w:instrText xml:space="preserve"> PAGEREF _Toc30602496 \h </w:instrText>
        </w:r>
        <w:r w:rsidR="00457BB7">
          <w:rPr>
            <w:noProof/>
            <w:webHidden/>
          </w:rPr>
        </w:r>
        <w:r w:rsidR="00457BB7">
          <w:rPr>
            <w:noProof/>
            <w:webHidden/>
          </w:rPr>
          <w:fldChar w:fldCharType="separate"/>
        </w:r>
        <w:r w:rsidR="00457BB7">
          <w:rPr>
            <w:noProof/>
            <w:webHidden/>
          </w:rPr>
          <w:t>38</w:t>
        </w:r>
        <w:r w:rsidR="00457BB7">
          <w:rPr>
            <w:noProof/>
            <w:webHidden/>
          </w:rPr>
          <w:fldChar w:fldCharType="end"/>
        </w:r>
      </w:hyperlink>
    </w:p>
    <w:p w14:paraId="19AB048F" w14:textId="4389FFA3" w:rsidR="00457BB7" w:rsidRDefault="00F831A8">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30602497" w:history="1">
        <w:r w:rsidR="00457BB7" w:rsidRPr="0050424A">
          <w:rPr>
            <w:rStyle w:val="Hyperlink"/>
            <w:noProof/>
          </w:rPr>
          <w:t>Troubleshooting</w:t>
        </w:r>
        <w:r w:rsidR="00457BB7">
          <w:rPr>
            <w:noProof/>
            <w:webHidden/>
          </w:rPr>
          <w:tab/>
        </w:r>
        <w:r w:rsidR="00457BB7">
          <w:rPr>
            <w:noProof/>
            <w:webHidden/>
          </w:rPr>
          <w:fldChar w:fldCharType="begin"/>
        </w:r>
        <w:r w:rsidR="00457BB7">
          <w:rPr>
            <w:noProof/>
            <w:webHidden/>
          </w:rPr>
          <w:instrText xml:space="preserve"> PAGEREF _Toc30602497 \h </w:instrText>
        </w:r>
        <w:r w:rsidR="00457BB7">
          <w:rPr>
            <w:noProof/>
            <w:webHidden/>
          </w:rPr>
        </w:r>
        <w:r w:rsidR="00457BB7">
          <w:rPr>
            <w:noProof/>
            <w:webHidden/>
          </w:rPr>
          <w:fldChar w:fldCharType="separate"/>
        </w:r>
        <w:r w:rsidR="00457BB7">
          <w:rPr>
            <w:noProof/>
            <w:webHidden/>
          </w:rPr>
          <w:t>39</w:t>
        </w:r>
        <w:r w:rsidR="00457BB7">
          <w:rPr>
            <w:noProof/>
            <w:webHidden/>
          </w:rPr>
          <w:fldChar w:fldCharType="end"/>
        </w:r>
      </w:hyperlink>
    </w:p>
    <w:p w14:paraId="50DAA95B" w14:textId="6935C511"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98" w:history="1">
        <w:r w:rsidR="00457BB7" w:rsidRPr="0050424A">
          <w:rPr>
            <w:rStyle w:val="Hyperlink"/>
            <w:noProof/>
          </w:rPr>
          <w:t>Team Lists</w:t>
        </w:r>
        <w:r w:rsidR="00457BB7">
          <w:rPr>
            <w:noProof/>
            <w:webHidden/>
          </w:rPr>
          <w:tab/>
        </w:r>
        <w:r w:rsidR="00457BB7">
          <w:rPr>
            <w:noProof/>
            <w:webHidden/>
          </w:rPr>
          <w:fldChar w:fldCharType="begin"/>
        </w:r>
        <w:r w:rsidR="00457BB7">
          <w:rPr>
            <w:noProof/>
            <w:webHidden/>
          </w:rPr>
          <w:instrText xml:space="preserve"> PAGEREF _Toc30602498 \h </w:instrText>
        </w:r>
        <w:r w:rsidR="00457BB7">
          <w:rPr>
            <w:noProof/>
            <w:webHidden/>
          </w:rPr>
        </w:r>
        <w:r w:rsidR="00457BB7">
          <w:rPr>
            <w:noProof/>
            <w:webHidden/>
          </w:rPr>
          <w:fldChar w:fldCharType="separate"/>
        </w:r>
        <w:r w:rsidR="00457BB7">
          <w:rPr>
            <w:noProof/>
            <w:webHidden/>
          </w:rPr>
          <w:t>39</w:t>
        </w:r>
        <w:r w:rsidR="00457BB7">
          <w:rPr>
            <w:noProof/>
            <w:webHidden/>
          </w:rPr>
          <w:fldChar w:fldCharType="end"/>
        </w:r>
      </w:hyperlink>
    </w:p>
    <w:p w14:paraId="6F9FE5DE" w14:textId="15D12449"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499" w:history="1">
        <w:r w:rsidR="00457BB7" w:rsidRPr="0050424A">
          <w:rPr>
            <w:rStyle w:val="Hyperlink"/>
            <w:noProof/>
          </w:rPr>
          <w:t>Lab Quick Orders</w:t>
        </w:r>
        <w:r w:rsidR="00457BB7">
          <w:rPr>
            <w:noProof/>
            <w:webHidden/>
          </w:rPr>
          <w:tab/>
        </w:r>
        <w:r w:rsidR="00457BB7">
          <w:rPr>
            <w:noProof/>
            <w:webHidden/>
          </w:rPr>
          <w:fldChar w:fldCharType="begin"/>
        </w:r>
        <w:r w:rsidR="00457BB7">
          <w:rPr>
            <w:noProof/>
            <w:webHidden/>
          </w:rPr>
          <w:instrText xml:space="preserve"> PAGEREF _Toc30602499 \h </w:instrText>
        </w:r>
        <w:r w:rsidR="00457BB7">
          <w:rPr>
            <w:noProof/>
            <w:webHidden/>
          </w:rPr>
        </w:r>
        <w:r w:rsidR="00457BB7">
          <w:rPr>
            <w:noProof/>
            <w:webHidden/>
          </w:rPr>
          <w:fldChar w:fldCharType="separate"/>
        </w:r>
        <w:r w:rsidR="00457BB7">
          <w:rPr>
            <w:noProof/>
            <w:webHidden/>
          </w:rPr>
          <w:t>39</w:t>
        </w:r>
        <w:r w:rsidR="00457BB7">
          <w:rPr>
            <w:noProof/>
            <w:webHidden/>
          </w:rPr>
          <w:fldChar w:fldCharType="end"/>
        </w:r>
      </w:hyperlink>
    </w:p>
    <w:p w14:paraId="64425F5F" w14:textId="3A76CE1D" w:rsidR="00457BB7" w:rsidRDefault="00F831A8">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30602500" w:history="1">
        <w:r w:rsidR="00457BB7" w:rsidRPr="0050424A">
          <w:rPr>
            <w:rStyle w:val="Hyperlink"/>
            <w:noProof/>
          </w:rPr>
          <w:t>Appendix A: Alternate Workflow</w:t>
        </w:r>
        <w:r w:rsidR="00457BB7">
          <w:rPr>
            <w:noProof/>
            <w:webHidden/>
          </w:rPr>
          <w:tab/>
        </w:r>
        <w:r w:rsidR="00457BB7">
          <w:rPr>
            <w:noProof/>
            <w:webHidden/>
          </w:rPr>
          <w:fldChar w:fldCharType="begin"/>
        </w:r>
        <w:r w:rsidR="00457BB7">
          <w:rPr>
            <w:noProof/>
            <w:webHidden/>
          </w:rPr>
          <w:instrText xml:space="preserve"> PAGEREF _Toc30602500 \h </w:instrText>
        </w:r>
        <w:r w:rsidR="00457BB7">
          <w:rPr>
            <w:noProof/>
            <w:webHidden/>
          </w:rPr>
        </w:r>
        <w:r w:rsidR="00457BB7">
          <w:rPr>
            <w:noProof/>
            <w:webHidden/>
          </w:rPr>
          <w:fldChar w:fldCharType="separate"/>
        </w:r>
        <w:r w:rsidR="00457BB7">
          <w:rPr>
            <w:noProof/>
            <w:webHidden/>
          </w:rPr>
          <w:t>40</w:t>
        </w:r>
        <w:r w:rsidR="00457BB7">
          <w:rPr>
            <w:noProof/>
            <w:webHidden/>
          </w:rPr>
          <w:fldChar w:fldCharType="end"/>
        </w:r>
      </w:hyperlink>
    </w:p>
    <w:p w14:paraId="6151A4BD" w14:textId="785E3AED"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501" w:history="1">
        <w:r w:rsidR="00457BB7" w:rsidRPr="0050424A">
          <w:rPr>
            <w:rStyle w:val="Hyperlink"/>
            <w:noProof/>
          </w:rPr>
          <w:t>Team Lists</w:t>
        </w:r>
        <w:r w:rsidR="00457BB7">
          <w:rPr>
            <w:noProof/>
            <w:webHidden/>
          </w:rPr>
          <w:tab/>
        </w:r>
        <w:r w:rsidR="00457BB7">
          <w:rPr>
            <w:noProof/>
            <w:webHidden/>
          </w:rPr>
          <w:fldChar w:fldCharType="begin"/>
        </w:r>
        <w:r w:rsidR="00457BB7">
          <w:rPr>
            <w:noProof/>
            <w:webHidden/>
          </w:rPr>
          <w:instrText xml:space="preserve"> PAGEREF _Toc30602501 \h </w:instrText>
        </w:r>
        <w:r w:rsidR="00457BB7">
          <w:rPr>
            <w:noProof/>
            <w:webHidden/>
          </w:rPr>
        </w:r>
        <w:r w:rsidR="00457BB7">
          <w:rPr>
            <w:noProof/>
            <w:webHidden/>
          </w:rPr>
          <w:fldChar w:fldCharType="separate"/>
        </w:r>
        <w:r w:rsidR="00457BB7">
          <w:rPr>
            <w:noProof/>
            <w:webHidden/>
          </w:rPr>
          <w:t>40</w:t>
        </w:r>
        <w:r w:rsidR="00457BB7">
          <w:rPr>
            <w:noProof/>
            <w:webHidden/>
          </w:rPr>
          <w:fldChar w:fldCharType="end"/>
        </w:r>
      </w:hyperlink>
    </w:p>
    <w:p w14:paraId="1429CFB6" w14:textId="538931C8"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502" w:history="1">
        <w:r w:rsidR="00457BB7" w:rsidRPr="0050424A">
          <w:rPr>
            <w:rStyle w:val="Hyperlink"/>
            <w:noProof/>
          </w:rPr>
          <w:t>Overview</w:t>
        </w:r>
        <w:r w:rsidR="00457BB7">
          <w:rPr>
            <w:noProof/>
            <w:webHidden/>
          </w:rPr>
          <w:tab/>
        </w:r>
        <w:r w:rsidR="00457BB7">
          <w:rPr>
            <w:noProof/>
            <w:webHidden/>
          </w:rPr>
          <w:fldChar w:fldCharType="begin"/>
        </w:r>
        <w:r w:rsidR="00457BB7">
          <w:rPr>
            <w:noProof/>
            <w:webHidden/>
          </w:rPr>
          <w:instrText xml:space="preserve"> PAGEREF _Toc30602502 \h </w:instrText>
        </w:r>
        <w:r w:rsidR="00457BB7">
          <w:rPr>
            <w:noProof/>
            <w:webHidden/>
          </w:rPr>
        </w:r>
        <w:r w:rsidR="00457BB7">
          <w:rPr>
            <w:noProof/>
            <w:webHidden/>
          </w:rPr>
          <w:fldChar w:fldCharType="separate"/>
        </w:r>
        <w:r w:rsidR="00457BB7">
          <w:rPr>
            <w:noProof/>
            <w:webHidden/>
          </w:rPr>
          <w:t>40</w:t>
        </w:r>
        <w:r w:rsidR="00457BB7">
          <w:rPr>
            <w:noProof/>
            <w:webHidden/>
          </w:rPr>
          <w:fldChar w:fldCharType="end"/>
        </w:r>
      </w:hyperlink>
    </w:p>
    <w:p w14:paraId="231245EC" w14:textId="2AC2100D"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503" w:history="1">
        <w:r w:rsidR="00457BB7" w:rsidRPr="0050424A">
          <w:rPr>
            <w:rStyle w:val="Hyperlink"/>
            <w:noProof/>
          </w:rPr>
          <w:t>Multiple Anticoagulation Clinics</w:t>
        </w:r>
        <w:r w:rsidR="00457BB7">
          <w:rPr>
            <w:noProof/>
            <w:webHidden/>
          </w:rPr>
          <w:tab/>
        </w:r>
        <w:r w:rsidR="00457BB7">
          <w:rPr>
            <w:noProof/>
            <w:webHidden/>
          </w:rPr>
          <w:fldChar w:fldCharType="begin"/>
        </w:r>
        <w:r w:rsidR="00457BB7">
          <w:rPr>
            <w:noProof/>
            <w:webHidden/>
          </w:rPr>
          <w:instrText xml:space="preserve"> PAGEREF _Toc30602503 \h </w:instrText>
        </w:r>
        <w:r w:rsidR="00457BB7">
          <w:rPr>
            <w:noProof/>
            <w:webHidden/>
          </w:rPr>
        </w:r>
        <w:r w:rsidR="00457BB7">
          <w:rPr>
            <w:noProof/>
            <w:webHidden/>
          </w:rPr>
          <w:fldChar w:fldCharType="separate"/>
        </w:r>
        <w:r w:rsidR="00457BB7">
          <w:rPr>
            <w:noProof/>
            <w:webHidden/>
          </w:rPr>
          <w:t>40</w:t>
        </w:r>
        <w:r w:rsidR="00457BB7">
          <w:rPr>
            <w:noProof/>
            <w:webHidden/>
          </w:rPr>
          <w:fldChar w:fldCharType="end"/>
        </w:r>
      </w:hyperlink>
    </w:p>
    <w:p w14:paraId="0F11292F" w14:textId="1CA2EBAE" w:rsidR="00457BB7" w:rsidRDefault="00F831A8">
      <w:pPr>
        <w:pStyle w:val="TOC3"/>
        <w:tabs>
          <w:tab w:val="right" w:leader="dot" w:pos="9350"/>
        </w:tabs>
        <w:rPr>
          <w:rFonts w:asciiTheme="minorHAnsi" w:eastAsiaTheme="minorEastAsia" w:hAnsiTheme="minorHAnsi" w:cstheme="minorBidi"/>
          <w:noProof/>
          <w:color w:val="auto"/>
          <w:sz w:val="22"/>
          <w:szCs w:val="22"/>
        </w:rPr>
      </w:pPr>
      <w:hyperlink w:anchor="_Toc30602504" w:history="1">
        <w:r w:rsidR="00457BB7" w:rsidRPr="0050424A">
          <w:rPr>
            <w:rStyle w:val="Hyperlink"/>
            <w:noProof/>
          </w:rPr>
          <w:t>Scheduling</w:t>
        </w:r>
        <w:r w:rsidR="00457BB7">
          <w:rPr>
            <w:noProof/>
            <w:webHidden/>
          </w:rPr>
          <w:tab/>
        </w:r>
        <w:r w:rsidR="00457BB7">
          <w:rPr>
            <w:noProof/>
            <w:webHidden/>
          </w:rPr>
          <w:fldChar w:fldCharType="begin"/>
        </w:r>
        <w:r w:rsidR="00457BB7">
          <w:rPr>
            <w:noProof/>
            <w:webHidden/>
          </w:rPr>
          <w:instrText xml:space="preserve"> PAGEREF _Toc30602504 \h </w:instrText>
        </w:r>
        <w:r w:rsidR="00457BB7">
          <w:rPr>
            <w:noProof/>
            <w:webHidden/>
          </w:rPr>
        </w:r>
        <w:r w:rsidR="00457BB7">
          <w:rPr>
            <w:noProof/>
            <w:webHidden/>
          </w:rPr>
          <w:fldChar w:fldCharType="separate"/>
        </w:r>
        <w:r w:rsidR="00457BB7">
          <w:rPr>
            <w:noProof/>
            <w:webHidden/>
          </w:rPr>
          <w:t>41</w:t>
        </w:r>
        <w:r w:rsidR="00457BB7">
          <w:rPr>
            <w:noProof/>
            <w:webHidden/>
          </w:rPr>
          <w:fldChar w:fldCharType="end"/>
        </w:r>
      </w:hyperlink>
    </w:p>
    <w:p w14:paraId="20659744" w14:textId="60E328AE" w:rsidR="00457BB7" w:rsidRDefault="00F831A8">
      <w:pPr>
        <w:pStyle w:val="TOC2"/>
        <w:tabs>
          <w:tab w:val="right" w:leader="dot" w:pos="9350"/>
        </w:tabs>
        <w:rPr>
          <w:rFonts w:asciiTheme="minorHAnsi" w:eastAsiaTheme="minorEastAsia" w:hAnsiTheme="minorHAnsi" w:cstheme="minorBidi"/>
          <w:b w:val="0"/>
          <w:bCs w:val="0"/>
          <w:noProof/>
          <w:color w:val="auto"/>
          <w:sz w:val="22"/>
          <w:szCs w:val="22"/>
        </w:rPr>
      </w:pPr>
      <w:hyperlink w:anchor="_Toc30602505" w:history="1">
        <w:r w:rsidR="00457BB7" w:rsidRPr="0050424A">
          <w:rPr>
            <w:rStyle w:val="Hyperlink"/>
            <w:noProof/>
          </w:rPr>
          <w:t>Clinic Setup</w:t>
        </w:r>
        <w:r w:rsidR="00457BB7">
          <w:rPr>
            <w:noProof/>
            <w:webHidden/>
          </w:rPr>
          <w:tab/>
        </w:r>
        <w:r w:rsidR="00457BB7">
          <w:rPr>
            <w:noProof/>
            <w:webHidden/>
          </w:rPr>
          <w:fldChar w:fldCharType="begin"/>
        </w:r>
        <w:r w:rsidR="00457BB7">
          <w:rPr>
            <w:noProof/>
            <w:webHidden/>
          </w:rPr>
          <w:instrText xml:space="preserve"> PAGEREF _Toc30602505 \h </w:instrText>
        </w:r>
        <w:r w:rsidR="00457BB7">
          <w:rPr>
            <w:noProof/>
            <w:webHidden/>
          </w:rPr>
        </w:r>
        <w:r w:rsidR="00457BB7">
          <w:rPr>
            <w:noProof/>
            <w:webHidden/>
          </w:rPr>
          <w:fldChar w:fldCharType="separate"/>
        </w:r>
        <w:r w:rsidR="00457BB7">
          <w:rPr>
            <w:noProof/>
            <w:webHidden/>
          </w:rPr>
          <w:t>41</w:t>
        </w:r>
        <w:r w:rsidR="00457BB7">
          <w:rPr>
            <w:noProof/>
            <w:webHidden/>
          </w:rPr>
          <w:fldChar w:fldCharType="end"/>
        </w:r>
      </w:hyperlink>
    </w:p>
    <w:p w14:paraId="3F5E4BC8" w14:textId="10693065" w:rsidR="003F5937" w:rsidRPr="00D92F34" w:rsidRDefault="002003E7" w:rsidP="003F5937">
      <w:pPr>
        <w:pStyle w:val="BodyText"/>
      </w:pPr>
      <w:r>
        <w:fldChar w:fldCharType="end"/>
      </w:r>
    </w:p>
    <w:p w14:paraId="1F8E0C8D" w14:textId="77777777" w:rsidR="003F5937" w:rsidRPr="00D92F34" w:rsidRDefault="003F5937" w:rsidP="003F5937">
      <w:pPr>
        <w:pStyle w:val="BodyText"/>
      </w:pPr>
    </w:p>
    <w:p w14:paraId="27844F59" w14:textId="77777777" w:rsidR="003F5937" w:rsidRPr="00D92F34" w:rsidRDefault="003F5937" w:rsidP="003F5937">
      <w:pPr>
        <w:pStyle w:val="BodyText"/>
      </w:pPr>
    </w:p>
    <w:p w14:paraId="19E4BFCF" w14:textId="77777777" w:rsidR="003F5937" w:rsidRPr="00D92F34" w:rsidRDefault="003F5937" w:rsidP="003F5937">
      <w:pPr>
        <w:pStyle w:val="BodyText"/>
        <w:sectPr w:rsidR="003F5937" w:rsidRPr="00D92F34" w:rsidSect="00BD2C3E">
          <w:footerReference w:type="even" r:id="rId14"/>
          <w:footerReference w:type="default" r:id="rId15"/>
          <w:footerReference w:type="first" r:id="rId16"/>
          <w:pgSz w:w="12240" w:h="15840" w:code="1"/>
          <w:pgMar w:top="1440" w:right="1440" w:bottom="1440" w:left="1440" w:header="720" w:footer="720" w:gutter="0"/>
          <w:pgNumType w:fmt="lowerRoman" w:start="1"/>
          <w:cols w:space="720"/>
          <w:docGrid w:linePitch="360"/>
        </w:sectPr>
      </w:pPr>
    </w:p>
    <w:p w14:paraId="779F1DB2" w14:textId="77777777" w:rsidR="002E1D8C" w:rsidRPr="00D92F34" w:rsidRDefault="00F36A5A" w:rsidP="00E725CB">
      <w:pPr>
        <w:pStyle w:val="Heading1"/>
      </w:pPr>
      <w:bookmarkStart w:id="1" w:name="_Toc221507143"/>
      <w:bookmarkStart w:id="2" w:name="_Toc221507781"/>
      <w:bookmarkStart w:id="3" w:name="_Toc30602455"/>
      <w:r w:rsidRPr="00D92F34">
        <w:lastRenderedPageBreak/>
        <w:t>Introduction</w:t>
      </w:r>
      <w:bookmarkEnd w:id="1"/>
      <w:bookmarkEnd w:id="2"/>
      <w:bookmarkEnd w:id="3"/>
    </w:p>
    <w:p w14:paraId="2E432A07" w14:textId="77777777" w:rsidR="0001578F" w:rsidRPr="00D92F34" w:rsidRDefault="0001578F" w:rsidP="0001578F">
      <w:pPr>
        <w:pStyle w:val="BodyText"/>
      </w:pPr>
      <w:r w:rsidRPr="00D92F34">
        <w:t>This tool was developed at the Portland VA Medical Center to help simplify the complex, time consuming p</w:t>
      </w:r>
      <w:r w:rsidR="00E42F6E" w:rsidRPr="00D92F34">
        <w:t>rocesses required to manage out</w:t>
      </w:r>
      <w:r w:rsidRPr="00D92F34">
        <w:t>patients on anticoagulation medication.</w:t>
      </w:r>
      <w:r w:rsidR="00FC17C3">
        <w:t xml:space="preserve"> </w:t>
      </w:r>
    </w:p>
    <w:p w14:paraId="61B02BD4" w14:textId="77777777" w:rsidR="0001578F" w:rsidRPr="00D92F34" w:rsidRDefault="0089073E" w:rsidP="0001578F">
      <w:pPr>
        <w:pStyle w:val="BodyText"/>
      </w:pPr>
      <w:r w:rsidRPr="00D92F34">
        <w:t>The tool</w:t>
      </w:r>
      <w:r w:rsidR="0001578F" w:rsidRPr="00D92F34">
        <w:t xml:space="preserve"> enables the user to enter, review, and continuously update all information connected with patient anticoagulation management. With the Anticoagulation </w:t>
      </w:r>
      <w:r w:rsidR="007D5CEB" w:rsidRPr="00D92F34">
        <w:t>Management Tool (AMT)</w:t>
      </w:r>
      <w:r w:rsidR="0001578F" w:rsidRPr="00D92F34">
        <w:t xml:space="preserve">, one can order lab tests, enter outside </w:t>
      </w:r>
      <w:r w:rsidRPr="00D92F34">
        <w:t xml:space="preserve">lab results </w:t>
      </w:r>
      <w:r w:rsidR="0001578F" w:rsidRPr="00D92F34">
        <w:t xml:space="preserve">and graphically review lab data, enter notes, complete encounter data, </w:t>
      </w:r>
      <w:r w:rsidR="007D58EF" w:rsidRPr="00D92F34">
        <w:t xml:space="preserve">complete the consults if consults are used to initiate entry into the Anticoagulation clinic, </w:t>
      </w:r>
      <w:r w:rsidR="0001578F" w:rsidRPr="00D92F34">
        <w:t xml:space="preserve">and print a variety of patient letters. Upon exiting the program all activities within the program are </w:t>
      </w:r>
      <w:r w:rsidR="002D2A94" w:rsidRPr="00D92F34">
        <w:t>viewable</w:t>
      </w:r>
      <w:r w:rsidR="0001578F" w:rsidRPr="00D92F34">
        <w:t xml:space="preserve"> on a</w:t>
      </w:r>
      <w:r w:rsidR="00E42F6E" w:rsidRPr="00D92F34">
        <w:t>n</w:t>
      </w:r>
      <w:r w:rsidR="0001578F" w:rsidRPr="00D92F34">
        <w:t xml:space="preserve"> Anticoagulation flow sheet </w:t>
      </w:r>
      <w:r w:rsidR="002D2A94" w:rsidRPr="00D92F34">
        <w:t>located</w:t>
      </w:r>
      <w:r w:rsidR="0001578F" w:rsidRPr="00D92F34">
        <w:t xml:space="preserve"> on the </w:t>
      </w:r>
      <w:r w:rsidR="00F62D16" w:rsidRPr="00D92F34">
        <w:t>Computerized Patient Record System (</w:t>
      </w:r>
      <w:r w:rsidR="0001578F" w:rsidRPr="00D92F34">
        <w:t>CPRS</w:t>
      </w:r>
      <w:r w:rsidR="00F62D16" w:rsidRPr="00D92F34">
        <w:t>)</w:t>
      </w:r>
      <w:r w:rsidR="0001578F" w:rsidRPr="00D92F34">
        <w:t xml:space="preserve"> Reports tab. </w:t>
      </w:r>
      <w:r w:rsidR="007D5CEB" w:rsidRPr="00D92F34">
        <w:t>AMT</w:t>
      </w:r>
      <w:r w:rsidR="0001578F" w:rsidRPr="00D92F34">
        <w:t xml:space="preserve"> provides clinic staff a mechanism of ensuring continuous patient monitoring </w:t>
      </w:r>
      <w:r w:rsidR="0001578F" w:rsidRPr="00D92F34">
        <w:rPr>
          <w:i/>
        </w:rPr>
        <w:t>with a built-in mechanism that alert</w:t>
      </w:r>
      <w:r w:rsidR="00AC1474" w:rsidRPr="00D92F34">
        <w:rPr>
          <w:i/>
        </w:rPr>
        <w:t>s</w:t>
      </w:r>
      <w:r w:rsidR="0001578F" w:rsidRPr="00D92F34">
        <w:rPr>
          <w:i/>
        </w:rPr>
        <w:t xml:space="preserve"> staff when patients haven’t been monitored in a timely period.</w:t>
      </w:r>
      <w:r w:rsidR="007D58EF" w:rsidRPr="00D92F34">
        <w:t xml:space="preserve"> A Lost to Follow-up list is maintained </w:t>
      </w:r>
      <w:r w:rsidR="00C547A5" w:rsidRPr="00D92F34">
        <w:t>to ensure that</w:t>
      </w:r>
      <w:r w:rsidR="007D58EF" w:rsidRPr="00D92F34">
        <w:t xml:space="preserve"> staff knows of patients who need attention.</w:t>
      </w:r>
    </w:p>
    <w:p w14:paraId="3E8E4353" w14:textId="77777777" w:rsidR="00BC64A3" w:rsidRDefault="00BC64A3" w:rsidP="00D57FF3">
      <w:pPr>
        <w:pStyle w:val="BodyText"/>
      </w:pPr>
      <w:r>
        <w:t xml:space="preserve">Patch </w:t>
      </w:r>
      <w:r w:rsidR="00C70A9E">
        <w:t>OR*3.0*</w:t>
      </w:r>
      <w:r w:rsidR="00F96B48">
        <w:t>516</w:t>
      </w:r>
      <w:r>
        <w:t xml:space="preserve"> is made up of a MUMPS </w:t>
      </w:r>
      <w:r w:rsidR="005107B8">
        <w:t xml:space="preserve">patch </w:t>
      </w:r>
      <w:r>
        <w:t xml:space="preserve">and a new Windows executable file (AntiCoagulate.exe) that resolves several reported incidents with the software. </w:t>
      </w:r>
    </w:p>
    <w:p w14:paraId="72B9A2C9" w14:textId="77777777" w:rsidR="00964955" w:rsidRPr="00D92F34" w:rsidRDefault="00964955" w:rsidP="00E725CB">
      <w:pPr>
        <w:pStyle w:val="Heading2"/>
      </w:pPr>
      <w:bookmarkStart w:id="4" w:name="_Toc30602456"/>
      <w:r w:rsidRPr="00D92F34">
        <w:t>Scope</w:t>
      </w:r>
      <w:bookmarkEnd w:id="4"/>
    </w:p>
    <w:p w14:paraId="56A6FED7" w14:textId="77777777" w:rsidR="00964955" w:rsidRPr="00D92F34" w:rsidRDefault="00964955" w:rsidP="00964955">
      <w:pPr>
        <w:pStyle w:val="BodyText"/>
      </w:pPr>
      <w:r w:rsidRPr="00D92F34">
        <w:t xml:space="preserve">The scope of this manual covers the installation steps performed by a Pharmacy Service Automated Data Processing Application Coordinator (ADPAC) or </w:t>
      </w:r>
      <w:r w:rsidR="007D10E2" w:rsidRPr="00D92F34">
        <w:t>Clinical Application Coordinator (CAC). Other steps, such as performing the Kernel Installation and Distribution System (KIDS) install and downloading the ZIP file from the anonymous server used for software distribution are performed by members of the Information Technology (IT) or Information Resources Management (IRM) staff, depending on the size and organization of your medical center. These steps are covered in the Patch Description that accompanies the server side (M) code of this application.</w:t>
      </w:r>
    </w:p>
    <w:p w14:paraId="5F8B67D4" w14:textId="77777777" w:rsidR="008B67EC" w:rsidRPr="00D92F34" w:rsidRDefault="008B67EC" w:rsidP="008B67EC">
      <w:pPr>
        <w:pStyle w:val="BodyText"/>
      </w:pPr>
      <w:r w:rsidRPr="00D92F34">
        <w:t xml:space="preserve">The remainder of the manual is from the initial installation of AMT </w:t>
      </w:r>
      <w:r w:rsidR="00F0413E">
        <w:t>and previous patches</w:t>
      </w:r>
      <w:r w:rsidRPr="00D92F34">
        <w:t xml:space="preserve">. The information should help the users configure AMT. </w:t>
      </w:r>
    </w:p>
    <w:p w14:paraId="021B152C" w14:textId="77777777" w:rsidR="002B3C44" w:rsidRPr="00D92F34" w:rsidRDefault="002B3C44" w:rsidP="00E725CB">
      <w:pPr>
        <w:pStyle w:val="Heading2"/>
      </w:pPr>
      <w:bookmarkStart w:id="5" w:name="_Toc30602457"/>
      <w:bookmarkStart w:id="6" w:name="_Toc221507144"/>
      <w:bookmarkStart w:id="7" w:name="_Toc221507782"/>
      <w:r w:rsidRPr="00D92F34">
        <w:t>Screen Capture Conventions</w:t>
      </w:r>
      <w:bookmarkEnd w:id="5"/>
      <w:r w:rsidRPr="00D92F34">
        <w:fldChar w:fldCharType="begin"/>
      </w:r>
      <w:r w:rsidRPr="00D92F34">
        <w:instrText xml:space="preserve"> XE "Screen Capture Conventions" </w:instrText>
      </w:r>
      <w:r w:rsidRPr="00D92F34">
        <w:fldChar w:fldCharType="end"/>
      </w:r>
    </w:p>
    <w:p w14:paraId="6407F4B3" w14:textId="77777777" w:rsidR="002B3C44" w:rsidRPr="002072FF" w:rsidRDefault="002B3C44" w:rsidP="004A09CC">
      <w:pPr>
        <w:rPr>
          <w:sz w:val="24"/>
        </w:rPr>
      </w:pPr>
      <w:r w:rsidRPr="002072FF">
        <w:rPr>
          <w:sz w:val="24"/>
        </w:rPr>
        <w:t>In this manual, user responses are shown in bold type. In most cases, you need only enter the first few letters to increase speed and accuracy. Pressing the Return or Enter key, which</w:t>
      </w:r>
      <w:r w:rsidR="00D57FF3" w:rsidRPr="002072FF">
        <w:rPr>
          <w:sz w:val="24"/>
        </w:rPr>
        <w:t xml:space="preserve"> is indicated by the symbol &lt;Enter</w:t>
      </w:r>
      <w:r w:rsidRPr="002072FF">
        <w:rPr>
          <w:sz w:val="24"/>
        </w:rPr>
        <w:t xml:space="preserve">&gt;, must follow every response you enter. This symbol is not shown, but is implied, following bold type entries. </w:t>
      </w:r>
    </w:p>
    <w:p w14:paraId="20436E51" w14:textId="77777777" w:rsidR="002B3C44" w:rsidRPr="002072FF" w:rsidRDefault="002B3C44" w:rsidP="004A09CC">
      <w:pPr>
        <w:rPr>
          <w:sz w:val="24"/>
        </w:rPr>
      </w:pPr>
    </w:p>
    <w:p w14:paraId="55EBEA7F" w14:textId="77777777" w:rsidR="002B3C44" w:rsidRPr="002072FF" w:rsidRDefault="002B3C44" w:rsidP="004A09CC">
      <w:pPr>
        <w:rPr>
          <w:sz w:val="24"/>
        </w:rPr>
      </w:pPr>
      <w:r w:rsidRPr="002072FF">
        <w:rPr>
          <w:sz w:val="24"/>
        </w:rPr>
        <w:t xml:space="preserve">Enter a caret, indicated by the symbol (^), at almost any prompt to terminate the line of questioning and return to the previous level in the routine. Continue entering up-arrows to exit the system. </w:t>
      </w:r>
    </w:p>
    <w:p w14:paraId="568FF881" w14:textId="77777777" w:rsidR="00E725CB" w:rsidRDefault="00E725CB" w:rsidP="004A09CC"/>
    <w:p w14:paraId="6C3D5C0E" w14:textId="77777777" w:rsidR="00E725CB" w:rsidRDefault="00E725CB" w:rsidP="004A09CC"/>
    <w:p w14:paraId="09017435" w14:textId="77777777" w:rsidR="00E725CB" w:rsidRDefault="00E725CB" w:rsidP="004A09CC"/>
    <w:p w14:paraId="17D3D71E" w14:textId="77777777" w:rsidR="00E725CB" w:rsidRPr="00D92F34" w:rsidRDefault="00E725CB" w:rsidP="004A09CC"/>
    <w:p w14:paraId="34F066C7" w14:textId="77777777" w:rsidR="002B3C44" w:rsidRPr="00D92F34" w:rsidRDefault="002B3C44" w:rsidP="00E725CB">
      <w:pPr>
        <w:pStyle w:val="Heading2"/>
      </w:pPr>
      <w:bookmarkStart w:id="8" w:name="_Toc340452261"/>
      <w:bookmarkStart w:id="9" w:name="_Toc340455641"/>
      <w:bookmarkStart w:id="10" w:name="_Toc58386268"/>
      <w:bookmarkStart w:id="11" w:name="_Toc58656560"/>
      <w:bookmarkStart w:id="12" w:name="_Toc214351485"/>
      <w:bookmarkStart w:id="13" w:name="_Toc30602458"/>
      <w:r w:rsidRPr="00D92F34">
        <w:lastRenderedPageBreak/>
        <w:t>Online Help</w:t>
      </w:r>
      <w:bookmarkEnd w:id="8"/>
      <w:bookmarkEnd w:id="9"/>
      <w:bookmarkEnd w:id="10"/>
      <w:bookmarkEnd w:id="11"/>
      <w:bookmarkEnd w:id="12"/>
      <w:bookmarkEnd w:id="13"/>
      <w:r w:rsidRPr="00D92F34">
        <w:fldChar w:fldCharType="begin"/>
      </w:r>
      <w:r w:rsidRPr="00D92F34">
        <w:instrText xml:space="preserve"> XE "Online Help" </w:instrText>
      </w:r>
      <w:r w:rsidRPr="00D92F34">
        <w:fldChar w:fldCharType="end"/>
      </w:r>
    </w:p>
    <w:p w14:paraId="05A3A1B6" w14:textId="77777777" w:rsidR="002B3C44" w:rsidRPr="002072FF" w:rsidRDefault="00D57FF3" w:rsidP="004A09CC">
      <w:pPr>
        <w:rPr>
          <w:sz w:val="24"/>
        </w:rPr>
      </w:pPr>
      <w:r w:rsidRPr="002072FF">
        <w:rPr>
          <w:sz w:val="24"/>
        </w:rPr>
        <w:t>In the VistA roll and scroll interface, o</w:t>
      </w:r>
      <w:r w:rsidR="002B3C44" w:rsidRPr="002072FF">
        <w:rPr>
          <w:sz w:val="24"/>
        </w:rPr>
        <w:t xml:space="preserve">nline help is available at almost any prompt in the software by entering a single question mark (?). This will provide information to help you answer the prompt. In some instances, entering double (??) or triple (???) question marks will provide more detailed information. </w:t>
      </w:r>
    </w:p>
    <w:p w14:paraId="717F662E" w14:textId="77777777" w:rsidR="00D57FF3" w:rsidRPr="002072FF" w:rsidRDefault="00D57FF3" w:rsidP="004A09CC">
      <w:pPr>
        <w:rPr>
          <w:sz w:val="24"/>
        </w:rPr>
      </w:pPr>
    </w:p>
    <w:p w14:paraId="3F7FF337" w14:textId="77777777" w:rsidR="00D57FF3" w:rsidRPr="002072FF" w:rsidRDefault="00D57FF3" w:rsidP="004A09CC">
      <w:pPr>
        <w:rPr>
          <w:sz w:val="24"/>
        </w:rPr>
      </w:pPr>
      <w:r w:rsidRPr="002072FF">
        <w:rPr>
          <w:sz w:val="24"/>
        </w:rPr>
        <w:t>The Anti-Coagulation Management (AMT) tool executable also has online help that can be accessed by using the Help | Contents menu item. Users can then use the Contents, Index, or Search features to locate information about the various features of the AMT tool.</w:t>
      </w:r>
    </w:p>
    <w:p w14:paraId="2AA24C3D" w14:textId="77777777" w:rsidR="00D57FF3" w:rsidRPr="00D92F34" w:rsidRDefault="00D57FF3" w:rsidP="004A09CC"/>
    <w:p w14:paraId="2F539009" w14:textId="77777777" w:rsidR="0017300C" w:rsidRDefault="001B6020" w:rsidP="00E725CB">
      <w:pPr>
        <w:pStyle w:val="Heading1"/>
      </w:pPr>
      <w:bookmarkStart w:id="14" w:name="Clinic_Setup"/>
      <w:bookmarkStart w:id="15" w:name="OR489"/>
      <w:bookmarkStart w:id="16" w:name="_Toc30602459"/>
      <w:bookmarkEnd w:id="14"/>
      <w:bookmarkEnd w:id="15"/>
      <w:r w:rsidRPr="00D92F34">
        <w:t>Installation</w:t>
      </w:r>
      <w:r w:rsidR="008B67EC" w:rsidRPr="00D92F34">
        <w:t xml:space="preserve"> of Patch </w:t>
      </w:r>
      <w:r w:rsidR="00C70A9E">
        <w:t>OR*3.0*</w:t>
      </w:r>
      <w:r w:rsidR="00F96B48">
        <w:t>516</w:t>
      </w:r>
      <w:bookmarkEnd w:id="16"/>
    </w:p>
    <w:p w14:paraId="33C974E0" w14:textId="77777777" w:rsidR="001B6020" w:rsidRPr="00D92F34" w:rsidRDefault="001B6020" w:rsidP="001B6020">
      <w:pPr>
        <w:pStyle w:val="BodyText"/>
      </w:pPr>
      <w:r w:rsidRPr="00D92F34">
        <w:t xml:space="preserve">The </w:t>
      </w:r>
      <w:r w:rsidR="00D817F2" w:rsidRPr="00D92F34">
        <w:t>authoritative source</w:t>
      </w:r>
      <w:r w:rsidR="00897F10" w:rsidRPr="00D92F34">
        <w:t xml:space="preserve"> for</w:t>
      </w:r>
      <w:r w:rsidR="00D817F2" w:rsidRPr="00D92F34">
        <w:t xml:space="preserve"> instructions pertaining to the</w:t>
      </w:r>
      <w:r w:rsidR="00897F10" w:rsidRPr="00D92F34">
        <w:t xml:space="preserve"> installation </w:t>
      </w:r>
      <w:r w:rsidR="00D817F2" w:rsidRPr="00D92F34">
        <w:t xml:space="preserve">for </w:t>
      </w:r>
      <w:r w:rsidR="00C70A9E">
        <w:t>OR*3.0*</w:t>
      </w:r>
      <w:r w:rsidR="00F96B48">
        <w:t>516</w:t>
      </w:r>
      <w:r w:rsidR="00897F10" w:rsidRPr="00D92F34">
        <w:t xml:space="preserve"> Anticoagulation Management Tool</w:t>
      </w:r>
      <w:r w:rsidR="0015120F" w:rsidRPr="00D92F34">
        <w:t xml:space="preserve"> (AMT)</w:t>
      </w:r>
      <w:r w:rsidR="00897F10" w:rsidRPr="00D92F34">
        <w:t xml:space="preserve"> is the patch description </w:t>
      </w:r>
      <w:r w:rsidR="00D817F2" w:rsidRPr="00D92F34">
        <w:t>available on FORUM.</w:t>
      </w:r>
    </w:p>
    <w:p w14:paraId="5295736A" w14:textId="77777777" w:rsidR="00E725CB" w:rsidRPr="00E725CB" w:rsidRDefault="001B6020" w:rsidP="00E725CB">
      <w:pPr>
        <w:pStyle w:val="Heading2"/>
      </w:pPr>
      <w:bookmarkStart w:id="17" w:name="_Toc30602460"/>
      <w:r w:rsidRPr="00D92F34">
        <w:t>Pre-Conditions</w:t>
      </w:r>
      <w:bookmarkEnd w:id="17"/>
    </w:p>
    <w:p w14:paraId="34FB249F" w14:textId="460AA679" w:rsidR="00EC62C7" w:rsidRDefault="00D62023" w:rsidP="00D62023">
      <w:pPr>
        <w:pStyle w:val="BodyText"/>
        <w:ind w:left="634" w:hanging="634"/>
      </w:pPr>
      <w:r w:rsidRPr="00D62023">
        <w:rPr>
          <w:b/>
        </w:rPr>
        <w:t>Note:</w:t>
      </w:r>
      <w:r w:rsidR="00EC62C7">
        <w:t xml:space="preserve"> It is advisable that ALL users of the AMT software be signed </w:t>
      </w:r>
      <w:r w:rsidR="005539C2">
        <w:t>off</w:t>
      </w:r>
      <w:r w:rsidR="00E21A3E">
        <w:t xml:space="preserve"> </w:t>
      </w:r>
      <w:r w:rsidR="00EC62C7">
        <w:t>the system before installing the new version.</w:t>
      </w:r>
    </w:p>
    <w:p w14:paraId="48553DB4" w14:textId="4E678A8E" w:rsidR="001B6020" w:rsidRPr="00D92F34" w:rsidRDefault="001B6020" w:rsidP="001B6020">
      <w:pPr>
        <w:pStyle w:val="normalize"/>
      </w:pPr>
      <w:r w:rsidRPr="00D92F34">
        <w:t xml:space="preserve">Before the </w:t>
      </w:r>
      <w:r w:rsidR="0015120F" w:rsidRPr="00D92F34">
        <w:t>AMT</w:t>
      </w:r>
      <w:r w:rsidRPr="00D92F34">
        <w:t xml:space="preserve"> can be installed, the following packages and patches must be installed and </w:t>
      </w:r>
      <w:r w:rsidRPr="005539C2">
        <w:t>fully</w:t>
      </w:r>
      <w:r w:rsidRPr="00D92F34">
        <w:t xml:space="preserve"> patched in </w:t>
      </w:r>
      <w:r w:rsidR="005539C2">
        <w:t>your</w:t>
      </w:r>
      <w:r w:rsidRPr="00D92F34">
        <w:t xml:space="preserve"> accounts.</w:t>
      </w:r>
    </w:p>
    <w:tbl>
      <w:tblPr>
        <w:tblW w:w="5000" w:type="pct"/>
        <w:tblLook w:val="0000" w:firstRow="0" w:lastRow="0" w:firstColumn="0" w:lastColumn="0" w:noHBand="0" w:noVBand="0"/>
        <w:tblDescription w:val="Packages and patches needed for AMT installation"/>
      </w:tblPr>
      <w:tblGrid>
        <w:gridCol w:w="6161"/>
        <w:gridCol w:w="3183"/>
      </w:tblGrid>
      <w:tr w:rsidR="001B6020" w:rsidRPr="00C111D1" w14:paraId="6A2F4B72" w14:textId="77777777" w:rsidTr="00736188">
        <w:tc>
          <w:tcPr>
            <w:tcW w:w="3297" w:type="pct"/>
            <w:tcBorders>
              <w:top w:val="single" w:sz="6" w:space="0" w:color="000000"/>
              <w:left w:val="single" w:sz="6" w:space="0" w:color="000000"/>
              <w:bottom w:val="single" w:sz="6" w:space="0" w:color="000000"/>
              <w:right w:val="single" w:sz="6" w:space="0" w:color="000000"/>
            </w:tcBorders>
            <w:shd w:val="clear" w:color="auto" w:fill="BFBFBF"/>
          </w:tcPr>
          <w:p w14:paraId="092CF8A3" w14:textId="77777777" w:rsidR="001B6020" w:rsidRPr="00C111D1" w:rsidRDefault="001B6020" w:rsidP="00C111D1">
            <w:pPr>
              <w:pStyle w:val="TableHeading"/>
            </w:pPr>
            <w:r w:rsidRPr="00C111D1">
              <w:t>Application Name</w:t>
            </w:r>
          </w:p>
        </w:tc>
        <w:tc>
          <w:tcPr>
            <w:tcW w:w="1703" w:type="pct"/>
            <w:tcBorders>
              <w:top w:val="single" w:sz="6" w:space="0" w:color="000000"/>
              <w:left w:val="single" w:sz="6" w:space="0" w:color="000000"/>
              <w:bottom w:val="single" w:sz="6" w:space="0" w:color="000000"/>
              <w:right w:val="single" w:sz="6" w:space="0" w:color="000000"/>
            </w:tcBorders>
            <w:shd w:val="clear" w:color="auto" w:fill="BFBFBF"/>
          </w:tcPr>
          <w:p w14:paraId="1D4B3B51" w14:textId="77777777" w:rsidR="001B6020" w:rsidRPr="00C111D1" w:rsidRDefault="001B6020" w:rsidP="00C111D1">
            <w:pPr>
              <w:pStyle w:val="TableHeading"/>
            </w:pPr>
            <w:r w:rsidRPr="00C111D1">
              <w:t>Version</w:t>
            </w:r>
          </w:p>
        </w:tc>
      </w:tr>
      <w:tr w:rsidR="001B6020" w:rsidRPr="00C111D1" w14:paraId="3D2A401E" w14:textId="77777777" w:rsidTr="00C111D1">
        <w:tc>
          <w:tcPr>
            <w:tcW w:w="3297" w:type="pct"/>
            <w:tcBorders>
              <w:top w:val="single" w:sz="6" w:space="0" w:color="000000"/>
              <w:left w:val="single" w:sz="6" w:space="0" w:color="000000"/>
              <w:bottom w:val="single" w:sz="6" w:space="0" w:color="000000"/>
              <w:right w:val="single" w:sz="6" w:space="0" w:color="000000"/>
            </w:tcBorders>
          </w:tcPr>
          <w:p w14:paraId="336E3705"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Authorization/Subscription Utility (ASU)</w:t>
            </w:r>
          </w:p>
        </w:tc>
        <w:tc>
          <w:tcPr>
            <w:tcW w:w="1703" w:type="pct"/>
            <w:tcBorders>
              <w:top w:val="single" w:sz="6" w:space="0" w:color="000000"/>
              <w:left w:val="single" w:sz="6" w:space="0" w:color="000000"/>
              <w:bottom w:val="single" w:sz="6" w:space="0" w:color="000000"/>
              <w:right w:val="single" w:sz="6" w:space="0" w:color="000000"/>
            </w:tcBorders>
          </w:tcPr>
          <w:p w14:paraId="26419628" w14:textId="77777777" w:rsidR="001B6020" w:rsidRPr="00C111D1" w:rsidRDefault="001B6020" w:rsidP="00C111D1">
            <w:pPr>
              <w:pStyle w:val="TableText"/>
            </w:pPr>
            <w:r w:rsidRPr="00C111D1">
              <w:t>V</w:t>
            </w:r>
            <w:r w:rsidR="00C6660F">
              <w:t xml:space="preserve">. </w:t>
            </w:r>
            <w:r w:rsidRPr="00C111D1">
              <w:t>1.0</w:t>
            </w:r>
          </w:p>
        </w:tc>
      </w:tr>
      <w:tr w:rsidR="001B6020" w:rsidRPr="00C111D1" w14:paraId="6C3F173B" w14:textId="77777777" w:rsidTr="00C111D1">
        <w:tc>
          <w:tcPr>
            <w:tcW w:w="3297" w:type="pct"/>
            <w:tcBorders>
              <w:top w:val="single" w:sz="6" w:space="0" w:color="000000"/>
              <w:left w:val="single" w:sz="6" w:space="0" w:color="000000"/>
              <w:bottom w:val="single" w:sz="6" w:space="0" w:color="000000"/>
              <w:right w:val="single" w:sz="6" w:space="0" w:color="000000"/>
            </w:tcBorders>
          </w:tcPr>
          <w:p w14:paraId="18EA9299"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Consult/Request Tracking</w:t>
            </w:r>
          </w:p>
        </w:tc>
        <w:tc>
          <w:tcPr>
            <w:tcW w:w="1703" w:type="pct"/>
            <w:tcBorders>
              <w:top w:val="single" w:sz="6" w:space="0" w:color="000000"/>
              <w:left w:val="single" w:sz="6" w:space="0" w:color="000000"/>
              <w:bottom w:val="single" w:sz="6" w:space="0" w:color="000000"/>
              <w:right w:val="single" w:sz="6" w:space="0" w:color="000000"/>
            </w:tcBorders>
          </w:tcPr>
          <w:p w14:paraId="7A06A6EF"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V</w:t>
            </w:r>
            <w:r w:rsidR="00C6660F">
              <w:rPr>
                <w:rFonts w:ascii="Arial" w:hAnsi="Arial" w:cs="Arial"/>
                <w:sz w:val="20"/>
              </w:rPr>
              <w:t>.</w:t>
            </w:r>
            <w:r w:rsidRPr="00C111D1">
              <w:rPr>
                <w:rFonts w:ascii="Arial" w:hAnsi="Arial" w:cs="Arial"/>
                <w:sz w:val="20"/>
              </w:rPr>
              <w:t xml:space="preserve"> 2.5</w:t>
            </w:r>
          </w:p>
        </w:tc>
      </w:tr>
      <w:tr w:rsidR="001B6020" w:rsidRPr="00C111D1" w14:paraId="41B40369" w14:textId="77777777" w:rsidTr="00C111D1">
        <w:tc>
          <w:tcPr>
            <w:tcW w:w="3297" w:type="pct"/>
            <w:tcBorders>
              <w:top w:val="single" w:sz="6" w:space="0" w:color="000000"/>
              <w:left w:val="single" w:sz="6" w:space="0" w:color="000000"/>
              <w:bottom w:val="single" w:sz="6" w:space="0" w:color="000000"/>
              <w:right w:val="single" w:sz="6" w:space="0" w:color="000000"/>
            </w:tcBorders>
          </w:tcPr>
          <w:p w14:paraId="4B6B2EBD"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Kernel</w:t>
            </w:r>
          </w:p>
        </w:tc>
        <w:tc>
          <w:tcPr>
            <w:tcW w:w="1703" w:type="pct"/>
            <w:tcBorders>
              <w:top w:val="single" w:sz="6" w:space="0" w:color="000000"/>
              <w:left w:val="single" w:sz="6" w:space="0" w:color="000000"/>
              <w:bottom w:val="single" w:sz="6" w:space="0" w:color="000000"/>
              <w:right w:val="single" w:sz="6" w:space="0" w:color="000000"/>
            </w:tcBorders>
          </w:tcPr>
          <w:p w14:paraId="69ECEFAF"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V. 8.0</w:t>
            </w:r>
          </w:p>
        </w:tc>
      </w:tr>
      <w:tr w:rsidR="001B6020" w:rsidRPr="00C111D1" w14:paraId="086ECA25" w14:textId="77777777" w:rsidTr="00C111D1">
        <w:tc>
          <w:tcPr>
            <w:tcW w:w="3297" w:type="pct"/>
            <w:tcBorders>
              <w:top w:val="single" w:sz="6" w:space="0" w:color="000000"/>
              <w:left w:val="single" w:sz="6" w:space="0" w:color="000000"/>
              <w:bottom w:val="single" w:sz="6" w:space="0" w:color="000000"/>
              <w:right w:val="single" w:sz="6" w:space="0" w:color="000000"/>
            </w:tcBorders>
          </w:tcPr>
          <w:p w14:paraId="31F3B022"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Laboratory</w:t>
            </w:r>
          </w:p>
        </w:tc>
        <w:tc>
          <w:tcPr>
            <w:tcW w:w="1703" w:type="pct"/>
            <w:tcBorders>
              <w:top w:val="single" w:sz="6" w:space="0" w:color="000000"/>
              <w:left w:val="single" w:sz="6" w:space="0" w:color="000000"/>
              <w:bottom w:val="single" w:sz="6" w:space="0" w:color="000000"/>
              <w:right w:val="single" w:sz="6" w:space="0" w:color="000000"/>
            </w:tcBorders>
          </w:tcPr>
          <w:p w14:paraId="6CB8CBC9"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V. 5.2</w:t>
            </w:r>
          </w:p>
        </w:tc>
      </w:tr>
      <w:tr w:rsidR="001B6020" w:rsidRPr="00C111D1" w14:paraId="6D518E43" w14:textId="77777777" w:rsidTr="00C111D1">
        <w:tc>
          <w:tcPr>
            <w:tcW w:w="3297" w:type="pct"/>
            <w:tcBorders>
              <w:top w:val="single" w:sz="6" w:space="0" w:color="000000"/>
              <w:left w:val="single" w:sz="6" w:space="0" w:color="000000"/>
              <w:bottom w:val="single" w:sz="6" w:space="0" w:color="000000"/>
              <w:right w:val="single" w:sz="6" w:space="0" w:color="000000"/>
            </w:tcBorders>
          </w:tcPr>
          <w:p w14:paraId="1D4DA51E"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Order Entry/Results Reporting (OE/RR)</w:t>
            </w:r>
          </w:p>
        </w:tc>
        <w:tc>
          <w:tcPr>
            <w:tcW w:w="1703" w:type="pct"/>
            <w:tcBorders>
              <w:top w:val="single" w:sz="6" w:space="0" w:color="000000"/>
              <w:left w:val="single" w:sz="6" w:space="0" w:color="000000"/>
              <w:bottom w:val="single" w:sz="6" w:space="0" w:color="000000"/>
              <w:right w:val="single" w:sz="6" w:space="0" w:color="000000"/>
            </w:tcBorders>
          </w:tcPr>
          <w:p w14:paraId="46C421CD"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V. 3.0</w:t>
            </w:r>
            <w:r w:rsidR="000523E4" w:rsidRPr="00C111D1">
              <w:rPr>
                <w:rFonts w:ascii="Arial" w:hAnsi="Arial" w:cs="Arial"/>
                <w:sz w:val="20"/>
              </w:rPr>
              <w:t xml:space="preserve"> </w:t>
            </w:r>
          </w:p>
        </w:tc>
      </w:tr>
      <w:tr w:rsidR="001B6020" w:rsidRPr="00C111D1" w14:paraId="617F2566" w14:textId="77777777" w:rsidTr="00C111D1">
        <w:tc>
          <w:tcPr>
            <w:tcW w:w="3297" w:type="pct"/>
            <w:tcBorders>
              <w:top w:val="single" w:sz="6" w:space="0" w:color="000000"/>
              <w:left w:val="single" w:sz="6" w:space="0" w:color="000000"/>
              <w:bottom w:val="single" w:sz="6" w:space="0" w:color="000000"/>
              <w:right w:val="single" w:sz="6" w:space="0" w:color="000000"/>
            </w:tcBorders>
          </w:tcPr>
          <w:p w14:paraId="6CCB838B"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Patient Care Encounter (PCE)</w:t>
            </w:r>
          </w:p>
        </w:tc>
        <w:tc>
          <w:tcPr>
            <w:tcW w:w="1703" w:type="pct"/>
            <w:tcBorders>
              <w:top w:val="single" w:sz="6" w:space="0" w:color="000000"/>
              <w:left w:val="single" w:sz="6" w:space="0" w:color="000000"/>
              <w:bottom w:val="single" w:sz="6" w:space="0" w:color="000000"/>
              <w:right w:val="single" w:sz="6" w:space="0" w:color="000000"/>
            </w:tcBorders>
          </w:tcPr>
          <w:p w14:paraId="56825837"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V. 1.0</w:t>
            </w:r>
          </w:p>
        </w:tc>
      </w:tr>
      <w:tr w:rsidR="001B6020" w:rsidRPr="00C111D1" w14:paraId="19F4D51A" w14:textId="77777777" w:rsidTr="00C111D1">
        <w:tc>
          <w:tcPr>
            <w:tcW w:w="3297" w:type="pct"/>
            <w:tcBorders>
              <w:top w:val="single" w:sz="6" w:space="0" w:color="000000"/>
              <w:left w:val="single" w:sz="6" w:space="0" w:color="000000"/>
              <w:bottom w:val="single" w:sz="6" w:space="0" w:color="000000"/>
              <w:right w:val="single" w:sz="6" w:space="0" w:color="000000"/>
            </w:tcBorders>
          </w:tcPr>
          <w:p w14:paraId="65CA97B7"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RPC Broker</w:t>
            </w:r>
          </w:p>
        </w:tc>
        <w:tc>
          <w:tcPr>
            <w:tcW w:w="1703" w:type="pct"/>
            <w:tcBorders>
              <w:top w:val="single" w:sz="6" w:space="0" w:color="000000"/>
              <w:left w:val="single" w:sz="6" w:space="0" w:color="000000"/>
              <w:bottom w:val="single" w:sz="6" w:space="0" w:color="000000"/>
              <w:right w:val="single" w:sz="6" w:space="0" w:color="000000"/>
            </w:tcBorders>
          </w:tcPr>
          <w:p w14:paraId="282B2345"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V 1.1</w:t>
            </w:r>
          </w:p>
        </w:tc>
      </w:tr>
      <w:tr w:rsidR="001B6020" w:rsidRPr="00C111D1" w14:paraId="7588603C" w14:textId="77777777" w:rsidTr="00C111D1">
        <w:tc>
          <w:tcPr>
            <w:tcW w:w="3297" w:type="pct"/>
            <w:tcBorders>
              <w:top w:val="single" w:sz="6" w:space="0" w:color="000000"/>
              <w:left w:val="single" w:sz="6" w:space="0" w:color="000000"/>
              <w:bottom w:val="single" w:sz="6" w:space="0" w:color="000000"/>
              <w:right w:val="single" w:sz="6" w:space="0" w:color="000000"/>
            </w:tcBorders>
          </w:tcPr>
          <w:p w14:paraId="60A0016A"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Text Integration Utilities (TIU)</w:t>
            </w:r>
          </w:p>
        </w:tc>
        <w:tc>
          <w:tcPr>
            <w:tcW w:w="1703" w:type="pct"/>
            <w:tcBorders>
              <w:top w:val="single" w:sz="6" w:space="0" w:color="000000"/>
              <w:left w:val="single" w:sz="6" w:space="0" w:color="000000"/>
              <w:bottom w:val="single" w:sz="6" w:space="0" w:color="000000"/>
              <w:right w:val="single" w:sz="6" w:space="0" w:color="000000"/>
            </w:tcBorders>
          </w:tcPr>
          <w:p w14:paraId="75631778"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V 1.0</w:t>
            </w:r>
          </w:p>
        </w:tc>
      </w:tr>
      <w:tr w:rsidR="001B6020" w:rsidRPr="00C111D1" w14:paraId="4DA310E5" w14:textId="77777777" w:rsidTr="00C111D1">
        <w:tc>
          <w:tcPr>
            <w:tcW w:w="3297" w:type="pct"/>
            <w:tcBorders>
              <w:top w:val="single" w:sz="6" w:space="0" w:color="000000"/>
              <w:left w:val="single" w:sz="6" w:space="0" w:color="000000"/>
              <w:bottom w:val="single" w:sz="6" w:space="0" w:color="000000"/>
              <w:right w:val="single" w:sz="6" w:space="0" w:color="000000"/>
            </w:tcBorders>
          </w:tcPr>
          <w:p w14:paraId="0BE0D191"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ToolKit</w:t>
            </w:r>
          </w:p>
        </w:tc>
        <w:tc>
          <w:tcPr>
            <w:tcW w:w="1703" w:type="pct"/>
            <w:tcBorders>
              <w:top w:val="single" w:sz="6" w:space="0" w:color="000000"/>
              <w:left w:val="single" w:sz="6" w:space="0" w:color="000000"/>
              <w:bottom w:val="single" w:sz="6" w:space="0" w:color="000000"/>
              <w:right w:val="single" w:sz="6" w:space="0" w:color="000000"/>
            </w:tcBorders>
          </w:tcPr>
          <w:p w14:paraId="4AD44D37"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V. 7.3</w:t>
            </w:r>
          </w:p>
        </w:tc>
      </w:tr>
      <w:tr w:rsidR="001B6020" w:rsidRPr="00C111D1" w14:paraId="77E2EFE7" w14:textId="77777777" w:rsidTr="00C111D1">
        <w:tc>
          <w:tcPr>
            <w:tcW w:w="3297" w:type="pct"/>
            <w:tcBorders>
              <w:top w:val="single" w:sz="6" w:space="0" w:color="000000"/>
              <w:left w:val="single" w:sz="6" w:space="0" w:color="000000"/>
              <w:bottom w:val="single" w:sz="6" w:space="0" w:color="000000"/>
              <w:right w:val="single" w:sz="6" w:space="0" w:color="000000"/>
            </w:tcBorders>
          </w:tcPr>
          <w:p w14:paraId="03CBF9D6" w14:textId="77777777" w:rsidR="001B6020" w:rsidRPr="00C111D1" w:rsidRDefault="001B6020" w:rsidP="00BE5E7D">
            <w:pPr>
              <w:pStyle w:val="normalize"/>
              <w:spacing w:after="60"/>
              <w:rPr>
                <w:rFonts w:ascii="Arial" w:hAnsi="Arial" w:cs="Arial"/>
                <w:sz w:val="20"/>
              </w:rPr>
            </w:pPr>
            <w:r w:rsidRPr="00C111D1">
              <w:rPr>
                <w:rFonts w:ascii="Arial" w:hAnsi="Arial" w:cs="Arial"/>
                <w:sz w:val="20"/>
              </w:rPr>
              <w:t>VA FileMan</w:t>
            </w:r>
          </w:p>
        </w:tc>
        <w:tc>
          <w:tcPr>
            <w:tcW w:w="1703" w:type="pct"/>
            <w:tcBorders>
              <w:top w:val="single" w:sz="6" w:space="0" w:color="000000"/>
              <w:left w:val="single" w:sz="6" w:space="0" w:color="000000"/>
              <w:bottom w:val="single" w:sz="6" w:space="0" w:color="000000"/>
              <w:right w:val="single" w:sz="6" w:space="0" w:color="000000"/>
            </w:tcBorders>
          </w:tcPr>
          <w:p w14:paraId="433C35A6" w14:textId="77777777" w:rsidR="001B6020" w:rsidRPr="00C111D1" w:rsidRDefault="00697231" w:rsidP="00BE5E7D">
            <w:pPr>
              <w:pStyle w:val="normalize"/>
              <w:spacing w:after="60"/>
              <w:rPr>
                <w:rFonts w:ascii="Arial" w:hAnsi="Arial" w:cs="Arial"/>
                <w:sz w:val="20"/>
              </w:rPr>
            </w:pPr>
            <w:r w:rsidRPr="00C111D1">
              <w:rPr>
                <w:rFonts w:ascii="Arial" w:hAnsi="Arial" w:cs="Arial"/>
                <w:sz w:val="20"/>
              </w:rPr>
              <w:t>V. 22.0</w:t>
            </w:r>
          </w:p>
        </w:tc>
      </w:tr>
    </w:tbl>
    <w:p w14:paraId="581A5F83" w14:textId="77777777" w:rsidR="009015C5" w:rsidRPr="00D92F34" w:rsidRDefault="009015C5" w:rsidP="005539C2">
      <w:pPr>
        <w:pStyle w:val="Heading2"/>
        <w:keepNext/>
        <w:keepLines/>
      </w:pPr>
      <w:bookmarkStart w:id="18" w:name="_Toc405893972"/>
      <w:bookmarkStart w:id="19" w:name="_Toc30602461"/>
      <w:r w:rsidRPr="00D92F34">
        <w:lastRenderedPageBreak/>
        <w:t>Software Retrieval</w:t>
      </w:r>
      <w:bookmarkEnd w:id="18"/>
      <w:bookmarkEnd w:id="19"/>
    </w:p>
    <w:p w14:paraId="06CF0254" w14:textId="69D5CFBA" w:rsidR="009015C5" w:rsidRPr="00C13390" w:rsidRDefault="009015C5" w:rsidP="005539C2">
      <w:pPr>
        <w:keepNext/>
        <w:keepLines/>
        <w:spacing w:before="120" w:after="120"/>
        <w:rPr>
          <w:sz w:val="24"/>
        </w:rPr>
      </w:pPr>
      <w:r w:rsidRPr="00C13390">
        <w:rPr>
          <w:sz w:val="24"/>
        </w:rPr>
        <w:t>To obtain the current client-</w:t>
      </w:r>
      <w:r w:rsidR="00DB642A">
        <w:rPr>
          <w:sz w:val="24"/>
        </w:rPr>
        <w:t>side</w:t>
      </w:r>
      <w:r w:rsidRPr="00C13390">
        <w:rPr>
          <w:sz w:val="24"/>
        </w:rPr>
        <w:t xml:space="preserve"> and server-side software, use FTP to retrieve </w:t>
      </w:r>
      <w:r w:rsidR="007D5CEB" w:rsidRPr="00C13390">
        <w:rPr>
          <w:sz w:val="24"/>
        </w:rPr>
        <w:t>OR_3</w:t>
      </w:r>
      <w:r w:rsidR="00C3265C">
        <w:rPr>
          <w:sz w:val="24"/>
        </w:rPr>
        <w:t>_</w:t>
      </w:r>
      <w:r w:rsidR="007D5CEB" w:rsidRPr="00C13390">
        <w:rPr>
          <w:sz w:val="24"/>
        </w:rPr>
        <w:t>0_</w:t>
      </w:r>
      <w:r w:rsidR="00F96B48">
        <w:rPr>
          <w:sz w:val="24"/>
        </w:rPr>
        <w:t>516</w:t>
      </w:r>
      <w:r w:rsidR="007D5CEB" w:rsidRPr="00C13390">
        <w:rPr>
          <w:sz w:val="24"/>
        </w:rPr>
        <w:t>.ZIP</w:t>
      </w:r>
      <w:r w:rsidR="00900624" w:rsidRPr="00C13390">
        <w:rPr>
          <w:sz w:val="24"/>
        </w:rPr>
        <w:t xml:space="preserve"> </w:t>
      </w:r>
      <w:r w:rsidRPr="00C13390">
        <w:rPr>
          <w:sz w:val="24"/>
        </w:rPr>
        <w:t>from one of the following OI Field Offices' ANONYMOUS.SOFTWARE directories: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shows the OI Field Offices, their FTP Address, and the Directory used for software retrieval."/>
      </w:tblPr>
      <w:tblGrid>
        <w:gridCol w:w="3082"/>
        <w:gridCol w:w="3128"/>
        <w:gridCol w:w="3140"/>
      </w:tblGrid>
      <w:tr w:rsidR="00C111D1" w:rsidRPr="00736188" w14:paraId="3F5FDFFA" w14:textId="77777777" w:rsidTr="005539C2">
        <w:trPr>
          <w:tblHeader/>
        </w:trPr>
        <w:tc>
          <w:tcPr>
            <w:tcW w:w="3082" w:type="dxa"/>
            <w:shd w:val="clear" w:color="auto" w:fill="BFBFBF"/>
          </w:tcPr>
          <w:p w14:paraId="6091098E" w14:textId="77777777" w:rsidR="00C111D1" w:rsidRPr="00736188" w:rsidRDefault="00C111D1" w:rsidP="005539C2">
            <w:pPr>
              <w:pStyle w:val="TableHeading"/>
              <w:keepNext/>
              <w:rPr>
                <w:rFonts w:ascii="Lucida Sans Typewriter" w:hAnsi="Lucida Sans Typewriter"/>
              </w:rPr>
            </w:pPr>
            <w:r w:rsidRPr="00D92F34">
              <w:t>OI Field Office</w:t>
            </w:r>
          </w:p>
        </w:tc>
        <w:tc>
          <w:tcPr>
            <w:tcW w:w="3128" w:type="dxa"/>
            <w:shd w:val="clear" w:color="auto" w:fill="BFBFBF"/>
          </w:tcPr>
          <w:p w14:paraId="37286E4B" w14:textId="77777777" w:rsidR="00C111D1" w:rsidRPr="00736188" w:rsidRDefault="00C111D1" w:rsidP="005539C2">
            <w:pPr>
              <w:pStyle w:val="TableHeading"/>
              <w:keepNext/>
              <w:rPr>
                <w:rFonts w:ascii="Lucida Sans Typewriter" w:hAnsi="Lucida Sans Typewriter"/>
              </w:rPr>
            </w:pPr>
            <w:r w:rsidRPr="00D92F34">
              <w:t>FTP Address</w:t>
            </w:r>
          </w:p>
        </w:tc>
        <w:tc>
          <w:tcPr>
            <w:tcW w:w="3140" w:type="dxa"/>
            <w:shd w:val="clear" w:color="auto" w:fill="BFBFBF"/>
          </w:tcPr>
          <w:p w14:paraId="251C07B1" w14:textId="77777777" w:rsidR="00C111D1" w:rsidRPr="00736188" w:rsidRDefault="00C111D1" w:rsidP="005539C2">
            <w:pPr>
              <w:pStyle w:val="TableHeading"/>
              <w:keepNext/>
              <w:rPr>
                <w:rFonts w:ascii="Lucida Sans Typewriter" w:hAnsi="Lucida Sans Typewriter"/>
              </w:rPr>
            </w:pPr>
            <w:r w:rsidRPr="00D92F34">
              <w:t>Directory</w:t>
            </w:r>
          </w:p>
        </w:tc>
      </w:tr>
      <w:tr w:rsidR="00C111D1" w:rsidRPr="00736188" w14:paraId="7021691B" w14:textId="77777777" w:rsidTr="005539C2">
        <w:tc>
          <w:tcPr>
            <w:tcW w:w="3082" w:type="dxa"/>
            <w:shd w:val="clear" w:color="auto" w:fill="auto"/>
          </w:tcPr>
          <w:p w14:paraId="5C204905" w14:textId="77777777" w:rsidR="00C111D1" w:rsidRPr="00736188" w:rsidRDefault="00C111D1" w:rsidP="005539C2">
            <w:pPr>
              <w:pStyle w:val="TableText"/>
              <w:keepNext/>
              <w:rPr>
                <w:rFonts w:ascii="Lucida Sans Typewriter" w:hAnsi="Lucida Sans Typewriter"/>
              </w:rPr>
            </w:pPr>
            <w:r w:rsidRPr="00D92F34">
              <w:t>Hines</w:t>
            </w:r>
          </w:p>
        </w:tc>
        <w:tc>
          <w:tcPr>
            <w:tcW w:w="3128" w:type="dxa"/>
            <w:shd w:val="clear" w:color="auto" w:fill="auto"/>
          </w:tcPr>
          <w:p w14:paraId="5D9E1E6E" w14:textId="77777777" w:rsidR="00C111D1" w:rsidRPr="00736188" w:rsidRDefault="00F831A8" w:rsidP="005539C2">
            <w:pPr>
              <w:pStyle w:val="TableText"/>
              <w:keepNext/>
              <w:rPr>
                <w:rFonts w:ascii="Lucida Sans Typewriter" w:hAnsi="Lucida Sans Typewriter"/>
              </w:rPr>
            </w:pPr>
            <w:hyperlink r:id="rId17" w:history="1">
              <w:r w:rsidR="00C111D1" w:rsidRPr="00D92F34">
                <w:rPr>
                  <w:rStyle w:val="Hyperlink"/>
                </w:rPr>
                <w:t>ftp.fo-hines.med.va.gov</w:t>
              </w:r>
            </w:hyperlink>
          </w:p>
        </w:tc>
        <w:tc>
          <w:tcPr>
            <w:tcW w:w="3140" w:type="dxa"/>
            <w:shd w:val="clear" w:color="auto" w:fill="auto"/>
          </w:tcPr>
          <w:p w14:paraId="16024518" w14:textId="77777777" w:rsidR="00C111D1" w:rsidRPr="00736188" w:rsidRDefault="00C111D1" w:rsidP="005539C2">
            <w:pPr>
              <w:pStyle w:val="TableText"/>
              <w:keepNext/>
              <w:rPr>
                <w:rFonts w:ascii="Lucida Sans Typewriter" w:hAnsi="Lucida Sans Typewriter"/>
              </w:rPr>
            </w:pPr>
            <w:r w:rsidRPr="00D92F34">
              <w:t>anonymous.software</w:t>
            </w:r>
          </w:p>
        </w:tc>
      </w:tr>
      <w:tr w:rsidR="00C111D1" w:rsidRPr="00736188" w14:paraId="137CB016" w14:textId="77777777" w:rsidTr="005539C2">
        <w:tc>
          <w:tcPr>
            <w:tcW w:w="3082" w:type="dxa"/>
            <w:shd w:val="clear" w:color="auto" w:fill="auto"/>
          </w:tcPr>
          <w:p w14:paraId="4CCA2446" w14:textId="77777777" w:rsidR="00C111D1" w:rsidRPr="00736188" w:rsidRDefault="00C111D1" w:rsidP="005539C2">
            <w:pPr>
              <w:pStyle w:val="TableText"/>
              <w:keepNext/>
              <w:rPr>
                <w:rFonts w:ascii="Lucida Sans Typewriter" w:hAnsi="Lucida Sans Typewriter"/>
              </w:rPr>
            </w:pPr>
            <w:r w:rsidRPr="00D92F34">
              <w:t>Salt Lake City</w:t>
            </w:r>
          </w:p>
        </w:tc>
        <w:tc>
          <w:tcPr>
            <w:tcW w:w="3128" w:type="dxa"/>
            <w:shd w:val="clear" w:color="auto" w:fill="auto"/>
          </w:tcPr>
          <w:p w14:paraId="01DE67D3" w14:textId="77777777" w:rsidR="00C111D1" w:rsidRPr="00736188" w:rsidRDefault="00F831A8" w:rsidP="005539C2">
            <w:pPr>
              <w:pStyle w:val="TableText"/>
              <w:keepNext/>
              <w:rPr>
                <w:rFonts w:ascii="Lucida Sans Typewriter" w:hAnsi="Lucida Sans Typewriter"/>
              </w:rPr>
            </w:pPr>
            <w:hyperlink r:id="rId18" w:history="1">
              <w:r w:rsidR="00C111D1" w:rsidRPr="00D92F34">
                <w:rPr>
                  <w:rStyle w:val="Hyperlink"/>
                </w:rPr>
                <w:t>ftp.fo-slc.med.va.gov</w:t>
              </w:r>
            </w:hyperlink>
          </w:p>
        </w:tc>
        <w:tc>
          <w:tcPr>
            <w:tcW w:w="3140" w:type="dxa"/>
            <w:shd w:val="clear" w:color="auto" w:fill="auto"/>
          </w:tcPr>
          <w:p w14:paraId="4C41CDB0" w14:textId="77777777" w:rsidR="00C111D1" w:rsidRPr="00736188" w:rsidRDefault="00C111D1" w:rsidP="005539C2">
            <w:pPr>
              <w:pStyle w:val="TableText"/>
              <w:keepNext/>
              <w:rPr>
                <w:rFonts w:ascii="Lucida Sans Typewriter" w:hAnsi="Lucida Sans Typewriter"/>
              </w:rPr>
            </w:pPr>
            <w:r w:rsidRPr="00D92F34">
              <w:t>anonymous.software</w:t>
            </w:r>
          </w:p>
        </w:tc>
      </w:tr>
    </w:tbl>
    <w:p w14:paraId="79BE6A5A" w14:textId="03B84A66" w:rsidR="009015C5" w:rsidRPr="00C13390" w:rsidRDefault="009015C5" w:rsidP="005539C2">
      <w:pPr>
        <w:pStyle w:val="PlainText"/>
        <w:spacing w:before="120" w:after="120"/>
        <w:rPr>
          <w:sz w:val="24"/>
        </w:rPr>
      </w:pPr>
      <w:r w:rsidRPr="00C13390">
        <w:rPr>
          <w:sz w:val="24"/>
        </w:rPr>
        <w:t>The software distribution includes these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oftware needed for patch OR*3.0*489"/>
      </w:tblPr>
      <w:tblGrid>
        <w:gridCol w:w="3140"/>
        <w:gridCol w:w="3113"/>
        <w:gridCol w:w="3097"/>
      </w:tblGrid>
      <w:tr w:rsidR="00C111D1" w:rsidRPr="00736188" w14:paraId="4BA2CE49" w14:textId="77777777" w:rsidTr="00736188">
        <w:tc>
          <w:tcPr>
            <w:tcW w:w="3192" w:type="dxa"/>
            <w:shd w:val="clear" w:color="auto" w:fill="BFBFBF"/>
          </w:tcPr>
          <w:p w14:paraId="1902E6A0" w14:textId="77777777" w:rsidR="00C111D1" w:rsidRPr="00736188" w:rsidRDefault="00A10CE9" w:rsidP="00A10CE9">
            <w:pPr>
              <w:pStyle w:val="TableHeading"/>
              <w:rPr>
                <w:rFonts w:ascii="Lucida Sans Typewriter" w:hAnsi="Lucida Sans Typewriter"/>
              </w:rPr>
            </w:pPr>
            <w:r w:rsidRPr="00D92F34">
              <w:t>File Name</w:t>
            </w:r>
          </w:p>
        </w:tc>
        <w:tc>
          <w:tcPr>
            <w:tcW w:w="3192" w:type="dxa"/>
            <w:shd w:val="clear" w:color="auto" w:fill="BFBFBF"/>
          </w:tcPr>
          <w:p w14:paraId="1F563935" w14:textId="77777777" w:rsidR="00C111D1" w:rsidRPr="00736188" w:rsidRDefault="00A10CE9" w:rsidP="00A10CE9">
            <w:pPr>
              <w:pStyle w:val="TableHeading"/>
              <w:rPr>
                <w:rFonts w:ascii="Lucida Sans Typewriter" w:hAnsi="Lucida Sans Typewriter"/>
              </w:rPr>
            </w:pPr>
            <w:r w:rsidRPr="00D92F34">
              <w:t>Retrieval Format</w:t>
            </w:r>
          </w:p>
        </w:tc>
        <w:tc>
          <w:tcPr>
            <w:tcW w:w="3192" w:type="dxa"/>
            <w:shd w:val="clear" w:color="auto" w:fill="BFBFBF"/>
          </w:tcPr>
          <w:p w14:paraId="49DD58C1" w14:textId="77777777" w:rsidR="00C111D1" w:rsidRPr="00736188" w:rsidRDefault="00A10CE9" w:rsidP="00A10CE9">
            <w:pPr>
              <w:pStyle w:val="TableHeading"/>
              <w:rPr>
                <w:rFonts w:ascii="Lucida Sans Typewriter" w:hAnsi="Lucida Sans Typewriter"/>
              </w:rPr>
            </w:pPr>
            <w:r w:rsidRPr="00D92F34">
              <w:t>Size</w:t>
            </w:r>
          </w:p>
        </w:tc>
      </w:tr>
      <w:tr w:rsidR="00A10CE9" w:rsidRPr="00736188" w14:paraId="1815F558" w14:textId="77777777" w:rsidTr="00736188">
        <w:tc>
          <w:tcPr>
            <w:tcW w:w="3192" w:type="dxa"/>
            <w:shd w:val="clear" w:color="auto" w:fill="auto"/>
          </w:tcPr>
          <w:p w14:paraId="3FD0AF1F" w14:textId="77777777" w:rsidR="00A10CE9" w:rsidRPr="004A09CC" w:rsidRDefault="00A10CE9" w:rsidP="00872F4C">
            <w:pPr>
              <w:pStyle w:val="TableText"/>
            </w:pPr>
            <w:r w:rsidRPr="004A09CC">
              <w:t>OR_3</w:t>
            </w:r>
            <w:r w:rsidR="00C3265C">
              <w:t>_</w:t>
            </w:r>
            <w:r w:rsidRPr="004A09CC">
              <w:t>0_</w:t>
            </w:r>
            <w:r w:rsidR="00F96B48">
              <w:t>516</w:t>
            </w:r>
            <w:r w:rsidRPr="004A09CC">
              <w:t>.ZIP</w:t>
            </w:r>
          </w:p>
        </w:tc>
        <w:tc>
          <w:tcPr>
            <w:tcW w:w="3192" w:type="dxa"/>
            <w:shd w:val="clear" w:color="auto" w:fill="auto"/>
          </w:tcPr>
          <w:p w14:paraId="43DB019E" w14:textId="77777777" w:rsidR="00A10CE9" w:rsidRPr="004A09CC" w:rsidRDefault="00A10CE9" w:rsidP="004A09CC">
            <w:pPr>
              <w:pStyle w:val="TableText"/>
            </w:pPr>
            <w:r w:rsidRPr="004A09CC">
              <w:t>BINARY</w:t>
            </w:r>
          </w:p>
        </w:tc>
        <w:tc>
          <w:tcPr>
            <w:tcW w:w="3192" w:type="dxa"/>
            <w:shd w:val="clear" w:color="auto" w:fill="auto"/>
          </w:tcPr>
          <w:p w14:paraId="43D9DD92" w14:textId="77777777" w:rsidR="00A10CE9" w:rsidRPr="004A09CC" w:rsidRDefault="00371E15" w:rsidP="004A09CC">
            <w:pPr>
              <w:pStyle w:val="TableText"/>
            </w:pPr>
            <w:r>
              <w:t>2.</w:t>
            </w:r>
            <w:r w:rsidR="00C3265C">
              <w:t>91</w:t>
            </w:r>
            <w:r w:rsidR="00D00277" w:rsidRPr="004A09CC">
              <w:t xml:space="preserve"> MB</w:t>
            </w:r>
          </w:p>
        </w:tc>
      </w:tr>
    </w:tbl>
    <w:p w14:paraId="387D76BF" w14:textId="553CAE27" w:rsidR="006411F2" w:rsidRPr="00D92F34" w:rsidRDefault="005E6DD2" w:rsidP="005539C2">
      <w:pPr>
        <w:spacing w:before="120" w:after="120"/>
      </w:pPr>
      <w:r w:rsidRPr="00D92F34">
        <w:t>The ZIP file will contain the following files so that sites can install as they would like</w:t>
      </w:r>
      <w:r w:rsidR="00EB42B3">
        <w:t xml:space="preserve"> (</w:t>
      </w:r>
      <w:r w:rsidR="009D4777">
        <w:t xml:space="preserve">the EXE, </w:t>
      </w:r>
      <w:r w:rsidR="00B13536">
        <w:t xml:space="preserve">CHM, and RAV files should be placed in </w:t>
      </w:r>
      <w:r w:rsidR="00CF34E4">
        <w:t xml:space="preserve">the </w:t>
      </w:r>
      <w:r w:rsidR="00B13536">
        <w:t>files they are locally con</w:t>
      </w:r>
      <w:r w:rsidR="00CF34E4">
        <w:t>figured with</w:t>
      </w:r>
      <w:r w:rsidR="00457BB7">
        <w:t>in</w:t>
      </w:r>
      <w:r w:rsidR="00CF34E4">
        <w:t xml:space="preserve"> the existing tool)</w:t>
      </w:r>
      <w:r w:rsidRPr="00D92F34">
        <w:t>:</w:t>
      </w:r>
    </w:p>
    <w:p w14:paraId="40414FA9" w14:textId="77777777" w:rsidR="005E6DD2" w:rsidRPr="00D92F34" w:rsidRDefault="005926D1" w:rsidP="005E6DD2">
      <w:pPr>
        <w:pStyle w:val="BodyTextBullet1"/>
      </w:pPr>
      <w:r>
        <w:t>ANTICOAGULATE</w:t>
      </w:r>
      <w:r w:rsidR="005E6DD2" w:rsidRPr="00D92F34">
        <w:t>.</w:t>
      </w:r>
      <w:r w:rsidR="00B94E49">
        <w:t>EXE</w:t>
      </w:r>
    </w:p>
    <w:p w14:paraId="2499CACE" w14:textId="77777777" w:rsidR="00513696" w:rsidRDefault="005926D1" w:rsidP="005E6DD2">
      <w:pPr>
        <w:pStyle w:val="BodyTextBullet1"/>
      </w:pPr>
      <w:r>
        <w:t>ANTICOAG</w:t>
      </w:r>
      <w:r w:rsidR="005E6DD2" w:rsidRPr="00D92F34">
        <w:t>_</w:t>
      </w:r>
      <w:r>
        <w:t>HELP</w:t>
      </w:r>
      <w:r w:rsidR="005E6DD2" w:rsidRPr="00D92F34">
        <w:t>_</w:t>
      </w:r>
      <w:r>
        <w:t>FILE</w:t>
      </w:r>
      <w:r w:rsidR="005E6DD2" w:rsidRPr="00D92F34">
        <w:t>.</w:t>
      </w:r>
      <w:r w:rsidR="008612F5">
        <w:t>CHM</w:t>
      </w:r>
    </w:p>
    <w:p w14:paraId="3B061475" w14:textId="77777777" w:rsidR="00513696" w:rsidRDefault="005926D1" w:rsidP="005E6DD2">
      <w:pPr>
        <w:pStyle w:val="BodyTextBullet1"/>
      </w:pPr>
      <w:r>
        <w:t>ANTICOAGULATE</w:t>
      </w:r>
      <w:r w:rsidR="00513696">
        <w:t>.</w:t>
      </w:r>
      <w:r w:rsidR="008612F5">
        <w:t>MAP</w:t>
      </w:r>
    </w:p>
    <w:p w14:paraId="734B9B40" w14:textId="25094AB5" w:rsidR="00513696" w:rsidRDefault="005926D1" w:rsidP="005E6DD2">
      <w:pPr>
        <w:pStyle w:val="BodyTextBullet1"/>
      </w:pPr>
      <w:r>
        <w:t>CVISIT</w:t>
      </w:r>
      <w:r w:rsidR="00513696">
        <w:t>.</w:t>
      </w:r>
      <w:r w:rsidR="008612F5">
        <w:t>RA</w:t>
      </w:r>
      <w:r w:rsidR="006B1C64">
        <w:t>V</w:t>
      </w:r>
      <w:bookmarkStart w:id="20" w:name="_GoBack"/>
      <w:bookmarkEnd w:id="20"/>
    </w:p>
    <w:p w14:paraId="368FE2C8" w14:textId="77777777" w:rsidR="00513696" w:rsidRDefault="00513696" w:rsidP="005E6DD2">
      <w:pPr>
        <w:pStyle w:val="BodyTextBullet1"/>
      </w:pPr>
      <w:r>
        <w:t>M</w:t>
      </w:r>
      <w:r w:rsidR="005926D1">
        <w:t>APPT</w:t>
      </w:r>
      <w:r>
        <w:t xml:space="preserve"> N</w:t>
      </w:r>
      <w:r w:rsidR="005926D1">
        <w:t>O</w:t>
      </w:r>
      <w:r>
        <w:t xml:space="preserve"> FAX L</w:t>
      </w:r>
      <w:r w:rsidR="005926D1">
        <w:t>ABS</w:t>
      </w:r>
      <w:r>
        <w:t>.</w:t>
      </w:r>
      <w:r w:rsidR="008612F5">
        <w:t>RAV</w:t>
      </w:r>
    </w:p>
    <w:p w14:paraId="48FBE84D" w14:textId="77777777" w:rsidR="005E6DD2" w:rsidRDefault="00513696" w:rsidP="005E6DD2">
      <w:pPr>
        <w:pStyle w:val="BodyTextBullet1"/>
      </w:pPr>
      <w:r>
        <w:t>MA</w:t>
      </w:r>
      <w:r w:rsidR="005926D1">
        <w:t>PPT</w:t>
      </w:r>
      <w:r>
        <w:t>.</w:t>
      </w:r>
      <w:r w:rsidR="008612F5">
        <w:t>RAV</w:t>
      </w:r>
    </w:p>
    <w:p w14:paraId="030B9D0E" w14:textId="77777777" w:rsidR="007E757D" w:rsidRDefault="00357681" w:rsidP="00694FE9">
      <w:pPr>
        <w:pStyle w:val="Heading2"/>
        <w:keepNext/>
      </w:pPr>
      <w:bookmarkStart w:id="21" w:name="_Toc30602462"/>
      <w:r w:rsidRPr="00D92F34">
        <w:lastRenderedPageBreak/>
        <w:t>Server-</w:t>
      </w:r>
      <w:r w:rsidR="007E757D" w:rsidRPr="00D92F34">
        <w:t>Side Installation</w:t>
      </w:r>
      <w:bookmarkEnd w:id="21"/>
    </w:p>
    <w:p w14:paraId="6F94D5B5" w14:textId="77777777" w:rsidR="00D00277" w:rsidRDefault="00F96B48" w:rsidP="00694FE9">
      <w:pPr>
        <w:pStyle w:val="BodyText"/>
        <w:keepNext/>
      </w:pPr>
      <w:r>
        <w:t>The ORAMTTR</w:t>
      </w:r>
      <w:r w:rsidR="00B94E49">
        <w:t xml:space="preserve"> MUMPS routine </w:t>
      </w:r>
      <w:r>
        <w:t>is</w:t>
      </w:r>
      <w:r w:rsidR="00B94E49">
        <w:t xml:space="preserve"> updated as part of</w:t>
      </w:r>
      <w:r w:rsidR="00BC64A3">
        <w:t xml:space="preserve"> patch </w:t>
      </w:r>
      <w:r w:rsidR="00C70A9E">
        <w:t>OR*3.0*5</w:t>
      </w:r>
      <w:r>
        <w:t>16</w:t>
      </w:r>
      <w:r w:rsidR="00B94E49">
        <w:t xml:space="preserve">, </w:t>
      </w:r>
      <w:r>
        <w:t>and</w:t>
      </w:r>
      <w:r w:rsidR="00B94E49">
        <w:t xml:space="preserve"> </w:t>
      </w:r>
      <w:r>
        <w:t xml:space="preserve">the </w:t>
      </w:r>
      <w:r w:rsidR="00B94E49">
        <w:t xml:space="preserve">parameter definition (ORAM GUI VERSION) is </w:t>
      </w:r>
      <w:r>
        <w:t>updated</w:t>
      </w:r>
      <w:r w:rsidR="00B94E49">
        <w:t xml:space="preserve"> to the version number of the most recent AMT GUI (AntiCoagulate.EXE)</w:t>
      </w:r>
      <w:r w:rsidR="00D00277">
        <w:t>.</w:t>
      </w:r>
      <w:r w:rsidR="00B94E49">
        <w:t xml:space="preserve"> </w:t>
      </w:r>
    </w:p>
    <w:p w14:paraId="3BD786BB" w14:textId="77777777" w:rsidR="00EF13D8" w:rsidRPr="0047737C" w:rsidRDefault="00EF13D8" w:rsidP="00694FE9">
      <w:pPr>
        <w:pStyle w:val="ListNumber"/>
        <w:keepNext/>
      </w:pPr>
      <w:r w:rsidRPr="0047737C">
        <w:t>Choose the PackMan message containing this patch and invoke the INSTALL/CHECK MESSAGE PackMan option.</w:t>
      </w:r>
    </w:p>
    <w:p w14:paraId="565875CB" w14:textId="77777777" w:rsidR="00EF13D8" w:rsidRPr="0047737C" w:rsidRDefault="00EF13D8" w:rsidP="00694FE9">
      <w:pPr>
        <w:pStyle w:val="ListNumber"/>
        <w:keepNext/>
      </w:pPr>
      <w:r w:rsidRPr="0047737C">
        <w:t>Select Kernel Installation &amp; Distribution System Option: Installation</w:t>
      </w:r>
    </w:p>
    <w:p w14:paraId="1AABDFFD" w14:textId="77777777" w:rsidR="00EF13D8" w:rsidRPr="00642B55" w:rsidRDefault="00EF13D8" w:rsidP="00694FE9">
      <w:pPr>
        <w:keepNext/>
        <w:autoSpaceDE w:val="0"/>
        <w:autoSpaceDN w:val="0"/>
        <w:adjustRightInd w:val="0"/>
        <w:ind w:left="1440"/>
        <w:rPr>
          <w:sz w:val="24"/>
        </w:rPr>
      </w:pPr>
      <w:r w:rsidRPr="00642B55">
        <w:rPr>
          <w:sz w:val="24"/>
        </w:rPr>
        <w:t>1</w:t>
      </w:r>
      <w:r w:rsidRPr="00642B55">
        <w:rPr>
          <w:sz w:val="24"/>
        </w:rPr>
        <w:tab/>
        <w:t>Load a Distribution</w:t>
      </w:r>
    </w:p>
    <w:p w14:paraId="4EBCAE52" w14:textId="77777777" w:rsidR="00EF13D8" w:rsidRPr="00642B55" w:rsidRDefault="00EF13D8" w:rsidP="00694FE9">
      <w:pPr>
        <w:keepNext/>
        <w:autoSpaceDE w:val="0"/>
        <w:autoSpaceDN w:val="0"/>
        <w:adjustRightInd w:val="0"/>
        <w:ind w:left="1440"/>
        <w:rPr>
          <w:sz w:val="24"/>
        </w:rPr>
      </w:pPr>
      <w:r w:rsidRPr="00642B55">
        <w:rPr>
          <w:sz w:val="24"/>
        </w:rPr>
        <w:t>2</w:t>
      </w:r>
      <w:r w:rsidRPr="00642B55">
        <w:rPr>
          <w:sz w:val="24"/>
        </w:rPr>
        <w:tab/>
        <w:t>Verify Checksums in Transport Global</w:t>
      </w:r>
    </w:p>
    <w:p w14:paraId="37786F95" w14:textId="77777777" w:rsidR="00EF13D8" w:rsidRPr="00642B55" w:rsidRDefault="00EF13D8" w:rsidP="00694FE9">
      <w:pPr>
        <w:keepNext/>
        <w:autoSpaceDE w:val="0"/>
        <w:autoSpaceDN w:val="0"/>
        <w:adjustRightInd w:val="0"/>
        <w:ind w:left="1440"/>
        <w:rPr>
          <w:sz w:val="24"/>
        </w:rPr>
      </w:pPr>
      <w:r w:rsidRPr="00642B55">
        <w:rPr>
          <w:sz w:val="24"/>
        </w:rPr>
        <w:t>3</w:t>
      </w:r>
      <w:r w:rsidRPr="00642B55">
        <w:rPr>
          <w:sz w:val="24"/>
        </w:rPr>
        <w:tab/>
        <w:t>Print Transport Global</w:t>
      </w:r>
    </w:p>
    <w:p w14:paraId="225D8145" w14:textId="77777777" w:rsidR="00EF13D8" w:rsidRPr="00642B55" w:rsidRDefault="00EF13D8" w:rsidP="00694FE9">
      <w:pPr>
        <w:keepNext/>
        <w:autoSpaceDE w:val="0"/>
        <w:autoSpaceDN w:val="0"/>
        <w:adjustRightInd w:val="0"/>
        <w:ind w:left="1440"/>
        <w:rPr>
          <w:sz w:val="24"/>
        </w:rPr>
      </w:pPr>
      <w:r w:rsidRPr="00642B55">
        <w:rPr>
          <w:sz w:val="24"/>
        </w:rPr>
        <w:t>4</w:t>
      </w:r>
      <w:r w:rsidRPr="00642B55">
        <w:rPr>
          <w:sz w:val="24"/>
        </w:rPr>
        <w:tab/>
        <w:t>Compare Transport Global to Current System</w:t>
      </w:r>
    </w:p>
    <w:p w14:paraId="7834FB3F" w14:textId="77777777" w:rsidR="00EF13D8" w:rsidRPr="00642B55" w:rsidRDefault="00EF13D8" w:rsidP="00694FE9">
      <w:pPr>
        <w:keepNext/>
        <w:autoSpaceDE w:val="0"/>
        <w:autoSpaceDN w:val="0"/>
        <w:adjustRightInd w:val="0"/>
        <w:ind w:left="1440"/>
        <w:rPr>
          <w:sz w:val="24"/>
        </w:rPr>
      </w:pPr>
      <w:r w:rsidRPr="00642B55">
        <w:rPr>
          <w:sz w:val="24"/>
        </w:rPr>
        <w:t>5</w:t>
      </w:r>
      <w:r w:rsidRPr="00642B55">
        <w:rPr>
          <w:sz w:val="24"/>
        </w:rPr>
        <w:tab/>
        <w:t>Backup a Transport Global</w:t>
      </w:r>
    </w:p>
    <w:p w14:paraId="23978F28" w14:textId="77777777" w:rsidR="00EF13D8" w:rsidRPr="00642B55" w:rsidRDefault="00EF13D8" w:rsidP="00694FE9">
      <w:pPr>
        <w:keepNext/>
        <w:autoSpaceDE w:val="0"/>
        <w:autoSpaceDN w:val="0"/>
        <w:adjustRightInd w:val="0"/>
        <w:ind w:left="1440"/>
        <w:rPr>
          <w:sz w:val="24"/>
        </w:rPr>
      </w:pPr>
      <w:r w:rsidRPr="00642B55">
        <w:rPr>
          <w:sz w:val="24"/>
        </w:rPr>
        <w:t>6</w:t>
      </w:r>
      <w:r w:rsidRPr="00642B55">
        <w:rPr>
          <w:sz w:val="24"/>
        </w:rPr>
        <w:tab/>
        <w:t>Install Package(s)</w:t>
      </w:r>
    </w:p>
    <w:p w14:paraId="085BC155" w14:textId="77777777" w:rsidR="00EF13D8" w:rsidRPr="00642B55" w:rsidRDefault="00EF13D8" w:rsidP="00694FE9">
      <w:pPr>
        <w:keepNext/>
        <w:autoSpaceDE w:val="0"/>
        <w:autoSpaceDN w:val="0"/>
        <w:adjustRightInd w:val="0"/>
        <w:ind w:left="1440" w:firstLine="720"/>
        <w:rPr>
          <w:sz w:val="24"/>
        </w:rPr>
      </w:pPr>
      <w:r w:rsidRPr="00642B55">
        <w:rPr>
          <w:sz w:val="24"/>
        </w:rPr>
        <w:t>Restart Install of Package(s)</w:t>
      </w:r>
    </w:p>
    <w:p w14:paraId="43149E83" w14:textId="77777777" w:rsidR="00EF13D8" w:rsidRPr="00642B55" w:rsidRDefault="00EF13D8" w:rsidP="00694FE9">
      <w:pPr>
        <w:keepNext/>
        <w:autoSpaceDE w:val="0"/>
        <w:autoSpaceDN w:val="0"/>
        <w:adjustRightInd w:val="0"/>
        <w:ind w:left="1440" w:firstLine="720"/>
        <w:rPr>
          <w:sz w:val="24"/>
        </w:rPr>
      </w:pPr>
      <w:r w:rsidRPr="00642B55">
        <w:rPr>
          <w:sz w:val="24"/>
        </w:rPr>
        <w:t>Unload a Distribution</w:t>
      </w:r>
    </w:p>
    <w:p w14:paraId="0911F01E" w14:textId="77777777" w:rsidR="00EF13D8" w:rsidRPr="0047737C" w:rsidRDefault="00EF13D8" w:rsidP="00694FE9">
      <w:pPr>
        <w:pStyle w:val="ListNumber"/>
        <w:keepNext/>
      </w:pPr>
      <w:r w:rsidRPr="0047737C">
        <w:t xml:space="preserve">From this menu, must use the </w:t>
      </w:r>
      <w:r w:rsidRPr="00B91D66">
        <w:rPr>
          <w:b/>
        </w:rPr>
        <w:t>[Backup a Transport Global]</w:t>
      </w:r>
      <w:r w:rsidRPr="0047737C">
        <w:t xml:space="preserve"> option to create a back out Patch</w:t>
      </w:r>
    </w:p>
    <w:p w14:paraId="1035714A" w14:textId="77777777" w:rsidR="00EF13D8" w:rsidRPr="0047737C" w:rsidRDefault="006335A2" w:rsidP="00694FE9">
      <w:pPr>
        <w:pStyle w:val="BodyTextLettered1"/>
        <w:keepNext/>
        <w:numPr>
          <w:ilvl w:val="0"/>
          <w:numId w:val="23"/>
        </w:numPr>
        <w:rPr>
          <w:szCs w:val="24"/>
        </w:rPr>
      </w:pPr>
      <w:r w:rsidRPr="0047737C">
        <w:rPr>
          <w:szCs w:val="24"/>
        </w:rPr>
        <w:t>Also,</w:t>
      </w:r>
      <w:r w:rsidR="00EF13D8" w:rsidRPr="0047737C">
        <w:rPr>
          <w:szCs w:val="24"/>
        </w:rPr>
        <w:t xml:space="preserve"> from this menu, you may elect to use the following options:</w:t>
      </w:r>
    </w:p>
    <w:p w14:paraId="6D47D4CF" w14:textId="77777777" w:rsidR="00EF13D8" w:rsidRPr="0047737C" w:rsidRDefault="00EF13D8" w:rsidP="00694FE9">
      <w:pPr>
        <w:pStyle w:val="BodyTextBullet1"/>
        <w:keepNext/>
      </w:pPr>
      <w:r w:rsidRPr="0047737C">
        <w:t>Compare Transport Global to Current System</w:t>
      </w:r>
    </w:p>
    <w:p w14:paraId="77BBFA7D" w14:textId="77777777" w:rsidR="00EF13D8" w:rsidRPr="0047737C" w:rsidRDefault="00EF13D8" w:rsidP="00642B55">
      <w:pPr>
        <w:pStyle w:val="BodyTextBullet1"/>
      </w:pPr>
      <w:r w:rsidRPr="0047737C">
        <w:t>Verify Checksums in Transport Global</w:t>
      </w:r>
    </w:p>
    <w:p w14:paraId="01857FD4" w14:textId="77777777" w:rsidR="00EF13D8" w:rsidRPr="0047737C" w:rsidRDefault="00EF13D8" w:rsidP="00642B55">
      <w:pPr>
        <w:pStyle w:val="BodyTextBullet1"/>
      </w:pPr>
      <w:r w:rsidRPr="0047737C">
        <w:t xml:space="preserve">Use the Install Package(s) options and select the package </w:t>
      </w:r>
      <w:r w:rsidR="00C70A9E">
        <w:t>OR*3.0*</w:t>
      </w:r>
      <w:r w:rsidR="00F96B48">
        <w:t>516</w:t>
      </w:r>
    </w:p>
    <w:p w14:paraId="7985A993" w14:textId="0CEE437D" w:rsidR="00EF13D8" w:rsidRPr="0047737C" w:rsidRDefault="00EF13D8" w:rsidP="00EF13D8">
      <w:pPr>
        <w:pStyle w:val="ListNumber"/>
      </w:pPr>
      <w:r w:rsidRPr="0047737C">
        <w:t xml:space="preserve">When prompted </w:t>
      </w:r>
      <w:r w:rsidRPr="002032A3">
        <w:rPr>
          <w:b/>
        </w:rPr>
        <w:t>Want KIDS to INHIBIT LOGONs during the install? NO//</w:t>
      </w:r>
      <w:r w:rsidR="00B91D66">
        <w:t>,</w:t>
      </w:r>
      <w:r w:rsidRPr="0047737C">
        <w:t xml:space="preserve"> respond </w:t>
      </w:r>
      <w:r w:rsidRPr="002032A3">
        <w:rPr>
          <w:b/>
        </w:rPr>
        <w:t>NO</w:t>
      </w:r>
      <w:r w:rsidRPr="0047737C">
        <w:t>.</w:t>
      </w:r>
    </w:p>
    <w:p w14:paraId="17C76A23" w14:textId="2E62C583" w:rsidR="00EF13D8" w:rsidRPr="0047737C" w:rsidRDefault="00EF13D8" w:rsidP="00EF13D8">
      <w:pPr>
        <w:pStyle w:val="ListNumber"/>
      </w:pPr>
      <w:r w:rsidRPr="0047737C">
        <w:t xml:space="preserve">When prompted </w:t>
      </w:r>
      <w:r w:rsidRPr="00B91D66">
        <w:rPr>
          <w:b/>
        </w:rPr>
        <w:t>Want to DISABLE Scheduled Options, Menu Options, and Protocols? NO//</w:t>
      </w:r>
      <w:r w:rsidRPr="0047737C">
        <w:t xml:space="preserve">, respond </w:t>
      </w:r>
      <w:r w:rsidRPr="00B91D66">
        <w:rPr>
          <w:b/>
        </w:rPr>
        <w:t>NO</w:t>
      </w:r>
      <w:r w:rsidRPr="0047737C">
        <w:t>.</w:t>
      </w:r>
    </w:p>
    <w:p w14:paraId="583F77C9" w14:textId="77777777" w:rsidR="007730FA" w:rsidRPr="00D92F34" w:rsidRDefault="003348F7" w:rsidP="00E725CB">
      <w:pPr>
        <w:pStyle w:val="Heading2"/>
      </w:pPr>
      <w:r w:rsidRPr="00D92F34">
        <w:br w:type="page"/>
      </w:r>
      <w:bookmarkStart w:id="22" w:name="_Toc30602463"/>
      <w:r w:rsidR="00F936A6" w:rsidRPr="00D92F34">
        <w:lastRenderedPageBreak/>
        <w:t xml:space="preserve">Configuring Clinics with </w:t>
      </w:r>
      <w:r w:rsidR="007730FA" w:rsidRPr="00D92F34">
        <w:t>Default Codes</w:t>
      </w:r>
      <w:r w:rsidR="00A30873" w:rsidRPr="00D92F34">
        <w:t xml:space="preserve"> and Additional Indications</w:t>
      </w:r>
      <w:bookmarkEnd w:id="22"/>
    </w:p>
    <w:p w14:paraId="15E34745" w14:textId="77777777" w:rsidR="007730FA" w:rsidRPr="00642B55" w:rsidRDefault="007730FA" w:rsidP="00FE59CE">
      <w:pPr>
        <w:pStyle w:val="Default"/>
        <w:spacing w:before="120" w:after="120"/>
        <w:rPr>
          <w:color w:val="auto"/>
        </w:rPr>
      </w:pPr>
      <w:r w:rsidRPr="00642B55">
        <w:rPr>
          <w:color w:val="auto"/>
        </w:rPr>
        <w:t xml:space="preserve">After successful installation of </w:t>
      </w:r>
      <w:r w:rsidR="006D001F" w:rsidRPr="00642B55">
        <w:rPr>
          <w:color w:val="auto"/>
        </w:rPr>
        <w:t>AMT</w:t>
      </w:r>
      <w:r w:rsidRPr="00642B55">
        <w:rPr>
          <w:color w:val="auto"/>
        </w:rPr>
        <w:t>, IT staff should confer with local CACs and AMT users to:</w:t>
      </w:r>
    </w:p>
    <w:p w14:paraId="50E2D24A" w14:textId="77777777" w:rsidR="007730FA" w:rsidRPr="00642B55" w:rsidRDefault="007730FA" w:rsidP="00FE59CE">
      <w:pPr>
        <w:pStyle w:val="Default"/>
        <w:numPr>
          <w:ilvl w:val="0"/>
          <w:numId w:val="24"/>
        </w:numPr>
        <w:spacing w:before="120" w:after="120"/>
        <w:rPr>
          <w:color w:val="auto"/>
        </w:rPr>
      </w:pPr>
      <w:r w:rsidRPr="00642B55">
        <w:rPr>
          <w:color w:val="auto"/>
        </w:rPr>
        <w:t>Set the appropriate values for the Automatic Primary and Secondary</w:t>
      </w:r>
      <w:r w:rsidR="003202CE" w:rsidRPr="00642B55">
        <w:rPr>
          <w:color w:val="auto"/>
        </w:rPr>
        <w:t xml:space="preserve"> </w:t>
      </w:r>
      <w:r w:rsidRPr="00642B55">
        <w:rPr>
          <w:color w:val="auto"/>
        </w:rPr>
        <w:t>Indications for Care to be used in each Anticoagulation Clinic. To</w:t>
      </w:r>
      <w:r w:rsidR="003202CE" w:rsidRPr="00642B55">
        <w:rPr>
          <w:color w:val="auto"/>
        </w:rPr>
        <w:t xml:space="preserve"> </w:t>
      </w:r>
      <w:r w:rsidRPr="00642B55">
        <w:rPr>
          <w:color w:val="auto"/>
        </w:rPr>
        <w:t>receive proper workload credit, these should be set as follows:</w:t>
      </w:r>
    </w:p>
    <w:tbl>
      <w:tblPr>
        <w:tblStyle w:val="TableGrid"/>
        <w:tblW w:w="5000" w:type="pct"/>
        <w:tblLook w:val="04A0" w:firstRow="1" w:lastRow="0" w:firstColumn="1" w:lastColumn="0" w:noHBand="0" w:noVBand="1"/>
        <w:tblDescription w:val="Appropriate values for the Automatic Primary and Secondary Indications for Care to be used in each Anticoagulation Clinic."/>
      </w:tblPr>
      <w:tblGrid>
        <w:gridCol w:w="4686"/>
        <w:gridCol w:w="4664"/>
      </w:tblGrid>
      <w:tr w:rsidR="006335A2" w14:paraId="307040BC" w14:textId="77777777" w:rsidTr="00970413">
        <w:tc>
          <w:tcPr>
            <w:tcW w:w="2506" w:type="pct"/>
            <w:shd w:val="clear" w:color="auto" w:fill="D9D9D9" w:themeFill="background1" w:themeFillShade="D9"/>
          </w:tcPr>
          <w:p w14:paraId="26E90DE1" w14:textId="77777777" w:rsidR="006335A2" w:rsidRDefault="006335A2" w:rsidP="005E5E8A">
            <w:pPr>
              <w:pStyle w:val="TableHeading"/>
            </w:pPr>
            <w:r>
              <w:t>Values</w:t>
            </w:r>
          </w:p>
        </w:tc>
        <w:tc>
          <w:tcPr>
            <w:tcW w:w="2494" w:type="pct"/>
            <w:shd w:val="clear" w:color="auto" w:fill="D9D9D9" w:themeFill="background1" w:themeFillShade="D9"/>
          </w:tcPr>
          <w:p w14:paraId="55C63872" w14:textId="77777777" w:rsidR="006335A2" w:rsidRDefault="006335A2" w:rsidP="005E5E8A">
            <w:pPr>
              <w:pStyle w:val="TableHeading"/>
            </w:pPr>
            <w:r>
              <w:t>Version</w:t>
            </w:r>
          </w:p>
        </w:tc>
      </w:tr>
      <w:tr w:rsidR="006335A2" w14:paraId="27AD263B" w14:textId="77777777" w:rsidTr="00970413">
        <w:tc>
          <w:tcPr>
            <w:tcW w:w="2506" w:type="pct"/>
          </w:tcPr>
          <w:p w14:paraId="5D704589" w14:textId="77777777" w:rsidR="006335A2" w:rsidRDefault="006335A2" w:rsidP="00970413">
            <w:pPr>
              <w:pStyle w:val="TableText"/>
              <w:rPr>
                <w:sz w:val="22"/>
              </w:rPr>
            </w:pPr>
            <w:r w:rsidRPr="00D92F34">
              <w:t>Auto Primary Indic for Care (ICD-9-CM</w:t>
            </w:r>
            <w:r>
              <w:t>)</w:t>
            </w:r>
          </w:p>
        </w:tc>
        <w:tc>
          <w:tcPr>
            <w:tcW w:w="2494" w:type="pct"/>
          </w:tcPr>
          <w:p w14:paraId="37287F6C" w14:textId="77777777" w:rsidR="006335A2" w:rsidRDefault="006335A2" w:rsidP="00970413">
            <w:pPr>
              <w:pStyle w:val="TableText"/>
              <w:rPr>
                <w:sz w:val="22"/>
              </w:rPr>
            </w:pPr>
            <w:r w:rsidRPr="00D92F34">
              <w:t>V58.83</w:t>
            </w:r>
          </w:p>
        </w:tc>
      </w:tr>
      <w:tr w:rsidR="006335A2" w14:paraId="1D668028" w14:textId="77777777" w:rsidTr="00970413">
        <w:tc>
          <w:tcPr>
            <w:tcW w:w="2506" w:type="pct"/>
          </w:tcPr>
          <w:p w14:paraId="38A070AA" w14:textId="77777777" w:rsidR="006335A2" w:rsidRDefault="006335A2" w:rsidP="00970413">
            <w:pPr>
              <w:pStyle w:val="TableText"/>
              <w:rPr>
                <w:sz w:val="22"/>
              </w:rPr>
            </w:pPr>
            <w:r w:rsidRPr="00D92F34">
              <w:t>Auto Secondary Indic for Care (ICD-9-CM)</w:t>
            </w:r>
          </w:p>
        </w:tc>
        <w:tc>
          <w:tcPr>
            <w:tcW w:w="2494" w:type="pct"/>
          </w:tcPr>
          <w:p w14:paraId="7E0EEB51" w14:textId="77777777" w:rsidR="006335A2" w:rsidRDefault="006335A2" w:rsidP="00970413">
            <w:pPr>
              <w:pStyle w:val="TableText"/>
              <w:rPr>
                <w:sz w:val="22"/>
              </w:rPr>
            </w:pPr>
            <w:r w:rsidRPr="00D92F34">
              <w:t>V58.61</w:t>
            </w:r>
          </w:p>
        </w:tc>
      </w:tr>
      <w:tr w:rsidR="006335A2" w14:paraId="25A50DD7" w14:textId="77777777" w:rsidTr="00970413">
        <w:tc>
          <w:tcPr>
            <w:tcW w:w="2506" w:type="pct"/>
          </w:tcPr>
          <w:p w14:paraId="004F5095" w14:textId="77777777" w:rsidR="006335A2" w:rsidRDefault="006335A2" w:rsidP="00970413">
            <w:pPr>
              <w:pStyle w:val="TableText"/>
              <w:rPr>
                <w:sz w:val="22"/>
              </w:rPr>
            </w:pPr>
            <w:r w:rsidRPr="00D92F34">
              <w:t>Auto Primary Indic for Care (ICD-10-CM)</w:t>
            </w:r>
            <w:r w:rsidR="00FC17C3">
              <w:t xml:space="preserve">     </w:t>
            </w:r>
          </w:p>
        </w:tc>
        <w:tc>
          <w:tcPr>
            <w:tcW w:w="2494" w:type="pct"/>
          </w:tcPr>
          <w:p w14:paraId="7DD313A1" w14:textId="77777777" w:rsidR="006335A2" w:rsidRDefault="006335A2" w:rsidP="00970413">
            <w:pPr>
              <w:pStyle w:val="TableText"/>
              <w:rPr>
                <w:sz w:val="22"/>
              </w:rPr>
            </w:pPr>
            <w:r w:rsidRPr="00D92F34">
              <w:t>Z51.81</w:t>
            </w:r>
          </w:p>
        </w:tc>
      </w:tr>
      <w:tr w:rsidR="006335A2" w14:paraId="54D32F95" w14:textId="77777777" w:rsidTr="00970413">
        <w:tc>
          <w:tcPr>
            <w:tcW w:w="2506" w:type="pct"/>
          </w:tcPr>
          <w:p w14:paraId="4810A6D4" w14:textId="77777777" w:rsidR="006335A2" w:rsidRDefault="006335A2" w:rsidP="00970413">
            <w:pPr>
              <w:pStyle w:val="TableText"/>
              <w:rPr>
                <w:sz w:val="22"/>
              </w:rPr>
            </w:pPr>
            <w:r w:rsidRPr="00D92F34">
              <w:t>Auto Secondary Ind</w:t>
            </w:r>
            <w:r>
              <w:t>ic</w:t>
            </w:r>
            <w:r w:rsidRPr="00D92F34">
              <w:t xml:space="preserve"> for Care (ICD-10-CM)</w:t>
            </w:r>
            <w:r w:rsidR="00FC17C3">
              <w:t xml:space="preserve">     </w:t>
            </w:r>
          </w:p>
        </w:tc>
        <w:tc>
          <w:tcPr>
            <w:tcW w:w="2494" w:type="pct"/>
          </w:tcPr>
          <w:p w14:paraId="41DCF5EC" w14:textId="77777777" w:rsidR="006335A2" w:rsidRDefault="006335A2" w:rsidP="00970413">
            <w:pPr>
              <w:pStyle w:val="TableText"/>
              <w:rPr>
                <w:sz w:val="22"/>
              </w:rPr>
            </w:pPr>
            <w:r w:rsidRPr="00D92F34">
              <w:t>Z79.01</w:t>
            </w:r>
          </w:p>
        </w:tc>
      </w:tr>
    </w:tbl>
    <w:p w14:paraId="441BDC6A" w14:textId="77777777" w:rsidR="007730FA" w:rsidRPr="00642B55" w:rsidRDefault="007730FA" w:rsidP="00FE59CE">
      <w:pPr>
        <w:pStyle w:val="Default"/>
        <w:spacing w:before="120" w:after="120"/>
      </w:pPr>
      <w:r w:rsidRPr="00642B55">
        <w:t>This can be done using the ORAM ANTICOAGULATION CLINIC PARAMETERS</w:t>
      </w:r>
      <w:r w:rsidR="003202CE" w:rsidRPr="00642B55">
        <w:t xml:space="preserve"> </w:t>
      </w:r>
      <w:r w:rsidRPr="00642B55">
        <w:t>VistA option, under the ORAM ANTICOAGULATION SETUP menu.</w:t>
      </w:r>
    </w:p>
    <w:p w14:paraId="7BE39623" w14:textId="77777777" w:rsidR="00DA3FF1" w:rsidRPr="00FE59CE" w:rsidRDefault="00DA3FF1" w:rsidP="00E725CB">
      <w:pPr>
        <w:pStyle w:val="Heading3"/>
      </w:pPr>
      <w:bookmarkStart w:id="23" w:name="_Toc30602464"/>
      <w:r w:rsidRPr="00FE59CE">
        <w:t>Set up the Anticoagulation Parameters per Clinic</w:t>
      </w:r>
      <w:bookmarkEnd w:id="23"/>
    </w:p>
    <w:p w14:paraId="6503AF6E" w14:textId="06796987" w:rsidR="00DA3FF1" w:rsidRDefault="00C87DCA" w:rsidP="00DA3FF1">
      <w:pPr>
        <w:pStyle w:val="BodyText"/>
      </w:pPr>
      <w:r>
        <w:t>P</w:t>
      </w:r>
      <w:r w:rsidR="00DA3FF1" w:rsidRPr="00D92F34">
        <w:t xml:space="preserve">arameters </w:t>
      </w:r>
      <w:r>
        <w:t xml:space="preserve">need to be set </w:t>
      </w:r>
      <w:r w:rsidR="00DA3FF1" w:rsidRPr="00D92F34">
        <w:t>for one or more clinic locations, using the same Anticoagulation Clinic Parameters option:</w:t>
      </w:r>
    </w:p>
    <w:p w14:paraId="7AD21FCE" w14:textId="1CEE3BDD" w:rsidR="003D0C78" w:rsidRPr="003D0C78" w:rsidRDefault="003D0C78" w:rsidP="00FF03BA">
      <w:pPr>
        <w:pStyle w:val="BodyText"/>
        <w:spacing w:before="240" w:after="240"/>
        <w:ind w:left="634" w:hanging="634"/>
      </w:pPr>
      <w:r w:rsidRPr="003D0C78">
        <w:rPr>
          <w:b/>
        </w:rPr>
        <w:t>Note:</w:t>
      </w:r>
      <w:r>
        <w:rPr>
          <w:b/>
        </w:rPr>
        <w:t xml:space="preserve"> </w:t>
      </w:r>
      <w:r w:rsidRPr="003D0C78">
        <w:rPr>
          <w:bCs/>
          <w:iCs/>
        </w:rPr>
        <w:t>All that’s required to use the Anticoagulation Management Tool (AMT) for more than one clinic is to repeat the following parameter setup for each clinic.</w:t>
      </w:r>
    </w:p>
    <w:p w14:paraId="52023AC6" w14:textId="64C27B17" w:rsidR="00DA3FF1" w:rsidRPr="00D92F34" w:rsidRDefault="00DA3FF1" w:rsidP="00DA3FF1">
      <w:pPr>
        <w:pStyle w:val="BodyText"/>
      </w:pPr>
      <w:r w:rsidRPr="00D92F34">
        <w:t xml:space="preserve">Before starting the clinic parameter setup, gather the </w:t>
      </w:r>
      <w:r w:rsidR="00FF03BA">
        <w:t xml:space="preserve">needed </w:t>
      </w:r>
      <w:r w:rsidRPr="00D92F34">
        <w:t xml:space="preserve">information. The following page contains a worksheet for gathering clinic-specific information. Any parameters left blank on this level inherit the Division parameter. </w:t>
      </w:r>
    </w:p>
    <w:p w14:paraId="3A95924D" w14:textId="40F88340" w:rsidR="00DA3FF1" w:rsidRPr="00D92F34" w:rsidRDefault="00DA3FF1" w:rsidP="00DA3FF1">
      <w:pPr>
        <w:pStyle w:val="BodyText"/>
      </w:pPr>
      <w:r w:rsidRPr="00D92F34">
        <w:t xml:space="preserve">One major addition to the clinic parameters are the CPT codes AMT uses for different kinds of contacts. These codes may </w:t>
      </w:r>
      <w:r w:rsidR="008612F5">
        <w:t>be</w:t>
      </w:r>
      <w:r w:rsidRPr="00D92F34">
        <w:t xml:space="preserve"> sensitive to variables such as Inpatient or Outpatient as well as the qualifications of the provider. On close examination you may find that a clinic that is offered daily is staffed by a PharmD on Monday, Tuesday, and Friday and an MD on Wednesday and Thursday. </w:t>
      </w:r>
      <w:r w:rsidR="003B1FE9">
        <w:t>In actuality, you</w:t>
      </w:r>
      <w:r w:rsidRPr="00D92F34">
        <w:t xml:space="preserve"> have two clinics here with a need for different CPT codes. Consult with the coding experts in your facility for guidance (</w:t>
      </w:r>
      <w:r w:rsidR="003B1FE9">
        <w:t>b</w:t>
      </w:r>
      <w:r w:rsidRPr="00D92F34">
        <w:t>oth clinics should share the same team lists and the team lists will be processe</w:t>
      </w:r>
      <w:r w:rsidR="009E4018">
        <w:t>d</w:t>
      </w:r>
      <w:r w:rsidRPr="00D92F34">
        <w:t xml:space="preserve"> as if there were only one clinic)</w:t>
      </w:r>
      <w:r w:rsidR="003B1FE9">
        <w:t>.</w:t>
      </w:r>
    </w:p>
    <w:p w14:paraId="171A5BAF" w14:textId="77777777" w:rsidR="00DA3FF1" w:rsidRPr="00D92F34" w:rsidRDefault="00DA3FF1" w:rsidP="00DA3FF1">
      <w:pPr>
        <w:pStyle w:val="BodyText"/>
      </w:pPr>
      <w:r w:rsidRPr="00D92F34">
        <w:t>Make a copy of it for each clinic you are setting up</w:t>
      </w:r>
      <w:r w:rsidR="00BB3AB5">
        <w:t>.</w:t>
      </w:r>
    </w:p>
    <w:p w14:paraId="693BF587" w14:textId="77777777" w:rsidR="00DA3FF1" w:rsidRPr="00D92F34" w:rsidRDefault="00DA3FF1" w:rsidP="00E725CB">
      <w:pPr>
        <w:pStyle w:val="Heading4"/>
      </w:pPr>
      <w:r w:rsidRPr="00D92F34">
        <w:br w:type="page"/>
      </w:r>
      <w:r w:rsidRPr="00D92F34">
        <w:lastRenderedPageBreak/>
        <w:t>Anticoagulation Management Clinic Parameter Worksheet: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nticoagulation Management Clinic Parameter Worksheet"/>
      </w:tblPr>
      <w:tblGrid>
        <w:gridCol w:w="4978"/>
        <w:gridCol w:w="4372"/>
      </w:tblGrid>
      <w:tr w:rsidR="00DA3FF1" w:rsidRPr="00D92F34" w14:paraId="7D0B0E36" w14:textId="77777777" w:rsidTr="00F3239E">
        <w:tc>
          <w:tcPr>
            <w:tcW w:w="2662" w:type="pct"/>
            <w:shd w:val="clear" w:color="auto" w:fill="BFBFBF"/>
          </w:tcPr>
          <w:p w14:paraId="3C473BA5" w14:textId="77777777" w:rsidR="00DA3FF1" w:rsidRPr="00D92F34" w:rsidRDefault="00DA3FF1" w:rsidP="00C111D1">
            <w:pPr>
              <w:pStyle w:val="TableHeading"/>
            </w:pPr>
            <w:r w:rsidRPr="00D92F34">
              <w:t>Parameter</w:t>
            </w:r>
          </w:p>
        </w:tc>
        <w:tc>
          <w:tcPr>
            <w:tcW w:w="2338" w:type="pct"/>
            <w:shd w:val="clear" w:color="auto" w:fill="BFBFBF"/>
          </w:tcPr>
          <w:p w14:paraId="13C80F99" w14:textId="77777777" w:rsidR="00DA3FF1" w:rsidRPr="00D92F34" w:rsidRDefault="00DA3FF1" w:rsidP="00C111D1">
            <w:pPr>
              <w:pStyle w:val="TableHeading"/>
            </w:pPr>
            <w:r w:rsidRPr="00D92F34">
              <w:t>Value (Clinic)</w:t>
            </w:r>
          </w:p>
        </w:tc>
      </w:tr>
      <w:tr w:rsidR="00DA3FF1" w:rsidRPr="00D92F34" w14:paraId="2A2CE814" w14:textId="77777777" w:rsidTr="00F3239E">
        <w:tc>
          <w:tcPr>
            <w:tcW w:w="2662" w:type="pct"/>
          </w:tcPr>
          <w:p w14:paraId="2C2D1F36" w14:textId="77777777" w:rsidR="00DA3FF1" w:rsidRPr="00D92F34" w:rsidRDefault="00DA3FF1" w:rsidP="00C111D1">
            <w:pPr>
              <w:pStyle w:val="TableText"/>
            </w:pPr>
            <w:r w:rsidRPr="00D92F34">
              <w:t xml:space="preserve">Clinic Name </w:t>
            </w:r>
          </w:p>
        </w:tc>
        <w:tc>
          <w:tcPr>
            <w:tcW w:w="2338" w:type="pct"/>
          </w:tcPr>
          <w:p w14:paraId="5A131C2E" w14:textId="77777777" w:rsidR="00DA3FF1" w:rsidRPr="00D92F34" w:rsidRDefault="00DA3FF1" w:rsidP="00C111D1">
            <w:pPr>
              <w:pStyle w:val="TableText"/>
            </w:pPr>
          </w:p>
        </w:tc>
      </w:tr>
      <w:tr w:rsidR="00DA3FF1" w:rsidRPr="00D92F34" w14:paraId="41ACA1AA" w14:textId="77777777" w:rsidTr="00F3239E">
        <w:tc>
          <w:tcPr>
            <w:tcW w:w="2662" w:type="pct"/>
          </w:tcPr>
          <w:p w14:paraId="17D0192A" w14:textId="77777777" w:rsidR="00DA3FF1" w:rsidRPr="00D92F34" w:rsidRDefault="00DA3FF1" w:rsidP="00C111D1">
            <w:pPr>
              <w:pStyle w:val="TableText"/>
            </w:pPr>
            <w:r w:rsidRPr="00D92F34">
              <w:t>Anticoagulation Team (All)</w:t>
            </w:r>
          </w:p>
        </w:tc>
        <w:tc>
          <w:tcPr>
            <w:tcW w:w="2338" w:type="pct"/>
          </w:tcPr>
          <w:p w14:paraId="25622831" w14:textId="77777777" w:rsidR="00DA3FF1" w:rsidRPr="00D92F34" w:rsidRDefault="00DA3FF1" w:rsidP="00C111D1">
            <w:pPr>
              <w:pStyle w:val="TableText"/>
            </w:pPr>
          </w:p>
        </w:tc>
      </w:tr>
      <w:tr w:rsidR="00DA3FF1" w:rsidRPr="00D92F34" w14:paraId="225CBAEC" w14:textId="77777777" w:rsidTr="00F3239E">
        <w:tc>
          <w:tcPr>
            <w:tcW w:w="2662" w:type="pct"/>
          </w:tcPr>
          <w:p w14:paraId="16C2C3A3" w14:textId="77777777" w:rsidR="00DA3FF1" w:rsidRPr="00D92F34" w:rsidRDefault="00DA3FF1" w:rsidP="00C111D1">
            <w:pPr>
              <w:pStyle w:val="TableText"/>
            </w:pPr>
            <w:r w:rsidRPr="00D92F34">
              <w:t>Anticoagulation Team (Complex)</w:t>
            </w:r>
            <w:r w:rsidR="00FC17C3">
              <w:t xml:space="preserve"> </w:t>
            </w:r>
          </w:p>
        </w:tc>
        <w:tc>
          <w:tcPr>
            <w:tcW w:w="2338" w:type="pct"/>
          </w:tcPr>
          <w:p w14:paraId="48D805A1" w14:textId="77777777" w:rsidR="00DA3FF1" w:rsidRPr="00D92F34" w:rsidRDefault="00DA3FF1" w:rsidP="00C111D1">
            <w:pPr>
              <w:pStyle w:val="TableText"/>
            </w:pPr>
          </w:p>
        </w:tc>
      </w:tr>
      <w:tr w:rsidR="00DA3FF1" w:rsidRPr="00D92F34" w14:paraId="34CA37D6" w14:textId="77777777" w:rsidTr="00F3239E">
        <w:tc>
          <w:tcPr>
            <w:tcW w:w="2662" w:type="pct"/>
          </w:tcPr>
          <w:p w14:paraId="5A7BA382" w14:textId="77777777" w:rsidR="00DA3FF1" w:rsidRPr="00D92F34" w:rsidRDefault="00DA3FF1" w:rsidP="00C111D1">
            <w:pPr>
              <w:pStyle w:val="TableText"/>
            </w:pPr>
            <w:r w:rsidRPr="00D92F34">
              <w:t>Address Line 1</w:t>
            </w:r>
            <w:r w:rsidR="00FC17C3">
              <w:t xml:space="preserve"> </w:t>
            </w:r>
            <w:r w:rsidRPr="00D92F34">
              <w:t xml:space="preserve"> </w:t>
            </w:r>
          </w:p>
        </w:tc>
        <w:tc>
          <w:tcPr>
            <w:tcW w:w="2338" w:type="pct"/>
          </w:tcPr>
          <w:p w14:paraId="543C9FC5" w14:textId="77777777" w:rsidR="00DA3FF1" w:rsidRPr="00D92F34" w:rsidRDefault="00DA3FF1" w:rsidP="00C111D1">
            <w:pPr>
              <w:pStyle w:val="TableText"/>
            </w:pPr>
          </w:p>
        </w:tc>
      </w:tr>
      <w:tr w:rsidR="00DA3FF1" w:rsidRPr="00D92F34" w14:paraId="33FAC1A0" w14:textId="77777777" w:rsidTr="00F3239E">
        <w:tc>
          <w:tcPr>
            <w:tcW w:w="2662" w:type="pct"/>
          </w:tcPr>
          <w:p w14:paraId="4CCCDC77" w14:textId="77777777" w:rsidR="00DA3FF1" w:rsidRPr="00D92F34" w:rsidRDefault="00DA3FF1" w:rsidP="00C111D1">
            <w:pPr>
              <w:pStyle w:val="TableText"/>
            </w:pPr>
            <w:r w:rsidRPr="00D92F34">
              <w:t>Address Line 2</w:t>
            </w:r>
            <w:r w:rsidR="00FC17C3">
              <w:t xml:space="preserve">  </w:t>
            </w:r>
            <w:r w:rsidRPr="00D92F34">
              <w:t> </w:t>
            </w:r>
          </w:p>
        </w:tc>
        <w:tc>
          <w:tcPr>
            <w:tcW w:w="2338" w:type="pct"/>
          </w:tcPr>
          <w:p w14:paraId="6A32A542" w14:textId="77777777" w:rsidR="00DA3FF1" w:rsidRPr="00D92F34" w:rsidRDefault="00DA3FF1" w:rsidP="00C111D1">
            <w:pPr>
              <w:pStyle w:val="TableText"/>
            </w:pPr>
          </w:p>
        </w:tc>
      </w:tr>
      <w:tr w:rsidR="00DA3FF1" w:rsidRPr="00D92F34" w14:paraId="50BB9093" w14:textId="77777777" w:rsidTr="00F3239E">
        <w:tc>
          <w:tcPr>
            <w:tcW w:w="2662" w:type="pct"/>
          </w:tcPr>
          <w:p w14:paraId="35E2D923" w14:textId="77777777" w:rsidR="00DA3FF1" w:rsidRPr="00D92F34" w:rsidRDefault="00DA3FF1" w:rsidP="00C111D1">
            <w:pPr>
              <w:pStyle w:val="TableText"/>
            </w:pPr>
            <w:r w:rsidRPr="00D92F34">
              <w:t>Address Line 3</w:t>
            </w:r>
            <w:r w:rsidR="00FC17C3">
              <w:t xml:space="preserve"> </w:t>
            </w:r>
            <w:r w:rsidRPr="00D92F34">
              <w:t> </w:t>
            </w:r>
          </w:p>
        </w:tc>
        <w:tc>
          <w:tcPr>
            <w:tcW w:w="2338" w:type="pct"/>
          </w:tcPr>
          <w:p w14:paraId="5AB0EE87" w14:textId="77777777" w:rsidR="00DA3FF1" w:rsidRPr="00D92F34" w:rsidRDefault="00DA3FF1" w:rsidP="00C111D1">
            <w:pPr>
              <w:pStyle w:val="TableText"/>
            </w:pPr>
          </w:p>
        </w:tc>
      </w:tr>
      <w:tr w:rsidR="00DA3FF1" w:rsidRPr="00D92F34" w14:paraId="7945516C" w14:textId="77777777" w:rsidTr="00F3239E">
        <w:tc>
          <w:tcPr>
            <w:tcW w:w="2662" w:type="pct"/>
          </w:tcPr>
          <w:p w14:paraId="46A647F2" w14:textId="77777777" w:rsidR="00DA3FF1" w:rsidRPr="00D92F34" w:rsidRDefault="00DA3FF1" w:rsidP="00C111D1">
            <w:pPr>
              <w:pStyle w:val="TableText"/>
            </w:pPr>
            <w:r w:rsidRPr="00D92F34">
              <w:t>Clinic Phone Number</w:t>
            </w:r>
            <w:r w:rsidR="00FC17C3">
              <w:t xml:space="preserve">  </w:t>
            </w:r>
          </w:p>
        </w:tc>
        <w:tc>
          <w:tcPr>
            <w:tcW w:w="2338" w:type="pct"/>
          </w:tcPr>
          <w:p w14:paraId="7422E202" w14:textId="77777777" w:rsidR="00DA3FF1" w:rsidRPr="00D92F34" w:rsidRDefault="00DA3FF1" w:rsidP="00C111D1">
            <w:pPr>
              <w:pStyle w:val="TableText"/>
            </w:pPr>
          </w:p>
        </w:tc>
      </w:tr>
      <w:tr w:rsidR="00DA3FF1" w:rsidRPr="00D92F34" w14:paraId="38912400" w14:textId="77777777" w:rsidTr="00F3239E">
        <w:tc>
          <w:tcPr>
            <w:tcW w:w="2662" w:type="pct"/>
          </w:tcPr>
          <w:p w14:paraId="73518F3F" w14:textId="77777777" w:rsidR="00DA3FF1" w:rsidRPr="00D92F34" w:rsidRDefault="00DA3FF1" w:rsidP="00C111D1">
            <w:pPr>
              <w:pStyle w:val="TableText"/>
            </w:pPr>
            <w:r w:rsidRPr="00D92F34">
              <w:t>Clinic FAX Number</w:t>
            </w:r>
            <w:r w:rsidR="00FC17C3">
              <w:t xml:space="preserve">   </w:t>
            </w:r>
          </w:p>
        </w:tc>
        <w:tc>
          <w:tcPr>
            <w:tcW w:w="2338" w:type="pct"/>
          </w:tcPr>
          <w:p w14:paraId="1AF15D33" w14:textId="77777777" w:rsidR="00DA3FF1" w:rsidRPr="00D92F34" w:rsidRDefault="00DA3FF1" w:rsidP="00C111D1">
            <w:pPr>
              <w:pStyle w:val="TableText"/>
            </w:pPr>
          </w:p>
        </w:tc>
      </w:tr>
      <w:tr w:rsidR="00DA3FF1" w:rsidRPr="00D92F34" w14:paraId="168B30BC" w14:textId="77777777" w:rsidTr="00F3239E">
        <w:tc>
          <w:tcPr>
            <w:tcW w:w="2662" w:type="pct"/>
          </w:tcPr>
          <w:p w14:paraId="331EEFDD" w14:textId="77777777" w:rsidR="00DA3FF1" w:rsidRPr="00D92F34" w:rsidRDefault="00DA3FF1" w:rsidP="00C111D1">
            <w:pPr>
              <w:pStyle w:val="TableText"/>
            </w:pPr>
            <w:r w:rsidRPr="00D92F34">
              <w:t xml:space="preserve">Toll Free Phone Number </w:t>
            </w:r>
          </w:p>
        </w:tc>
        <w:tc>
          <w:tcPr>
            <w:tcW w:w="2338" w:type="pct"/>
          </w:tcPr>
          <w:p w14:paraId="44E4BF49" w14:textId="77777777" w:rsidR="00DA3FF1" w:rsidRPr="00D92F34" w:rsidRDefault="00DA3FF1" w:rsidP="00C111D1">
            <w:pPr>
              <w:pStyle w:val="TableText"/>
            </w:pPr>
          </w:p>
        </w:tc>
      </w:tr>
      <w:tr w:rsidR="00DA3FF1" w:rsidRPr="00D92F34" w14:paraId="499317AC" w14:textId="77777777" w:rsidTr="00F3239E">
        <w:tc>
          <w:tcPr>
            <w:tcW w:w="2662" w:type="pct"/>
          </w:tcPr>
          <w:p w14:paraId="74D94E45" w14:textId="77777777" w:rsidR="00DA3FF1" w:rsidRPr="00D92F34" w:rsidRDefault="00DA3FF1" w:rsidP="00C111D1">
            <w:pPr>
              <w:pStyle w:val="TableText"/>
            </w:pPr>
            <w:r w:rsidRPr="00D92F34">
              <w:t>Point of Contact Name</w:t>
            </w:r>
            <w:r w:rsidR="00FC17C3">
              <w:t xml:space="preserve">  </w:t>
            </w:r>
            <w:r w:rsidRPr="00D92F34">
              <w:t> </w:t>
            </w:r>
          </w:p>
        </w:tc>
        <w:tc>
          <w:tcPr>
            <w:tcW w:w="2338" w:type="pct"/>
          </w:tcPr>
          <w:p w14:paraId="4F9CB330" w14:textId="77777777" w:rsidR="00DA3FF1" w:rsidRPr="00D92F34" w:rsidRDefault="00DA3FF1" w:rsidP="00C111D1">
            <w:pPr>
              <w:pStyle w:val="TableText"/>
            </w:pPr>
          </w:p>
        </w:tc>
      </w:tr>
      <w:tr w:rsidR="00DA3FF1" w:rsidRPr="00D92F34" w14:paraId="7E4F9D95" w14:textId="77777777" w:rsidTr="00F3239E">
        <w:tc>
          <w:tcPr>
            <w:tcW w:w="2662" w:type="pct"/>
          </w:tcPr>
          <w:p w14:paraId="2AFFF628" w14:textId="77777777" w:rsidR="00DA3FF1" w:rsidRPr="00D92F34" w:rsidRDefault="00DA3FF1" w:rsidP="00C111D1">
            <w:pPr>
              <w:pStyle w:val="TableText"/>
            </w:pPr>
            <w:r w:rsidRPr="00D92F34">
              <w:t>Signature Block Name or Clinic</w:t>
            </w:r>
            <w:r w:rsidR="00FC17C3">
              <w:t xml:space="preserve"> </w:t>
            </w:r>
          </w:p>
        </w:tc>
        <w:tc>
          <w:tcPr>
            <w:tcW w:w="2338" w:type="pct"/>
          </w:tcPr>
          <w:p w14:paraId="389319C0" w14:textId="77777777" w:rsidR="00DA3FF1" w:rsidRPr="00D92F34" w:rsidRDefault="00DA3FF1" w:rsidP="00C111D1">
            <w:pPr>
              <w:pStyle w:val="TableText"/>
            </w:pPr>
          </w:p>
        </w:tc>
      </w:tr>
      <w:tr w:rsidR="00DA3FF1" w:rsidRPr="00D92F34" w14:paraId="0AC56C2D" w14:textId="77777777" w:rsidTr="00F3239E">
        <w:tc>
          <w:tcPr>
            <w:tcW w:w="2662" w:type="pct"/>
          </w:tcPr>
          <w:p w14:paraId="4F5D5E3B" w14:textId="77777777" w:rsidR="00DA3FF1" w:rsidRPr="00D92F34" w:rsidRDefault="00DA3FF1" w:rsidP="00C111D1">
            <w:pPr>
              <w:pStyle w:val="TableText"/>
            </w:pPr>
            <w:r w:rsidRPr="00D92F34">
              <w:t>Signature Block Title</w:t>
            </w:r>
            <w:r w:rsidR="00FC17C3">
              <w:t xml:space="preserve"> </w:t>
            </w:r>
          </w:p>
        </w:tc>
        <w:tc>
          <w:tcPr>
            <w:tcW w:w="2338" w:type="pct"/>
          </w:tcPr>
          <w:p w14:paraId="4BF4D613" w14:textId="77777777" w:rsidR="00DA3FF1" w:rsidRPr="00D92F34" w:rsidRDefault="00DA3FF1" w:rsidP="00C111D1">
            <w:pPr>
              <w:pStyle w:val="TableText"/>
            </w:pPr>
          </w:p>
        </w:tc>
      </w:tr>
      <w:tr w:rsidR="00DA3FF1" w:rsidRPr="00D92F34" w14:paraId="5787C2F1" w14:textId="77777777" w:rsidTr="00F3239E">
        <w:tc>
          <w:tcPr>
            <w:tcW w:w="2662" w:type="pct"/>
          </w:tcPr>
          <w:p w14:paraId="52D3A295" w14:textId="77777777" w:rsidR="00DA3FF1" w:rsidRPr="00D92F34" w:rsidRDefault="00DA3FF1" w:rsidP="00C111D1">
            <w:pPr>
              <w:pStyle w:val="TableText"/>
            </w:pPr>
            <w:r w:rsidRPr="00D92F34">
              <w:t>Consult Link Enabled</w:t>
            </w:r>
            <w:r w:rsidR="00FC17C3">
              <w:t xml:space="preserve"> </w:t>
            </w:r>
            <w:r w:rsidRPr="00D92F34">
              <w:t>(Y or N)</w:t>
            </w:r>
          </w:p>
        </w:tc>
        <w:tc>
          <w:tcPr>
            <w:tcW w:w="2338" w:type="pct"/>
          </w:tcPr>
          <w:p w14:paraId="1C111CBA" w14:textId="77777777" w:rsidR="00DA3FF1" w:rsidRPr="00D92F34" w:rsidRDefault="00DA3FF1" w:rsidP="00C111D1">
            <w:pPr>
              <w:pStyle w:val="TableText"/>
            </w:pPr>
          </w:p>
        </w:tc>
      </w:tr>
      <w:tr w:rsidR="00DA3FF1" w:rsidRPr="00D92F34" w14:paraId="4B79A161" w14:textId="77777777" w:rsidTr="00F3239E">
        <w:tc>
          <w:tcPr>
            <w:tcW w:w="2662" w:type="pct"/>
          </w:tcPr>
          <w:p w14:paraId="0E4E7A4F" w14:textId="77777777" w:rsidR="00DA3FF1" w:rsidRPr="00D92F34" w:rsidRDefault="00DA3FF1" w:rsidP="00C111D1">
            <w:pPr>
              <w:pStyle w:val="TableText"/>
            </w:pPr>
            <w:r w:rsidRPr="00D92F34">
              <w:t>Consult Request Service Name </w:t>
            </w:r>
          </w:p>
        </w:tc>
        <w:tc>
          <w:tcPr>
            <w:tcW w:w="2338" w:type="pct"/>
          </w:tcPr>
          <w:p w14:paraId="73B6EB9B" w14:textId="77777777" w:rsidR="00DA3FF1" w:rsidRPr="00D92F34" w:rsidRDefault="00DA3FF1" w:rsidP="00C111D1">
            <w:pPr>
              <w:pStyle w:val="TableText"/>
            </w:pPr>
          </w:p>
        </w:tc>
      </w:tr>
      <w:tr w:rsidR="00DA3FF1" w:rsidRPr="00D92F34" w14:paraId="54C17873" w14:textId="77777777" w:rsidTr="00F3239E">
        <w:tc>
          <w:tcPr>
            <w:tcW w:w="2662" w:type="pct"/>
          </w:tcPr>
          <w:p w14:paraId="1430DAAF" w14:textId="77777777" w:rsidR="00DA3FF1" w:rsidRPr="00D92F34" w:rsidRDefault="00DA3FF1" w:rsidP="00C111D1">
            <w:pPr>
              <w:pStyle w:val="TableText"/>
            </w:pPr>
            <w:r w:rsidRPr="00D92F34">
              <w:t>PCE Link Enabled (Y or N)</w:t>
            </w:r>
          </w:p>
        </w:tc>
        <w:tc>
          <w:tcPr>
            <w:tcW w:w="2338" w:type="pct"/>
          </w:tcPr>
          <w:p w14:paraId="31423A40" w14:textId="77777777" w:rsidR="00DA3FF1" w:rsidRPr="00D92F34" w:rsidRDefault="00DA3FF1" w:rsidP="00C111D1">
            <w:pPr>
              <w:pStyle w:val="TableText"/>
            </w:pPr>
          </w:p>
        </w:tc>
      </w:tr>
      <w:tr w:rsidR="00DA3FF1" w:rsidRPr="00D92F34" w14:paraId="77FF4641" w14:textId="77777777" w:rsidTr="00F3239E">
        <w:tc>
          <w:tcPr>
            <w:tcW w:w="2662" w:type="pct"/>
          </w:tcPr>
          <w:p w14:paraId="1D36AD65" w14:textId="77777777" w:rsidR="00DA3FF1" w:rsidRPr="00D92F34" w:rsidRDefault="00937320" w:rsidP="00C111D1">
            <w:pPr>
              <w:pStyle w:val="TableText"/>
            </w:pPr>
            <w:r w:rsidRPr="00D92F34">
              <w:t>Auto Primary Indic for Care (ICD-9-CM)</w:t>
            </w:r>
          </w:p>
        </w:tc>
        <w:tc>
          <w:tcPr>
            <w:tcW w:w="2338" w:type="pct"/>
          </w:tcPr>
          <w:p w14:paraId="55A6B875" w14:textId="77777777" w:rsidR="00DA3FF1" w:rsidRPr="00D92F34" w:rsidRDefault="00DA3FF1" w:rsidP="00C111D1">
            <w:pPr>
              <w:pStyle w:val="TableText"/>
            </w:pPr>
          </w:p>
        </w:tc>
      </w:tr>
      <w:tr w:rsidR="00862229" w:rsidRPr="00D92F34" w14:paraId="56AECF6E" w14:textId="77777777" w:rsidTr="00F3239E">
        <w:tc>
          <w:tcPr>
            <w:tcW w:w="2662" w:type="pct"/>
          </w:tcPr>
          <w:p w14:paraId="17371F15" w14:textId="77777777" w:rsidR="00862229" w:rsidRPr="00D92F34" w:rsidRDefault="00937320" w:rsidP="00C111D1">
            <w:pPr>
              <w:pStyle w:val="TableText"/>
            </w:pPr>
            <w:r w:rsidRPr="00D92F34">
              <w:t>Auto Secondary Indic for Care (ICD-9-CM)</w:t>
            </w:r>
          </w:p>
        </w:tc>
        <w:tc>
          <w:tcPr>
            <w:tcW w:w="2338" w:type="pct"/>
          </w:tcPr>
          <w:p w14:paraId="38B018A9" w14:textId="77777777" w:rsidR="00862229" w:rsidRPr="00D92F34" w:rsidRDefault="00862229" w:rsidP="00C111D1">
            <w:pPr>
              <w:pStyle w:val="TableText"/>
            </w:pPr>
          </w:p>
        </w:tc>
      </w:tr>
      <w:tr w:rsidR="00937320" w:rsidRPr="00D92F34" w14:paraId="2B636AC5" w14:textId="77777777" w:rsidTr="00F3239E">
        <w:tc>
          <w:tcPr>
            <w:tcW w:w="2662" w:type="pct"/>
          </w:tcPr>
          <w:p w14:paraId="0B58861B" w14:textId="77777777" w:rsidR="00937320" w:rsidRPr="00D92F34" w:rsidRDefault="00937320" w:rsidP="00C111D1">
            <w:pPr>
              <w:pStyle w:val="TableText"/>
            </w:pPr>
            <w:r w:rsidRPr="00D92F34">
              <w:t>Auto Primary Indic for Care (ICD-10-CM)</w:t>
            </w:r>
          </w:p>
        </w:tc>
        <w:tc>
          <w:tcPr>
            <w:tcW w:w="2338" w:type="pct"/>
          </w:tcPr>
          <w:p w14:paraId="5E1D76CC" w14:textId="77777777" w:rsidR="00937320" w:rsidRPr="00D92F34" w:rsidRDefault="00937320" w:rsidP="00C111D1">
            <w:pPr>
              <w:pStyle w:val="TableText"/>
            </w:pPr>
          </w:p>
        </w:tc>
      </w:tr>
      <w:tr w:rsidR="00862229" w:rsidRPr="00D92F34" w14:paraId="3CBDBE29" w14:textId="77777777" w:rsidTr="00F3239E">
        <w:tc>
          <w:tcPr>
            <w:tcW w:w="2662" w:type="pct"/>
          </w:tcPr>
          <w:p w14:paraId="2003C84F" w14:textId="77777777" w:rsidR="00862229" w:rsidRPr="00D92F34" w:rsidRDefault="00937320" w:rsidP="00C111D1">
            <w:pPr>
              <w:pStyle w:val="TableText"/>
            </w:pPr>
            <w:r w:rsidRPr="00D92F34">
              <w:t>Auto Secondary Ind for Care (ICD-10-CM)</w:t>
            </w:r>
          </w:p>
        </w:tc>
        <w:tc>
          <w:tcPr>
            <w:tcW w:w="2338" w:type="pct"/>
          </w:tcPr>
          <w:p w14:paraId="4C282FC7" w14:textId="77777777" w:rsidR="00862229" w:rsidRPr="00D92F34" w:rsidRDefault="00862229" w:rsidP="00C111D1">
            <w:pPr>
              <w:pStyle w:val="TableText"/>
            </w:pPr>
          </w:p>
        </w:tc>
      </w:tr>
      <w:tr w:rsidR="00937320" w:rsidRPr="00D92F34" w14:paraId="395A74A1" w14:textId="77777777" w:rsidTr="00F3239E">
        <w:tc>
          <w:tcPr>
            <w:tcW w:w="2662" w:type="pct"/>
          </w:tcPr>
          <w:p w14:paraId="5634EEB4" w14:textId="77777777" w:rsidR="00937320" w:rsidRPr="00D92F34" w:rsidRDefault="00937320" w:rsidP="00C111D1">
            <w:pPr>
              <w:pStyle w:val="TableText"/>
            </w:pPr>
            <w:r w:rsidRPr="00D92F34">
              <w:t>Simple Phone Visit (CPT) </w:t>
            </w:r>
          </w:p>
        </w:tc>
        <w:tc>
          <w:tcPr>
            <w:tcW w:w="2338" w:type="pct"/>
          </w:tcPr>
          <w:p w14:paraId="47B657FE" w14:textId="77777777" w:rsidR="00937320" w:rsidRPr="00D92F34" w:rsidRDefault="00937320" w:rsidP="00C111D1">
            <w:pPr>
              <w:pStyle w:val="TableText"/>
            </w:pPr>
          </w:p>
        </w:tc>
      </w:tr>
      <w:tr w:rsidR="00937320" w:rsidRPr="00D92F34" w14:paraId="6A42908E" w14:textId="77777777" w:rsidTr="00F3239E">
        <w:tc>
          <w:tcPr>
            <w:tcW w:w="2662" w:type="pct"/>
          </w:tcPr>
          <w:p w14:paraId="5E3917A8" w14:textId="77777777" w:rsidR="00937320" w:rsidRPr="00D92F34" w:rsidRDefault="00937320" w:rsidP="00C111D1">
            <w:pPr>
              <w:pStyle w:val="TableText"/>
            </w:pPr>
            <w:r w:rsidRPr="00D92F34">
              <w:t>Complex Phone Visit (CPT)</w:t>
            </w:r>
          </w:p>
        </w:tc>
        <w:tc>
          <w:tcPr>
            <w:tcW w:w="2338" w:type="pct"/>
          </w:tcPr>
          <w:p w14:paraId="4F4D79B2" w14:textId="77777777" w:rsidR="00937320" w:rsidRPr="00D92F34" w:rsidRDefault="00937320" w:rsidP="00C111D1">
            <w:pPr>
              <w:pStyle w:val="TableText"/>
            </w:pPr>
          </w:p>
        </w:tc>
      </w:tr>
      <w:tr w:rsidR="00937320" w:rsidRPr="00D92F34" w14:paraId="500D7619" w14:textId="77777777" w:rsidTr="00F3239E">
        <w:tc>
          <w:tcPr>
            <w:tcW w:w="2662" w:type="pct"/>
          </w:tcPr>
          <w:p w14:paraId="16B09133" w14:textId="77777777" w:rsidR="00937320" w:rsidRPr="00D92F34" w:rsidRDefault="00937320" w:rsidP="00C111D1">
            <w:pPr>
              <w:pStyle w:val="TableText"/>
            </w:pPr>
            <w:r w:rsidRPr="00D92F34">
              <w:t>Letter To Patient (CPT)</w:t>
            </w:r>
          </w:p>
        </w:tc>
        <w:tc>
          <w:tcPr>
            <w:tcW w:w="2338" w:type="pct"/>
          </w:tcPr>
          <w:p w14:paraId="0EBEFD70" w14:textId="77777777" w:rsidR="00937320" w:rsidRPr="00D92F34" w:rsidRDefault="00937320" w:rsidP="00C111D1">
            <w:pPr>
              <w:pStyle w:val="TableText"/>
            </w:pPr>
          </w:p>
        </w:tc>
      </w:tr>
      <w:tr w:rsidR="00DA3FF1" w:rsidRPr="00D92F34" w14:paraId="2075D33F" w14:textId="77777777" w:rsidTr="00F3239E">
        <w:tc>
          <w:tcPr>
            <w:tcW w:w="2662" w:type="pct"/>
          </w:tcPr>
          <w:p w14:paraId="2F7870B4" w14:textId="77777777" w:rsidR="00DA3FF1" w:rsidRPr="00D92F34" w:rsidRDefault="00DA3FF1" w:rsidP="00C111D1">
            <w:pPr>
              <w:pStyle w:val="TableText"/>
            </w:pPr>
            <w:r w:rsidRPr="00D92F34">
              <w:t>Orientation Class (CPT)</w:t>
            </w:r>
          </w:p>
        </w:tc>
        <w:tc>
          <w:tcPr>
            <w:tcW w:w="2338" w:type="pct"/>
          </w:tcPr>
          <w:p w14:paraId="3A887824" w14:textId="77777777" w:rsidR="00DA3FF1" w:rsidRPr="00D92F34" w:rsidRDefault="00DA3FF1" w:rsidP="00C111D1">
            <w:pPr>
              <w:pStyle w:val="TableText"/>
            </w:pPr>
          </w:p>
        </w:tc>
      </w:tr>
      <w:tr w:rsidR="00DA3FF1" w:rsidRPr="00D92F34" w14:paraId="0E77AC42" w14:textId="77777777" w:rsidTr="00F3239E">
        <w:tc>
          <w:tcPr>
            <w:tcW w:w="2662" w:type="pct"/>
          </w:tcPr>
          <w:p w14:paraId="6335ED61" w14:textId="77777777" w:rsidR="00DA3FF1" w:rsidRPr="00D92F34" w:rsidRDefault="00DA3FF1" w:rsidP="00C111D1">
            <w:pPr>
              <w:pStyle w:val="TableText"/>
            </w:pPr>
            <w:r w:rsidRPr="00D92F34">
              <w:t>Initial Office Visit (CPT)</w:t>
            </w:r>
          </w:p>
        </w:tc>
        <w:tc>
          <w:tcPr>
            <w:tcW w:w="2338" w:type="pct"/>
          </w:tcPr>
          <w:p w14:paraId="26E085BF" w14:textId="77777777" w:rsidR="00DA3FF1" w:rsidRPr="00D92F34" w:rsidRDefault="00DA3FF1" w:rsidP="00C111D1">
            <w:pPr>
              <w:pStyle w:val="TableText"/>
            </w:pPr>
          </w:p>
        </w:tc>
      </w:tr>
      <w:tr w:rsidR="00DA3FF1" w:rsidRPr="00D92F34" w14:paraId="73122DA0" w14:textId="77777777" w:rsidTr="00F3239E">
        <w:tc>
          <w:tcPr>
            <w:tcW w:w="2662" w:type="pct"/>
          </w:tcPr>
          <w:p w14:paraId="2018187A" w14:textId="77777777" w:rsidR="00DA3FF1" w:rsidRPr="00D92F34" w:rsidRDefault="00DA3FF1" w:rsidP="00C111D1">
            <w:pPr>
              <w:pStyle w:val="TableText"/>
            </w:pPr>
            <w:r w:rsidRPr="00D92F34">
              <w:t>Subsequent Visit (CPT)</w:t>
            </w:r>
            <w:r w:rsidR="00FC17C3">
              <w:t xml:space="preserve">   </w:t>
            </w:r>
          </w:p>
        </w:tc>
        <w:tc>
          <w:tcPr>
            <w:tcW w:w="2338" w:type="pct"/>
          </w:tcPr>
          <w:p w14:paraId="576FB226" w14:textId="77777777" w:rsidR="00DA3FF1" w:rsidRPr="00D92F34" w:rsidRDefault="00DA3FF1" w:rsidP="00C111D1">
            <w:pPr>
              <w:pStyle w:val="TableText"/>
            </w:pPr>
          </w:p>
        </w:tc>
      </w:tr>
      <w:tr w:rsidR="00DA3FF1" w:rsidRPr="00D92F34" w14:paraId="618D89FF" w14:textId="77777777" w:rsidTr="00F3239E">
        <w:tc>
          <w:tcPr>
            <w:tcW w:w="2662" w:type="pct"/>
          </w:tcPr>
          <w:p w14:paraId="1B6D3A74" w14:textId="77777777" w:rsidR="00DA3FF1" w:rsidRPr="00D92F34" w:rsidRDefault="00DA3FF1" w:rsidP="00C111D1">
            <w:pPr>
              <w:pStyle w:val="TableText"/>
            </w:pPr>
            <w:r w:rsidRPr="00D92F34">
              <w:t>Anticoagulation VISIT Clinic Location</w:t>
            </w:r>
            <w:r w:rsidR="00FC17C3">
              <w:t xml:space="preserve"> </w:t>
            </w:r>
          </w:p>
        </w:tc>
        <w:tc>
          <w:tcPr>
            <w:tcW w:w="2338" w:type="pct"/>
          </w:tcPr>
          <w:p w14:paraId="48683A33" w14:textId="77777777" w:rsidR="00DA3FF1" w:rsidRPr="00D92F34" w:rsidRDefault="00DA3FF1" w:rsidP="00C111D1">
            <w:pPr>
              <w:pStyle w:val="TableText"/>
            </w:pPr>
          </w:p>
        </w:tc>
      </w:tr>
      <w:tr w:rsidR="00DA3FF1" w:rsidRPr="00D92F34" w14:paraId="23DDDC34" w14:textId="77777777" w:rsidTr="00F3239E">
        <w:tc>
          <w:tcPr>
            <w:tcW w:w="2662" w:type="pct"/>
          </w:tcPr>
          <w:p w14:paraId="0DF3E2D1" w14:textId="77777777" w:rsidR="00DA3FF1" w:rsidRPr="00D92F34" w:rsidRDefault="00DA3FF1" w:rsidP="00C111D1">
            <w:pPr>
              <w:pStyle w:val="TableText"/>
            </w:pPr>
            <w:r w:rsidRPr="00D92F34">
              <w:t>Anticoagulation PHONE Clinic Location</w:t>
            </w:r>
            <w:r w:rsidR="00FC17C3">
              <w:t xml:space="preserve">  </w:t>
            </w:r>
          </w:p>
        </w:tc>
        <w:tc>
          <w:tcPr>
            <w:tcW w:w="2338" w:type="pct"/>
          </w:tcPr>
          <w:p w14:paraId="605123F8" w14:textId="77777777" w:rsidR="00DA3FF1" w:rsidRPr="00D92F34" w:rsidRDefault="00DA3FF1" w:rsidP="00C111D1">
            <w:pPr>
              <w:pStyle w:val="TableText"/>
            </w:pPr>
          </w:p>
        </w:tc>
      </w:tr>
      <w:tr w:rsidR="00DA3FF1" w:rsidRPr="00D92F34" w14:paraId="42E4B44C" w14:textId="77777777" w:rsidTr="00F3239E">
        <w:tc>
          <w:tcPr>
            <w:tcW w:w="2662" w:type="pct"/>
          </w:tcPr>
          <w:p w14:paraId="11557B14" w14:textId="77777777" w:rsidR="00DA3FF1" w:rsidRPr="00D92F34" w:rsidRDefault="00DA3FF1" w:rsidP="00C111D1">
            <w:pPr>
              <w:pStyle w:val="TableText"/>
            </w:pPr>
            <w:r w:rsidRPr="00D92F34">
              <w:t>Anticoagulation NON-COUNT Clinic</w:t>
            </w:r>
            <w:r w:rsidR="00FC17C3">
              <w:t xml:space="preserve"> </w:t>
            </w:r>
          </w:p>
        </w:tc>
        <w:tc>
          <w:tcPr>
            <w:tcW w:w="2338" w:type="pct"/>
          </w:tcPr>
          <w:p w14:paraId="175F6CFC" w14:textId="77777777" w:rsidR="00DA3FF1" w:rsidRPr="00D92F34" w:rsidRDefault="00DA3FF1" w:rsidP="00C111D1">
            <w:pPr>
              <w:pStyle w:val="TableText"/>
            </w:pPr>
          </w:p>
        </w:tc>
      </w:tr>
      <w:tr w:rsidR="00DA3FF1" w:rsidRPr="00D92F34" w14:paraId="5E84BE2A" w14:textId="77777777" w:rsidTr="00F3239E">
        <w:tc>
          <w:tcPr>
            <w:tcW w:w="2662" w:type="pct"/>
          </w:tcPr>
          <w:p w14:paraId="5AE59CA7" w14:textId="77777777" w:rsidR="00DA3FF1" w:rsidRPr="00D92F34" w:rsidRDefault="00DA3FF1" w:rsidP="00C111D1">
            <w:pPr>
              <w:pStyle w:val="TableText"/>
            </w:pPr>
            <w:r w:rsidRPr="00D92F34">
              <w:t>Default Pill Strength</w:t>
            </w:r>
            <w:r w:rsidR="00FC17C3">
              <w:t xml:space="preserve"> </w:t>
            </w:r>
          </w:p>
        </w:tc>
        <w:tc>
          <w:tcPr>
            <w:tcW w:w="2338" w:type="pct"/>
          </w:tcPr>
          <w:p w14:paraId="35B792BA" w14:textId="77777777" w:rsidR="00DA3FF1" w:rsidRPr="00D92F34" w:rsidRDefault="00DA3FF1" w:rsidP="00C111D1">
            <w:pPr>
              <w:pStyle w:val="TableText"/>
            </w:pPr>
          </w:p>
        </w:tc>
      </w:tr>
      <w:tr w:rsidR="00DA3FF1" w:rsidRPr="00D92F34" w14:paraId="7C1C2674" w14:textId="77777777" w:rsidTr="00F3239E">
        <w:tc>
          <w:tcPr>
            <w:tcW w:w="2662" w:type="pct"/>
          </w:tcPr>
          <w:p w14:paraId="25802DDF" w14:textId="77777777" w:rsidR="00DA3FF1" w:rsidRPr="00D92F34" w:rsidRDefault="00DA3FF1" w:rsidP="00C111D1">
            <w:pPr>
              <w:pStyle w:val="TableText"/>
            </w:pPr>
            <w:r w:rsidRPr="00D92F34">
              <w:t xml:space="preserve">Include Time with Next INR Date (Y or 0) </w:t>
            </w:r>
          </w:p>
        </w:tc>
        <w:tc>
          <w:tcPr>
            <w:tcW w:w="2338" w:type="pct"/>
          </w:tcPr>
          <w:p w14:paraId="416C8AF8" w14:textId="77777777" w:rsidR="00DA3FF1" w:rsidRPr="00D92F34" w:rsidRDefault="00DA3FF1" w:rsidP="00C111D1">
            <w:pPr>
              <w:pStyle w:val="TableText"/>
            </w:pPr>
          </w:p>
        </w:tc>
      </w:tr>
      <w:tr w:rsidR="00DA3FF1" w:rsidRPr="00D92F34" w14:paraId="4F72C28F" w14:textId="77777777" w:rsidTr="00F3239E">
        <w:tc>
          <w:tcPr>
            <w:tcW w:w="2662" w:type="pct"/>
          </w:tcPr>
          <w:p w14:paraId="5EFC3297" w14:textId="77777777" w:rsidR="00DA3FF1" w:rsidRPr="00D92F34" w:rsidRDefault="00DA3FF1" w:rsidP="00C111D1">
            <w:pPr>
              <w:pStyle w:val="TableText"/>
            </w:pPr>
            <w:r w:rsidRPr="00D92F34">
              <w:t>Look-back Days for Appointment Matching</w:t>
            </w:r>
            <w:r w:rsidR="00FC17C3">
              <w:t xml:space="preserve">     </w:t>
            </w:r>
            <w:r w:rsidRPr="00D92F34">
              <w:t xml:space="preserve"> </w:t>
            </w:r>
          </w:p>
        </w:tc>
        <w:tc>
          <w:tcPr>
            <w:tcW w:w="2338" w:type="pct"/>
          </w:tcPr>
          <w:p w14:paraId="0C2DADD7" w14:textId="77777777" w:rsidR="00DA3FF1" w:rsidRPr="00D92F34" w:rsidRDefault="00DA3FF1" w:rsidP="00C111D1">
            <w:pPr>
              <w:pStyle w:val="TableText"/>
            </w:pPr>
          </w:p>
        </w:tc>
      </w:tr>
      <w:tr w:rsidR="00DA3FF1" w:rsidRPr="00D92F34" w14:paraId="36C2050A" w14:textId="77777777" w:rsidTr="00F3239E">
        <w:tc>
          <w:tcPr>
            <w:tcW w:w="2662" w:type="pct"/>
          </w:tcPr>
          <w:p w14:paraId="009EBD4C" w14:textId="77777777" w:rsidR="00DA3FF1" w:rsidRPr="00D92F34" w:rsidRDefault="00DA3FF1" w:rsidP="00C111D1">
            <w:pPr>
              <w:pStyle w:val="TableText"/>
            </w:pPr>
            <w:r w:rsidRPr="00D92F34">
              <w:t>Look-ahead Days for Appointment Matching</w:t>
            </w:r>
            <w:r w:rsidR="00FC17C3">
              <w:t xml:space="preserve"> </w:t>
            </w:r>
            <w:r w:rsidRPr="00D92F34">
              <w:t xml:space="preserve"> </w:t>
            </w:r>
          </w:p>
        </w:tc>
        <w:tc>
          <w:tcPr>
            <w:tcW w:w="2338" w:type="pct"/>
          </w:tcPr>
          <w:p w14:paraId="64D0BBD0" w14:textId="77777777" w:rsidR="00DA3FF1" w:rsidRPr="00D92F34" w:rsidRDefault="00DA3FF1" w:rsidP="00C111D1">
            <w:pPr>
              <w:pStyle w:val="TableText"/>
            </w:pPr>
          </w:p>
        </w:tc>
      </w:tr>
    </w:tbl>
    <w:p w14:paraId="4C4813D8" w14:textId="77777777" w:rsidR="00DA3FF1" w:rsidRPr="00D92F34" w:rsidRDefault="00DA3FF1" w:rsidP="00DA3FF1">
      <w:pPr>
        <w:pStyle w:val="BodyText"/>
      </w:pPr>
    </w:p>
    <w:p w14:paraId="042E1CB0" w14:textId="4AFEFEC8" w:rsidR="00DA3FF1" w:rsidRPr="00D92F34" w:rsidRDefault="0030185C" w:rsidP="00DA3FF1">
      <w:pPr>
        <w:pStyle w:val="BodyText"/>
      </w:pPr>
      <w:r>
        <w:lastRenderedPageBreak/>
        <w:t>Here</w:t>
      </w:r>
      <w:r w:rsidR="00DA3FF1" w:rsidRPr="00D92F34">
        <w:t xml:space="preserve"> is a</w:t>
      </w:r>
      <w:r w:rsidR="0030506F">
        <w:t>n</w:t>
      </w:r>
      <w:r w:rsidR="00DA3FF1" w:rsidRPr="00D92F34">
        <w:t xml:space="preserve"> </w:t>
      </w:r>
      <w:r w:rsidR="0030506F">
        <w:t>exam</w:t>
      </w:r>
      <w:r>
        <w:t>ple</w:t>
      </w:r>
      <w:r w:rsidR="00DA3FF1" w:rsidRPr="00D92F34">
        <w:t xml:space="preserve"> of the clinic parameter setup:</w:t>
      </w:r>
    </w:p>
    <w:p w14:paraId="780F4FE5"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Select GUI Parameters Option: </w:t>
      </w:r>
      <w:r w:rsidRPr="00D92F34">
        <w:rPr>
          <w:b/>
          <w:sz w:val="17"/>
          <w:szCs w:val="17"/>
        </w:rPr>
        <w:t>COAG</w:t>
      </w:r>
      <w:r w:rsidR="00FC17C3">
        <w:rPr>
          <w:sz w:val="17"/>
          <w:szCs w:val="17"/>
        </w:rPr>
        <w:t xml:space="preserve"> </w:t>
      </w:r>
      <w:r w:rsidRPr="00D92F34">
        <w:rPr>
          <w:sz w:val="17"/>
          <w:szCs w:val="17"/>
        </w:rPr>
        <w:t>GUI Anticoagulation Parameters</w:t>
      </w:r>
    </w:p>
    <w:p w14:paraId="7E78FAB9"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p>
    <w:p w14:paraId="02379933" w14:textId="77777777" w:rsidR="00DA3FF1" w:rsidRPr="00D92F34" w:rsidRDefault="00FC17C3" w:rsidP="0061579A">
      <w:pPr>
        <w:pStyle w:val="capture"/>
        <w:pBdr>
          <w:top w:val="single" w:sz="4" w:space="1" w:color="auto"/>
          <w:left w:val="single" w:sz="4" w:space="1" w:color="auto"/>
          <w:bottom w:val="single" w:sz="4" w:space="1" w:color="auto"/>
          <w:right w:val="single" w:sz="4" w:space="1" w:color="auto"/>
        </w:pBdr>
        <w:rPr>
          <w:sz w:val="17"/>
          <w:szCs w:val="17"/>
        </w:rPr>
      </w:pPr>
      <w:r>
        <w:rPr>
          <w:sz w:val="17"/>
          <w:szCs w:val="17"/>
        </w:rPr>
        <w:t xml:space="preserve"> </w:t>
      </w:r>
      <w:r w:rsidR="00DA3FF1" w:rsidRPr="00D92F34">
        <w:rPr>
          <w:sz w:val="17"/>
          <w:szCs w:val="17"/>
        </w:rPr>
        <w:t xml:space="preserve"> D</w:t>
      </w:r>
      <w:r>
        <w:rPr>
          <w:sz w:val="17"/>
          <w:szCs w:val="17"/>
        </w:rPr>
        <w:t xml:space="preserve">   </w:t>
      </w:r>
      <w:r w:rsidR="00DA3FF1" w:rsidRPr="00D92F34">
        <w:rPr>
          <w:sz w:val="17"/>
          <w:szCs w:val="17"/>
        </w:rPr>
        <w:t>Division-wide Anticoagulation Parameters</w:t>
      </w:r>
    </w:p>
    <w:p w14:paraId="29FCF519" w14:textId="77777777" w:rsidR="00DA3FF1" w:rsidRPr="00D92F34" w:rsidRDefault="00FC17C3" w:rsidP="0061579A">
      <w:pPr>
        <w:pStyle w:val="capture"/>
        <w:pBdr>
          <w:top w:val="single" w:sz="4" w:space="1" w:color="auto"/>
          <w:left w:val="single" w:sz="4" w:space="1" w:color="auto"/>
          <w:bottom w:val="single" w:sz="4" w:space="1" w:color="auto"/>
          <w:right w:val="single" w:sz="4" w:space="1" w:color="auto"/>
        </w:pBdr>
        <w:rPr>
          <w:sz w:val="17"/>
          <w:szCs w:val="17"/>
        </w:rPr>
      </w:pPr>
      <w:r>
        <w:rPr>
          <w:sz w:val="17"/>
          <w:szCs w:val="17"/>
        </w:rPr>
        <w:t xml:space="preserve"> </w:t>
      </w:r>
      <w:r w:rsidR="00DA3FF1" w:rsidRPr="00D92F34">
        <w:rPr>
          <w:sz w:val="17"/>
          <w:szCs w:val="17"/>
        </w:rPr>
        <w:t xml:space="preserve"> C</w:t>
      </w:r>
      <w:r>
        <w:rPr>
          <w:sz w:val="17"/>
          <w:szCs w:val="17"/>
        </w:rPr>
        <w:t xml:space="preserve">   </w:t>
      </w:r>
      <w:r w:rsidR="00DA3FF1" w:rsidRPr="00D92F34">
        <w:rPr>
          <w:sz w:val="17"/>
          <w:szCs w:val="17"/>
        </w:rPr>
        <w:t>Anticoagulation Clinic Parameters</w:t>
      </w:r>
    </w:p>
    <w:p w14:paraId="68538311"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p>
    <w:p w14:paraId="66D822DA"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Select GUI Anticoagulation Parameters Option: C</w:t>
      </w:r>
      <w:r w:rsidR="00FC17C3">
        <w:rPr>
          <w:sz w:val="17"/>
          <w:szCs w:val="17"/>
        </w:rPr>
        <w:t xml:space="preserve"> </w:t>
      </w:r>
      <w:r w:rsidRPr="00D92F34">
        <w:rPr>
          <w:sz w:val="17"/>
          <w:szCs w:val="17"/>
        </w:rPr>
        <w:t>Anticoagulation Clinic Parameters</w:t>
      </w:r>
    </w:p>
    <w:p w14:paraId="0CBDF2D2"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Select CLINIC: </w:t>
      </w:r>
      <w:r w:rsidRPr="00D92F34">
        <w:rPr>
          <w:b/>
          <w:sz w:val="17"/>
          <w:szCs w:val="17"/>
        </w:rPr>
        <w:t>SLC - ANTICOAGULATION</w:t>
      </w:r>
      <w:r w:rsidR="00FC17C3">
        <w:rPr>
          <w:sz w:val="17"/>
          <w:szCs w:val="17"/>
        </w:rPr>
        <w:t xml:space="preserve">   </w:t>
      </w:r>
      <w:r w:rsidRPr="00D92F34">
        <w:rPr>
          <w:sz w:val="17"/>
          <w:szCs w:val="17"/>
        </w:rPr>
        <w:t xml:space="preserve"> CPRSPROVIDER,SEVEN </w:t>
      </w:r>
    </w:p>
    <w:p w14:paraId="6E190BCC"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p>
    <w:p w14:paraId="51E68313"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Anticoagulation Clinic Params for Location: SLC - ANTICOAGULATION</w:t>
      </w:r>
    </w:p>
    <w:p w14:paraId="133F5462"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w:t>
      </w:r>
    </w:p>
    <w:p w14:paraId="7F94FD54"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Clinic Name</w:t>
      </w:r>
      <w:r w:rsidR="00FC17C3">
        <w:rPr>
          <w:sz w:val="17"/>
          <w:szCs w:val="17"/>
        </w:rPr>
        <w:t xml:space="preserve">                   </w:t>
      </w:r>
      <w:r w:rsidRPr="00D92F34">
        <w:rPr>
          <w:sz w:val="17"/>
          <w:szCs w:val="17"/>
        </w:rPr>
        <w:t xml:space="preserve"> </w:t>
      </w:r>
    </w:p>
    <w:p w14:paraId="11C77588"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Anticoagulation Team (All)</w:t>
      </w:r>
      <w:r w:rsidR="00FC17C3">
        <w:rPr>
          <w:sz w:val="17"/>
          <w:szCs w:val="17"/>
        </w:rPr>
        <w:t xml:space="preserve">            </w:t>
      </w:r>
    </w:p>
    <w:p w14:paraId="2BF4992E"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Anticoagulation Team (Complex)</w:t>
      </w:r>
      <w:r w:rsidR="00FC17C3">
        <w:rPr>
          <w:sz w:val="17"/>
          <w:szCs w:val="17"/>
        </w:rPr>
        <w:t xml:space="preserve">          </w:t>
      </w:r>
    </w:p>
    <w:p w14:paraId="61A54B15"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Address Line 1</w:t>
      </w:r>
      <w:r w:rsidR="00FC17C3">
        <w:rPr>
          <w:sz w:val="17"/>
          <w:szCs w:val="17"/>
        </w:rPr>
        <w:t xml:space="preserve">                  </w:t>
      </w:r>
    </w:p>
    <w:p w14:paraId="1D3E4883"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Address Line 2</w:t>
      </w:r>
      <w:r w:rsidR="00FC17C3">
        <w:rPr>
          <w:sz w:val="17"/>
          <w:szCs w:val="17"/>
        </w:rPr>
        <w:t xml:space="preserve">                  </w:t>
      </w:r>
    </w:p>
    <w:p w14:paraId="797081EF"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Address Line 3</w:t>
      </w:r>
      <w:r w:rsidR="00FC17C3">
        <w:rPr>
          <w:sz w:val="17"/>
          <w:szCs w:val="17"/>
        </w:rPr>
        <w:t xml:space="preserve">                  </w:t>
      </w:r>
    </w:p>
    <w:p w14:paraId="6C359E70"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Clinic Phone Number</w:t>
      </w:r>
      <w:r w:rsidR="00FC17C3">
        <w:rPr>
          <w:sz w:val="17"/>
          <w:szCs w:val="17"/>
        </w:rPr>
        <w:t xml:space="preserve">               </w:t>
      </w:r>
      <w:r w:rsidRPr="00D92F34">
        <w:rPr>
          <w:sz w:val="17"/>
          <w:szCs w:val="17"/>
        </w:rPr>
        <w:t xml:space="preserve"> </w:t>
      </w:r>
    </w:p>
    <w:p w14:paraId="600C2F30"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Clinic FAX Number</w:t>
      </w:r>
      <w:r w:rsidR="00FC17C3">
        <w:rPr>
          <w:sz w:val="17"/>
          <w:szCs w:val="17"/>
        </w:rPr>
        <w:t xml:space="preserve">                </w:t>
      </w:r>
      <w:r w:rsidRPr="00D92F34">
        <w:rPr>
          <w:sz w:val="17"/>
          <w:szCs w:val="17"/>
        </w:rPr>
        <w:t xml:space="preserve"> </w:t>
      </w:r>
    </w:p>
    <w:p w14:paraId="4E7B320F"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Toll Free Phone Number </w:t>
      </w:r>
    </w:p>
    <w:p w14:paraId="673C3952"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Point of Contact Name</w:t>
      </w:r>
      <w:r w:rsidR="00FC17C3">
        <w:rPr>
          <w:sz w:val="17"/>
          <w:szCs w:val="17"/>
        </w:rPr>
        <w:t xml:space="preserve">              </w:t>
      </w:r>
      <w:r w:rsidRPr="00D92F34">
        <w:rPr>
          <w:sz w:val="17"/>
          <w:szCs w:val="17"/>
        </w:rPr>
        <w:t xml:space="preserve"> </w:t>
      </w:r>
    </w:p>
    <w:p w14:paraId="0C6FF0C2"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Signature Block Name or Clinic</w:t>
      </w:r>
      <w:r w:rsidR="00FC17C3">
        <w:rPr>
          <w:sz w:val="17"/>
          <w:szCs w:val="17"/>
        </w:rPr>
        <w:t xml:space="preserve">          </w:t>
      </w:r>
    </w:p>
    <w:p w14:paraId="3D740085"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Signature Block Title</w:t>
      </w:r>
      <w:r w:rsidR="00FC17C3">
        <w:rPr>
          <w:sz w:val="17"/>
          <w:szCs w:val="17"/>
        </w:rPr>
        <w:t xml:space="preserve">              </w:t>
      </w:r>
      <w:r w:rsidRPr="00D92F34">
        <w:rPr>
          <w:sz w:val="17"/>
          <w:szCs w:val="17"/>
        </w:rPr>
        <w:t xml:space="preserve"> </w:t>
      </w:r>
    </w:p>
    <w:p w14:paraId="2644B114"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Consult Link Enabled</w:t>
      </w:r>
      <w:r w:rsidR="00FC17C3">
        <w:rPr>
          <w:sz w:val="17"/>
          <w:szCs w:val="17"/>
        </w:rPr>
        <w:t xml:space="preserve">               </w:t>
      </w:r>
    </w:p>
    <w:p w14:paraId="344A2009"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Consult Request Service Name</w:t>
      </w:r>
      <w:r w:rsidR="00FC17C3">
        <w:rPr>
          <w:sz w:val="17"/>
          <w:szCs w:val="17"/>
        </w:rPr>
        <w:t xml:space="preserve">           </w:t>
      </w:r>
    </w:p>
    <w:p w14:paraId="1ABBD5F5"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PCE Link Enabled </w:t>
      </w:r>
    </w:p>
    <w:p w14:paraId="330BE5EE"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Automatic Indication for Care</w:t>
      </w:r>
    </w:p>
    <w:p w14:paraId="6A80B1B3"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Simple Phone Visit (CPT)</w:t>
      </w:r>
      <w:r w:rsidR="00FC17C3">
        <w:rPr>
          <w:sz w:val="17"/>
          <w:szCs w:val="17"/>
        </w:rPr>
        <w:t xml:space="preserve">            </w:t>
      </w:r>
      <w:r w:rsidRPr="00D92F34">
        <w:rPr>
          <w:sz w:val="17"/>
          <w:szCs w:val="17"/>
        </w:rPr>
        <w:t xml:space="preserve"> </w:t>
      </w:r>
    </w:p>
    <w:p w14:paraId="662E22DA"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Complex Phone Visit (CPT)</w:t>
      </w:r>
      <w:r w:rsidR="00FC17C3">
        <w:rPr>
          <w:sz w:val="17"/>
          <w:szCs w:val="17"/>
        </w:rPr>
        <w:t xml:space="preserve">            </w:t>
      </w:r>
      <w:r w:rsidRPr="00D92F34">
        <w:rPr>
          <w:sz w:val="17"/>
          <w:szCs w:val="17"/>
        </w:rPr>
        <w:t xml:space="preserve"> </w:t>
      </w:r>
    </w:p>
    <w:p w14:paraId="12FBE495"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Letter To Patient (CPT)</w:t>
      </w:r>
      <w:r w:rsidR="00FC17C3">
        <w:rPr>
          <w:sz w:val="17"/>
          <w:szCs w:val="17"/>
        </w:rPr>
        <w:t xml:space="preserve">             </w:t>
      </w:r>
      <w:r w:rsidRPr="00D92F34">
        <w:rPr>
          <w:sz w:val="17"/>
          <w:szCs w:val="17"/>
        </w:rPr>
        <w:t xml:space="preserve"> </w:t>
      </w:r>
    </w:p>
    <w:p w14:paraId="647CE45F"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Orientation Class (CPT)</w:t>
      </w:r>
      <w:r w:rsidR="00FC17C3">
        <w:rPr>
          <w:sz w:val="17"/>
          <w:szCs w:val="17"/>
        </w:rPr>
        <w:t xml:space="preserve">             </w:t>
      </w:r>
      <w:r w:rsidRPr="00D92F34">
        <w:rPr>
          <w:sz w:val="17"/>
          <w:szCs w:val="17"/>
        </w:rPr>
        <w:t xml:space="preserve"> </w:t>
      </w:r>
    </w:p>
    <w:p w14:paraId="2651EBDA"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Initial Office Visit (CPT)</w:t>
      </w:r>
      <w:r w:rsidR="00FC17C3">
        <w:rPr>
          <w:sz w:val="17"/>
          <w:szCs w:val="17"/>
        </w:rPr>
        <w:t xml:space="preserve">            </w:t>
      </w:r>
    </w:p>
    <w:p w14:paraId="2FD1CDC8"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Subsequent Visit (CPT)</w:t>
      </w:r>
      <w:r w:rsidR="00FC17C3">
        <w:rPr>
          <w:sz w:val="17"/>
          <w:szCs w:val="17"/>
        </w:rPr>
        <w:t xml:space="preserve">              </w:t>
      </w:r>
    </w:p>
    <w:p w14:paraId="1ED0455A"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Anticoagulation VISIT Clinic Location</w:t>
      </w:r>
      <w:r w:rsidR="00FC17C3">
        <w:rPr>
          <w:sz w:val="17"/>
          <w:szCs w:val="17"/>
        </w:rPr>
        <w:t xml:space="preserve">      </w:t>
      </w:r>
      <w:r w:rsidRPr="00D92F34">
        <w:rPr>
          <w:sz w:val="17"/>
          <w:szCs w:val="17"/>
        </w:rPr>
        <w:t xml:space="preserve"> </w:t>
      </w:r>
    </w:p>
    <w:p w14:paraId="3701636A"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Anticoagulation PHONE Clinic Location</w:t>
      </w:r>
      <w:r w:rsidR="00FC17C3">
        <w:rPr>
          <w:sz w:val="17"/>
          <w:szCs w:val="17"/>
        </w:rPr>
        <w:t xml:space="preserve">      </w:t>
      </w:r>
      <w:r w:rsidRPr="00D92F34">
        <w:rPr>
          <w:sz w:val="17"/>
          <w:szCs w:val="17"/>
        </w:rPr>
        <w:t xml:space="preserve"> </w:t>
      </w:r>
    </w:p>
    <w:p w14:paraId="4B4FAB8E"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Anticoagulation NON-COUNT Clinic</w:t>
      </w:r>
      <w:r w:rsidR="00FC17C3">
        <w:rPr>
          <w:sz w:val="17"/>
          <w:szCs w:val="17"/>
        </w:rPr>
        <w:t xml:space="preserve"> </w:t>
      </w:r>
    </w:p>
    <w:p w14:paraId="4A753C74"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Default Pill Strength</w:t>
      </w:r>
      <w:r w:rsidR="00FC17C3">
        <w:rPr>
          <w:sz w:val="17"/>
          <w:szCs w:val="17"/>
        </w:rPr>
        <w:t xml:space="preserve"> </w:t>
      </w:r>
    </w:p>
    <w:p w14:paraId="0E9D0E21"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Include Time with Next INR Date</w:t>
      </w:r>
      <w:r w:rsidR="00FC17C3">
        <w:rPr>
          <w:sz w:val="17"/>
          <w:szCs w:val="17"/>
        </w:rPr>
        <w:t xml:space="preserve"> </w:t>
      </w:r>
      <w:r w:rsidRPr="00D92F34">
        <w:rPr>
          <w:sz w:val="17"/>
          <w:szCs w:val="17"/>
        </w:rPr>
        <w:t xml:space="preserve"> </w:t>
      </w:r>
    </w:p>
    <w:p w14:paraId="3A33AF40"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Look-back Days for Appointment Matching</w:t>
      </w:r>
      <w:r w:rsidR="00FC17C3">
        <w:rPr>
          <w:sz w:val="17"/>
          <w:szCs w:val="17"/>
        </w:rPr>
        <w:t xml:space="preserve">     </w:t>
      </w:r>
      <w:r w:rsidRPr="00D92F34">
        <w:rPr>
          <w:sz w:val="17"/>
          <w:szCs w:val="17"/>
        </w:rPr>
        <w:t xml:space="preserve"> </w:t>
      </w:r>
    </w:p>
    <w:p w14:paraId="6BD70AFB"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Look-ahead Days for Appointment Matching</w:t>
      </w:r>
      <w:r w:rsidR="00FC17C3">
        <w:rPr>
          <w:sz w:val="17"/>
          <w:szCs w:val="17"/>
        </w:rPr>
        <w:t xml:space="preserve">                </w:t>
      </w:r>
    </w:p>
    <w:p w14:paraId="33CD2C21"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w:t>
      </w:r>
    </w:p>
    <w:p w14:paraId="6122CC06"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Clinic Name: </w:t>
      </w:r>
      <w:r w:rsidR="00AF6116" w:rsidRPr="00D92F34">
        <w:rPr>
          <w:sz w:val="17"/>
          <w:szCs w:val="17"/>
        </w:rPr>
        <w:t>Anticoagulation Main</w:t>
      </w:r>
    </w:p>
    <w:p w14:paraId="0EF9DA73"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Anticoagulation Team (All): Anticoagulation </w:t>
      </w:r>
      <w:r w:rsidR="00AF6116" w:rsidRPr="00D92F34">
        <w:rPr>
          <w:sz w:val="17"/>
          <w:szCs w:val="17"/>
        </w:rPr>
        <w:t>M3</w:t>
      </w:r>
      <w:r w:rsidRPr="00D92F34">
        <w:rPr>
          <w:sz w:val="17"/>
          <w:szCs w:val="17"/>
        </w:rPr>
        <w:t xml:space="preserve"> Replace </w:t>
      </w:r>
      <w:r w:rsidRPr="00D92F34">
        <w:rPr>
          <w:b/>
          <w:sz w:val="17"/>
          <w:szCs w:val="17"/>
        </w:rPr>
        <w:t>&lt;Enter&gt;</w:t>
      </w:r>
    </w:p>
    <w:p w14:paraId="223E2035"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Anticoagulation Team (Complex): </w:t>
      </w:r>
      <w:r w:rsidR="00AF6116" w:rsidRPr="00D92F34">
        <w:rPr>
          <w:b/>
          <w:sz w:val="17"/>
          <w:szCs w:val="17"/>
        </w:rPr>
        <w:t>AMT6A</w:t>
      </w:r>
    </w:p>
    <w:p w14:paraId="44664E19"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b/>
          <w:sz w:val="17"/>
          <w:szCs w:val="17"/>
        </w:rPr>
      </w:pPr>
      <w:r w:rsidRPr="00D92F34">
        <w:rPr>
          <w:sz w:val="17"/>
          <w:szCs w:val="17"/>
        </w:rPr>
        <w:t xml:space="preserve">Address Line 1: </w:t>
      </w:r>
      <w:r w:rsidRPr="00D92F34">
        <w:rPr>
          <w:b/>
          <w:sz w:val="17"/>
          <w:szCs w:val="17"/>
        </w:rPr>
        <w:t>VA Medical Center</w:t>
      </w:r>
    </w:p>
    <w:p w14:paraId="23CEDB71"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Address Line 2: </w:t>
      </w:r>
      <w:r w:rsidR="00AF6116" w:rsidRPr="00D92F34">
        <w:rPr>
          <w:b/>
          <w:sz w:val="17"/>
          <w:szCs w:val="17"/>
        </w:rPr>
        <w:t>0001 Nonexistent</w:t>
      </w:r>
      <w:r w:rsidRPr="00D92F34">
        <w:rPr>
          <w:b/>
          <w:sz w:val="17"/>
          <w:szCs w:val="17"/>
        </w:rPr>
        <w:t xml:space="preserve"> Drive</w:t>
      </w:r>
    </w:p>
    <w:p w14:paraId="51C54708"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b/>
          <w:sz w:val="17"/>
          <w:szCs w:val="17"/>
        </w:rPr>
      </w:pPr>
      <w:r w:rsidRPr="00D92F34">
        <w:rPr>
          <w:sz w:val="17"/>
          <w:szCs w:val="17"/>
        </w:rPr>
        <w:t xml:space="preserve">Address Line 3: </w:t>
      </w:r>
      <w:r w:rsidRPr="00D92F34">
        <w:rPr>
          <w:b/>
          <w:sz w:val="17"/>
          <w:szCs w:val="17"/>
        </w:rPr>
        <w:t>Salt Lake City, UT 84148</w:t>
      </w:r>
    </w:p>
    <w:p w14:paraId="1842D49A"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b/>
          <w:sz w:val="17"/>
          <w:szCs w:val="17"/>
        </w:rPr>
      </w:pPr>
      <w:r w:rsidRPr="00D92F34">
        <w:rPr>
          <w:sz w:val="17"/>
          <w:szCs w:val="17"/>
        </w:rPr>
        <w:t xml:space="preserve">Clinic Phone Number: </w:t>
      </w:r>
      <w:r w:rsidRPr="00D92F34">
        <w:rPr>
          <w:b/>
          <w:sz w:val="17"/>
          <w:szCs w:val="17"/>
        </w:rPr>
        <w:t>(801)</w:t>
      </w:r>
      <w:r w:rsidR="00AF6116" w:rsidRPr="00D92F34">
        <w:rPr>
          <w:b/>
          <w:sz w:val="17"/>
          <w:szCs w:val="17"/>
        </w:rPr>
        <w:t>000-0092</w:t>
      </w:r>
      <w:r w:rsidRPr="00D92F34">
        <w:rPr>
          <w:b/>
          <w:sz w:val="17"/>
          <w:szCs w:val="17"/>
        </w:rPr>
        <w:t>x2222</w:t>
      </w:r>
    </w:p>
    <w:p w14:paraId="56E2D17D"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b/>
          <w:sz w:val="17"/>
          <w:szCs w:val="17"/>
        </w:rPr>
      </w:pPr>
      <w:r w:rsidRPr="00D92F34">
        <w:rPr>
          <w:sz w:val="17"/>
          <w:szCs w:val="17"/>
        </w:rPr>
        <w:t>Clinic FAX Number: (</w:t>
      </w:r>
      <w:r w:rsidRPr="00D92F34">
        <w:rPr>
          <w:b/>
          <w:sz w:val="17"/>
          <w:szCs w:val="17"/>
        </w:rPr>
        <w:t>801)</w:t>
      </w:r>
      <w:r w:rsidR="00AF6116" w:rsidRPr="00D92F34">
        <w:rPr>
          <w:b/>
          <w:sz w:val="17"/>
          <w:szCs w:val="17"/>
        </w:rPr>
        <w:t>000</w:t>
      </w:r>
      <w:r w:rsidRPr="00D92F34">
        <w:rPr>
          <w:b/>
          <w:sz w:val="17"/>
          <w:szCs w:val="17"/>
        </w:rPr>
        <w:t>-1</w:t>
      </w:r>
      <w:r w:rsidR="00AF6116" w:rsidRPr="00D92F34">
        <w:rPr>
          <w:b/>
          <w:sz w:val="17"/>
          <w:szCs w:val="17"/>
        </w:rPr>
        <w:t>09</w:t>
      </w:r>
      <w:r w:rsidRPr="00D92F34">
        <w:rPr>
          <w:b/>
          <w:sz w:val="17"/>
          <w:szCs w:val="17"/>
        </w:rPr>
        <w:t>6</w:t>
      </w:r>
    </w:p>
    <w:p w14:paraId="568B956E"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pPr>
      <w:r w:rsidRPr="00D92F34">
        <w:t>Toll Free Phone Number</w:t>
      </w:r>
      <w:r w:rsidR="00AF6116" w:rsidRPr="00D92F34">
        <w:t>: 1-(800)000</w:t>
      </w:r>
      <w:r w:rsidRPr="00D92F34">
        <w:t xml:space="preserve">-4012 </w:t>
      </w:r>
    </w:p>
    <w:p w14:paraId="43F081D1"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Point of Contact Name: </w:t>
      </w:r>
      <w:r w:rsidRPr="00D92F34">
        <w:rPr>
          <w:b/>
          <w:sz w:val="17"/>
          <w:szCs w:val="17"/>
        </w:rPr>
        <w:t>Anticoagulation Clinic</w:t>
      </w:r>
    </w:p>
    <w:p w14:paraId="7CB0F521"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b/>
          <w:sz w:val="17"/>
          <w:szCs w:val="17"/>
        </w:rPr>
      </w:pPr>
      <w:r w:rsidRPr="00D92F34">
        <w:rPr>
          <w:sz w:val="17"/>
          <w:szCs w:val="17"/>
        </w:rPr>
        <w:t xml:space="preserve">Signature Block Name or Clinic: </w:t>
      </w:r>
      <w:r w:rsidRPr="00D92F34">
        <w:rPr>
          <w:b/>
          <w:sz w:val="17"/>
          <w:szCs w:val="17"/>
        </w:rPr>
        <w:t>Clinical Pharmacist</w:t>
      </w:r>
    </w:p>
    <w:p w14:paraId="2BB8FAC3"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b/>
          <w:sz w:val="17"/>
          <w:szCs w:val="17"/>
        </w:rPr>
      </w:pPr>
      <w:r w:rsidRPr="00D92F34">
        <w:rPr>
          <w:sz w:val="17"/>
          <w:szCs w:val="17"/>
        </w:rPr>
        <w:t xml:space="preserve">Signature Block Title: </w:t>
      </w:r>
      <w:r w:rsidRPr="00D92F34">
        <w:rPr>
          <w:b/>
          <w:sz w:val="17"/>
          <w:szCs w:val="17"/>
        </w:rPr>
        <w:t>Anticoagulation Clinic</w:t>
      </w:r>
    </w:p>
    <w:p w14:paraId="7278C368"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Consult Link Enabled: </w:t>
      </w:r>
      <w:r w:rsidRPr="00D92F34">
        <w:rPr>
          <w:b/>
          <w:sz w:val="17"/>
          <w:szCs w:val="17"/>
        </w:rPr>
        <w:t>YES</w:t>
      </w:r>
    </w:p>
    <w:p w14:paraId="1DED724E"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Consult Request Service Name: </w:t>
      </w:r>
      <w:r w:rsidRPr="00D92F34">
        <w:rPr>
          <w:b/>
          <w:sz w:val="17"/>
          <w:szCs w:val="17"/>
        </w:rPr>
        <w:t>ANTICOAGULATION MANAGEMENT</w:t>
      </w:r>
      <w:r w:rsidR="00FC17C3">
        <w:rPr>
          <w:sz w:val="17"/>
          <w:szCs w:val="17"/>
        </w:rPr>
        <w:t xml:space="preserve">    </w:t>
      </w:r>
      <w:r w:rsidRPr="00D92F34">
        <w:rPr>
          <w:sz w:val="17"/>
          <w:szCs w:val="17"/>
        </w:rPr>
        <w:t xml:space="preserve"> ANTICOAGULATION</w:t>
      </w:r>
    </w:p>
    <w:p w14:paraId="3946E830"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MANAGEMENT</w:t>
      </w:r>
      <w:r w:rsidR="00FC17C3">
        <w:rPr>
          <w:sz w:val="17"/>
          <w:szCs w:val="17"/>
        </w:rPr>
        <w:t xml:space="preserve">  </w:t>
      </w:r>
      <w:r w:rsidRPr="00D92F34">
        <w:rPr>
          <w:sz w:val="17"/>
          <w:szCs w:val="17"/>
        </w:rPr>
        <w:t xml:space="preserve"> </w:t>
      </w:r>
    </w:p>
    <w:p w14:paraId="704648B6" w14:textId="20BF8922"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PCE Link Enabled: </w:t>
      </w:r>
      <w:r w:rsidRPr="00D92F34">
        <w:rPr>
          <w:b/>
          <w:sz w:val="17"/>
          <w:szCs w:val="17"/>
        </w:rPr>
        <w:t>YES</w:t>
      </w:r>
      <w:r w:rsidRPr="00D92F34">
        <w:rPr>
          <w:sz w:val="17"/>
          <w:szCs w:val="17"/>
        </w:rPr>
        <w:t xml:space="preserve"> </w:t>
      </w:r>
    </w:p>
    <w:p w14:paraId="53604EB3" w14:textId="402F7BB1" w:rsidR="00DA3FF1" w:rsidRPr="00D92F34" w:rsidRDefault="00AF6116"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Auto Primary Indic for Care (ICD-9-CM)</w:t>
      </w:r>
      <w:r w:rsidR="00DA3FF1" w:rsidRPr="00D92F34">
        <w:rPr>
          <w:sz w:val="17"/>
          <w:szCs w:val="17"/>
        </w:rPr>
        <w:t xml:space="preserve">: </w:t>
      </w:r>
      <w:r w:rsidR="00DA3FF1" w:rsidRPr="00D92F34">
        <w:rPr>
          <w:b/>
          <w:sz w:val="17"/>
          <w:szCs w:val="17"/>
        </w:rPr>
        <w:t>V85.83</w:t>
      </w:r>
    </w:p>
    <w:p w14:paraId="30B8081D" w14:textId="5037D10D" w:rsidR="00AF6116" w:rsidRPr="00D92F34" w:rsidRDefault="00AF6116"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Auto Secondary Indic for Care (ICD-9-CM): V58.61</w:t>
      </w:r>
    </w:p>
    <w:p w14:paraId="1F1C0745" w14:textId="34D449F1" w:rsidR="00AF6116" w:rsidRPr="00D92F34" w:rsidRDefault="00AF6116"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Auto Primary Indic for Care (ICD-10-CM): Z51.81</w:t>
      </w:r>
    </w:p>
    <w:p w14:paraId="114FA787" w14:textId="6E46BF89" w:rsidR="00AF6116" w:rsidRPr="00D92F34" w:rsidRDefault="00AF6116"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Auto Secondary Ind for Care (ICD-10-CM): Z79.01</w:t>
      </w:r>
    </w:p>
    <w:p w14:paraId="37DAA821" w14:textId="48203D21"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Simple Phone Visit (CPT) : </w:t>
      </w:r>
      <w:r w:rsidRPr="00D92F34">
        <w:rPr>
          <w:b/>
          <w:sz w:val="17"/>
          <w:szCs w:val="17"/>
        </w:rPr>
        <w:t>&lt;Enter&gt;</w:t>
      </w:r>
      <w:r w:rsidR="0040772C" w:rsidRPr="00D92F34">
        <w:rPr>
          <w:sz w:val="17"/>
          <w:szCs w:val="17"/>
        </w:rPr>
        <w:t> </w:t>
      </w:r>
    </w:p>
    <w:p w14:paraId="5A70DBC5" w14:textId="17D5F607" w:rsidR="00DA3FF1" w:rsidRPr="00D92F34" w:rsidRDefault="006951DD"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noProof/>
          <w:sz w:val="17"/>
          <w:szCs w:val="17"/>
          <w:lang w:eastAsia="en-US"/>
        </w:rPr>
        <mc:AlternateContent>
          <mc:Choice Requires="wps">
            <w:drawing>
              <wp:anchor distT="0" distB="0" distL="114300" distR="114300" simplePos="0" relativeHeight="251654144" behindDoc="0" locked="0" layoutInCell="1" allowOverlap="1" wp14:anchorId="7B7928D2" wp14:editId="2C1BA5AD">
                <wp:simplePos x="0" y="0"/>
                <wp:positionH relativeFrom="column">
                  <wp:posOffset>3068678</wp:posOffset>
                </wp:positionH>
                <wp:positionV relativeFrom="paragraph">
                  <wp:posOffset>6874</wp:posOffset>
                </wp:positionV>
                <wp:extent cx="2798859" cy="326003"/>
                <wp:effectExtent l="0" t="0" r="20955" b="17145"/>
                <wp:wrapNone/>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859" cy="326003"/>
                        </a:xfrm>
                        <a:prstGeom prst="rect">
                          <a:avLst/>
                        </a:prstGeom>
                        <a:solidFill>
                          <a:srgbClr val="FFFFFF"/>
                        </a:solidFill>
                        <a:ln w="9525" algn="ctr">
                          <a:solidFill>
                            <a:srgbClr val="000000"/>
                          </a:solidFill>
                          <a:miter lim="800000"/>
                          <a:headEnd type="none" w="lg" len="lg"/>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7DDE42" w14:textId="77777777" w:rsidR="0030185C" w:rsidRPr="006951DD" w:rsidRDefault="0030185C" w:rsidP="004A09CC">
                            <w:pPr>
                              <w:rPr>
                                <w:sz w:val="16"/>
                              </w:rPr>
                            </w:pPr>
                            <w:r w:rsidRPr="006951DD">
                              <w:rPr>
                                <w:sz w:val="16"/>
                              </w:rPr>
                              <w:t>CPT codes entered for the clinic override the codes entered for the division. Leave these blank if the division level codes work.</w:t>
                            </w:r>
                          </w:p>
                          <w:p w14:paraId="41C47D71" w14:textId="77777777" w:rsidR="0030185C" w:rsidRDefault="0030185C" w:rsidP="004A09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928D2" id="_x0000_t202" coordsize="21600,21600" o:spt="202" path="m,l,21600r21600,l21600,xe">
                <v:stroke joinstyle="miter"/>
                <v:path gradientshapeok="t" o:connecttype="rect"/>
              </v:shapetype>
              <v:shape id="Text Box 21" o:spid="_x0000_s1026" type="#_x0000_t202" style="position:absolute;left:0;text-align:left;margin-left:241.65pt;margin-top:.55pt;width:220.4pt;height:2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">
                <v:stroke startarrowwidth="wide" startarrowlength="long"/>
                <v:textbox>
                  <w:txbxContent>
                    <w:p w14:paraId="527DDE42" w14:textId="77777777" w:rsidR="0030185C" w:rsidRPr="006951DD" w:rsidRDefault="0030185C" w:rsidP="004A09CC">
                      <w:pPr>
                        <w:rPr>
                          <w:sz w:val="16"/>
                        </w:rPr>
                      </w:pPr>
                      <w:r w:rsidRPr="006951DD">
                        <w:rPr>
                          <w:sz w:val="16"/>
                        </w:rPr>
                        <w:t>CPT codes entered for the clinic override the codes entered for the division. Leave these blank if the division level codes work.</w:t>
                      </w:r>
                    </w:p>
                    <w:p w14:paraId="41C47D71" w14:textId="77777777" w:rsidR="0030185C" w:rsidRDefault="0030185C" w:rsidP="004A09CC"/>
                  </w:txbxContent>
                </v:textbox>
              </v:shape>
            </w:pict>
          </mc:Fallback>
        </mc:AlternateContent>
      </w:r>
      <w:r w:rsidR="00DA3FF1" w:rsidRPr="00D92F34">
        <w:rPr>
          <w:sz w:val="17"/>
          <w:szCs w:val="17"/>
        </w:rPr>
        <w:t xml:space="preserve">Complex Phone Visit (CPT) : </w:t>
      </w:r>
      <w:r w:rsidR="00DA3FF1" w:rsidRPr="00D92F34">
        <w:rPr>
          <w:b/>
          <w:sz w:val="17"/>
          <w:szCs w:val="17"/>
        </w:rPr>
        <w:t>&lt;Enter&gt;</w:t>
      </w:r>
      <w:r w:rsidR="0040772C" w:rsidRPr="00D92F34">
        <w:rPr>
          <w:sz w:val="17"/>
          <w:szCs w:val="17"/>
        </w:rPr>
        <w:t> </w:t>
      </w:r>
    </w:p>
    <w:p w14:paraId="36ABEFFB" w14:textId="011CB01C"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Letter To Patient (CPT) : </w:t>
      </w:r>
      <w:r w:rsidRPr="00D92F34">
        <w:rPr>
          <w:b/>
          <w:sz w:val="17"/>
          <w:szCs w:val="17"/>
        </w:rPr>
        <w:t>&lt;Enter&gt;</w:t>
      </w:r>
      <w:r w:rsidR="00FC17C3">
        <w:rPr>
          <w:sz w:val="17"/>
          <w:szCs w:val="17"/>
        </w:rPr>
        <w:t xml:space="preserve"> </w:t>
      </w:r>
    </w:p>
    <w:p w14:paraId="7D223ABC"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Orientation Class (CPT) : </w:t>
      </w:r>
      <w:r w:rsidRPr="00D92F34">
        <w:rPr>
          <w:b/>
          <w:sz w:val="17"/>
          <w:szCs w:val="17"/>
        </w:rPr>
        <w:t>&lt;Enter&gt;</w:t>
      </w:r>
      <w:r w:rsidR="00FC17C3">
        <w:rPr>
          <w:sz w:val="17"/>
          <w:szCs w:val="17"/>
        </w:rPr>
        <w:t xml:space="preserve">             </w:t>
      </w:r>
    </w:p>
    <w:p w14:paraId="2534343C"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Initial Office Visit (CPT) : </w:t>
      </w:r>
      <w:r w:rsidRPr="00D92F34">
        <w:rPr>
          <w:b/>
          <w:sz w:val="17"/>
          <w:szCs w:val="17"/>
        </w:rPr>
        <w:t>&lt;Enter&gt;</w:t>
      </w:r>
      <w:r w:rsidR="00FC17C3">
        <w:rPr>
          <w:sz w:val="17"/>
          <w:szCs w:val="17"/>
        </w:rPr>
        <w:t xml:space="preserve">           </w:t>
      </w:r>
      <w:r w:rsidRPr="00D92F34">
        <w:rPr>
          <w:sz w:val="17"/>
          <w:szCs w:val="17"/>
        </w:rPr>
        <w:t xml:space="preserve"> </w:t>
      </w:r>
    </w:p>
    <w:p w14:paraId="5EC4B80A"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lastRenderedPageBreak/>
        <w:t xml:space="preserve">Subsequent Visit (CPT) : </w:t>
      </w:r>
      <w:r w:rsidRPr="00D92F34">
        <w:rPr>
          <w:b/>
          <w:sz w:val="17"/>
          <w:szCs w:val="17"/>
        </w:rPr>
        <w:t>&lt;Enter&gt;</w:t>
      </w:r>
      <w:r w:rsidR="00FC17C3">
        <w:rPr>
          <w:sz w:val="17"/>
          <w:szCs w:val="17"/>
        </w:rPr>
        <w:t xml:space="preserve">  </w:t>
      </w:r>
      <w:r w:rsidRPr="00D92F34">
        <w:rPr>
          <w:sz w:val="17"/>
          <w:szCs w:val="17"/>
        </w:rPr>
        <w:t> </w:t>
      </w:r>
    </w:p>
    <w:p w14:paraId="3BD53418"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Anticoagulation VISIT Clinic Location: </w:t>
      </w:r>
      <w:r w:rsidR="001205B6" w:rsidRPr="00D92F34">
        <w:rPr>
          <w:sz w:val="17"/>
          <w:szCs w:val="17"/>
        </w:rPr>
        <w:t>Anticoagulation Main</w:t>
      </w:r>
    </w:p>
    <w:p w14:paraId="7D3C5C19"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b/>
          <w:sz w:val="17"/>
          <w:szCs w:val="17"/>
        </w:rPr>
      </w:pPr>
      <w:r w:rsidRPr="00D92F34">
        <w:rPr>
          <w:sz w:val="17"/>
          <w:szCs w:val="17"/>
        </w:rPr>
        <w:t xml:space="preserve">Anticoagulation PHONE Clinic Location: </w:t>
      </w:r>
      <w:r w:rsidR="001205B6" w:rsidRPr="00D92F34">
        <w:rPr>
          <w:sz w:val="17"/>
          <w:szCs w:val="17"/>
        </w:rPr>
        <w:t>Anticoagulation Main</w:t>
      </w:r>
    </w:p>
    <w:p w14:paraId="0FA6340E"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Anticoagulation NON-COUNT Clinic: </w:t>
      </w:r>
      <w:r w:rsidR="001205B6" w:rsidRPr="00D92F34">
        <w:rPr>
          <w:sz w:val="17"/>
          <w:szCs w:val="17"/>
        </w:rPr>
        <w:t>Anticoagulation Main (NON-COUNT)</w:t>
      </w:r>
    </w:p>
    <w:p w14:paraId="7627B20F"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b/>
          <w:sz w:val="17"/>
          <w:szCs w:val="17"/>
        </w:rPr>
      </w:pPr>
      <w:r w:rsidRPr="00D92F34">
        <w:rPr>
          <w:sz w:val="17"/>
          <w:szCs w:val="17"/>
        </w:rPr>
        <w:t xml:space="preserve">Default Pill Strength: </w:t>
      </w:r>
      <w:r w:rsidRPr="00D92F34">
        <w:rPr>
          <w:b/>
          <w:sz w:val="17"/>
          <w:szCs w:val="17"/>
        </w:rPr>
        <w:t>5</w:t>
      </w:r>
    </w:p>
    <w:p w14:paraId="6BE6D365"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Include Time with Next INR: YES</w:t>
      </w:r>
    </w:p>
    <w:p w14:paraId="1148C3E7"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Look-back Days for Appointment Matching: </w:t>
      </w:r>
      <w:r w:rsidRPr="00D92F34">
        <w:rPr>
          <w:b/>
          <w:sz w:val="17"/>
          <w:szCs w:val="17"/>
        </w:rPr>
        <w:t>&lt;Enter&gt;</w:t>
      </w:r>
      <w:r w:rsidR="00FC17C3">
        <w:rPr>
          <w:sz w:val="17"/>
          <w:szCs w:val="17"/>
        </w:rPr>
        <w:t xml:space="preserve">      </w:t>
      </w:r>
      <w:r w:rsidRPr="00D92F34">
        <w:rPr>
          <w:sz w:val="17"/>
          <w:szCs w:val="17"/>
        </w:rPr>
        <w:t xml:space="preserve"> </w:t>
      </w:r>
    </w:p>
    <w:p w14:paraId="2F903249"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Look-ahead Days for Appointment Matching: </w:t>
      </w:r>
      <w:r w:rsidRPr="00D92F34">
        <w:rPr>
          <w:b/>
          <w:sz w:val="17"/>
          <w:szCs w:val="17"/>
        </w:rPr>
        <w:t>&lt;Enter&gt;</w:t>
      </w:r>
      <w:r w:rsidR="00FC17C3">
        <w:rPr>
          <w:sz w:val="17"/>
          <w:szCs w:val="17"/>
        </w:rPr>
        <w:t xml:space="preserve">   </w:t>
      </w:r>
      <w:r w:rsidRPr="00D92F34">
        <w:rPr>
          <w:sz w:val="17"/>
          <w:szCs w:val="17"/>
        </w:rPr>
        <w:t xml:space="preserve"> </w:t>
      </w:r>
    </w:p>
    <w:p w14:paraId="49E5EB4B"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p>
    <w:p w14:paraId="14806EBF"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Anticoagulation Clinic Params for Location: SLC - ANTICOAGULATION is now:</w:t>
      </w:r>
    </w:p>
    <w:p w14:paraId="1E254857"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w:t>
      </w:r>
    </w:p>
    <w:p w14:paraId="1754F8DD"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Clinic Name:</w:t>
      </w:r>
      <w:r w:rsidR="00FC17C3">
        <w:rPr>
          <w:sz w:val="17"/>
          <w:szCs w:val="17"/>
        </w:rPr>
        <w:t xml:space="preserve">                   </w:t>
      </w:r>
      <w:r w:rsidRPr="00D92F34">
        <w:rPr>
          <w:sz w:val="17"/>
          <w:szCs w:val="17"/>
        </w:rPr>
        <w:t>Anticoagulation Main</w:t>
      </w:r>
    </w:p>
    <w:p w14:paraId="31DC0629"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Anticoagulation Team (All):</w:t>
      </w:r>
      <w:r w:rsidR="00FC17C3">
        <w:rPr>
          <w:sz w:val="17"/>
          <w:szCs w:val="17"/>
        </w:rPr>
        <w:t xml:space="preserve">           </w:t>
      </w:r>
      <w:r w:rsidR="001205B6" w:rsidRPr="00D92F34">
        <w:rPr>
          <w:sz w:val="17"/>
          <w:szCs w:val="17"/>
        </w:rPr>
        <w:t xml:space="preserve"> </w:t>
      </w:r>
      <w:r w:rsidRPr="00D92F34">
        <w:rPr>
          <w:sz w:val="17"/>
          <w:szCs w:val="17"/>
        </w:rPr>
        <w:t xml:space="preserve">Anticoagulation M3 Replace </w:t>
      </w:r>
      <w:r w:rsidRPr="00D92F34">
        <w:rPr>
          <w:b/>
          <w:sz w:val="17"/>
          <w:szCs w:val="17"/>
        </w:rPr>
        <w:t>&lt;Enter&gt;</w:t>
      </w:r>
    </w:p>
    <w:p w14:paraId="60E51E7F"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Anticoagulation Team (Complex):</w:t>
      </w:r>
      <w:r w:rsidR="00FC17C3">
        <w:rPr>
          <w:sz w:val="17"/>
          <w:szCs w:val="17"/>
        </w:rPr>
        <w:t xml:space="preserve">         </w:t>
      </w:r>
      <w:r w:rsidR="001205B6" w:rsidRPr="00D92F34">
        <w:rPr>
          <w:sz w:val="17"/>
          <w:szCs w:val="17"/>
        </w:rPr>
        <w:t xml:space="preserve"> </w:t>
      </w:r>
      <w:r w:rsidRPr="00D92F34">
        <w:rPr>
          <w:b/>
          <w:sz w:val="17"/>
          <w:szCs w:val="17"/>
        </w:rPr>
        <w:t>AMT6A</w:t>
      </w:r>
    </w:p>
    <w:p w14:paraId="50CFD28A"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b/>
          <w:sz w:val="17"/>
          <w:szCs w:val="17"/>
        </w:rPr>
      </w:pPr>
      <w:r w:rsidRPr="00D92F34">
        <w:rPr>
          <w:sz w:val="17"/>
          <w:szCs w:val="17"/>
        </w:rPr>
        <w:t>Address Line 1:</w:t>
      </w:r>
      <w:r w:rsidR="00FC17C3">
        <w:rPr>
          <w:sz w:val="17"/>
          <w:szCs w:val="17"/>
        </w:rPr>
        <w:t xml:space="preserve">                 </w:t>
      </w:r>
      <w:r w:rsidR="001205B6" w:rsidRPr="00D92F34">
        <w:rPr>
          <w:sz w:val="17"/>
          <w:szCs w:val="17"/>
        </w:rPr>
        <w:t xml:space="preserve"> </w:t>
      </w:r>
      <w:r w:rsidRPr="00D92F34">
        <w:rPr>
          <w:b/>
          <w:sz w:val="17"/>
          <w:szCs w:val="17"/>
        </w:rPr>
        <w:t>VA Medical Center</w:t>
      </w:r>
    </w:p>
    <w:p w14:paraId="4FCCE142"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Address Line 2:</w:t>
      </w:r>
      <w:r w:rsidR="00FC17C3">
        <w:rPr>
          <w:sz w:val="17"/>
          <w:szCs w:val="17"/>
        </w:rPr>
        <w:t xml:space="preserve">                 </w:t>
      </w:r>
      <w:r w:rsidR="001205B6" w:rsidRPr="00D92F34">
        <w:rPr>
          <w:sz w:val="17"/>
          <w:szCs w:val="17"/>
        </w:rPr>
        <w:t xml:space="preserve"> </w:t>
      </w:r>
      <w:r w:rsidRPr="00D92F34">
        <w:rPr>
          <w:b/>
          <w:sz w:val="17"/>
          <w:szCs w:val="17"/>
        </w:rPr>
        <w:t>0001 Nonexistent Drive</w:t>
      </w:r>
    </w:p>
    <w:p w14:paraId="01EA74C0"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b/>
          <w:sz w:val="17"/>
          <w:szCs w:val="17"/>
        </w:rPr>
      </w:pPr>
      <w:r w:rsidRPr="00D92F34">
        <w:rPr>
          <w:sz w:val="17"/>
          <w:szCs w:val="17"/>
        </w:rPr>
        <w:t>Address Line 3:</w:t>
      </w:r>
      <w:r w:rsidR="00FC17C3">
        <w:rPr>
          <w:sz w:val="17"/>
          <w:szCs w:val="17"/>
        </w:rPr>
        <w:t xml:space="preserve">                 </w:t>
      </w:r>
      <w:r w:rsidR="001205B6" w:rsidRPr="00D92F34">
        <w:rPr>
          <w:sz w:val="17"/>
          <w:szCs w:val="17"/>
        </w:rPr>
        <w:t xml:space="preserve"> </w:t>
      </w:r>
      <w:r w:rsidRPr="00D92F34">
        <w:rPr>
          <w:b/>
          <w:sz w:val="17"/>
          <w:szCs w:val="17"/>
        </w:rPr>
        <w:t>Salt Lake City, UT 84148</w:t>
      </w:r>
    </w:p>
    <w:p w14:paraId="1A8DA013"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b/>
          <w:sz w:val="17"/>
          <w:szCs w:val="17"/>
        </w:rPr>
      </w:pPr>
      <w:r w:rsidRPr="00D92F34">
        <w:rPr>
          <w:sz w:val="17"/>
          <w:szCs w:val="17"/>
        </w:rPr>
        <w:t>Clinic Phone Number:</w:t>
      </w:r>
      <w:r w:rsidR="00FC17C3">
        <w:rPr>
          <w:sz w:val="17"/>
          <w:szCs w:val="17"/>
        </w:rPr>
        <w:t xml:space="preserve">               </w:t>
      </w:r>
      <w:r w:rsidR="001205B6" w:rsidRPr="00D92F34">
        <w:rPr>
          <w:sz w:val="17"/>
          <w:szCs w:val="17"/>
        </w:rPr>
        <w:t>(</w:t>
      </w:r>
      <w:r w:rsidRPr="00D92F34">
        <w:rPr>
          <w:b/>
          <w:sz w:val="17"/>
          <w:szCs w:val="17"/>
        </w:rPr>
        <w:t>801)000-0092x2222</w:t>
      </w:r>
    </w:p>
    <w:p w14:paraId="4642C6D4"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b/>
          <w:sz w:val="17"/>
          <w:szCs w:val="17"/>
        </w:rPr>
      </w:pPr>
      <w:r w:rsidRPr="00D92F34">
        <w:rPr>
          <w:sz w:val="17"/>
          <w:szCs w:val="17"/>
        </w:rPr>
        <w:t>Clinic FAX Number:</w:t>
      </w:r>
      <w:r w:rsidR="00FC17C3">
        <w:rPr>
          <w:sz w:val="17"/>
          <w:szCs w:val="17"/>
        </w:rPr>
        <w:t xml:space="preserve">                </w:t>
      </w:r>
      <w:r w:rsidRPr="00D92F34">
        <w:rPr>
          <w:sz w:val="17"/>
          <w:szCs w:val="17"/>
        </w:rPr>
        <w:t>(</w:t>
      </w:r>
      <w:r w:rsidRPr="00D92F34">
        <w:rPr>
          <w:b/>
          <w:sz w:val="17"/>
          <w:szCs w:val="17"/>
        </w:rPr>
        <w:t>801)000-1096</w:t>
      </w:r>
    </w:p>
    <w:p w14:paraId="0AD2A044"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pPr>
      <w:r w:rsidRPr="00D92F34">
        <w:t>Toll Free Phone Number:</w:t>
      </w:r>
      <w:r w:rsidR="00FC17C3">
        <w:t xml:space="preserve">            </w:t>
      </w:r>
      <w:r w:rsidR="001205B6" w:rsidRPr="00D92F34">
        <w:t xml:space="preserve"> </w:t>
      </w:r>
      <w:r w:rsidRPr="00D92F34">
        <w:t xml:space="preserve">1-(800)000-4012 </w:t>
      </w:r>
    </w:p>
    <w:p w14:paraId="4D5AFDBC"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Point of Contact Name:</w:t>
      </w:r>
      <w:r w:rsidR="00FC17C3">
        <w:rPr>
          <w:sz w:val="17"/>
          <w:szCs w:val="17"/>
        </w:rPr>
        <w:t xml:space="preserve">              </w:t>
      </w:r>
      <w:r w:rsidRPr="00D92F34">
        <w:rPr>
          <w:b/>
          <w:sz w:val="17"/>
          <w:szCs w:val="17"/>
        </w:rPr>
        <w:t>Anticoagulation Clinic</w:t>
      </w:r>
    </w:p>
    <w:p w14:paraId="36C4F581"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b/>
          <w:sz w:val="17"/>
          <w:szCs w:val="17"/>
        </w:rPr>
      </w:pPr>
      <w:r w:rsidRPr="00D92F34">
        <w:rPr>
          <w:sz w:val="17"/>
          <w:szCs w:val="17"/>
        </w:rPr>
        <w:t>Signature Block Name or Clinic:</w:t>
      </w:r>
      <w:r w:rsidR="00FC17C3">
        <w:rPr>
          <w:sz w:val="17"/>
          <w:szCs w:val="17"/>
        </w:rPr>
        <w:t xml:space="preserve">         </w:t>
      </w:r>
      <w:r w:rsidR="001205B6" w:rsidRPr="00D92F34">
        <w:rPr>
          <w:sz w:val="17"/>
          <w:szCs w:val="17"/>
        </w:rPr>
        <w:t xml:space="preserve"> </w:t>
      </w:r>
      <w:r w:rsidRPr="00D92F34">
        <w:rPr>
          <w:b/>
          <w:sz w:val="17"/>
          <w:szCs w:val="17"/>
        </w:rPr>
        <w:t>Clinical Pharmacist</w:t>
      </w:r>
    </w:p>
    <w:p w14:paraId="3D0B3865"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b/>
          <w:sz w:val="17"/>
          <w:szCs w:val="17"/>
        </w:rPr>
      </w:pPr>
      <w:r w:rsidRPr="00D92F34">
        <w:rPr>
          <w:sz w:val="17"/>
          <w:szCs w:val="17"/>
        </w:rPr>
        <w:t>Signature Block Title:</w:t>
      </w:r>
      <w:r w:rsidR="00FC17C3">
        <w:rPr>
          <w:sz w:val="17"/>
          <w:szCs w:val="17"/>
        </w:rPr>
        <w:t xml:space="preserve">              </w:t>
      </w:r>
      <w:r w:rsidRPr="00D92F34">
        <w:rPr>
          <w:b/>
          <w:sz w:val="17"/>
          <w:szCs w:val="17"/>
        </w:rPr>
        <w:t>Anticoagulation Clinic</w:t>
      </w:r>
    </w:p>
    <w:p w14:paraId="727F4F0F"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Consult Link Enabled:</w:t>
      </w:r>
      <w:r w:rsidR="00FC17C3">
        <w:rPr>
          <w:sz w:val="17"/>
          <w:szCs w:val="17"/>
        </w:rPr>
        <w:t xml:space="preserve">              </w:t>
      </w:r>
      <w:r w:rsidR="001205B6" w:rsidRPr="00D92F34">
        <w:rPr>
          <w:sz w:val="17"/>
          <w:szCs w:val="17"/>
        </w:rPr>
        <w:t xml:space="preserve"> </w:t>
      </w:r>
      <w:r w:rsidRPr="00D92F34">
        <w:rPr>
          <w:b/>
          <w:sz w:val="17"/>
          <w:szCs w:val="17"/>
        </w:rPr>
        <w:t>YES</w:t>
      </w:r>
    </w:p>
    <w:p w14:paraId="1908E086"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Consult Request Service Name:</w:t>
      </w:r>
      <w:r w:rsidR="00FC17C3">
        <w:rPr>
          <w:sz w:val="17"/>
          <w:szCs w:val="17"/>
        </w:rPr>
        <w:t xml:space="preserve">          </w:t>
      </w:r>
      <w:r w:rsidR="001205B6" w:rsidRPr="00D92F34">
        <w:rPr>
          <w:sz w:val="17"/>
          <w:szCs w:val="17"/>
        </w:rPr>
        <w:t xml:space="preserve"> </w:t>
      </w:r>
      <w:r w:rsidRPr="00D92F34">
        <w:rPr>
          <w:b/>
          <w:sz w:val="17"/>
          <w:szCs w:val="17"/>
        </w:rPr>
        <w:t>ANTICOAGULATION MANAGEMENT</w:t>
      </w:r>
      <w:r w:rsidR="00FC17C3">
        <w:rPr>
          <w:sz w:val="17"/>
          <w:szCs w:val="17"/>
        </w:rPr>
        <w:t xml:space="preserve">    </w:t>
      </w:r>
      <w:r w:rsidRPr="00D92F34">
        <w:rPr>
          <w:sz w:val="17"/>
          <w:szCs w:val="17"/>
        </w:rPr>
        <w:t xml:space="preserve"> </w:t>
      </w:r>
    </w:p>
    <w:p w14:paraId="049A21B7"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PCE Link Enabled:</w:t>
      </w:r>
      <w:r w:rsidR="00FC17C3">
        <w:rPr>
          <w:sz w:val="17"/>
          <w:szCs w:val="17"/>
        </w:rPr>
        <w:t xml:space="preserve">                </w:t>
      </w:r>
      <w:r w:rsidR="001205B6" w:rsidRPr="00D92F34">
        <w:rPr>
          <w:sz w:val="17"/>
          <w:szCs w:val="17"/>
        </w:rPr>
        <w:t xml:space="preserve"> </w:t>
      </w:r>
      <w:r w:rsidRPr="00D92F34">
        <w:rPr>
          <w:b/>
          <w:sz w:val="17"/>
          <w:szCs w:val="17"/>
        </w:rPr>
        <w:t>YES</w:t>
      </w:r>
      <w:r w:rsidRPr="00D92F34">
        <w:rPr>
          <w:sz w:val="17"/>
          <w:szCs w:val="17"/>
        </w:rPr>
        <w:t xml:space="preserve"> </w:t>
      </w:r>
    </w:p>
    <w:p w14:paraId="280C2354"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Auto Primary Indic for Care (ICD-9-CM):</w:t>
      </w:r>
      <w:r w:rsidR="00FC17C3">
        <w:rPr>
          <w:sz w:val="17"/>
          <w:szCs w:val="17"/>
        </w:rPr>
        <w:t xml:space="preserve">     </w:t>
      </w:r>
      <w:r w:rsidR="001205B6" w:rsidRPr="00D92F34">
        <w:rPr>
          <w:sz w:val="17"/>
          <w:szCs w:val="17"/>
        </w:rPr>
        <w:t xml:space="preserve"> </w:t>
      </w:r>
      <w:r w:rsidRPr="00D92F34">
        <w:rPr>
          <w:b/>
          <w:sz w:val="17"/>
          <w:szCs w:val="17"/>
        </w:rPr>
        <w:t>V85.83</w:t>
      </w:r>
    </w:p>
    <w:p w14:paraId="74B409AE"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Auto Secondary Indic for Care (ICD-9-CM):</w:t>
      </w:r>
      <w:r w:rsidR="00FC17C3">
        <w:rPr>
          <w:sz w:val="17"/>
          <w:szCs w:val="17"/>
        </w:rPr>
        <w:t xml:space="preserve">    </w:t>
      </w:r>
      <w:r w:rsidR="001205B6" w:rsidRPr="00D92F34">
        <w:rPr>
          <w:sz w:val="17"/>
          <w:szCs w:val="17"/>
        </w:rPr>
        <w:t xml:space="preserve"> </w:t>
      </w:r>
      <w:r w:rsidRPr="00D92F34">
        <w:rPr>
          <w:sz w:val="17"/>
          <w:szCs w:val="17"/>
        </w:rPr>
        <w:t>V58.61</w:t>
      </w:r>
    </w:p>
    <w:p w14:paraId="39E452F2"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Auto Primary Indic for Care (ICD-10-CM):</w:t>
      </w:r>
      <w:r w:rsidR="00FC17C3">
        <w:rPr>
          <w:sz w:val="17"/>
          <w:szCs w:val="17"/>
        </w:rPr>
        <w:t xml:space="preserve">     </w:t>
      </w:r>
      <w:r w:rsidRPr="00D92F34">
        <w:rPr>
          <w:sz w:val="17"/>
          <w:szCs w:val="17"/>
        </w:rPr>
        <w:t>Z51.81</w:t>
      </w:r>
    </w:p>
    <w:p w14:paraId="074ED5C6"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Auto Secondary Ind for Care (ICD-10-CM):</w:t>
      </w:r>
      <w:r w:rsidR="00FC17C3">
        <w:rPr>
          <w:sz w:val="17"/>
          <w:szCs w:val="17"/>
        </w:rPr>
        <w:t xml:space="preserve">     </w:t>
      </w:r>
      <w:r w:rsidRPr="00D92F34">
        <w:rPr>
          <w:sz w:val="17"/>
          <w:szCs w:val="17"/>
        </w:rPr>
        <w:t>Z79.01</w:t>
      </w:r>
    </w:p>
    <w:p w14:paraId="766BC7D2"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Simple Phone Visit (CPT) : </w:t>
      </w:r>
    </w:p>
    <w:p w14:paraId="1FDDBAA7"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Complex Phone Visit (CPT) : </w:t>
      </w:r>
    </w:p>
    <w:p w14:paraId="184E59C9"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Letter To Patient (CPT) : </w:t>
      </w:r>
    </w:p>
    <w:p w14:paraId="10D72194"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Orientation Class (CPT) :</w:t>
      </w:r>
      <w:r w:rsidR="00FC17C3">
        <w:rPr>
          <w:sz w:val="17"/>
          <w:szCs w:val="17"/>
        </w:rPr>
        <w:t xml:space="preserve">             </w:t>
      </w:r>
      <w:r w:rsidRPr="00D92F34">
        <w:rPr>
          <w:sz w:val="17"/>
          <w:szCs w:val="17"/>
        </w:rPr>
        <w:t xml:space="preserve"> </w:t>
      </w:r>
    </w:p>
    <w:p w14:paraId="282FEF07"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Initial Office Visit (CPT) :</w:t>
      </w:r>
      <w:r w:rsidR="00FC17C3">
        <w:rPr>
          <w:sz w:val="17"/>
          <w:szCs w:val="17"/>
        </w:rPr>
        <w:t xml:space="preserve">           </w:t>
      </w:r>
      <w:r w:rsidRPr="00D92F34">
        <w:rPr>
          <w:sz w:val="17"/>
          <w:szCs w:val="17"/>
        </w:rPr>
        <w:t xml:space="preserve"> </w:t>
      </w:r>
    </w:p>
    <w:p w14:paraId="51F1A53A"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Subsequent Visit (CPT) :</w:t>
      </w:r>
      <w:r w:rsidR="00FC17C3">
        <w:rPr>
          <w:sz w:val="17"/>
          <w:szCs w:val="17"/>
        </w:rPr>
        <w:t xml:space="preserve">  </w:t>
      </w:r>
      <w:r w:rsidRPr="00D92F34">
        <w:rPr>
          <w:sz w:val="17"/>
          <w:szCs w:val="17"/>
        </w:rPr>
        <w:t> </w:t>
      </w:r>
    </w:p>
    <w:p w14:paraId="3E5C7910" w14:textId="77777777" w:rsidR="001205B6" w:rsidRPr="00D92F34" w:rsidRDefault="001205B6"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Anticoagulation VISIT Clinic Location:</w:t>
      </w:r>
      <w:r w:rsidR="00FC17C3">
        <w:rPr>
          <w:sz w:val="17"/>
          <w:szCs w:val="17"/>
        </w:rPr>
        <w:t xml:space="preserve">      </w:t>
      </w:r>
      <w:r w:rsidRPr="00D92F34">
        <w:rPr>
          <w:sz w:val="17"/>
          <w:szCs w:val="17"/>
        </w:rPr>
        <w:t>Anticoagulation Main</w:t>
      </w:r>
    </w:p>
    <w:p w14:paraId="7C9D303A" w14:textId="77777777" w:rsidR="001205B6" w:rsidRPr="00D92F34" w:rsidRDefault="001205B6" w:rsidP="0061579A">
      <w:pPr>
        <w:pStyle w:val="capture"/>
        <w:pBdr>
          <w:top w:val="single" w:sz="4" w:space="1" w:color="auto"/>
          <w:left w:val="single" w:sz="4" w:space="1" w:color="auto"/>
          <w:bottom w:val="single" w:sz="4" w:space="1" w:color="auto"/>
          <w:right w:val="single" w:sz="4" w:space="1" w:color="auto"/>
        </w:pBdr>
        <w:rPr>
          <w:b/>
          <w:sz w:val="17"/>
          <w:szCs w:val="17"/>
        </w:rPr>
      </w:pPr>
      <w:r w:rsidRPr="00D92F34">
        <w:rPr>
          <w:sz w:val="17"/>
          <w:szCs w:val="17"/>
        </w:rPr>
        <w:t>Anticoagulation PHONE Clinic Location:</w:t>
      </w:r>
      <w:r w:rsidR="00FC17C3">
        <w:rPr>
          <w:sz w:val="17"/>
          <w:szCs w:val="17"/>
        </w:rPr>
        <w:t xml:space="preserve">      </w:t>
      </w:r>
      <w:r w:rsidRPr="00D92F34">
        <w:rPr>
          <w:sz w:val="17"/>
          <w:szCs w:val="17"/>
        </w:rPr>
        <w:t>Anticoagulation Main</w:t>
      </w:r>
    </w:p>
    <w:p w14:paraId="355023F9" w14:textId="77777777" w:rsidR="001205B6" w:rsidRPr="00D92F34" w:rsidRDefault="001205B6"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Anticoagulation NON-COUNT Clinic:</w:t>
      </w:r>
      <w:r w:rsidR="00FC17C3">
        <w:rPr>
          <w:sz w:val="17"/>
          <w:szCs w:val="17"/>
        </w:rPr>
        <w:t xml:space="preserve">        </w:t>
      </w:r>
      <w:r w:rsidRPr="00D92F34">
        <w:rPr>
          <w:sz w:val="17"/>
          <w:szCs w:val="17"/>
        </w:rPr>
        <w:t xml:space="preserve"> Anticoagulation Main (NON-COUNT)</w:t>
      </w:r>
    </w:p>
    <w:p w14:paraId="5E80C785"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b/>
          <w:sz w:val="17"/>
          <w:szCs w:val="17"/>
        </w:rPr>
      </w:pPr>
      <w:r w:rsidRPr="00D92F34">
        <w:rPr>
          <w:sz w:val="17"/>
          <w:szCs w:val="17"/>
        </w:rPr>
        <w:t>Default Pill Strength:</w:t>
      </w:r>
      <w:r w:rsidR="00FC17C3">
        <w:rPr>
          <w:sz w:val="17"/>
          <w:szCs w:val="17"/>
        </w:rPr>
        <w:t xml:space="preserve">              </w:t>
      </w:r>
      <w:r w:rsidRPr="00D92F34">
        <w:rPr>
          <w:b/>
          <w:sz w:val="17"/>
          <w:szCs w:val="17"/>
        </w:rPr>
        <w:t>5</w:t>
      </w:r>
    </w:p>
    <w:p w14:paraId="0D731EC6"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Include Time with Next INR:</w:t>
      </w:r>
      <w:r w:rsidR="00FC17C3">
        <w:rPr>
          <w:sz w:val="17"/>
          <w:szCs w:val="17"/>
        </w:rPr>
        <w:t xml:space="preserve">           </w:t>
      </w:r>
      <w:r w:rsidR="001205B6" w:rsidRPr="00D92F34">
        <w:rPr>
          <w:sz w:val="17"/>
          <w:szCs w:val="17"/>
        </w:rPr>
        <w:t xml:space="preserve"> </w:t>
      </w:r>
      <w:r w:rsidRPr="00D92F34">
        <w:rPr>
          <w:sz w:val="17"/>
          <w:szCs w:val="17"/>
        </w:rPr>
        <w:t>YES</w:t>
      </w:r>
    </w:p>
    <w:p w14:paraId="14704329"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Look-back Days for Appointment Matching:</w:t>
      </w:r>
      <w:r w:rsidR="00FC17C3">
        <w:rPr>
          <w:sz w:val="17"/>
          <w:szCs w:val="17"/>
        </w:rPr>
        <w:t xml:space="preserve">      </w:t>
      </w:r>
      <w:r w:rsidRPr="00D92F34">
        <w:rPr>
          <w:sz w:val="17"/>
          <w:szCs w:val="17"/>
        </w:rPr>
        <w:t xml:space="preserve"> </w:t>
      </w:r>
    </w:p>
    <w:p w14:paraId="31CD3C56" w14:textId="77777777" w:rsidR="009119D3" w:rsidRPr="00D92F34" w:rsidRDefault="009119D3"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Look-ahead Days for Appointment Matching:</w:t>
      </w:r>
      <w:r w:rsidR="00FC17C3">
        <w:rPr>
          <w:sz w:val="17"/>
          <w:szCs w:val="17"/>
        </w:rPr>
        <w:t xml:space="preserve">   </w:t>
      </w:r>
      <w:r w:rsidRPr="00D92F34">
        <w:rPr>
          <w:sz w:val="17"/>
          <w:szCs w:val="17"/>
        </w:rPr>
        <w:t xml:space="preserve"> </w:t>
      </w:r>
    </w:p>
    <w:p w14:paraId="29906AD0"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w:t>
      </w:r>
    </w:p>
    <w:p w14:paraId="245E708D"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 xml:space="preserve">Enter RETURN to continue or '^' to exit: </w:t>
      </w:r>
    </w:p>
    <w:p w14:paraId="56109388"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p>
    <w:p w14:paraId="54F8BF17" w14:textId="77777777" w:rsidR="00DA3FF1" w:rsidRPr="00D92F34" w:rsidRDefault="00FC17C3" w:rsidP="0061579A">
      <w:pPr>
        <w:pStyle w:val="capture"/>
        <w:pBdr>
          <w:top w:val="single" w:sz="4" w:space="1" w:color="auto"/>
          <w:left w:val="single" w:sz="4" w:space="1" w:color="auto"/>
          <w:bottom w:val="single" w:sz="4" w:space="1" w:color="auto"/>
          <w:right w:val="single" w:sz="4" w:space="1" w:color="auto"/>
        </w:pBdr>
        <w:rPr>
          <w:sz w:val="17"/>
          <w:szCs w:val="17"/>
        </w:rPr>
      </w:pPr>
      <w:r>
        <w:rPr>
          <w:sz w:val="17"/>
          <w:szCs w:val="17"/>
        </w:rPr>
        <w:t xml:space="preserve"> </w:t>
      </w:r>
      <w:r w:rsidR="00DA3FF1" w:rsidRPr="00D92F34">
        <w:rPr>
          <w:sz w:val="17"/>
          <w:szCs w:val="17"/>
        </w:rPr>
        <w:t xml:space="preserve"> D</w:t>
      </w:r>
      <w:r>
        <w:rPr>
          <w:sz w:val="17"/>
          <w:szCs w:val="17"/>
        </w:rPr>
        <w:t xml:space="preserve">   </w:t>
      </w:r>
      <w:r w:rsidR="00DA3FF1" w:rsidRPr="00D92F34">
        <w:rPr>
          <w:sz w:val="17"/>
          <w:szCs w:val="17"/>
        </w:rPr>
        <w:t>Division-wide Anticoagulation Parameters</w:t>
      </w:r>
    </w:p>
    <w:p w14:paraId="65C7CAC4" w14:textId="77777777" w:rsidR="00DA3FF1" w:rsidRPr="00D92F34" w:rsidRDefault="00FC17C3" w:rsidP="0061579A">
      <w:pPr>
        <w:pStyle w:val="capture"/>
        <w:pBdr>
          <w:top w:val="single" w:sz="4" w:space="1" w:color="auto"/>
          <w:left w:val="single" w:sz="4" w:space="1" w:color="auto"/>
          <w:bottom w:val="single" w:sz="4" w:space="1" w:color="auto"/>
          <w:right w:val="single" w:sz="4" w:space="1" w:color="auto"/>
        </w:pBdr>
        <w:rPr>
          <w:sz w:val="17"/>
          <w:szCs w:val="17"/>
        </w:rPr>
      </w:pPr>
      <w:r>
        <w:rPr>
          <w:sz w:val="17"/>
          <w:szCs w:val="17"/>
        </w:rPr>
        <w:t xml:space="preserve"> </w:t>
      </w:r>
      <w:r w:rsidR="00DA3FF1" w:rsidRPr="00D92F34">
        <w:rPr>
          <w:sz w:val="17"/>
          <w:szCs w:val="17"/>
        </w:rPr>
        <w:t xml:space="preserve"> C</w:t>
      </w:r>
      <w:r>
        <w:rPr>
          <w:sz w:val="17"/>
          <w:szCs w:val="17"/>
        </w:rPr>
        <w:t xml:space="preserve">   </w:t>
      </w:r>
      <w:r w:rsidR="00DA3FF1" w:rsidRPr="00D92F34">
        <w:rPr>
          <w:sz w:val="17"/>
          <w:szCs w:val="17"/>
        </w:rPr>
        <w:t>Anticoagulation Clinic Parameters</w:t>
      </w:r>
    </w:p>
    <w:p w14:paraId="3CBAB33F"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p>
    <w:p w14:paraId="617B3CE5" w14:textId="77777777" w:rsidR="00DA3FF1" w:rsidRPr="00D92F34" w:rsidRDefault="00DA3FF1" w:rsidP="0061579A">
      <w:pPr>
        <w:pStyle w:val="capture"/>
        <w:pBdr>
          <w:top w:val="single" w:sz="4" w:space="1" w:color="auto"/>
          <w:left w:val="single" w:sz="4" w:space="1" w:color="auto"/>
          <w:bottom w:val="single" w:sz="4" w:space="1" w:color="auto"/>
          <w:right w:val="single" w:sz="4" w:space="1" w:color="auto"/>
        </w:pBdr>
        <w:rPr>
          <w:sz w:val="17"/>
          <w:szCs w:val="17"/>
        </w:rPr>
      </w:pPr>
      <w:r w:rsidRPr="00D92F34">
        <w:rPr>
          <w:sz w:val="17"/>
          <w:szCs w:val="17"/>
        </w:rPr>
        <w:t>Select GUI Anticoagulation Parameters Option:</w:t>
      </w:r>
    </w:p>
    <w:p w14:paraId="464D0C4F" w14:textId="77777777" w:rsidR="00A30873" w:rsidRPr="00642B55" w:rsidRDefault="00A30873" w:rsidP="002C2D3A">
      <w:pPr>
        <w:pStyle w:val="Default"/>
        <w:numPr>
          <w:ilvl w:val="0"/>
          <w:numId w:val="24"/>
        </w:numPr>
        <w:spacing w:before="120" w:after="120"/>
        <w:rPr>
          <w:szCs w:val="22"/>
        </w:rPr>
      </w:pPr>
      <w:r w:rsidRPr="00642B55">
        <w:rPr>
          <w:szCs w:val="22"/>
        </w:rPr>
        <w:t>(Optional) Sites can review the items used in the two parameters for additional indications for care: ORAM INDICATIONS FOR CARE and ORAM I10 INDICATIONS FOR CARE.</w:t>
      </w:r>
    </w:p>
    <w:p w14:paraId="14DE0BDE" w14:textId="77777777" w:rsidR="00A30873" w:rsidRPr="00D92F34" w:rsidRDefault="00A30873" w:rsidP="007E757D">
      <w:pPr>
        <w:pStyle w:val="Default"/>
        <w:rPr>
          <w:sz w:val="22"/>
          <w:szCs w:val="22"/>
        </w:rPr>
      </w:pPr>
    </w:p>
    <w:p w14:paraId="2579FCF8" w14:textId="77777777" w:rsidR="00BB1219" w:rsidRPr="00D92F34" w:rsidRDefault="00273737" w:rsidP="00E725CB">
      <w:pPr>
        <w:pStyle w:val="Heading2"/>
      </w:pPr>
      <w:r w:rsidRPr="00D92F34">
        <w:br w:type="page"/>
      </w:r>
      <w:bookmarkStart w:id="24" w:name="_Toc30602465"/>
      <w:r w:rsidR="00BB1219" w:rsidRPr="00D92F34">
        <w:lastRenderedPageBreak/>
        <w:t>Client Installation Instructions</w:t>
      </w:r>
      <w:bookmarkEnd w:id="24"/>
    </w:p>
    <w:p w14:paraId="53EA8E35" w14:textId="77777777" w:rsidR="00EB1FF6" w:rsidRPr="00642B55" w:rsidRDefault="00EB1FF6" w:rsidP="004A09CC">
      <w:pPr>
        <w:rPr>
          <w:sz w:val="24"/>
        </w:rPr>
      </w:pPr>
      <w:r w:rsidRPr="00642B55">
        <w:rPr>
          <w:sz w:val="24"/>
        </w:rPr>
        <w:t>The software distribution includes following files:</w:t>
      </w:r>
    </w:p>
    <w:p w14:paraId="685E7878" w14:textId="77777777" w:rsidR="00BB1219" w:rsidRPr="00D92F34" w:rsidRDefault="008C7CE2" w:rsidP="00070F62">
      <w:pPr>
        <w:pStyle w:val="BodyTextBullet1"/>
      </w:pPr>
      <w:r>
        <w:t>ANTICOAG</w:t>
      </w:r>
      <w:r w:rsidR="00070F62" w:rsidRPr="00070F62">
        <w:t>_</w:t>
      </w:r>
      <w:r>
        <w:t>HELP</w:t>
      </w:r>
      <w:r w:rsidR="00070F62" w:rsidRPr="00070F62">
        <w:t>_</w:t>
      </w:r>
      <w:r>
        <w:t>FILE</w:t>
      </w:r>
      <w:r w:rsidR="00D2441D" w:rsidRPr="00D92F34">
        <w:t>.</w:t>
      </w:r>
      <w:r w:rsidR="00070F62">
        <w:t>CHM</w:t>
      </w:r>
      <w:r w:rsidR="00BB1219" w:rsidRPr="00D92F34">
        <w:t xml:space="preserve"> – </w:t>
      </w:r>
      <w:r w:rsidR="00C36CFA" w:rsidRPr="00D92F34">
        <w:t>the Windows help file</w:t>
      </w:r>
    </w:p>
    <w:p w14:paraId="0B407F0B" w14:textId="77777777" w:rsidR="00BB1219" w:rsidRPr="00D92F34" w:rsidRDefault="008C7CE2" w:rsidP="00624630">
      <w:pPr>
        <w:pStyle w:val="BodyTextBullet1"/>
      </w:pPr>
      <w:r>
        <w:t>ANTICOAGULATE</w:t>
      </w:r>
      <w:r w:rsidR="00D2441D" w:rsidRPr="00D92F34">
        <w:t xml:space="preserve">.EXE </w:t>
      </w:r>
      <w:r w:rsidR="00BB1219" w:rsidRPr="00D92F34">
        <w:t>– the Windows executable file</w:t>
      </w:r>
    </w:p>
    <w:p w14:paraId="44568E9B" w14:textId="77777777" w:rsidR="00BB1219" w:rsidRPr="00D92F34" w:rsidRDefault="00BB1219" w:rsidP="00E725CB">
      <w:pPr>
        <w:pStyle w:val="Heading3"/>
      </w:pPr>
      <w:bookmarkStart w:id="25" w:name="_Toc30602466"/>
      <w:r w:rsidRPr="00D92F34">
        <w:t>Placement of Client Software: Local vs. Network</w:t>
      </w:r>
      <w:bookmarkEnd w:id="25"/>
    </w:p>
    <w:p w14:paraId="47A9A055" w14:textId="77777777" w:rsidR="00BB1219" w:rsidRPr="00D92F34" w:rsidRDefault="00A110C9" w:rsidP="005D3A4F">
      <w:pPr>
        <w:pStyle w:val="BodyText"/>
      </w:pPr>
      <w:r w:rsidRPr="00D92F34">
        <w:t>ANTCOAGULATE.</w:t>
      </w:r>
      <w:r w:rsidR="00A30873" w:rsidRPr="00D92F34">
        <w:t>EXE and the help file</w:t>
      </w:r>
      <w:r w:rsidRPr="00D92F34">
        <w:t xml:space="preserve"> </w:t>
      </w:r>
      <w:r w:rsidR="00A30873" w:rsidRPr="00D92F34">
        <w:t>ANTICOAG_HELP_</w:t>
      </w:r>
      <w:r w:rsidRPr="00D92F34">
        <w:t>FILE.</w:t>
      </w:r>
      <w:r w:rsidR="00A30873" w:rsidRPr="00D92F34">
        <w:t xml:space="preserve">CHM </w:t>
      </w:r>
      <w:r w:rsidRPr="00D92F34">
        <w:t>need to be copied to a common directory on each workstation used by AMT Clinicians (e.g., C:\Program Files</w:t>
      </w:r>
      <w:r w:rsidR="00A30873" w:rsidRPr="00D92F34">
        <w:t xml:space="preserve"> (x86)</w:t>
      </w:r>
      <w:r w:rsidRPr="00D92F34">
        <w:t>\VistA\Anticoagulate), or placed on a shared netwo</w:t>
      </w:r>
      <w:r w:rsidR="0024763F" w:rsidRPr="00D92F34">
        <w:t>rk directory (e.g., \\vhaisl</w:t>
      </w:r>
      <w:r w:rsidR="0024763F" w:rsidRPr="00D92F34">
        <w:rPr>
          <w:i/>
        </w:rPr>
        <w:t>XYZ</w:t>
      </w:r>
      <w:r w:rsidRPr="00D92F34">
        <w:t>\Anticoagulate), at the site's discretion.</w:t>
      </w:r>
      <w:r w:rsidR="00BB1219" w:rsidRPr="00D92F34">
        <w:t xml:space="preserve"> Network latency may result in longer launch times, if a network directory is chosen. However, this cost may be offset by increased ease of applying software updates.</w:t>
      </w:r>
    </w:p>
    <w:p w14:paraId="5178B66B" w14:textId="77777777" w:rsidR="00BB1219" w:rsidRPr="00D92F34" w:rsidRDefault="00BB1219" w:rsidP="00BB1219">
      <w:pPr>
        <w:pStyle w:val="BodyText"/>
      </w:pPr>
      <w:r w:rsidRPr="00D92F34">
        <w:t>You may wish to consider the following rule of thumb:</w:t>
      </w:r>
    </w:p>
    <w:p w14:paraId="1EFB0309" w14:textId="705B06AC" w:rsidR="00BB1219" w:rsidRPr="00C71C25" w:rsidRDefault="00BB1219" w:rsidP="00C71C25">
      <w:pPr>
        <w:pStyle w:val="BodyText"/>
      </w:pPr>
      <w:r w:rsidRPr="00C71C25">
        <w:t>If the number of workstations on which the client software would need to be installed and updated exceeds ten, then you may wish to place the client software on a shared network directory. Otherwise, place the software locally, to optimize performance.</w:t>
      </w:r>
    </w:p>
    <w:p w14:paraId="68BF4C61" w14:textId="306A813D" w:rsidR="00BB1219" w:rsidRPr="00D92F34" w:rsidRDefault="00BB1219" w:rsidP="00915B13">
      <w:r w:rsidRPr="00D92F34">
        <w:t xml:space="preserve">Regardless of </w:t>
      </w:r>
      <w:r w:rsidR="001037EE">
        <w:t>the</w:t>
      </w:r>
      <w:r w:rsidRPr="00D92F34">
        <w:t xml:space="preserve"> decision, the </w:t>
      </w:r>
      <w:r w:rsidR="00D2441D" w:rsidRPr="00D92F34">
        <w:t>ANTICOAGULATE.EXE</w:t>
      </w:r>
      <w:r w:rsidR="00BA2D1A" w:rsidRPr="00D92F34">
        <w:t xml:space="preserve"> and ANTICOAG_HELP_FILE.CHM </w:t>
      </w:r>
      <w:r w:rsidRPr="00D92F34">
        <w:t>files must be installed together in the same directory</w:t>
      </w:r>
      <w:r w:rsidR="00960204">
        <w:t xml:space="preserve"> for</w:t>
      </w:r>
      <w:r w:rsidRPr="00D92F34">
        <w:t xml:space="preserve"> the online help feature to function properly.</w:t>
      </w:r>
    </w:p>
    <w:p w14:paraId="0DE22572" w14:textId="0BF75E10" w:rsidR="00D2441D" w:rsidRPr="00D92F34" w:rsidRDefault="00960204" w:rsidP="00960204">
      <w:pPr>
        <w:pStyle w:val="BodyText"/>
        <w:spacing w:before="240" w:after="240"/>
        <w:ind w:left="1210" w:hanging="1210"/>
      </w:pPr>
      <w:r w:rsidRPr="00960204">
        <w:rPr>
          <w:b/>
        </w:rPr>
        <w:t>Important:</w:t>
      </w:r>
      <w:r w:rsidR="005D3A4F" w:rsidRPr="00D92F34">
        <w:t xml:space="preserve"> </w:t>
      </w:r>
      <w:r w:rsidR="00A110C9" w:rsidRPr="00D92F34">
        <w:t>Also</w:t>
      </w:r>
      <w:r w:rsidR="00D2441D" w:rsidRPr="00D92F34">
        <w:t>, please note that the Tools Menu execution of the program does not work unless the .exe is in the same directory on each workstation.</w:t>
      </w:r>
    </w:p>
    <w:p w14:paraId="37C331B9" w14:textId="77777777" w:rsidR="005D3A4F" w:rsidRPr="00D92F34" w:rsidRDefault="006F31A4" w:rsidP="00E725CB">
      <w:pPr>
        <w:pStyle w:val="Heading3"/>
      </w:pPr>
      <w:bookmarkStart w:id="26" w:name="_Toc30602467"/>
      <w:r w:rsidRPr="00D92F34">
        <w:t>Network Installation</w:t>
      </w:r>
      <w:bookmarkEnd w:id="26"/>
      <w:r w:rsidRPr="00D92F34">
        <w:t xml:space="preserve"> </w:t>
      </w:r>
    </w:p>
    <w:p w14:paraId="56575F98" w14:textId="77777777" w:rsidR="00216B01" w:rsidRPr="00D92F34" w:rsidRDefault="00216B01" w:rsidP="00216B01">
      <w:pPr>
        <w:pStyle w:val="BodyText"/>
      </w:pPr>
      <w:r w:rsidRPr="00D92F34">
        <w:t xml:space="preserve">If you have run the software from a server, you can still do that. </w:t>
      </w:r>
    </w:p>
    <w:p w14:paraId="70FB3ECE" w14:textId="77777777" w:rsidR="00216B01" w:rsidRPr="00D92F34" w:rsidRDefault="00216B01" w:rsidP="00216B01">
      <w:pPr>
        <w:pStyle w:val="BodyText"/>
      </w:pPr>
      <w:r w:rsidRPr="00D92F34">
        <w:t>To install the ANTICOAGULATE.EXE and ANTICOAG_HELP_FILE.CHM on a server, use the following steps:</w:t>
      </w:r>
    </w:p>
    <w:p w14:paraId="71A556F3" w14:textId="77777777" w:rsidR="00216B01" w:rsidRPr="00D92F34" w:rsidRDefault="00216B01" w:rsidP="00216B01">
      <w:pPr>
        <w:pStyle w:val="BodyTextNumbered1"/>
      </w:pPr>
      <w:r w:rsidRPr="00D92F34">
        <w:t xml:space="preserve">Replace the old versions of the files on the server. </w:t>
      </w:r>
    </w:p>
    <w:p w14:paraId="6F059AB1" w14:textId="77777777" w:rsidR="00216B01" w:rsidRPr="00D92F34" w:rsidRDefault="00216B01" w:rsidP="00216B01">
      <w:pPr>
        <w:pStyle w:val="BodyTextNumbered1"/>
      </w:pPr>
      <w:r w:rsidRPr="00D92F34">
        <w:t xml:space="preserve">From the .zip file, move the manuals to the appropriate location where users can access them. </w:t>
      </w:r>
    </w:p>
    <w:p w14:paraId="450C603A" w14:textId="77777777" w:rsidR="00216B01" w:rsidRPr="00D92F34" w:rsidRDefault="00216B01" w:rsidP="00216B01">
      <w:pPr>
        <w:pStyle w:val="BodyTextNumbered1"/>
      </w:pPr>
      <w:r w:rsidRPr="00D92F34">
        <w:t>Verify that the new version of AMT is working.</w:t>
      </w:r>
    </w:p>
    <w:p w14:paraId="06D46884" w14:textId="6E5C623A" w:rsidR="00216B01" w:rsidRPr="00D92F34" w:rsidRDefault="00216B01" w:rsidP="00216B01">
      <w:pPr>
        <w:pStyle w:val="BodyTextNumbered1"/>
      </w:pPr>
      <w:r w:rsidRPr="00D92F34">
        <w:t>If the new version is working correctly, you can delete the old help files with the .hlp and</w:t>
      </w:r>
      <w:r w:rsidR="00AB28DC">
        <w:t xml:space="preserve"> </w:t>
      </w:r>
      <w:r w:rsidRPr="00D92F34">
        <w:t>.cnt extensions.</w:t>
      </w:r>
    </w:p>
    <w:p w14:paraId="1DBA4275" w14:textId="77777777" w:rsidR="006F31A4" w:rsidRPr="00D92F34" w:rsidRDefault="006F31A4" w:rsidP="007F3145">
      <w:pPr>
        <w:pStyle w:val="Heading3"/>
        <w:keepNext/>
        <w:keepLines/>
      </w:pPr>
      <w:bookmarkStart w:id="27" w:name="_Toc30602468"/>
      <w:r w:rsidRPr="00D92F34">
        <w:lastRenderedPageBreak/>
        <w:t xml:space="preserve">Manual </w:t>
      </w:r>
      <w:r w:rsidR="009A5B50" w:rsidRPr="00D92F34">
        <w:t>Client Installation</w:t>
      </w:r>
      <w:bookmarkEnd w:id="27"/>
    </w:p>
    <w:p w14:paraId="0D944651" w14:textId="77777777" w:rsidR="009A5B50" w:rsidRPr="00D92F34" w:rsidRDefault="0024763F" w:rsidP="007F3145">
      <w:pPr>
        <w:pStyle w:val="BodyText"/>
        <w:keepNext/>
        <w:keepLines/>
      </w:pPr>
      <w:r w:rsidRPr="00D92F34">
        <w:t>To</w:t>
      </w:r>
      <w:r w:rsidR="009A2D5F" w:rsidRPr="00D92F34">
        <w:t xml:space="preserve"> install the application manually on each workstation, the site can </w:t>
      </w:r>
      <w:r w:rsidR="00FA7943">
        <w:t>copy the OR_3</w:t>
      </w:r>
      <w:r w:rsidR="00C3265C">
        <w:t>_0</w:t>
      </w:r>
      <w:r w:rsidR="00D00277">
        <w:t>_</w:t>
      </w:r>
      <w:r w:rsidR="00F96B48">
        <w:t>516</w:t>
      </w:r>
      <w:r w:rsidR="00D00277">
        <w:t>.zip locally and then unzip the files</w:t>
      </w:r>
      <w:r w:rsidR="00126C45">
        <w:t xml:space="preserve"> and place the files in the appropriate locations</w:t>
      </w:r>
      <w:r w:rsidR="00D00277">
        <w:t>.</w:t>
      </w:r>
      <w:r w:rsidR="00FC17C3">
        <w:t xml:space="preserve"> </w:t>
      </w:r>
      <w:r w:rsidR="009A2D5F" w:rsidRPr="00D92F34">
        <w:t xml:space="preserve">The default location is c:\program files (x86)\vista\AMT. The person installing the software can choose to change the location. </w:t>
      </w:r>
    </w:p>
    <w:p w14:paraId="0C5A53AA" w14:textId="77777777" w:rsidR="009A2D5F" w:rsidRPr="00D92F34" w:rsidRDefault="004E5F82" w:rsidP="007F3145">
      <w:pPr>
        <w:pStyle w:val="BodyText"/>
        <w:keepNext/>
        <w:spacing w:before="240" w:after="240"/>
        <w:ind w:left="634" w:hanging="634"/>
      </w:pPr>
      <w:r w:rsidRPr="00D92F34">
        <w:rPr>
          <w:b/>
        </w:rPr>
        <w:t>Note:</w:t>
      </w:r>
      <w:r w:rsidRPr="00D92F34">
        <w:t xml:space="preserve"> Remember that the ANTICOAGULATE.EXE is usually run from the Tools menu in CPRS. You will need to ensure that it is installed in the same location for the Tools menu item to work correctly. Also, remember that the ANTICOAGULATE.EXE and ANTICOAG_HELP_FILE.CHM files must be in the same directory for the help file to work correctly. </w:t>
      </w:r>
    </w:p>
    <w:p w14:paraId="00486A1E" w14:textId="77777777" w:rsidR="005D3A4F" w:rsidRPr="00D92F34" w:rsidRDefault="005D3A4F" w:rsidP="007F3145">
      <w:pPr>
        <w:pStyle w:val="Heading2"/>
        <w:keepNext/>
      </w:pPr>
      <w:bookmarkStart w:id="28" w:name="_Toc30602469"/>
      <w:bookmarkEnd w:id="6"/>
      <w:bookmarkEnd w:id="7"/>
      <w:r w:rsidRPr="00D92F34">
        <w:t>Obtaining Available Documentation Instructions</w:t>
      </w:r>
      <w:bookmarkEnd w:id="28"/>
    </w:p>
    <w:p w14:paraId="751BADB4" w14:textId="759C1617" w:rsidR="005D3A4F" w:rsidRPr="00D92F34" w:rsidRDefault="005D3A4F" w:rsidP="007F3145">
      <w:pPr>
        <w:pStyle w:val="BodyText"/>
        <w:keepNext/>
      </w:pPr>
      <w:r w:rsidRPr="00D92F34">
        <w:t>The following document</w:t>
      </w:r>
      <w:r w:rsidR="007170E9">
        <w:t>s</w:t>
      </w:r>
      <w:r w:rsidRPr="00D92F34">
        <w:t xml:space="preserve"> will be distributed </w:t>
      </w:r>
      <w:r w:rsidR="008B7B49">
        <w:t xml:space="preserve">with </w:t>
      </w:r>
      <w:r w:rsidR="00C70A9E">
        <w:t>OR*3.0*</w:t>
      </w:r>
      <w:r w:rsidR="00F96B48">
        <w:t>516</w:t>
      </w:r>
      <w:r w:rsidR="008B7B49">
        <w:t xml:space="preserve">. It will </w:t>
      </w:r>
      <w:r w:rsidR="00126C45">
        <w:t xml:space="preserve">be located </w:t>
      </w:r>
      <w:r w:rsidRPr="00D92F34">
        <w:t xml:space="preserve">on the </w:t>
      </w:r>
      <w:hyperlink r:id="rId19" w:history="1">
        <w:r w:rsidRPr="00D92F34">
          <w:rPr>
            <w:rStyle w:val="Hyperlink"/>
          </w:rPr>
          <w:t>VA Document Library (VDL)</w:t>
        </w:r>
      </w:hyperlink>
      <w:r w:rsidRPr="00D92F34">
        <w:t>.</w:t>
      </w:r>
    </w:p>
    <w:p w14:paraId="41E3C40F" w14:textId="77777777" w:rsidR="005D3A4F" w:rsidRPr="00D92F34" w:rsidRDefault="005D3A4F" w:rsidP="007F3145">
      <w:pPr>
        <w:pStyle w:val="BodyTextBullet1"/>
        <w:keepNext/>
      </w:pPr>
      <w:r w:rsidRPr="00D92F34">
        <w:t>ORAMIG.PDF –</w:t>
      </w:r>
      <w:r w:rsidR="00FC17C3">
        <w:t xml:space="preserve"> </w:t>
      </w:r>
      <w:r w:rsidRPr="00D92F34">
        <w:t>Acrobat version of this manual</w:t>
      </w:r>
    </w:p>
    <w:p w14:paraId="59E54A71" w14:textId="6DF15AE7" w:rsidR="005D3A4F" w:rsidRPr="00D92F34" w:rsidRDefault="005D3A4F" w:rsidP="007F3145">
      <w:pPr>
        <w:pStyle w:val="BodyTextBullet1"/>
        <w:keepNext/>
      </w:pPr>
      <w:r w:rsidRPr="00D92F34">
        <w:t>ORAMIG.DOC</w:t>
      </w:r>
      <w:r w:rsidR="00874641">
        <w:t>X</w:t>
      </w:r>
      <w:r w:rsidRPr="00D92F34">
        <w:t xml:space="preserve"> – Microsoft Word version of this manual</w:t>
      </w:r>
    </w:p>
    <w:p w14:paraId="4C65A678" w14:textId="763AC9EF" w:rsidR="005D3A4F" w:rsidRPr="00D92F34" w:rsidRDefault="005D3A4F" w:rsidP="007F3145">
      <w:pPr>
        <w:pStyle w:val="BodyText"/>
        <w:keepNext/>
      </w:pPr>
      <w:r w:rsidRPr="00D92F34">
        <w:t xml:space="preserve">As with all software releases, the .PDF </w:t>
      </w:r>
      <w:r w:rsidR="007D5CEB" w:rsidRPr="00D92F34">
        <w:t>versions of the documentation is</w:t>
      </w:r>
      <w:r w:rsidRPr="00D92F34">
        <w:t xml:space="preserve"> the official version and the one you should rely on for further distribution of the entire manual. The .DOC</w:t>
      </w:r>
      <w:r w:rsidR="00BD3DA7">
        <w:t>X</w:t>
      </w:r>
      <w:r w:rsidRPr="00D92F34">
        <w:t xml:space="preserve"> files are a courtesy to medical centers who want to divide out parts of the manuals, optionally with local.</w:t>
      </w:r>
    </w:p>
    <w:p w14:paraId="72B02621" w14:textId="77777777" w:rsidR="005C2746" w:rsidRPr="00D92F34" w:rsidRDefault="005C2746" w:rsidP="007F3145">
      <w:pPr>
        <w:pStyle w:val="BodyText"/>
        <w:keepNext/>
      </w:pPr>
    </w:p>
    <w:p w14:paraId="6AB3A657" w14:textId="77777777" w:rsidR="008B67EC" w:rsidRPr="00D92F34" w:rsidRDefault="008B67EC" w:rsidP="00E725CB">
      <w:pPr>
        <w:pStyle w:val="Heading1"/>
      </w:pPr>
      <w:r w:rsidRPr="00D92F34">
        <w:br w:type="page"/>
      </w:r>
      <w:bookmarkStart w:id="29" w:name="_Toc253851884"/>
      <w:bookmarkStart w:id="30" w:name="_Toc30602470"/>
      <w:r w:rsidRPr="00D92F34">
        <w:lastRenderedPageBreak/>
        <w:t xml:space="preserve">Part B: </w:t>
      </w:r>
      <w:bookmarkEnd w:id="29"/>
      <w:r w:rsidR="0024763F" w:rsidRPr="00D92F34">
        <w:t>Configuration from Previous AMT Version</w:t>
      </w:r>
      <w:bookmarkEnd w:id="30"/>
      <w:r w:rsidRPr="00D92F34">
        <w:t xml:space="preserve"> </w:t>
      </w:r>
    </w:p>
    <w:p w14:paraId="0901363E" w14:textId="77777777" w:rsidR="008B67EC" w:rsidRPr="00D92F34" w:rsidRDefault="0024763F" w:rsidP="008B67EC">
      <w:pPr>
        <w:pStyle w:val="BodyText"/>
      </w:pPr>
      <w:r w:rsidRPr="00D92F34">
        <w:t>This part of the manual is retained for sites to have previous configuration information only.</w:t>
      </w:r>
      <w:r w:rsidR="008B67EC" w:rsidRPr="00D92F34">
        <w:t xml:space="preserve"> </w:t>
      </w:r>
    </w:p>
    <w:p w14:paraId="0E8AABD0" w14:textId="77777777" w:rsidR="008B67EC" w:rsidRPr="00D92F34" w:rsidRDefault="008B67EC" w:rsidP="00E725CB">
      <w:pPr>
        <w:pStyle w:val="Heading2"/>
      </w:pPr>
      <w:bookmarkStart w:id="31" w:name="_Toc253851885"/>
      <w:bookmarkStart w:id="32" w:name="_Toc30602471"/>
      <w:r w:rsidRPr="00D92F34">
        <w:t>Pre-Conditions</w:t>
      </w:r>
      <w:bookmarkEnd w:id="31"/>
      <w:bookmarkEnd w:id="32"/>
    </w:p>
    <w:p w14:paraId="78EE0262" w14:textId="77777777" w:rsidR="008B67EC" w:rsidRPr="00D92F34" w:rsidRDefault="008B67EC" w:rsidP="008B67EC">
      <w:pPr>
        <w:pStyle w:val="normalize"/>
      </w:pPr>
      <w:r w:rsidRPr="00D92F34">
        <w:t xml:space="preserve">Before the AMT can be installed, the following packages and patches must be installed </w:t>
      </w:r>
      <w:r w:rsidRPr="002E37C3">
        <w:t>and fully</w:t>
      </w:r>
      <w:r w:rsidRPr="00D92F34">
        <w:t xml:space="preserve"> patched in your accounts.</w:t>
      </w:r>
    </w:p>
    <w:tbl>
      <w:tblPr>
        <w:tblW w:w="5000" w:type="pct"/>
        <w:tblLook w:val="0000" w:firstRow="0" w:lastRow="0" w:firstColumn="0" w:lastColumn="0" w:noHBand="0" w:noVBand="0"/>
      </w:tblPr>
      <w:tblGrid>
        <w:gridCol w:w="6161"/>
        <w:gridCol w:w="3183"/>
      </w:tblGrid>
      <w:tr w:rsidR="00BB3AB5" w:rsidRPr="00D92F34" w14:paraId="3AD32D8E" w14:textId="77777777" w:rsidTr="00736188">
        <w:tc>
          <w:tcPr>
            <w:tcW w:w="3297" w:type="pct"/>
            <w:tcBorders>
              <w:top w:val="single" w:sz="6" w:space="0" w:color="000000"/>
              <w:left w:val="single" w:sz="6" w:space="0" w:color="000000"/>
              <w:bottom w:val="single" w:sz="6" w:space="0" w:color="000000"/>
              <w:right w:val="single" w:sz="6" w:space="0" w:color="000000"/>
            </w:tcBorders>
            <w:shd w:val="clear" w:color="auto" w:fill="BFBFBF"/>
          </w:tcPr>
          <w:p w14:paraId="5DDE4FCD" w14:textId="77777777" w:rsidR="00BB3AB5" w:rsidRPr="00D92F34" w:rsidRDefault="00BB3AB5" w:rsidP="00A20EAD">
            <w:pPr>
              <w:pStyle w:val="TableHeading"/>
            </w:pPr>
            <w:r w:rsidRPr="00D92F34">
              <w:t>Application Name</w:t>
            </w:r>
          </w:p>
        </w:tc>
        <w:tc>
          <w:tcPr>
            <w:tcW w:w="1703" w:type="pct"/>
            <w:tcBorders>
              <w:top w:val="single" w:sz="6" w:space="0" w:color="000000"/>
              <w:left w:val="single" w:sz="6" w:space="0" w:color="000000"/>
              <w:bottom w:val="single" w:sz="6" w:space="0" w:color="000000"/>
              <w:right w:val="single" w:sz="6" w:space="0" w:color="000000"/>
            </w:tcBorders>
            <w:shd w:val="clear" w:color="auto" w:fill="BFBFBF"/>
          </w:tcPr>
          <w:p w14:paraId="34A86263" w14:textId="77777777" w:rsidR="00BB3AB5" w:rsidRPr="00D92F34" w:rsidRDefault="00BB3AB5" w:rsidP="00A20EAD">
            <w:pPr>
              <w:pStyle w:val="TableHeading"/>
            </w:pPr>
            <w:r w:rsidRPr="00D92F34">
              <w:t>Version</w:t>
            </w:r>
          </w:p>
        </w:tc>
      </w:tr>
      <w:tr w:rsidR="00BB3AB5" w:rsidRPr="00D92F34" w14:paraId="2F5E802F" w14:textId="77777777" w:rsidTr="00A20EAD">
        <w:tc>
          <w:tcPr>
            <w:tcW w:w="3297" w:type="pct"/>
            <w:tcBorders>
              <w:top w:val="single" w:sz="6" w:space="0" w:color="000000"/>
              <w:left w:val="single" w:sz="6" w:space="0" w:color="000000"/>
              <w:bottom w:val="single" w:sz="6" w:space="0" w:color="000000"/>
              <w:right w:val="single" w:sz="6" w:space="0" w:color="000000"/>
            </w:tcBorders>
          </w:tcPr>
          <w:p w14:paraId="52878643" w14:textId="77777777" w:rsidR="00BB3AB5" w:rsidRPr="00D92F34" w:rsidRDefault="00BB3AB5" w:rsidP="00A20EAD">
            <w:pPr>
              <w:pStyle w:val="TableText"/>
            </w:pPr>
            <w:r w:rsidRPr="00D92F34">
              <w:t>Authorization/Subscription Utility (ASU)</w:t>
            </w:r>
          </w:p>
        </w:tc>
        <w:tc>
          <w:tcPr>
            <w:tcW w:w="1703" w:type="pct"/>
            <w:tcBorders>
              <w:top w:val="single" w:sz="6" w:space="0" w:color="000000"/>
              <w:left w:val="single" w:sz="6" w:space="0" w:color="000000"/>
              <w:bottom w:val="single" w:sz="6" w:space="0" w:color="000000"/>
              <w:right w:val="single" w:sz="6" w:space="0" w:color="000000"/>
            </w:tcBorders>
          </w:tcPr>
          <w:p w14:paraId="3436A4D6" w14:textId="77777777" w:rsidR="00BB3AB5" w:rsidRPr="00D92F34" w:rsidRDefault="00BB3AB5" w:rsidP="00A20EAD">
            <w:pPr>
              <w:pStyle w:val="TableText"/>
            </w:pPr>
            <w:r w:rsidRPr="00D92F34">
              <w:t>V 1.0</w:t>
            </w:r>
          </w:p>
        </w:tc>
      </w:tr>
      <w:tr w:rsidR="00BB3AB5" w:rsidRPr="00D92F34" w14:paraId="54E3A322" w14:textId="77777777" w:rsidTr="00A20EAD">
        <w:tc>
          <w:tcPr>
            <w:tcW w:w="3297" w:type="pct"/>
            <w:tcBorders>
              <w:top w:val="single" w:sz="6" w:space="0" w:color="000000"/>
              <w:left w:val="single" w:sz="6" w:space="0" w:color="000000"/>
              <w:bottom w:val="single" w:sz="6" w:space="0" w:color="000000"/>
              <w:right w:val="single" w:sz="6" w:space="0" w:color="000000"/>
            </w:tcBorders>
          </w:tcPr>
          <w:p w14:paraId="576847C4" w14:textId="77777777" w:rsidR="00BB3AB5" w:rsidRPr="00D92F34" w:rsidRDefault="00BB3AB5" w:rsidP="00A20EAD">
            <w:pPr>
              <w:pStyle w:val="TableText"/>
            </w:pPr>
            <w:r w:rsidRPr="00D92F34">
              <w:t>Consult/Request Tracking</w:t>
            </w:r>
          </w:p>
        </w:tc>
        <w:tc>
          <w:tcPr>
            <w:tcW w:w="1703" w:type="pct"/>
            <w:tcBorders>
              <w:top w:val="single" w:sz="6" w:space="0" w:color="000000"/>
              <w:left w:val="single" w:sz="6" w:space="0" w:color="000000"/>
              <w:bottom w:val="single" w:sz="6" w:space="0" w:color="000000"/>
              <w:right w:val="single" w:sz="6" w:space="0" w:color="000000"/>
            </w:tcBorders>
          </w:tcPr>
          <w:p w14:paraId="569608FD" w14:textId="77777777" w:rsidR="00BB3AB5" w:rsidRPr="00D92F34" w:rsidRDefault="00BB3AB5" w:rsidP="00A20EAD">
            <w:pPr>
              <w:pStyle w:val="TableText"/>
            </w:pPr>
            <w:r w:rsidRPr="00D92F34">
              <w:t>V 2.5</w:t>
            </w:r>
          </w:p>
        </w:tc>
      </w:tr>
      <w:tr w:rsidR="00BB3AB5" w:rsidRPr="00D92F34" w14:paraId="70C58F08" w14:textId="77777777" w:rsidTr="00A20EAD">
        <w:tc>
          <w:tcPr>
            <w:tcW w:w="3297" w:type="pct"/>
            <w:tcBorders>
              <w:top w:val="single" w:sz="6" w:space="0" w:color="000000"/>
              <w:left w:val="single" w:sz="6" w:space="0" w:color="000000"/>
              <w:bottom w:val="single" w:sz="6" w:space="0" w:color="000000"/>
              <w:right w:val="single" w:sz="6" w:space="0" w:color="000000"/>
            </w:tcBorders>
          </w:tcPr>
          <w:p w14:paraId="3BF6254B" w14:textId="77777777" w:rsidR="00BB3AB5" w:rsidRPr="00D92F34" w:rsidRDefault="00BB3AB5" w:rsidP="00A20EAD">
            <w:pPr>
              <w:pStyle w:val="TableText"/>
            </w:pPr>
            <w:r w:rsidRPr="00D92F34">
              <w:t>Kernel</w:t>
            </w:r>
          </w:p>
        </w:tc>
        <w:tc>
          <w:tcPr>
            <w:tcW w:w="1703" w:type="pct"/>
            <w:tcBorders>
              <w:top w:val="single" w:sz="6" w:space="0" w:color="000000"/>
              <w:left w:val="single" w:sz="6" w:space="0" w:color="000000"/>
              <w:bottom w:val="single" w:sz="6" w:space="0" w:color="000000"/>
              <w:right w:val="single" w:sz="6" w:space="0" w:color="000000"/>
            </w:tcBorders>
          </w:tcPr>
          <w:p w14:paraId="6D019532" w14:textId="77777777" w:rsidR="00BB3AB5" w:rsidRPr="00D92F34" w:rsidRDefault="00BB3AB5" w:rsidP="00A20EAD">
            <w:pPr>
              <w:pStyle w:val="TableText"/>
            </w:pPr>
            <w:r>
              <w:t>V</w:t>
            </w:r>
            <w:r w:rsidRPr="00D92F34">
              <w:t xml:space="preserve"> 8.0</w:t>
            </w:r>
          </w:p>
        </w:tc>
      </w:tr>
      <w:tr w:rsidR="00BB3AB5" w:rsidRPr="00D92F34" w14:paraId="5051C5FE" w14:textId="77777777" w:rsidTr="00A20EAD">
        <w:tc>
          <w:tcPr>
            <w:tcW w:w="3297" w:type="pct"/>
            <w:tcBorders>
              <w:top w:val="single" w:sz="6" w:space="0" w:color="000000"/>
              <w:left w:val="single" w:sz="6" w:space="0" w:color="000000"/>
              <w:bottom w:val="single" w:sz="6" w:space="0" w:color="000000"/>
              <w:right w:val="single" w:sz="6" w:space="0" w:color="000000"/>
            </w:tcBorders>
          </w:tcPr>
          <w:p w14:paraId="660D0716" w14:textId="77777777" w:rsidR="00BB3AB5" w:rsidRPr="00D92F34" w:rsidRDefault="00BB3AB5" w:rsidP="00A20EAD">
            <w:pPr>
              <w:pStyle w:val="TableText"/>
            </w:pPr>
            <w:r w:rsidRPr="00D92F34">
              <w:t>Laboratory</w:t>
            </w:r>
          </w:p>
        </w:tc>
        <w:tc>
          <w:tcPr>
            <w:tcW w:w="1703" w:type="pct"/>
            <w:tcBorders>
              <w:top w:val="single" w:sz="6" w:space="0" w:color="000000"/>
              <w:left w:val="single" w:sz="6" w:space="0" w:color="000000"/>
              <w:bottom w:val="single" w:sz="6" w:space="0" w:color="000000"/>
              <w:right w:val="single" w:sz="6" w:space="0" w:color="000000"/>
            </w:tcBorders>
          </w:tcPr>
          <w:p w14:paraId="1CD5C776" w14:textId="77777777" w:rsidR="00BB3AB5" w:rsidRPr="00D92F34" w:rsidRDefault="00BB3AB5" w:rsidP="00BB3AB5">
            <w:pPr>
              <w:pStyle w:val="TableText"/>
            </w:pPr>
            <w:r w:rsidRPr="00D92F34">
              <w:t>V 5.2</w:t>
            </w:r>
          </w:p>
        </w:tc>
      </w:tr>
      <w:tr w:rsidR="00BB3AB5" w:rsidRPr="00D92F34" w14:paraId="73CD712D" w14:textId="77777777" w:rsidTr="00A20EAD">
        <w:tc>
          <w:tcPr>
            <w:tcW w:w="3297" w:type="pct"/>
            <w:tcBorders>
              <w:top w:val="single" w:sz="6" w:space="0" w:color="000000"/>
              <w:left w:val="single" w:sz="6" w:space="0" w:color="000000"/>
              <w:bottom w:val="single" w:sz="6" w:space="0" w:color="000000"/>
              <w:right w:val="single" w:sz="6" w:space="0" w:color="000000"/>
            </w:tcBorders>
          </w:tcPr>
          <w:p w14:paraId="6C259017" w14:textId="77777777" w:rsidR="00BB3AB5" w:rsidRPr="00D92F34" w:rsidRDefault="00BB3AB5" w:rsidP="00A20EAD">
            <w:pPr>
              <w:pStyle w:val="TableText"/>
            </w:pPr>
            <w:r w:rsidRPr="00D92F34">
              <w:t>Order Entry/Results Reporting (OE/RR)</w:t>
            </w:r>
          </w:p>
        </w:tc>
        <w:tc>
          <w:tcPr>
            <w:tcW w:w="1703" w:type="pct"/>
            <w:tcBorders>
              <w:top w:val="single" w:sz="6" w:space="0" w:color="000000"/>
              <w:left w:val="single" w:sz="6" w:space="0" w:color="000000"/>
              <w:bottom w:val="single" w:sz="6" w:space="0" w:color="000000"/>
              <w:right w:val="single" w:sz="6" w:space="0" w:color="000000"/>
            </w:tcBorders>
          </w:tcPr>
          <w:p w14:paraId="7815B4FE" w14:textId="77777777" w:rsidR="00BB3AB5" w:rsidRPr="00D92F34" w:rsidRDefault="00BB3AB5" w:rsidP="00A20EAD">
            <w:pPr>
              <w:pStyle w:val="TableText"/>
            </w:pPr>
            <w:r>
              <w:t>V</w:t>
            </w:r>
            <w:r w:rsidRPr="00D92F34">
              <w:t xml:space="preserve"> 3.0 </w:t>
            </w:r>
          </w:p>
        </w:tc>
      </w:tr>
      <w:tr w:rsidR="00BB3AB5" w:rsidRPr="00D92F34" w14:paraId="31E952D3" w14:textId="77777777" w:rsidTr="00A20EAD">
        <w:tc>
          <w:tcPr>
            <w:tcW w:w="3297" w:type="pct"/>
            <w:tcBorders>
              <w:top w:val="single" w:sz="6" w:space="0" w:color="000000"/>
              <w:left w:val="single" w:sz="6" w:space="0" w:color="000000"/>
              <w:bottom w:val="single" w:sz="6" w:space="0" w:color="000000"/>
              <w:right w:val="single" w:sz="6" w:space="0" w:color="000000"/>
            </w:tcBorders>
          </w:tcPr>
          <w:p w14:paraId="2B7BC3C2" w14:textId="77777777" w:rsidR="00BB3AB5" w:rsidRPr="00D92F34" w:rsidRDefault="00BB3AB5" w:rsidP="00A20EAD">
            <w:pPr>
              <w:pStyle w:val="TableText"/>
            </w:pPr>
            <w:r w:rsidRPr="00D92F34">
              <w:t>Patient Care Encounter (PCE)</w:t>
            </w:r>
          </w:p>
        </w:tc>
        <w:tc>
          <w:tcPr>
            <w:tcW w:w="1703" w:type="pct"/>
            <w:tcBorders>
              <w:top w:val="single" w:sz="6" w:space="0" w:color="000000"/>
              <w:left w:val="single" w:sz="6" w:space="0" w:color="000000"/>
              <w:bottom w:val="single" w:sz="6" w:space="0" w:color="000000"/>
              <w:right w:val="single" w:sz="6" w:space="0" w:color="000000"/>
            </w:tcBorders>
          </w:tcPr>
          <w:p w14:paraId="4611BF6B" w14:textId="77777777" w:rsidR="00BB3AB5" w:rsidRPr="00D92F34" w:rsidRDefault="00BB3AB5" w:rsidP="00A20EAD">
            <w:pPr>
              <w:pStyle w:val="TableText"/>
            </w:pPr>
            <w:r>
              <w:t>V</w:t>
            </w:r>
            <w:r w:rsidRPr="00D92F34">
              <w:t xml:space="preserve"> 1.0</w:t>
            </w:r>
          </w:p>
        </w:tc>
      </w:tr>
      <w:tr w:rsidR="00BB3AB5" w:rsidRPr="00D92F34" w14:paraId="4C5E9BA3" w14:textId="77777777" w:rsidTr="00A20EAD">
        <w:tc>
          <w:tcPr>
            <w:tcW w:w="3297" w:type="pct"/>
            <w:tcBorders>
              <w:top w:val="single" w:sz="6" w:space="0" w:color="000000"/>
              <w:left w:val="single" w:sz="6" w:space="0" w:color="000000"/>
              <w:bottom w:val="single" w:sz="6" w:space="0" w:color="000000"/>
              <w:right w:val="single" w:sz="6" w:space="0" w:color="000000"/>
            </w:tcBorders>
          </w:tcPr>
          <w:p w14:paraId="5F1B3228" w14:textId="77777777" w:rsidR="00BB3AB5" w:rsidRPr="00D92F34" w:rsidRDefault="00BB3AB5" w:rsidP="00A20EAD">
            <w:pPr>
              <w:pStyle w:val="TableText"/>
            </w:pPr>
            <w:r w:rsidRPr="00D92F34">
              <w:t>RPC Broker</w:t>
            </w:r>
          </w:p>
        </w:tc>
        <w:tc>
          <w:tcPr>
            <w:tcW w:w="1703" w:type="pct"/>
            <w:tcBorders>
              <w:top w:val="single" w:sz="6" w:space="0" w:color="000000"/>
              <w:left w:val="single" w:sz="6" w:space="0" w:color="000000"/>
              <w:bottom w:val="single" w:sz="6" w:space="0" w:color="000000"/>
              <w:right w:val="single" w:sz="6" w:space="0" w:color="000000"/>
            </w:tcBorders>
          </w:tcPr>
          <w:p w14:paraId="316009A4" w14:textId="77777777" w:rsidR="00BB3AB5" w:rsidRPr="00D92F34" w:rsidRDefault="00BB3AB5" w:rsidP="00A20EAD">
            <w:pPr>
              <w:pStyle w:val="TableText"/>
            </w:pPr>
            <w:r w:rsidRPr="00D92F34">
              <w:t>V 1.1</w:t>
            </w:r>
          </w:p>
        </w:tc>
      </w:tr>
      <w:tr w:rsidR="00BB3AB5" w:rsidRPr="00D92F34" w14:paraId="76FC120C" w14:textId="77777777" w:rsidTr="00A20EAD">
        <w:tc>
          <w:tcPr>
            <w:tcW w:w="3297" w:type="pct"/>
            <w:tcBorders>
              <w:top w:val="single" w:sz="6" w:space="0" w:color="000000"/>
              <w:left w:val="single" w:sz="6" w:space="0" w:color="000000"/>
              <w:bottom w:val="single" w:sz="6" w:space="0" w:color="000000"/>
              <w:right w:val="single" w:sz="6" w:space="0" w:color="000000"/>
            </w:tcBorders>
          </w:tcPr>
          <w:p w14:paraId="6485ABDB" w14:textId="77777777" w:rsidR="00BB3AB5" w:rsidRPr="00D92F34" w:rsidRDefault="00BB3AB5" w:rsidP="00A20EAD">
            <w:pPr>
              <w:pStyle w:val="TableText"/>
            </w:pPr>
            <w:r w:rsidRPr="00D92F34">
              <w:t>Text Integration Utilities (TIU)</w:t>
            </w:r>
          </w:p>
        </w:tc>
        <w:tc>
          <w:tcPr>
            <w:tcW w:w="1703" w:type="pct"/>
            <w:tcBorders>
              <w:top w:val="single" w:sz="6" w:space="0" w:color="000000"/>
              <w:left w:val="single" w:sz="6" w:space="0" w:color="000000"/>
              <w:bottom w:val="single" w:sz="6" w:space="0" w:color="000000"/>
              <w:right w:val="single" w:sz="6" w:space="0" w:color="000000"/>
            </w:tcBorders>
          </w:tcPr>
          <w:p w14:paraId="771EE31F" w14:textId="77777777" w:rsidR="00BB3AB5" w:rsidRPr="00D92F34" w:rsidRDefault="00BB3AB5" w:rsidP="00A20EAD">
            <w:pPr>
              <w:pStyle w:val="TableText"/>
            </w:pPr>
            <w:r w:rsidRPr="00D92F34">
              <w:t>V 1.0</w:t>
            </w:r>
          </w:p>
        </w:tc>
      </w:tr>
      <w:tr w:rsidR="00BB3AB5" w:rsidRPr="00D92F34" w14:paraId="5EFF159C" w14:textId="77777777" w:rsidTr="00A20EAD">
        <w:tc>
          <w:tcPr>
            <w:tcW w:w="3297" w:type="pct"/>
            <w:tcBorders>
              <w:top w:val="single" w:sz="6" w:space="0" w:color="000000"/>
              <w:left w:val="single" w:sz="6" w:space="0" w:color="000000"/>
              <w:bottom w:val="single" w:sz="6" w:space="0" w:color="000000"/>
              <w:right w:val="single" w:sz="6" w:space="0" w:color="000000"/>
            </w:tcBorders>
          </w:tcPr>
          <w:p w14:paraId="3F4D44E1" w14:textId="77777777" w:rsidR="00BB3AB5" w:rsidRPr="00D92F34" w:rsidRDefault="00BB3AB5" w:rsidP="00A20EAD">
            <w:pPr>
              <w:pStyle w:val="TableText"/>
            </w:pPr>
            <w:r w:rsidRPr="00D92F34">
              <w:t>ToolKit</w:t>
            </w:r>
          </w:p>
        </w:tc>
        <w:tc>
          <w:tcPr>
            <w:tcW w:w="1703" w:type="pct"/>
            <w:tcBorders>
              <w:top w:val="single" w:sz="6" w:space="0" w:color="000000"/>
              <w:left w:val="single" w:sz="6" w:space="0" w:color="000000"/>
              <w:bottom w:val="single" w:sz="6" w:space="0" w:color="000000"/>
              <w:right w:val="single" w:sz="6" w:space="0" w:color="000000"/>
            </w:tcBorders>
          </w:tcPr>
          <w:p w14:paraId="12584295" w14:textId="77777777" w:rsidR="00BB3AB5" w:rsidRPr="00D92F34" w:rsidRDefault="00BB3AB5" w:rsidP="00BB3AB5">
            <w:pPr>
              <w:pStyle w:val="TableText"/>
            </w:pPr>
            <w:r w:rsidRPr="00D92F34">
              <w:t>V 7.3</w:t>
            </w:r>
          </w:p>
        </w:tc>
      </w:tr>
      <w:tr w:rsidR="00BB3AB5" w:rsidRPr="00D92F34" w14:paraId="71C201C3" w14:textId="77777777" w:rsidTr="00A20EAD">
        <w:tc>
          <w:tcPr>
            <w:tcW w:w="3297" w:type="pct"/>
            <w:tcBorders>
              <w:top w:val="single" w:sz="6" w:space="0" w:color="000000"/>
              <w:left w:val="single" w:sz="6" w:space="0" w:color="000000"/>
              <w:bottom w:val="single" w:sz="6" w:space="0" w:color="000000"/>
              <w:right w:val="single" w:sz="6" w:space="0" w:color="000000"/>
            </w:tcBorders>
          </w:tcPr>
          <w:p w14:paraId="7AECE672" w14:textId="77777777" w:rsidR="00BB3AB5" w:rsidRPr="00D92F34" w:rsidRDefault="00BB3AB5" w:rsidP="00A20EAD">
            <w:pPr>
              <w:pStyle w:val="TableText"/>
            </w:pPr>
            <w:r w:rsidRPr="00D92F34">
              <w:t>VA FileMan</w:t>
            </w:r>
          </w:p>
        </w:tc>
        <w:tc>
          <w:tcPr>
            <w:tcW w:w="1703" w:type="pct"/>
            <w:tcBorders>
              <w:top w:val="single" w:sz="6" w:space="0" w:color="000000"/>
              <w:left w:val="single" w:sz="6" w:space="0" w:color="000000"/>
              <w:bottom w:val="single" w:sz="6" w:space="0" w:color="000000"/>
              <w:right w:val="single" w:sz="6" w:space="0" w:color="000000"/>
            </w:tcBorders>
          </w:tcPr>
          <w:p w14:paraId="6D51AF61" w14:textId="77777777" w:rsidR="00BB3AB5" w:rsidRPr="00D92F34" w:rsidRDefault="00BB3AB5" w:rsidP="00A20EAD">
            <w:pPr>
              <w:pStyle w:val="TableText"/>
            </w:pPr>
            <w:r>
              <w:t>V</w:t>
            </w:r>
            <w:r w:rsidRPr="00D92F34">
              <w:t xml:space="preserve"> 22.0</w:t>
            </w:r>
          </w:p>
        </w:tc>
      </w:tr>
      <w:tr w:rsidR="00BB3AB5" w:rsidRPr="00D92F34" w14:paraId="4A7CD362" w14:textId="77777777" w:rsidTr="00A20EAD">
        <w:tc>
          <w:tcPr>
            <w:tcW w:w="3297" w:type="pct"/>
            <w:tcBorders>
              <w:top w:val="single" w:sz="6" w:space="0" w:color="000000"/>
              <w:left w:val="single" w:sz="6" w:space="0" w:color="000000"/>
              <w:bottom w:val="single" w:sz="6" w:space="0" w:color="000000"/>
              <w:right w:val="single" w:sz="6" w:space="0" w:color="000000"/>
            </w:tcBorders>
          </w:tcPr>
          <w:p w14:paraId="3ACA9AD7" w14:textId="77777777" w:rsidR="00BB3AB5" w:rsidRPr="00D92F34" w:rsidRDefault="00BB3AB5" w:rsidP="00A20EAD">
            <w:pPr>
              <w:pStyle w:val="TableText"/>
            </w:pPr>
            <w:r w:rsidRPr="00D92F34">
              <w:t>Visit Tracking</w:t>
            </w:r>
          </w:p>
        </w:tc>
        <w:tc>
          <w:tcPr>
            <w:tcW w:w="1703" w:type="pct"/>
            <w:tcBorders>
              <w:top w:val="single" w:sz="6" w:space="0" w:color="000000"/>
              <w:left w:val="single" w:sz="6" w:space="0" w:color="000000"/>
              <w:bottom w:val="single" w:sz="6" w:space="0" w:color="000000"/>
              <w:right w:val="single" w:sz="6" w:space="0" w:color="000000"/>
            </w:tcBorders>
          </w:tcPr>
          <w:p w14:paraId="09A2ED78" w14:textId="77777777" w:rsidR="00BB3AB5" w:rsidRPr="00D92F34" w:rsidRDefault="00BB3AB5" w:rsidP="00A20EAD">
            <w:pPr>
              <w:pStyle w:val="TableText"/>
            </w:pPr>
            <w:r w:rsidRPr="00D92F34">
              <w:t>V 2.0</w:t>
            </w:r>
          </w:p>
        </w:tc>
      </w:tr>
    </w:tbl>
    <w:p w14:paraId="31C638AF" w14:textId="77777777" w:rsidR="008B67EC" w:rsidRPr="00D92F34" w:rsidRDefault="008B67EC" w:rsidP="00E725CB">
      <w:pPr>
        <w:pStyle w:val="Heading2"/>
      </w:pPr>
      <w:bookmarkStart w:id="33" w:name="_Toc253851887"/>
      <w:bookmarkStart w:id="34" w:name="_Toc30602472"/>
      <w:r w:rsidRPr="00D92F34">
        <w:t>Client Installation Instructions:</w:t>
      </w:r>
      <w:bookmarkEnd w:id="33"/>
      <w:bookmarkEnd w:id="34"/>
    </w:p>
    <w:p w14:paraId="1C796280" w14:textId="77777777" w:rsidR="00DD1456" w:rsidRPr="00C13390" w:rsidRDefault="0024763F" w:rsidP="004A09CC">
      <w:pPr>
        <w:rPr>
          <w:sz w:val="24"/>
        </w:rPr>
      </w:pPr>
      <w:r w:rsidRPr="00C13390">
        <w:rPr>
          <w:sz w:val="24"/>
        </w:rPr>
        <w:t>This information was from the previous patch</w:t>
      </w:r>
      <w:r w:rsidR="00DD1456" w:rsidRPr="00C13390">
        <w:rPr>
          <w:sz w:val="24"/>
        </w:rPr>
        <w:t>es</w:t>
      </w:r>
      <w:r w:rsidRPr="00C13390">
        <w:rPr>
          <w:sz w:val="24"/>
        </w:rPr>
        <w:t xml:space="preserve"> and is retained here for the site’s reference. </w:t>
      </w:r>
    </w:p>
    <w:p w14:paraId="77C48291" w14:textId="77777777" w:rsidR="00EC62C7" w:rsidRPr="002072FF" w:rsidRDefault="00EC62C7" w:rsidP="00EC62C7">
      <w:pPr>
        <w:rPr>
          <w:sz w:val="24"/>
        </w:rPr>
      </w:pPr>
      <w:bookmarkStart w:id="35" w:name="_Toc529976737"/>
      <w:r w:rsidRPr="00C13390">
        <w:rPr>
          <w:sz w:val="24"/>
        </w:rPr>
        <w:t>The ZIP file will contain the following files so that sites can install as they would like:</w:t>
      </w:r>
    </w:p>
    <w:p w14:paraId="48D1EC1C" w14:textId="77777777" w:rsidR="004F5A15" w:rsidRDefault="004F5A15" w:rsidP="004F5A15">
      <w:pPr>
        <w:pStyle w:val="Heading3"/>
      </w:pPr>
      <w:bookmarkStart w:id="36" w:name="_Toc30602473"/>
      <w:r>
        <w:t>OR*3.0*489</w:t>
      </w:r>
      <w:bookmarkEnd w:id="36"/>
    </w:p>
    <w:p w14:paraId="385BDCB1" w14:textId="77777777" w:rsidR="004F5A15" w:rsidRDefault="004F5A15" w:rsidP="004F5A15">
      <w:pPr>
        <w:pStyle w:val="BodyText"/>
      </w:pPr>
      <w:r>
        <w:t xml:space="preserve">There was an update to the Windows executable file (AntiCoagulate.exe) to make it compatible with Windows 10. </w:t>
      </w:r>
    </w:p>
    <w:p w14:paraId="372E4912" w14:textId="77777777" w:rsidR="004F5A15" w:rsidRPr="00D92F34" w:rsidRDefault="004F5A15" w:rsidP="004F5A15">
      <w:pPr>
        <w:pStyle w:val="BodyText"/>
      </w:pPr>
      <w:r>
        <w:rPr>
          <w:lang w:val="en"/>
        </w:rPr>
        <w:t xml:space="preserve">The installation for patch OR*3.0*489 contained the file </w:t>
      </w:r>
      <w:r w:rsidRPr="00D92F34">
        <w:t>OR_30_</w:t>
      </w:r>
      <w:r>
        <w:t>489</w:t>
      </w:r>
      <w:r w:rsidRPr="00D92F34">
        <w:t>.ZIP</w:t>
      </w:r>
      <w:r>
        <w:t>.</w:t>
      </w:r>
    </w:p>
    <w:p w14:paraId="05B5F80E" w14:textId="77777777" w:rsidR="004F5A15" w:rsidRPr="00D92F34" w:rsidRDefault="004F5A15" w:rsidP="004F5A15">
      <w:pPr>
        <w:pStyle w:val="BodyText"/>
      </w:pPr>
      <w:r>
        <w:t xml:space="preserve"> The ZIP file contained the following files:</w:t>
      </w:r>
    </w:p>
    <w:p w14:paraId="30F9F3A0" w14:textId="77777777" w:rsidR="004F5A15" w:rsidRPr="00D92F34" w:rsidRDefault="004F5A15" w:rsidP="004F5A15">
      <w:pPr>
        <w:pStyle w:val="BodyTextBullet1"/>
      </w:pPr>
      <w:r w:rsidRPr="00D92F34">
        <w:t>AntiCoagulate.exe</w:t>
      </w:r>
    </w:p>
    <w:p w14:paraId="0003FFFE" w14:textId="77777777" w:rsidR="004F5A15" w:rsidRDefault="004F5A15" w:rsidP="004F5A15">
      <w:pPr>
        <w:pStyle w:val="BodyTextBullet1"/>
      </w:pPr>
      <w:r w:rsidRPr="00D92F34">
        <w:t>Anticoag_help_file.</w:t>
      </w:r>
      <w:r>
        <w:t>hlp</w:t>
      </w:r>
    </w:p>
    <w:p w14:paraId="348075F6" w14:textId="77777777" w:rsidR="004F5A15" w:rsidRDefault="004F5A15" w:rsidP="004F5A15">
      <w:pPr>
        <w:pStyle w:val="BodyTextBullet1"/>
      </w:pPr>
      <w:r>
        <w:t>Anticoag help file.cnt</w:t>
      </w:r>
    </w:p>
    <w:p w14:paraId="3F3A2B2C" w14:textId="77777777" w:rsidR="004F5A15" w:rsidRDefault="004F5A15" w:rsidP="004F5A15">
      <w:pPr>
        <w:pStyle w:val="BodyTextBullet1"/>
      </w:pPr>
      <w:r>
        <w:t>AntiCoagulate.map</w:t>
      </w:r>
    </w:p>
    <w:p w14:paraId="3596FF41" w14:textId="77777777" w:rsidR="004F5A15" w:rsidRDefault="004F5A15" w:rsidP="004F5A15">
      <w:pPr>
        <w:pStyle w:val="BodyTextBullet1"/>
      </w:pPr>
      <w:r>
        <w:t>CVisit.rav</w:t>
      </w:r>
    </w:p>
    <w:p w14:paraId="7CCB2EAF" w14:textId="77777777" w:rsidR="004F5A15" w:rsidRDefault="004F5A15" w:rsidP="004F5A15">
      <w:pPr>
        <w:pStyle w:val="BodyTextBullet1"/>
      </w:pPr>
      <w:r>
        <w:t>MAppt No FAX Labs.rav</w:t>
      </w:r>
    </w:p>
    <w:p w14:paraId="19CAFA1F" w14:textId="77777777" w:rsidR="004F5A15" w:rsidRDefault="004F5A15" w:rsidP="004F5A15">
      <w:pPr>
        <w:pStyle w:val="BodyTextBullet1"/>
      </w:pPr>
      <w:r>
        <w:lastRenderedPageBreak/>
        <w:t>MAppt.rav</w:t>
      </w:r>
    </w:p>
    <w:p w14:paraId="1AEA2532" w14:textId="77777777" w:rsidR="00EC62C7" w:rsidRDefault="00EC62C7" w:rsidP="00E725CB">
      <w:pPr>
        <w:pStyle w:val="Heading3"/>
      </w:pPr>
      <w:bookmarkStart w:id="37" w:name="_Toc30602474"/>
      <w:r>
        <w:t>OR*3.0*491</w:t>
      </w:r>
      <w:bookmarkEnd w:id="37"/>
    </w:p>
    <w:p w14:paraId="23A1AFE7" w14:textId="77777777" w:rsidR="00EC62C7" w:rsidRDefault="00EC62C7" w:rsidP="00EC62C7">
      <w:pPr>
        <w:pStyle w:val="BodyText"/>
      </w:pPr>
      <w:r>
        <w:t xml:space="preserve">There was an update to the Windows executable file (AntiCoagulate.exe) that resolves several reported incidents with the software. </w:t>
      </w:r>
    </w:p>
    <w:p w14:paraId="0CE6085D" w14:textId="77777777" w:rsidR="00EC62C7" w:rsidRPr="00D92F34" w:rsidRDefault="00EC62C7" w:rsidP="00EC62C7">
      <w:pPr>
        <w:pStyle w:val="BodyText"/>
      </w:pPr>
      <w:r>
        <w:rPr>
          <w:lang w:val="en"/>
        </w:rPr>
        <w:t xml:space="preserve">The installation for patch OR*3.0*491 contained the file </w:t>
      </w:r>
      <w:r w:rsidRPr="00D92F34">
        <w:t>OR_30_</w:t>
      </w:r>
      <w:r>
        <w:t>491</w:t>
      </w:r>
      <w:r w:rsidRPr="00D92F34">
        <w:t>.ZIP</w:t>
      </w:r>
      <w:r>
        <w:t>.</w:t>
      </w:r>
    </w:p>
    <w:p w14:paraId="6FDB8A49" w14:textId="77777777" w:rsidR="00EC62C7" w:rsidRPr="00D92F34" w:rsidRDefault="00EC62C7" w:rsidP="00EC62C7">
      <w:pPr>
        <w:pStyle w:val="BodyText"/>
      </w:pPr>
      <w:r>
        <w:t xml:space="preserve"> The ZIP file contained the following files:</w:t>
      </w:r>
    </w:p>
    <w:p w14:paraId="5454FCB1" w14:textId="77777777" w:rsidR="00EC62C7" w:rsidRPr="00D92F34" w:rsidRDefault="00EC62C7" w:rsidP="00EC62C7">
      <w:pPr>
        <w:pStyle w:val="BodyTextBullet1"/>
      </w:pPr>
      <w:r w:rsidRPr="00D92F34">
        <w:t>AntiCoagulate.exe</w:t>
      </w:r>
    </w:p>
    <w:p w14:paraId="5B6EFAF9" w14:textId="77777777" w:rsidR="00EC62C7" w:rsidRDefault="00EC62C7" w:rsidP="00EC62C7">
      <w:pPr>
        <w:pStyle w:val="BodyTextBullet1"/>
      </w:pPr>
      <w:r w:rsidRPr="00D92F34">
        <w:t>Anticoag_help_file.</w:t>
      </w:r>
      <w:r>
        <w:t>hlp</w:t>
      </w:r>
    </w:p>
    <w:p w14:paraId="4B9F1925" w14:textId="77777777" w:rsidR="00EC62C7" w:rsidRDefault="00EC62C7" w:rsidP="00EC62C7">
      <w:pPr>
        <w:pStyle w:val="BodyTextBullet1"/>
      </w:pPr>
      <w:r>
        <w:t>Anticoag help file.cnt</w:t>
      </w:r>
    </w:p>
    <w:p w14:paraId="31946F7E" w14:textId="77777777" w:rsidR="00EC62C7" w:rsidRDefault="00EC62C7" w:rsidP="00EC62C7">
      <w:pPr>
        <w:pStyle w:val="BodyTextBullet1"/>
      </w:pPr>
      <w:r>
        <w:t>AntiCoagulate.map</w:t>
      </w:r>
    </w:p>
    <w:p w14:paraId="26860074" w14:textId="77777777" w:rsidR="00EC62C7" w:rsidRDefault="00EC62C7" w:rsidP="00EC62C7">
      <w:pPr>
        <w:pStyle w:val="BodyTextBullet1"/>
      </w:pPr>
      <w:r>
        <w:t>CVisit.rav</w:t>
      </w:r>
    </w:p>
    <w:p w14:paraId="7DCC2725" w14:textId="77777777" w:rsidR="00EC62C7" w:rsidRDefault="00EC62C7" w:rsidP="00EC62C7">
      <w:pPr>
        <w:pStyle w:val="BodyTextBullet1"/>
      </w:pPr>
      <w:r>
        <w:t>MAppt No FAX Labs.rav</w:t>
      </w:r>
    </w:p>
    <w:p w14:paraId="1C06C1CF" w14:textId="77777777" w:rsidR="00EC62C7" w:rsidRDefault="00EC62C7" w:rsidP="00EC62C7">
      <w:pPr>
        <w:pStyle w:val="BodyTextBullet1"/>
      </w:pPr>
      <w:r>
        <w:t>MAppt.rav</w:t>
      </w:r>
    </w:p>
    <w:p w14:paraId="4A45F658" w14:textId="77777777" w:rsidR="00EC62C7" w:rsidRDefault="00EC62C7" w:rsidP="00E725CB">
      <w:pPr>
        <w:pStyle w:val="Heading3"/>
      </w:pPr>
      <w:bookmarkStart w:id="38" w:name="_Toc30602475"/>
      <w:r>
        <w:t>OR*3.0*463</w:t>
      </w:r>
      <w:bookmarkEnd w:id="35"/>
      <w:bookmarkEnd w:id="38"/>
    </w:p>
    <w:p w14:paraId="79086721" w14:textId="77777777" w:rsidR="00EC62C7" w:rsidRDefault="00EC62C7" w:rsidP="00EC62C7">
      <w:pPr>
        <w:pStyle w:val="BodyText"/>
      </w:pPr>
      <w:r>
        <w:t>There was an updated Mumps routine in this patch (ORAM1), and a new executable for Outside HCT, NFL-AMT to resolve reported closure issues and problems entering notes.</w:t>
      </w:r>
    </w:p>
    <w:p w14:paraId="52696309" w14:textId="77777777" w:rsidR="00EC62C7" w:rsidRPr="00D92F34" w:rsidRDefault="00EC62C7" w:rsidP="00EC62C7">
      <w:pPr>
        <w:pStyle w:val="BodyText"/>
      </w:pPr>
      <w:r>
        <w:rPr>
          <w:lang w:val="en"/>
        </w:rPr>
        <w:t xml:space="preserve">The installation for patch OR*3.0*463 contained the file </w:t>
      </w:r>
      <w:r w:rsidRPr="00D92F34">
        <w:t>OR_30_</w:t>
      </w:r>
      <w:r>
        <w:t>463</w:t>
      </w:r>
      <w:r w:rsidRPr="00D92F34">
        <w:t>.ZIP</w:t>
      </w:r>
      <w:r>
        <w:t>.</w:t>
      </w:r>
    </w:p>
    <w:p w14:paraId="30092876" w14:textId="77777777" w:rsidR="00EC62C7" w:rsidRPr="00D92F34" w:rsidRDefault="00EC62C7" w:rsidP="00EC62C7">
      <w:pPr>
        <w:pStyle w:val="BodyText"/>
      </w:pPr>
      <w:r>
        <w:t xml:space="preserve"> The ZIP file contained the following files:</w:t>
      </w:r>
    </w:p>
    <w:p w14:paraId="6A6208B0" w14:textId="77777777" w:rsidR="00EC62C7" w:rsidRPr="00D92F34" w:rsidRDefault="00EC62C7" w:rsidP="00EC62C7">
      <w:pPr>
        <w:pStyle w:val="BodyTextBullet1"/>
      </w:pPr>
      <w:r w:rsidRPr="00D92F34">
        <w:t>AntiCoagulate.exe</w:t>
      </w:r>
    </w:p>
    <w:p w14:paraId="4DF42F43" w14:textId="77777777" w:rsidR="00EC62C7" w:rsidRDefault="00EC62C7" w:rsidP="00EC62C7">
      <w:pPr>
        <w:pStyle w:val="BodyTextBullet1"/>
      </w:pPr>
      <w:r w:rsidRPr="00D92F34">
        <w:t>Anticoag_help_file.</w:t>
      </w:r>
      <w:r>
        <w:t>hlp</w:t>
      </w:r>
    </w:p>
    <w:p w14:paraId="2BC609B0" w14:textId="77777777" w:rsidR="00EC62C7" w:rsidRDefault="00EC62C7" w:rsidP="00EC62C7">
      <w:pPr>
        <w:pStyle w:val="BodyTextBullet1"/>
      </w:pPr>
      <w:r>
        <w:t>Anticoag help file.cnt</w:t>
      </w:r>
    </w:p>
    <w:p w14:paraId="676E7170" w14:textId="77777777" w:rsidR="00EC62C7" w:rsidRDefault="00EC62C7" w:rsidP="00EC62C7">
      <w:pPr>
        <w:pStyle w:val="BodyTextBullet1"/>
      </w:pPr>
      <w:r>
        <w:t>AntiCoagulate.map</w:t>
      </w:r>
    </w:p>
    <w:p w14:paraId="1302C0FD" w14:textId="77777777" w:rsidR="00EC62C7" w:rsidRDefault="00EC62C7" w:rsidP="00EC62C7">
      <w:pPr>
        <w:pStyle w:val="BodyTextBullet1"/>
      </w:pPr>
      <w:r>
        <w:t>CVisit.rav</w:t>
      </w:r>
    </w:p>
    <w:p w14:paraId="6BB26194" w14:textId="77777777" w:rsidR="00EC62C7" w:rsidRDefault="00EC62C7" w:rsidP="00EC62C7">
      <w:pPr>
        <w:pStyle w:val="BodyTextBullet1"/>
      </w:pPr>
      <w:r>
        <w:t>MAppt No FAX Labs.rav</w:t>
      </w:r>
    </w:p>
    <w:p w14:paraId="35566965" w14:textId="77777777" w:rsidR="00EC62C7" w:rsidRDefault="00EC62C7" w:rsidP="00EC62C7">
      <w:pPr>
        <w:pStyle w:val="BodyTextBullet1"/>
      </w:pPr>
      <w:r>
        <w:t>MAppt.rav</w:t>
      </w:r>
    </w:p>
    <w:p w14:paraId="4F1620A1" w14:textId="77777777" w:rsidR="00501FC9" w:rsidRDefault="00501FC9" w:rsidP="00E725CB">
      <w:pPr>
        <w:pStyle w:val="Heading3"/>
      </w:pPr>
      <w:bookmarkStart w:id="39" w:name="_Toc30602476"/>
      <w:r>
        <w:t>OR*3.0*447</w:t>
      </w:r>
      <w:bookmarkEnd w:id="39"/>
    </w:p>
    <w:p w14:paraId="1EEEB1A2" w14:textId="77777777" w:rsidR="00501FC9" w:rsidRPr="00C13390" w:rsidRDefault="00501FC9" w:rsidP="00501FC9">
      <w:pPr>
        <w:pStyle w:val="BodyText"/>
        <w:rPr>
          <w:szCs w:val="24"/>
          <w:lang w:val="en"/>
        </w:rPr>
      </w:pPr>
      <w:r w:rsidRPr="00C13390">
        <w:rPr>
          <w:szCs w:val="24"/>
        </w:rPr>
        <w:t xml:space="preserve">AMT was previously updated to become two factor authentication (2FA) compliant. The Anticoagulation Management Tool (GUI) required an upgrade to Delphi version XE8 </w:t>
      </w:r>
      <w:r w:rsidR="00B87556" w:rsidRPr="00C13390">
        <w:rPr>
          <w:szCs w:val="24"/>
        </w:rPr>
        <w:t>to</w:t>
      </w:r>
      <w:r w:rsidRPr="00C13390">
        <w:rPr>
          <w:szCs w:val="24"/>
        </w:rPr>
        <w:t xml:space="preserve"> implement the new Remote Procedure Call (RPC) Broker allowing compliance. </w:t>
      </w:r>
      <w:r w:rsidRPr="00C13390">
        <w:rPr>
          <w:szCs w:val="24"/>
          <w:lang w:val="en"/>
        </w:rPr>
        <w:t>Patch OR*3.0*447 was the patch that</w:t>
      </w:r>
      <w:r w:rsidR="00FC17C3" w:rsidRPr="00C13390">
        <w:rPr>
          <w:szCs w:val="24"/>
          <w:lang w:val="en"/>
        </w:rPr>
        <w:t xml:space="preserve"> </w:t>
      </w:r>
      <w:r w:rsidRPr="00C13390">
        <w:rPr>
          <w:szCs w:val="24"/>
          <w:lang w:val="en"/>
        </w:rPr>
        <w:t>accomplished that update.</w:t>
      </w:r>
      <w:r w:rsidR="00FC17C3" w:rsidRPr="00C13390">
        <w:rPr>
          <w:szCs w:val="24"/>
          <w:lang w:val="en"/>
        </w:rPr>
        <w:t xml:space="preserve"> </w:t>
      </w:r>
      <w:r w:rsidRPr="00C13390">
        <w:rPr>
          <w:szCs w:val="24"/>
          <w:lang w:val="en"/>
        </w:rPr>
        <w:t>OR*3.0*447 was made up of an informational MUMPS patch and a Windows executable file (AntiCoagulate.exe).</w:t>
      </w:r>
    </w:p>
    <w:p w14:paraId="462151F8" w14:textId="77777777" w:rsidR="00501FC9" w:rsidRPr="00C13390" w:rsidRDefault="00501FC9" w:rsidP="00501FC9">
      <w:pPr>
        <w:pStyle w:val="BodyText"/>
        <w:rPr>
          <w:szCs w:val="24"/>
        </w:rPr>
      </w:pPr>
      <w:r w:rsidRPr="00C13390">
        <w:rPr>
          <w:szCs w:val="24"/>
          <w:lang w:val="en"/>
        </w:rPr>
        <w:t xml:space="preserve">The installation for patch OR*3.0*447 contained the file </w:t>
      </w:r>
      <w:r w:rsidRPr="00C13390">
        <w:rPr>
          <w:szCs w:val="24"/>
        </w:rPr>
        <w:t>OR_30_447.ZIP.</w:t>
      </w:r>
    </w:p>
    <w:p w14:paraId="075260D4" w14:textId="77777777" w:rsidR="00501FC9" w:rsidRPr="00C13390" w:rsidRDefault="00501FC9" w:rsidP="00501FC9">
      <w:pPr>
        <w:rPr>
          <w:sz w:val="24"/>
          <w:szCs w:val="24"/>
        </w:rPr>
      </w:pPr>
      <w:r w:rsidRPr="00C13390">
        <w:rPr>
          <w:sz w:val="24"/>
          <w:szCs w:val="24"/>
        </w:rPr>
        <w:t>The ZIP file will contain the following files:</w:t>
      </w:r>
    </w:p>
    <w:p w14:paraId="7E594E4C" w14:textId="77777777" w:rsidR="00501FC9" w:rsidRPr="00D92F34" w:rsidRDefault="00501FC9" w:rsidP="00501FC9">
      <w:pPr>
        <w:pStyle w:val="BodyTextBullet1"/>
      </w:pPr>
      <w:r w:rsidRPr="00D92F34">
        <w:t>AntiCoagulate.exe</w:t>
      </w:r>
    </w:p>
    <w:p w14:paraId="431DBD09" w14:textId="77777777" w:rsidR="00501FC9" w:rsidRDefault="00501FC9" w:rsidP="00501FC9">
      <w:pPr>
        <w:pStyle w:val="BodyTextBullet1"/>
      </w:pPr>
      <w:r w:rsidRPr="00D92F34">
        <w:t>Anticoag_help_file.</w:t>
      </w:r>
      <w:r>
        <w:t>hlp</w:t>
      </w:r>
    </w:p>
    <w:p w14:paraId="66E9CCD2" w14:textId="77777777" w:rsidR="00501FC9" w:rsidRDefault="00501FC9" w:rsidP="00501FC9">
      <w:pPr>
        <w:pStyle w:val="BodyTextBullet1"/>
      </w:pPr>
      <w:r>
        <w:t>Anticoag help file.cnt</w:t>
      </w:r>
    </w:p>
    <w:p w14:paraId="32638A3A" w14:textId="77777777" w:rsidR="00501FC9" w:rsidRDefault="00501FC9" w:rsidP="00501FC9">
      <w:pPr>
        <w:pStyle w:val="BodyTextBullet1"/>
      </w:pPr>
      <w:r>
        <w:t>AntiCoagulate.map</w:t>
      </w:r>
    </w:p>
    <w:p w14:paraId="2FBAA92A" w14:textId="77777777" w:rsidR="00501FC9" w:rsidRDefault="00501FC9" w:rsidP="00501FC9">
      <w:pPr>
        <w:pStyle w:val="BodyTextBullet1"/>
      </w:pPr>
      <w:r>
        <w:t>CVisit.rav</w:t>
      </w:r>
    </w:p>
    <w:p w14:paraId="26F87EC9" w14:textId="77777777" w:rsidR="00501FC9" w:rsidRDefault="00501FC9" w:rsidP="00501FC9">
      <w:pPr>
        <w:pStyle w:val="BodyTextBullet1"/>
      </w:pPr>
      <w:r>
        <w:t>MAppt No FAX Labs.rav</w:t>
      </w:r>
    </w:p>
    <w:p w14:paraId="2624A649" w14:textId="77777777" w:rsidR="00501FC9" w:rsidRPr="00501FC9" w:rsidRDefault="00501FC9" w:rsidP="00203676">
      <w:pPr>
        <w:pStyle w:val="BodyTextBullet1"/>
      </w:pPr>
      <w:r>
        <w:t>MAppt.rav</w:t>
      </w:r>
    </w:p>
    <w:p w14:paraId="670BFA03" w14:textId="77777777" w:rsidR="00DD1456" w:rsidRDefault="00DD1456" w:rsidP="00E725CB">
      <w:pPr>
        <w:pStyle w:val="Heading3"/>
      </w:pPr>
      <w:bookmarkStart w:id="40" w:name="_Toc30602477"/>
      <w:r>
        <w:t>OR*3.0*391</w:t>
      </w:r>
      <w:bookmarkEnd w:id="40"/>
    </w:p>
    <w:p w14:paraId="51832778" w14:textId="77777777" w:rsidR="00126C45" w:rsidRPr="00C13390" w:rsidRDefault="00126C45" w:rsidP="00126C45">
      <w:pPr>
        <w:pStyle w:val="BodyText"/>
        <w:rPr>
          <w:szCs w:val="24"/>
        </w:rPr>
      </w:pPr>
      <w:r w:rsidRPr="00C13390">
        <w:rPr>
          <w:szCs w:val="24"/>
        </w:rPr>
        <w:t xml:space="preserve">AMT was previously updated for the </w:t>
      </w:r>
      <w:r w:rsidRPr="00C13390">
        <w:rPr>
          <w:szCs w:val="24"/>
          <w:lang w:val="en"/>
        </w:rPr>
        <w:t xml:space="preserve">International Classification of Diseases, Tenth Revision (ICD-10) coding system when it is implemented. Patch OR*3.0*391 was the patch that accomplished that update. </w:t>
      </w:r>
    </w:p>
    <w:p w14:paraId="2F8E1364" w14:textId="77777777" w:rsidR="00DD1456" w:rsidRPr="00C13390" w:rsidRDefault="00DD1456" w:rsidP="004A09CC">
      <w:pPr>
        <w:rPr>
          <w:sz w:val="24"/>
          <w:szCs w:val="24"/>
        </w:rPr>
      </w:pPr>
      <w:r w:rsidRPr="00C13390">
        <w:rPr>
          <w:sz w:val="24"/>
          <w:szCs w:val="24"/>
        </w:rPr>
        <w:t>The installation for patch OR*3.0*391 contained the file OR_30_391.zip and OR_30_391.KID.</w:t>
      </w:r>
      <w:r w:rsidR="00FC17C3" w:rsidRPr="00C13390">
        <w:rPr>
          <w:sz w:val="24"/>
          <w:szCs w:val="24"/>
        </w:rPr>
        <w:t xml:space="preserve"> </w:t>
      </w:r>
    </w:p>
    <w:p w14:paraId="788AB346" w14:textId="77777777" w:rsidR="00DD1456" w:rsidRPr="00C13390" w:rsidRDefault="00DD1456" w:rsidP="004A09CC">
      <w:pPr>
        <w:rPr>
          <w:sz w:val="24"/>
          <w:szCs w:val="24"/>
        </w:rPr>
      </w:pPr>
      <w:r w:rsidRPr="00C13390">
        <w:rPr>
          <w:sz w:val="24"/>
          <w:szCs w:val="24"/>
        </w:rPr>
        <w:t>The ZIP file contained the following files:</w:t>
      </w:r>
    </w:p>
    <w:p w14:paraId="7C0C7D5C" w14:textId="77777777" w:rsidR="00DD1456" w:rsidRPr="00D92F34" w:rsidRDefault="00DD1456" w:rsidP="00DD1456">
      <w:pPr>
        <w:pStyle w:val="BodyTextBullet1"/>
      </w:pPr>
      <w:r w:rsidRPr="00D92F34">
        <w:rPr>
          <w:color w:val="000000"/>
        </w:rPr>
        <w:t>AMT_1_0_391_7.msi</w:t>
      </w:r>
    </w:p>
    <w:p w14:paraId="06323939" w14:textId="77777777" w:rsidR="00DD1456" w:rsidRPr="00D92F34" w:rsidRDefault="00DD1456" w:rsidP="00DD1456">
      <w:pPr>
        <w:pStyle w:val="BodyTextBullet1"/>
      </w:pPr>
      <w:r w:rsidRPr="00D92F34">
        <w:t>AntiCoagulate.exe</w:t>
      </w:r>
    </w:p>
    <w:p w14:paraId="4FC9EA7E" w14:textId="77777777" w:rsidR="00DD1456" w:rsidRPr="00D92F34" w:rsidRDefault="00DD1456" w:rsidP="00DD1456">
      <w:pPr>
        <w:pStyle w:val="BodyTextBullet1"/>
      </w:pPr>
      <w:r w:rsidRPr="00D92F34">
        <w:t>Anticoag_help_file.chm</w:t>
      </w:r>
    </w:p>
    <w:p w14:paraId="1035B2C0" w14:textId="77777777" w:rsidR="00DD1456" w:rsidRPr="00D92F34" w:rsidRDefault="00DD1456" w:rsidP="00DD1456">
      <w:pPr>
        <w:pStyle w:val="BodyTextBullet1"/>
      </w:pPr>
      <w:r w:rsidRPr="00D92F34">
        <w:t>The manual set:</w:t>
      </w:r>
    </w:p>
    <w:p w14:paraId="77173475" w14:textId="77777777" w:rsidR="00DD1456" w:rsidRPr="00D92F34" w:rsidRDefault="00DD1456" w:rsidP="00642B55">
      <w:pPr>
        <w:pStyle w:val="BodyTextBullet1"/>
        <w:numPr>
          <w:ilvl w:val="1"/>
          <w:numId w:val="1"/>
        </w:numPr>
      </w:pPr>
      <w:r w:rsidRPr="00D92F34">
        <w:t>ORAMIG.DOC</w:t>
      </w:r>
    </w:p>
    <w:p w14:paraId="50445BFF" w14:textId="77777777" w:rsidR="00DD1456" w:rsidRPr="00D92F34" w:rsidRDefault="00DD1456" w:rsidP="00642B55">
      <w:pPr>
        <w:pStyle w:val="BodyTextBullet1"/>
        <w:numPr>
          <w:ilvl w:val="1"/>
          <w:numId w:val="1"/>
        </w:numPr>
      </w:pPr>
      <w:r w:rsidRPr="00D92F34">
        <w:t>ORAMIG.PDF</w:t>
      </w:r>
    </w:p>
    <w:p w14:paraId="698A2A43" w14:textId="77777777" w:rsidR="00DD1456" w:rsidRPr="00D92F34" w:rsidRDefault="00DD1456" w:rsidP="00642B55">
      <w:pPr>
        <w:pStyle w:val="BodyTextBullet1"/>
        <w:numPr>
          <w:ilvl w:val="1"/>
          <w:numId w:val="1"/>
        </w:numPr>
      </w:pPr>
      <w:r w:rsidRPr="00D92F34">
        <w:t>ORAMTM.DOC</w:t>
      </w:r>
    </w:p>
    <w:p w14:paraId="74844A5E" w14:textId="77777777" w:rsidR="00DD1456" w:rsidRPr="00D92F34" w:rsidRDefault="00DD1456" w:rsidP="00642B55">
      <w:pPr>
        <w:pStyle w:val="BodyTextBullet1"/>
        <w:numPr>
          <w:ilvl w:val="1"/>
          <w:numId w:val="1"/>
        </w:numPr>
      </w:pPr>
      <w:r w:rsidRPr="00D92F34">
        <w:t>ORAMTM.PDF</w:t>
      </w:r>
    </w:p>
    <w:p w14:paraId="1225E5EC" w14:textId="77777777" w:rsidR="00DD1456" w:rsidRPr="00D92F34" w:rsidRDefault="00DD1456" w:rsidP="00642B55">
      <w:pPr>
        <w:pStyle w:val="BodyTextBullet1"/>
        <w:numPr>
          <w:ilvl w:val="1"/>
          <w:numId w:val="1"/>
        </w:numPr>
      </w:pPr>
      <w:r w:rsidRPr="00D92F34">
        <w:t>ORAMUM.DOC</w:t>
      </w:r>
    </w:p>
    <w:p w14:paraId="52F24641" w14:textId="77777777" w:rsidR="00DD1456" w:rsidRPr="00D92F34" w:rsidRDefault="00DD1456" w:rsidP="00642B55">
      <w:pPr>
        <w:pStyle w:val="BodyTextBullet1"/>
        <w:numPr>
          <w:ilvl w:val="1"/>
          <w:numId w:val="1"/>
        </w:numPr>
      </w:pPr>
      <w:r w:rsidRPr="00D92F34">
        <w:t>ORAMUM.PDF</w:t>
      </w:r>
    </w:p>
    <w:p w14:paraId="337E1C4E" w14:textId="77777777" w:rsidR="00DD1456" w:rsidRDefault="00DD1456" w:rsidP="004A09CC"/>
    <w:p w14:paraId="0810BD5F" w14:textId="77777777" w:rsidR="00DD1456" w:rsidRPr="00C13390" w:rsidRDefault="00DD1456" w:rsidP="004A09CC">
      <w:pPr>
        <w:rPr>
          <w:sz w:val="24"/>
        </w:rPr>
      </w:pPr>
      <w:r w:rsidRPr="00C13390">
        <w:rPr>
          <w:sz w:val="24"/>
        </w:rPr>
        <w:t>The M routines for patch OR*3.0*391 were included in the OR_3_391.KID.</w:t>
      </w:r>
      <w:r w:rsidR="00FC17C3" w:rsidRPr="00C13390">
        <w:rPr>
          <w:sz w:val="24"/>
        </w:rPr>
        <w:t xml:space="preserve"> </w:t>
      </w:r>
      <w:r w:rsidRPr="00C13390">
        <w:rPr>
          <w:sz w:val="24"/>
        </w:rPr>
        <w:t>After downloading the files, perform the server install of the OR*3.0*391 released patch by following these steps:</w:t>
      </w:r>
    </w:p>
    <w:p w14:paraId="053DA19C" w14:textId="77777777" w:rsidR="00DD1456" w:rsidRPr="00C13390" w:rsidRDefault="00DD1456" w:rsidP="004A09CC">
      <w:pPr>
        <w:rPr>
          <w:sz w:val="24"/>
        </w:rPr>
      </w:pPr>
    </w:p>
    <w:p w14:paraId="286D84B6" w14:textId="77777777" w:rsidR="000633D7" w:rsidRDefault="00DD1456" w:rsidP="000633D7">
      <w:pPr>
        <w:numPr>
          <w:ilvl w:val="0"/>
          <w:numId w:val="20"/>
        </w:numPr>
        <w:rPr>
          <w:sz w:val="24"/>
        </w:rPr>
      </w:pPr>
      <w:r w:rsidRPr="00C13390">
        <w:rPr>
          <w:sz w:val="24"/>
        </w:rPr>
        <w:t>Verify that patch OR*3.0*361 is installed on system before attempting to install OR*3.0*391.</w:t>
      </w:r>
    </w:p>
    <w:p w14:paraId="0C8905F3" w14:textId="77777777" w:rsidR="00DD1456" w:rsidRPr="000633D7" w:rsidRDefault="00DD1456" w:rsidP="000633D7">
      <w:pPr>
        <w:numPr>
          <w:ilvl w:val="0"/>
          <w:numId w:val="20"/>
        </w:numPr>
        <w:rPr>
          <w:sz w:val="24"/>
        </w:rPr>
      </w:pPr>
      <w:r w:rsidRPr="000633D7">
        <w:rPr>
          <w:sz w:val="24"/>
        </w:rPr>
        <w:t xml:space="preserve">From the Kernel Installation &amp; Distribution System menu, select the Installation menu: </w:t>
      </w:r>
      <w:r w:rsidRPr="00D92F34">
        <w:br/>
      </w:r>
    </w:p>
    <w:p w14:paraId="7FB5E7DB" w14:textId="77777777" w:rsidR="00DD1456" w:rsidRPr="00D92F34" w:rsidRDefault="00DD1456" w:rsidP="00DD1456">
      <w:pPr>
        <w:pStyle w:val="capture"/>
      </w:pPr>
      <w:r w:rsidRPr="00D92F34">
        <w:t>KIDS Main Menu (XPD MAIN):</w:t>
      </w:r>
    </w:p>
    <w:p w14:paraId="008CBFB0" w14:textId="77777777" w:rsidR="00DD1456" w:rsidRPr="00D92F34" w:rsidRDefault="00DD1456" w:rsidP="00DD1456">
      <w:pPr>
        <w:pStyle w:val="capture"/>
      </w:pPr>
    </w:p>
    <w:p w14:paraId="32A2719E" w14:textId="77777777" w:rsidR="00DD1456" w:rsidRPr="00D92F34" w:rsidRDefault="00FC17C3" w:rsidP="00DD1456">
      <w:pPr>
        <w:pStyle w:val="capture"/>
      </w:pPr>
      <w:r>
        <w:t xml:space="preserve">     </w:t>
      </w:r>
      <w:r w:rsidR="00DD1456" w:rsidRPr="00D92F34">
        <w:t>Edits and Distribution ...</w:t>
      </w:r>
    </w:p>
    <w:p w14:paraId="1CED9A76" w14:textId="77777777" w:rsidR="00DD1456" w:rsidRPr="00D92F34" w:rsidRDefault="00FC17C3" w:rsidP="00DD1456">
      <w:pPr>
        <w:pStyle w:val="capture"/>
      </w:pPr>
      <w:r>
        <w:t xml:space="preserve">     </w:t>
      </w:r>
      <w:r w:rsidR="00DD1456" w:rsidRPr="00D92F34">
        <w:t>Utilities ...</w:t>
      </w:r>
    </w:p>
    <w:p w14:paraId="624B5A99" w14:textId="77777777" w:rsidR="00DD1456" w:rsidRPr="00D92F34" w:rsidRDefault="00FC17C3" w:rsidP="00DD1456">
      <w:pPr>
        <w:pStyle w:val="capture"/>
      </w:pPr>
      <w:r>
        <w:t xml:space="preserve">     </w:t>
      </w:r>
      <w:r w:rsidR="00DD1456" w:rsidRPr="00D92F34">
        <w:t>Installation ...</w:t>
      </w:r>
    </w:p>
    <w:p w14:paraId="7FDF8AD7" w14:textId="77777777" w:rsidR="00DD1456" w:rsidRPr="00D92F34" w:rsidRDefault="00FC17C3" w:rsidP="00DD1456">
      <w:pPr>
        <w:pStyle w:val="capture"/>
      </w:pPr>
      <w:r>
        <w:t xml:space="preserve">     </w:t>
      </w:r>
      <w:r w:rsidR="00DD1456" w:rsidRPr="00D92F34">
        <w:t>Patch Monitor Main Menu ...</w:t>
      </w:r>
    </w:p>
    <w:p w14:paraId="3DDE47CD" w14:textId="77777777" w:rsidR="00DD1456" w:rsidRPr="00D92F34" w:rsidRDefault="00DD1456" w:rsidP="00DD1456">
      <w:pPr>
        <w:pStyle w:val="capture"/>
      </w:pPr>
      <w:r w:rsidRPr="00D92F34">
        <w:t>Select Kernel Installation &amp; Distribution System &lt;TEST ACCOUNT&gt; Option:</w:t>
      </w:r>
      <w:r w:rsidR="00FC17C3">
        <w:t xml:space="preserve">  </w:t>
      </w:r>
      <w:r w:rsidRPr="00D92F34">
        <w:t xml:space="preserve"> INstallation</w:t>
      </w:r>
    </w:p>
    <w:p w14:paraId="13755A51" w14:textId="77777777" w:rsidR="00DD1456" w:rsidRPr="002072FF" w:rsidRDefault="00DD1456" w:rsidP="000633D7">
      <w:pPr>
        <w:numPr>
          <w:ilvl w:val="0"/>
          <w:numId w:val="20"/>
        </w:numPr>
      </w:pPr>
      <w:r w:rsidRPr="00D92F34">
        <w:br w:type="page"/>
      </w:r>
      <w:r w:rsidRPr="002072FF">
        <w:rPr>
          <w:sz w:val="24"/>
        </w:rPr>
        <w:t>From this menu, choose to Load a Distribution and enter the location of the Host File OR_3_391.KID.</w:t>
      </w:r>
      <w:r w:rsidRPr="002072FF">
        <w:br/>
        <w:t xml:space="preserve"> </w:t>
      </w:r>
    </w:p>
    <w:p w14:paraId="18169CE9" w14:textId="77777777" w:rsidR="00DD1456" w:rsidRPr="00D92F34" w:rsidRDefault="00FC17C3" w:rsidP="00DD1456">
      <w:pPr>
        <w:pStyle w:val="capture"/>
      </w:pPr>
      <w:r>
        <w:t xml:space="preserve"> </w:t>
      </w:r>
      <w:r w:rsidR="00DD1456" w:rsidRPr="00D92F34">
        <w:t xml:space="preserve"> 1</w:t>
      </w:r>
      <w:r>
        <w:t xml:space="preserve">   </w:t>
      </w:r>
      <w:r w:rsidR="00DD1456" w:rsidRPr="00D92F34">
        <w:t>Load a Distribution</w:t>
      </w:r>
    </w:p>
    <w:p w14:paraId="368E5510" w14:textId="77777777" w:rsidR="00DD1456" w:rsidRPr="00D92F34" w:rsidRDefault="00FC17C3" w:rsidP="00DD1456">
      <w:pPr>
        <w:pStyle w:val="capture"/>
      </w:pPr>
      <w:r>
        <w:t xml:space="preserve"> </w:t>
      </w:r>
      <w:r w:rsidR="00DD1456" w:rsidRPr="00D92F34">
        <w:t xml:space="preserve"> 2</w:t>
      </w:r>
      <w:r>
        <w:t xml:space="preserve">   </w:t>
      </w:r>
      <w:r w:rsidR="00DD1456" w:rsidRPr="00D92F34">
        <w:t>Verify Checksums in Transport Global</w:t>
      </w:r>
    </w:p>
    <w:p w14:paraId="0D62060E" w14:textId="77777777" w:rsidR="00DD1456" w:rsidRPr="00D92F34" w:rsidRDefault="00FC17C3" w:rsidP="00DD1456">
      <w:pPr>
        <w:pStyle w:val="capture"/>
      </w:pPr>
      <w:r>
        <w:t xml:space="preserve"> </w:t>
      </w:r>
      <w:r w:rsidR="00DD1456" w:rsidRPr="00D92F34">
        <w:t xml:space="preserve"> 3</w:t>
      </w:r>
      <w:r>
        <w:t xml:space="preserve">   </w:t>
      </w:r>
      <w:r w:rsidR="00DD1456" w:rsidRPr="00D92F34">
        <w:t>Print Transport Global</w:t>
      </w:r>
    </w:p>
    <w:p w14:paraId="048F0641" w14:textId="77777777" w:rsidR="00DD1456" w:rsidRPr="00D92F34" w:rsidRDefault="00FC17C3" w:rsidP="00DD1456">
      <w:pPr>
        <w:pStyle w:val="capture"/>
      </w:pPr>
      <w:r>
        <w:t xml:space="preserve"> </w:t>
      </w:r>
      <w:r w:rsidR="00DD1456" w:rsidRPr="00D92F34">
        <w:t xml:space="preserve"> 4</w:t>
      </w:r>
      <w:r>
        <w:t xml:space="preserve">   </w:t>
      </w:r>
      <w:r w:rsidR="00DD1456" w:rsidRPr="00D92F34">
        <w:t>Compare Transport Global to Current System</w:t>
      </w:r>
    </w:p>
    <w:p w14:paraId="7DEFA3CE" w14:textId="77777777" w:rsidR="00DD1456" w:rsidRPr="00D92F34" w:rsidRDefault="00FC17C3" w:rsidP="00DD1456">
      <w:pPr>
        <w:pStyle w:val="capture"/>
      </w:pPr>
      <w:r>
        <w:t xml:space="preserve"> </w:t>
      </w:r>
      <w:r w:rsidR="00DD1456" w:rsidRPr="00D92F34">
        <w:t xml:space="preserve"> 5</w:t>
      </w:r>
      <w:r>
        <w:t xml:space="preserve">   </w:t>
      </w:r>
      <w:r w:rsidR="00DD1456" w:rsidRPr="00D92F34">
        <w:t>Backup a Transport Global</w:t>
      </w:r>
    </w:p>
    <w:p w14:paraId="6D6C1EE1" w14:textId="77777777" w:rsidR="00DD1456" w:rsidRPr="00D92F34" w:rsidRDefault="00FC17C3" w:rsidP="00DD1456">
      <w:pPr>
        <w:pStyle w:val="capture"/>
      </w:pPr>
      <w:r>
        <w:t xml:space="preserve"> </w:t>
      </w:r>
      <w:r w:rsidR="00DD1456" w:rsidRPr="00D92F34">
        <w:t xml:space="preserve"> 6</w:t>
      </w:r>
      <w:r>
        <w:t xml:space="preserve">   </w:t>
      </w:r>
      <w:r w:rsidR="00DD1456" w:rsidRPr="00D92F34">
        <w:t>Install Package(s)</w:t>
      </w:r>
    </w:p>
    <w:p w14:paraId="67E9801E" w14:textId="77777777" w:rsidR="00DD1456" w:rsidRPr="00D92F34" w:rsidRDefault="00FC17C3" w:rsidP="00DD1456">
      <w:pPr>
        <w:pStyle w:val="capture"/>
      </w:pPr>
      <w:r>
        <w:t xml:space="preserve">     </w:t>
      </w:r>
      <w:r w:rsidR="00DD1456" w:rsidRPr="00D92F34">
        <w:t>Restart Install of Package(s)</w:t>
      </w:r>
    </w:p>
    <w:p w14:paraId="03E4EBC6" w14:textId="77777777" w:rsidR="00DD1456" w:rsidRPr="00D92F34" w:rsidRDefault="00FC17C3" w:rsidP="00DD1456">
      <w:pPr>
        <w:pStyle w:val="capture"/>
      </w:pPr>
      <w:r>
        <w:t xml:space="preserve">     </w:t>
      </w:r>
      <w:r w:rsidR="00DD1456" w:rsidRPr="00D92F34">
        <w:t>Unload a Distribution</w:t>
      </w:r>
    </w:p>
    <w:p w14:paraId="0035BB7D" w14:textId="77777777" w:rsidR="00DD1456" w:rsidRPr="00D92F34" w:rsidRDefault="00DD1456" w:rsidP="00DD1456">
      <w:pPr>
        <w:pStyle w:val="capture"/>
      </w:pPr>
    </w:p>
    <w:p w14:paraId="28665280" w14:textId="77777777" w:rsidR="00DD1456" w:rsidRPr="00D92F34" w:rsidRDefault="00DD1456" w:rsidP="00DD1456">
      <w:pPr>
        <w:pStyle w:val="capture"/>
      </w:pPr>
      <w:r w:rsidRPr="00D92F34">
        <w:t>Select Installation &lt;TEST ACCOUNT&gt; Option: LOad a Distribution</w:t>
      </w:r>
    </w:p>
    <w:p w14:paraId="7877B2CB" w14:textId="77777777" w:rsidR="00DD1456" w:rsidRPr="00D92F34" w:rsidRDefault="00DD1456" w:rsidP="00DD1456">
      <w:pPr>
        <w:pStyle w:val="capture"/>
      </w:pPr>
      <w:r w:rsidRPr="00D92F34">
        <w:t>Enter a Host File: &lt;Path to KID File&gt;OR_30_391.KID</w:t>
      </w:r>
    </w:p>
    <w:p w14:paraId="23130A1D" w14:textId="77777777" w:rsidR="00DD1456" w:rsidRPr="00D92F34" w:rsidRDefault="00DD1456" w:rsidP="00DD1456">
      <w:pPr>
        <w:pStyle w:val="capture"/>
      </w:pPr>
    </w:p>
    <w:p w14:paraId="2C77B176" w14:textId="77777777" w:rsidR="00DD1456" w:rsidRPr="00D92F34" w:rsidRDefault="00DD1456" w:rsidP="00DD1456">
      <w:pPr>
        <w:pStyle w:val="capture"/>
      </w:pPr>
      <w:r w:rsidRPr="00D92F34">
        <w:t>KIDS Distribution saved on Jan 28, 2015@09:55:11</w:t>
      </w:r>
    </w:p>
    <w:p w14:paraId="06DFB4D1" w14:textId="77777777" w:rsidR="00DD1456" w:rsidRPr="00D92F34" w:rsidRDefault="00DD1456" w:rsidP="00DD1456">
      <w:pPr>
        <w:pStyle w:val="capture"/>
      </w:pPr>
      <w:r w:rsidRPr="00D92F34">
        <w:t>Comment: OR*3*391 TEST v7</w:t>
      </w:r>
    </w:p>
    <w:p w14:paraId="4F286B33" w14:textId="77777777" w:rsidR="00DD1456" w:rsidRPr="00D92F34" w:rsidRDefault="00DD1456" w:rsidP="00DD1456">
      <w:pPr>
        <w:pStyle w:val="capture"/>
      </w:pPr>
    </w:p>
    <w:p w14:paraId="5CA562FC" w14:textId="77777777" w:rsidR="00DD1456" w:rsidRPr="00D92F34" w:rsidRDefault="00DD1456" w:rsidP="00DD1456">
      <w:pPr>
        <w:pStyle w:val="capture"/>
      </w:pPr>
      <w:r w:rsidRPr="00D92F34">
        <w:t>This Distribution contains Transport Globals for the following Package(s):</w:t>
      </w:r>
    </w:p>
    <w:p w14:paraId="4FD3471F" w14:textId="77777777" w:rsidR="00DD1456" w:rsidRPr="00D92F34" w:rsidRDefault="00FC17C3" w:rsidP="00DD1456">
      <w:pPr>
        <w:pStyle w:val="capture"/>
      </w:pPr>
      <w:r>
        <w:t xml:space="preserve"> </w:t>
      </w:r>
      <w:r w:rsidR="00DD1456" w:rsidRPr="00D92F34">
        <w:t xml:space="preserve"> OR*3.0*391</w:t>
      </w:r>
    </w:p>
    <w:p w14:paraId="775C477A" w14:textId="77777777" w:rsidR="00DD1456" w:rsidRPr="00D92F34" w:rsidRDefault="00DD1456" w:rsidP="00DD1456">
      <w:pPr>
        <w:pStyle w:val="capture"/>
      </w:pPr>
      <w:r w:rsidRPr="00D92F34">
        <w:t>Distribution OK!</w:t>
      </w:r>
    </w:p>
    <w:p w14:paraId="2A2EFDA5" w14:textId="77777777" w:rsidR="00DD1456" w:rsidRPr="00D92F34" w:rsidRDefault="00DD1456" w:rsidP="00DD1456">
      <w:pPr>
        <w:pStyle w:val="capture"/>
      </w:pPr>
    </w:p>
    <w:p w14:paraId="67C57330" w14:textId="77777777" w:rsidR="00DD1456" w:rsidRPr="00D92F34" w:rsidRDefault="00DD1456" w:rsidP="00DD1456">
      <w:pPr>
        <w:pStyle w:val="capture"/>
      </w:pPr>
      <w:r w:rsidRPr="00D92F34">
        <w:t>Want to Continue with Load? YES// &lt;Enter&gt;</w:t>
      </w:r>
    </w:p>
    <w:p w14:paraId="1CE0E6E2" w14:textId="77777777" w:rsidR="00DD1456" w:rsidRPr="00D92F34" w:rsidRDefault="00DD1456" w:rsidP="00DD1456">
      <w:pPr>
        <w:pStyle w:val="capture"/>
      </w:pPr>
      <w:r w:rsidRPr="00D92F34">
        <w:t>Loading Distribution...</w:t>
      </w:r>
    </w:p>
    <w:p w14:paraId="7B063BE6" w14:textId="77777777" w:rsidR="00DD1456" w:rsidRPr="00D92F34" w:rsidRDefault="00DD1456" w:rsidP="00DD1456">
      <w:pPr>
        <w:pStyle w:val="capture"/>
      </w:pPr>
    </w:p>
    <w:p w14:paraId="3934D18E" w14:textId="77777777" w:rsidR="00DD1456" w:rsidRPr="00D92F34" w:rsidRDefault="00FC17C3" w:rsidP="00DD1456">
      <w:pPr>
        <w:pStyle w:val="capture"/>
      </w:pPr>
      <w:r>
        <w:t xml:space="preserve"> </w:t>
      </w:r>
      <w:r w:rsidR="00DD1456" w:rsidRPr="00D92F34">
        <w:t xml:space="preserve"> OR*3.0*391</w:t>
      </w:r>
    </w:p>
    <w:p w14:paraId="3A57F6C0" w14:textId="77777777" w:rsidR="00DD1456" w:rsidRPr="00D92F34" w:rsidRDefault="00DD1456" w:rsidP="00DD1456">
      <w:pPr>
        <w:pStyle w:val="capture"/>
      </w:pPr>
      <w:r w:rsidRPr="00D92F34">
        <w:t>Use INSTALL NAME: OR*3.0*391 to install this Distribution.</w:t>
      </w:r>
    </w:p>
    <w:p w14:paraId="5BA1E623" w14:textId="77777777" w:rsidR="00DD1456" w:rsidRPr="00D92F34" w:rsidRDefault="00DD1456" w:rsidP="00DD1456">
      <w:pPr>
        <w:pStyle w:val="Default"/>
        <w:ind w:left="1080"/>
        <w:rPr>
          <w:color w:val="auto"/>
          <w:sz w:val="22"/>
          <w:szCs w:val="22"/>
        </w:rPr>
      </w:pPr>
    </w:p>
    <w:p w14:paraId="6D06A401" w14:textId="77777777" w:rsidR="00DD1456" w:rsidRPr="00C13390" w:rsidRDefault="00DD1456" w:rsidP="002072FF">
      <w:pPr>
        <w:numPr>
          <w:ilvl w:val="0"/>
          <w:numId w:val="20"/>
        </w:numPr>
        <w:rPr>
          <w:sz w:val="24"/>
        </w:rPr>
      </w:pPr>
      <w:r w:rsidRPr="00C13390">
        <w:rPr>
          <w:sz w:val="24"/>
        </w:rPr>
        <w:t>From the same menu, you may select to use the following options: (when prompted for INSTALL NAME, enter OR*3.0*391).</w:t>
      </w:r>
    </w:p>
    <w:p w14:paraId="32CEABA8" w14:textId="77777777" w:rsidR="00DD1456" w:rsidRPr="00D92F34" w:rsidRDefault="00DD1456" w:rsidP="00DD1456">
      <w:pPr>
        <w:pStyle w:val="Default"/>
        <w:rPr>
          <w:b/>
          <w:color w:val="auto"/>
          <w:sz w:val="22"/>
          <w:szCs w:val="22"/>
        </w:rPr>
      </w:pPr>
    </w:p>
    <w:p w14:paraId="3D9C1815" w14:textId="77777777" w:rsidR="00DD1456" w:rsidRPr="00D92F34" w:rsidRDefault="00DD1456" w:rsidP="00DD1456">
      <w:pPr>
        <w:pStyle w:val="capture"/>
      </w:pPr>
      <w:r w:rsidRPr="00D92F34">
        <w:t>Use INSTALL NAME: OR*3.0*391 to install this Distribution.</w:t>
      </w:r>
    </w:p>
    <w:p w14:paraId="2854C57B" w14:textId="77777777" w:rsidR="00DD1456" w:rsidRPr="00D92F34" w:rsidRDefault="00DD1456" w:rsidP="00DD1456">
      <w:pPr>
        <w:pStyle w:val="capture"/>
      </w:pPr>
    </w:p>
    <w:p w14:paraId="5728D015" w14:textId="77777777" w:rsidR="00DD1456" w:rsidRPr="00D92F34" w:rsidRDefault="00DD1456" w:rsidP="00DD1456">
      <w:pPr>
        <w:pStyle w:val="capture"/>
      </w:pPr>
    </w:p>
    <w:p w14:paraId="53C38BA5" w14:textId="77777777" w:rsidR="00DD1456" w:rsidRPr="00D92F34" w:rsidRDefault="00DD1456" w:rsidP="00DD1456">
      <w:pPr>
        <w:pStyle w:val="capture"/>
      </w:pPr>
    </w:p>
    <w:p w14:paraId="0FD126DD" w14:textId="77777777" w:rsidR="00DD1456" w:rsidRPr="00D92F34" w:rsidRDefault="00FC17C3" w:rsidP="00DD1456">
      <w:pPr>
        <w:pStyle w:val="capture"/>
      </w:pPr>
      <w:r>
        <w:t xml:space="preserve"> </w:t>
      </w:r>
      <w:r w:rsidR="00DD1456" w:rsidRPr="00D92F34">
        <w:t xml:space="preserve"> 1</w:t>
      </w:r>
      <w:r>
        <w:t xml:space="preserve">   </w:t>
      </w:r>
      <w:r w:rsidR="00DD1456" w:rsidRPr="00D92F34">
        <w:t>Load a Distribution</w:t>
      </w:r>
    </w:p>
    <w:p w14:paraId="65CCB1AB" w14:textId="77777777" w:rsidR="00DD1456" w:rsidRPr="00D92F34" w:rsidRDefault="00FC17C3" w:rsidP="00DD1456">
      <w:pPr>
        <w:pStyle w:val="capture"/>
      </w:pPr>
      <w:r>
        <w:t xml:space="preserve"> </w:t>
      </w:r>
      <w:r w:rsidR="00DD1456" w:rsidRPr="00D92F34">
        <w:t xml:space="preserve"> 2</w:t>
      </w:r>
      <w:r>
        <w:t xml:space="preserve">   </w:t>
      </w:r>
      <w:r w:rsidR="00DD1456" w:rsidRPr="00D92F34">
        <w:t>Verify Checksums in Transport Global</w:t>
      </w:r>
    </w:p>
    <w:p w14:paraId="78C8CE9A" w14:textId="77777777" w:rsidR="00DD1456" w:rsidRPr="00D92F34" w:rsidRDefault="00FC17C3" w:rsidP="00DD1456">
      <w:pPr>
        <w:pStyle w:val="capture"/>
      </w:pPr>
      <w:r>
        <w:t xml:space="preserve"> </w:t>
      </w:r>
      <w:r w:rsidR="00DD1456" w:rsidRPr="00D92F34">
        <w:t xml:space="preserve"> 3</w:t>
      </w:r>
      <w:r>
        <w:t xml:space="preserve">   </w:t>
      </w:r>
      <w:r w:rsidR="00DD1456" w:rsidRPr="00D92F34">
        <w:t>Print Transport Global</w:t>
      </w:r>
    </w:p>
    <w:p w14:paraId="4AAACFD9" w14:textId="77777777" w:rsidR="00DD1456" w:rsidRPr="00D92F34" w:rsidRDefault="00FC17C3" w:rsidP="00DD1456">
      <w:pPr>
        <w:pStyle w:val="capture"/>
      </w:pPr>
      <w:r>
        <w:t xml:space="preserve"> </w:t>
      </w:r>
      <w:r w:rsidR="00DD1456" w:rsidRPr="00D92F34">
        <w:t xml:space="preserve"> 4</w:t>
      </w:r>
      <w:r>
        <w:t xml:space="preserve">   </w:t>
      </w:r>
      <w:r w:rsidR="00DD1456" w:rsidRPr="00D92F34">
        <w:t>Compare Transport Global to Current System</w:t>
      </w:r>
    </w:p>
    <w:p w14:paraId="15F492DF" w14:textId="77777777" w:rsidR="00DD1456" w:rsidRPr="00D92F34" w:rsidRDefault="00FC17C3" w:rsidP="00DD1456">
      <w:pPr>
        <w:pStyle w:val="capture"/>
      </w:pPr>
      <w:r>
        <w:t xml:space="preserve"> </w:t>
      </w:r>
      <w:r w:rsidR="00DD1456" w:rsidRPr="00D92F34">
        <w:t xml:space="preserve"> 5</w:t>
      </w:r>
      <w:r>
        <w:t xml:space="preserve">   </w:t>
      </w:r>
      <w:r w:rsidR="00DD1456" w:rsidRPr="00D92F34">
        <w:t>Backup a Transport Global</w:t>
      </w:r>
    </w:p>
    <w:p w14:paraId="62B34316" w14:textId="77777777" w:rsidR="00DD1456" w:rsidRPr="00D92F34" w:rsidRDefault="00FC17C3" w:rsidP="00DD1456">
      <w:pPr>
        <w:pStyle w:val="capture"/>
      </w:pPr>
      <w:r>
        <w:t xml:space="preserve"> </w:t>
      </w:r>
      <w:r w:rsidR="00DD1456" w:rsidRPr="00D92F34">
        <w:t xml:space="preserve"> 6</w:t>
      </w:r>
      <w:r>
        <w:t xml:space="preserve">   </w:t>
      </w:r>
      <w:r w:rsidR="00DD1456" w:rsidRPr="00D92F34">
        <w:t>Install Package(s)</w:t>
      </w:r>
    </w:p>
    <w:p w14:paraId="1221872D" w14:textId="77777777" w:rsidR="00DD1456" w:rsidRPr="00D92F34" w:rsidRDefault="00FC17C3" w:rsidP="00DD1456">
      <w:pPr>
        <w:pStyle w:val="capture"/>
      </w:pPr>
      <w:r>
        <w:t xml:space="preserve">     </w:t>
      </w:r>
      <w:r w:rsidR="00DD1456" w:rsidRPr="00D92F34">
        <w:t>Restart Install of Package(s)</w:t>
      </w:r>
    </w:p>
    <w:p w14:paraId="2B4B7735" w14:textId="77777777" w:rsidR="00DD1456" w:rsidRPr="00D92F34" w:rsidRDefault="00FC17C3" w:rsidP="00DD1456">
      <w:pPr>
        <w:pStyle w:val="capture"/>
      </w:pPr>
      <w:r>
        <w:t xml:space="preserve">     </w:t>
      </w:r>
      <w:r w:rsidR="00DD1456" w:rsidRPr="00D92F34">
        <w:t>Unload a Distribution</w:t>
      </w:r>
    </w:p>
    <w:p w14:paraId="0928E607" w14:textId="77777777" w:rsidR="00DD1456" w:rsidRPr="00D92F34" w:rsidRDefault="00DD1456" w:rsidP="00DD1456">
      <w:pPr>
        <w:pStyle w:val="capture"/>
      </w:pPr>
    </w:p>
    <w:p w14:paraId="010D4FBF" w14:textId="77777777" w:rsidR="00DD1456" w:rsidRPr="00D92F34" w:rsidRDefault="00DD1456" w:rsidP="00DD1456">
      <w:pPr>
        <w:pStyle w:val="capture"/>
      </w:pPr>
    </w:p>
    <w:p w14:paraId="76B90483" w14:textId="77777777" w:rsidR="00DD1456" w:rsidRPr="00D92F34" w:rsidRDefault="00DD1456" w:rsidP="00DD1456">
      <w:pPr>
        <w:pStyle w:val="capture"/>
      </w:pPr>
    </w:p>
    <w:p w14:paraId="32EF034A" w14:textId="77777777" w:rsidR="00DD1456" w:rsidRPr="00D92F34" w:rsidRDefault="00DD1456" w:rsidP="00DD1456">
      <w:pPr>
        <w:pStyle w:val="capture"/>
      </w:pPr>
      <w:r w:rsidRPr="00D92F34">
        <w:t>Select Installation &lt;TEST ACCOUNT&gt; Option: 2</w:t>
      </w:r>
      <w:r w:rsidR="00FC17C3">
        <w:t xml:space="preserve"> </w:t>
      </w:r>
      <w:r w:rsidRPr="00D92F34">
        <w:t>Verify Checksums in Transport</w:t>
      </w:r>
      <w:r w:rsidR="00FC17C3">
        <w:t xml:space="preserve"> </w:t>
      </w:r>
      <w:r w:rsidRPr="00D92F34">
        <w:t>Global</w:t>
      </w:r>
    </w:p>
    <w:p w14:paraId="165DE9E7" w14:textId="77777777" w:rsidR="00DD1456" w:rsidRPr="00D92F34" w:rsidRDefault="00DD1456" w:rsidP="00DD1456">
      <w:pPr>
        <w:pStyle w:val="capture"/>
      </w:pPr>
      <w:r w:rsidRPr="00D92F34">
        <w:t>Select INSTALL NAME: OR,391</w:t>
      </w:r>
      <w:r w:rsidR="00FC17C3">
        <w:t xml:space="preserve"> </w:t>
      </w:r>
      <w:r w:rsidRPr="00D92F34">
        <w:t>OR*3.0*391</w:t>
      </w:r>
      <w:r w:rsidR="00FC17C3">
        <w:t xml:space="preserve">  </w:t>
      </w:r>
      <w:r w:rsidRPr="00D92F34">
        <w:t>4/17/15@11:52:51</w:t>
      </w:r>
    </w:p>
    <w:p w14:paraId="2BE3095A" w14:textId="77777777" w:rsidR="00DD1456" w:rsidRPr="00D92F34" w:rsidRDefault="00FC17C3" w:rsidP="00DD1456">
      <w:pPr>
        <w:pStyle w:val="capture"/>
      </w:pPr>
      <w:r>
        <w:t xml:space="preserve">  </w:t>
      </w:r>
      <w:r w:rsidR="00DD1456" w:rsidRPr="00D92F34">
        <w:t xml:space="preserve"> =&gt; OR*3*391 TEST v7</w:t>
      </w:r>
      <w:r>
        <w:t xml:space="preserve"> </w:t>
      </w:r>
      <w:r w:rsidR="00DD1456" w:rsidRPr="00D92F34">
        <w:t>;Created on Jan 28, 2015@09:55:11</w:t>
      </w:r>
    </w:p>
    <w:p w14:paraId="3FEA91A5" w14:textId="77777777" w:rsidR="00DD1456" w:rsidRPr="00D92F34" w:rsidRDefault="00DD1456" w:rsidP="00DD1456">
      <w:pPr>
        <w:pStyle w:val="capture"/>
      </w:pPr>
    </w:p>
    <w:p w14:paraId="24E23984" w14:textId="77777777" w:rsidR="00DD1456" w:rsidRPr="00D92F34" w:rsidRDefault="00DD1456" w:rsidP="00DD1456">
      <w:pPr>
        <w:pStyle w:val="capture"/>
      </w:pPr>
      <w:r w:rsidRPr="00D92F34">
        <w:t xml:space="preserve">This Distribution was loaded on Apr 17, 2015@11:52:51 with header of </w:t>
      </w:r>
    </w:p>
    <w:p w14:paraId="15C536E0" w14:textId="77777777" w:rsidR="00DD1456" w:rsidRPr="00D92F34" w:rsidRDefault="00FC17C3" w:rsidP="00DD1456">
      <w:pPr>
        <w:pStyle w:val="capture"/>
      </w:pPr>
      <w:r>
        <w:t xml:space="preserve"> </w:t>
      </w:r>
      <w:r w:rsidR="00DD1456" w:rsidRPr="00D92F34">
        <w:t xml:space="preserve"> OR*3*391 TEST v7</w:t>
      </w:r>
      <w:r>
        <w:t xml:space="preserve"> </w:t>
      </w:r>
      <w:r w:rsidR="00DD1456" w:rsidRPr="00D92F34">
        <w:t>;Created on Jan 28, 2015@09:55:11</w:t>
      </w:r>
    </w:p>
    <w:p w14:paraId="49D6F283" w14:textId="77777777" w:rsidR="00DD1456" w:rsidRPr="00D92F34" w:rsidRDefault="00FC17C3" w:rsidP="00DD1456">
      <w:pPr>
        <w:pStyle w:val="capture"/>
      </w:pPr>
      <w:r>
        <w:t xml:space="preserve"> </w:t>
      </w:r>
      <w:r w:rsidR="00DD1456" w:rsidRPr="00D92F34">
        <w:t xml:space="preserve"> It consisted of the following Install(s):</w:t>
      </w:r>
    </w:p>
    <w:p w14:paraId="56225BD6" w14:textId="77777777" w:rsidR="00DD1456" w:rsidRPr="00D92F34" w:rsidRDefault="00FC17C3" w:rsidP="00DD1456">
      <w:pPr>
        <w:pStyle w:val="capture"/>
      </w:pPr>
      <w:r>
        <w:t xml:space="preserve">  </w:t>
      </w:r>
      <w:r w:rsidR="00DD1456" w:rsidRPr="00D92F34">
        <w:t xml:space="preserve"> OR*3.0*391</w:t>
      </w:r>
    </w:p>
    <w:p w14:paraId="7F2A0F2F" w14:textId="77777777" w:rsidR="00DD1456" w:rsidRPr="00D92F34" w:rsidRDefault="00DD1456" w:rsidP="00DD1456">
      <w:pPr>
        <w:pStyle w:val="capture"/>
      </w:pPr>
    </w:p>
    <w:p w14:paraId="0B95743D" w14:textId="77777777" w:rsidR="00DD1456" w:rsidRPr="00D92F34" w:rsidRDefault="00DD1456" w:rsidP="00DD1456">
      <w:pPr>
        <w:pStyle w:val="capture"/>
      </w:pPr>
      <w:r w:rsidRPr="00D92F34">
        <w:t>Want each Routine Listed with Checksums: Yes// &lt;Enter&gt;</w:t>
      </w:r>
      <w:r w:rsidR="00FC17C3">
        <w:t xml:space="preserve"> </w:t>
      </w:r>
      <w:r w:rsidRPr="00D92F34">
        <w:t>YES</w:t>
      </w:r>
    </w:p>
    <w:p w14:paraId="7F990CDE" w14:textId="77777777" w:rsidR="00DD1456" w:rsidRPr="00D92F34" w:rsidRDefault="00DD1456" w:rsidP="00DD1456">
      <w:pPr>
        <w:pStyle w:val="capture"/>
      </w:pPr>
      <w:r w:rsidRPr="00D92F34">
        <w:t>DEVICE: HOME// &lt;Enter&gt;</w:t>
      </w:r>
      <w:r w:rsidR="00FC17C3">
        <w:t xml:space="preserve"> </w:t>
      </w:r>
      <w:r w:rsidRPr="00D92F34">
        <w:t>TELNET PORT</w:t>
      </w:r>
    </w:p>
    <w:p w14:paraId="2D8F9025" w14:textId="77777777" w:rsidR="00DD1456" w:rsidRPr="00D92F34" w:rsidRDefault="00DD1456" w:rsidP="00DD1456">
      <w:pPr>
        <w:pStyle w:val="capture"/>
      </w:pPr>
    </w:p>
    <w:p w14:paraId="779999B4" w14:textId="77777777" w:rsidR="00DD1456" w:rsidRPr="00D92F34" w:rsidRDefault="00DD1456" w:rsidP="00DD1456">
      <w:pPr>
        <w:pStyle w:val="capture"/>
      </w:pPr>
    </w:p>
    <w:p w14:paraId="5AAA8C6B" w14:textId="77777777" w:rsidR="00DD1456" w:rsidRPr="00D92F34" w:rsidRDefault="00DD1456" w:rsidP="00DD1456">
      <w:pPr>
        <w:pStyle w:val="capture"/>
      </w:pPr>
      <w:r w:rsidRPr="00D92F34">
        <w:t>PACKAGE: OR*3.0*391</w:t>
      </w:r>
      <w:r w:rsidR="00FC17C3">
        <w:t xml:space="preserve">  </w:t>
      </w:r>
      <w:r w:rsidRPr="00D92F34">
        <w:t xml:space="preserve"> Apr 17, 2015 11:57 am</w:t>
      </w:r>
      <w:r w:rsidR="00FC17C3">
        <w:t xml:space="preserve">            </w:t>
      </w:r>
      <w:r w:rsidRPr="00D92F34">
        <w:t xml:space="preserve"> PAGE 1</w:t>
      </w:r>
    </w:p>
    <w:p w14:paraId="5BD9D2CA" w14:textId="77777777" w:rsidR="00DD1456" w:rsidRPr="00D92F34" w:rsidRDefault="00DD1456" w:rsidP="00DD1456">
      <w:pPr>
        <w:pStyle w:val="capture"/>
      </w:pPr>
      <w:r w:rsidRPr="00D92F34">
        <w:t>-------------------------------------------------------------------------------</w:t>
      </w:r>
    </w:p>
    <w:p w14:paraId="4E787B21" w14:textId="77777777" w:rsidR="00DD1456" w:rsidRPr="00D92F34" w:rsidRDefault="00DD1456" w:rsidP="00DD1456">
      <w:pPr>
        <w:pStyle w:val="capture"/>
      </w:pPr>
    </w:p>
    <w:p w14:paraId="7F188277" w14:textId="77777777" w:rsidR="00DD1456" w:rsidRPr="00D92F34" w:rsidRDefault="00DD1456" w:rsidP="00DD1456">
      <w:pPr>
        <w:pStyle w:val="capture"/>
      </w:pPr>
    </w:p>
    <w:p w14:paraId="6A521B7E" w14:textId="77777777" w:rsidR="00DD1456" w:rsidRPr="00D92F34" w:rsidRDefault="00DD1456" w:rsidP="00DD1456">
      <w:pPr>
        <w:pStyle w:val="capture"/>
      </w:pPr>
      <w:r w:rsidRPr="00D92F34">
        <w:t>ORAM</w:t>
      </w:r>
      <w:r w:rsidR="00FC17C3">
        <w:t xml:space="preserve">   </w:t>
      </w:r>
      <w:r w:rsidRPr="00D92F34">
        <w:t>Calculated</w:t>
      </w:r>
      <w:r w:rsidR="00FC17C3">
        <w:t xml:space="preserve"> </w:t>
      </w:r>
      <w:r w:rsidRPr="00D92F34">
        <w:t xml:space="preserve"> 83839096</w:t>
      </w:r>
    </w:p>
    <w:p w14:paraId="6AF5B22C" w14:textId="77777777" w:rsidR="00DD1456" w:rsidRPr="00D92F34" w:rsidRDefault="00DD1456" w:rsidP="00DD1456">
      <w:pPr>
        <w:pStyle w:val="capture"/>
      </w:pPr>
      <w:r w:rsidRPr="00D92F34">
        <w:t>ORAM1</w:t>
      </w:r>
      <w:r w:rsidR="00FC17C3">
        <w:t xml:space="preserve">  </w:t>
      </w:r>
      <w:r w:rsidRPr="00D92F34">
        <w:t xml:space="preserve"> Calculated</w:t>
      </w:r>
      <w:r w:rsidR="00FC17C3">
        <w:t xml:space="preserve"> </w:t>
      </w:r>
      <w:r w:rsidRPr="00D92F34">
        <w:t>175474289</w:t>
      </w:r>
    </w:p>
    <w:p w14:paraId="6EC1366C" w14:textId="77777777" w:rsidR="00DD1456" w:rsidRPr="00D92F34" w:rsidRDefault="00DD1456" w:rsidP="00DD1456">
      <w:pPr>
        <w:pStyle w:val="capture"/>
      </w:pPr>
      <w:r w:rsidRPr="00D92F34">
        <w:t>ORAM2</w:t>
      </w:r>
      <w:r w:rsidR="00FC17C3">
        <w:t xml:space="preserve">  </w:t>
      </w:r>
      <w:r w:rsidRPr="00D92F34">
        <w:t xml:space="preserve"> Calculated</w:t>
      </w:r>
      <w:r w:rsidR="00FC17C3">
        <w:t xml:space="preserve"> </w:t>
      </w:r>
      <w:r w:rsidRPr="00D92F34">
        <w:t xml:space="preserve"> 58023259</w:t>
      </w:r>
    </w:p>
    <w:p w14:paraId="0551B191" w14:textId="77777777" w:rsidR="00DD1456" w:rsidRPr="00D92F34" w:rsidRDefault="00DD1456" w:rsidP="00DD1456">
      <w:pPr>
        <w:pStyle w:val="capture"/>
      </w:pPr>
      <w:r w:rsidRPr="00D92F34">
        <w:t>ORAMSET</w:t>
      </w:r>
      <w:r w:rsidR="00FC17C3">
        <w:t xml:space="preserve"> </w:t>
      </w:r>
      <w:r w:rsidRPr="00D92F34">
        <w:t xml:space="preserve"> Calculated</w:t>
      </w:r>
      <w:r w:rsidR="00FC17C3">
        <w:t xml:space="preserve"> </w:t>
      </w:r>
      <w:r w:rsidRPr="00D92F34">
        <w:t xml:space="preserve"> 59301848</w:t>
      </w:r>
    </w:p>
    <w:p w14:paraId="2A15C38C" w14:textId="77777777" w:rsidR="00DD1456" w:rsidRPr="00D92F34" w:rsidRDefault="00DD1456" w:rsidP="00DD1456">
      <w:pPr>
        <w:pStyle w:val="capture"/>
      </w:pPr>
      <w:r w:rsidRPr="00D92F34">
        <w:t>ORAMX</w:t>
      </w:r>
      <w:r w:rsidR="00FC17C3">
        <w:t xml:space="preserve">  </w:t>
      </w:r>
      <w:r w:rsidRPr="00D92F34">
        <w:t xml:space="preserve"> Calculated</w:t>
      </w:r>
      <w:r w:rsidR="00FC17C3">
        <w:t xml:space="preserve"> </w:t>
      </w:r>
      <w:r w:rsidRPr="00D92F34">
        <w:t>169673089</w:t>
      </w:r>
    </w:p>
    <w:p w14:paraId="1FFB8A5C" w14:textId="77777777" w:rsidR="00DD1456" w:rsidRPr="00D92F34" w:rsidRDefault="00DD1456" w:rsidP="00DD1456">
      <w:pPr>
        <w:pStyle w:val="capture"/>
      </w:pPr>
      <w:r w:rsidRPr="00D92F34">
        <w:t>ORAMX1</w:t>
      </w:r>
      <w:r w:rsidR="00FC17C3">
        <w:t xml:space="preserve">  </w:t>
      </w:r>
      <w:r w:rsidRPr="00D92F34">
        <w:t>Calculated</w:t>
      </w:r>
      <w:r w:rsidR="00FC17C3">
        <w:t xml:space="preserve"> </w:t>
      </w:r>
      <w:r w:rsidRPr="00D92F34">
        <w:t xml:space="preserve"> 81414252</w:t>
      </w:r>
    </w:p>
    <w:p w14:paraId="0FF79D41" w14:textId="77777777" w:rsidR="00DD1456" w:rsidRPr="00D92F34" w:rsidRDefault="00DD1456" w:rsidP="00DD1456">
      <w:pPr>
        <w:pStyle w:val="capture"/>
      </w:pPr>
      <w:r w:rsidRPr="00D92F34">
        <w:t>ORY391</w:t>
      </w:r>
      <w:r w:rsidR="00FC17C3">
        <w:t xml:space="preserve">  </w:t>
      </w:r>
      <w:r w:rsidRPr="00D92F34">
        <w:t>Calculated</w:t>
      </w:r>
      <w:r w:rsidR="00FC17C3">
        <w:t xml:space="preserve"> </w:t>
      </w:r>
      <w:r w:rsidRPr="00D92F34">
        <w:t xml:space="preserve"> 58110854</w:t>
      </w:r>
    </w:p>
    <w:p w14:paraId="29587213" w14:textId="77777777" w:rsidR="00DD1456" w:rsidRPr="00D92F34" w:rsidRDefault="00DD1456" w:rsidP="00DD1456">
      <w:pPr>
        <w:pStyle w:val="capture"/>
      </w:pPr>
    </w:p>
    <w:p w14:paraId="411D03DE" w14:textId="77777777" w:rsidR="00DD1456" w:rsidRPr="00D92F34" w:rsidRDefault="00FC17C3" w:rsidP="00DD1456">
      <w:pPr>
        <w:pStyle w:val="capture"/>
      </w:pPr>
      <w:r>
        <w:t xml:space="preserve"> </w:t>
      </w:r>
      <w:r w:rsidR="00DD1456" w:rsidRPr="00D92F34">
        <w:t xml:space="preserve"> 7 Routines checked, 0 failed.</w:t>
      </w:r>
    </w:p>
    <w:p w14:paraId="112A21A2" w14:textId="77777777" w:rsidR="00DD1456" w:rsidRPr="00D92F34" w:rsidRDefault="00DD1456" w:rsidP="00DD1456">
      <w:pPr>
        <w:pStyle w:val="Default"/>
        <w:ind w:left="720"/>
        <w:rPr>
          <w:color w:val="auto"/>
          <w:sz w:val="22"/>
          <w:szCs w:val="22"/>
        </w:rPr>
      </w:pPr>
    </w:p>
    <w:p w14:paraId="1859105B" w14:textId="77777777" w:rsidR="00DD1456" w:rsidRPr="00C13390" w:rsidRDefault="00DD1456" w:rsidP="00DD1456">
      <w:pPr>
        <w:pStyle w:val="Default"/>
        <w:rPr>
          <w:color w:val="auto"/>
          <w:szCs w:val="22"/>
        </w:rPr>
      </w:pPr>
      <w:r w:rsidRPr="00C13390">
        <w:rPr>
          <w:color w:val="auto"/>
          <w:szCs w:val="22"/>
        </w:rPr>
        <w:t>Sites can also do the following:</w:t>
      </w:r>
    </w:p>
    <w:p w14:paraId="2BD537FF" w14:textId="77777777" w:rsidR="00DD1456" w:rsidRPr="00C13390" w:rsidRDefault="00DD1456" w:rsidP="00642B55">
      <w:pPr>
        <w:pStyle w:val="Default"/>
        <w:numPr>
          <w:ilvl w:val="1"/>
          <w:numId w:val="13"/>
        </w:numPr>
        <w:ind w:left="720"/>
        <w:rPr>
          <w:color w:val="auto"/>
          <w:szCs w:val="22"/>
        </w:rPr>
      </w:pPr>
      <w:r w:rsidRPr="00C13390">
        <w:rPr>
          <w:color w:val="auto"/>
          <w:szCs w:val="22"/>
        </w:rPr>
        <w:t>The option PRINT TRANSPORT GLOBAL is an optional function for the installation of this patch.</w:t>
      </w:r>
      <w:r w:rsidR="00FC17C3" w:rsidRPr="00C13390">
        <w:rPr>
          <w:color w:val="auto"/>
          <w:szCs w:val="22"/>
        </w:rPr>
        <w:t xml:space="preserve"> </w:t>
      </w:r>
      <w:r w:rsidRPr="00C13390">
        <w:rPr>
          <w:color w:val="auto"/>
          <w:szCs w:val="22"/>
        </w:rPr>
        <w:t>It can provide printed documentation of the components contained in the KIDS build, but again it is optional.</w:t>
      </w:r>
      <w:r w:rsidR="00FC17C3" w:rsidRPr="00C13390">
        <w:rPr>
          <w:color w:val="auto"/>
          <w:szCs w:val="22"/>
        </w:rPr>
        <w:t xml:space="preserve"> </w:t>
      </w:r>
    </w:p>
    <w:p w14:paraId="2DD1E94F" w14:textId="77777777" w:rsidR="00DD1456" w:rsidRPr="00C13390" w:rsidRDefault="00DD1456" w:rsidP="00642B55">
      <w:pPr>
        <w:pStyle w:val="Default"/>
        <w:numPr>
          <w:ilvl w:val="1"/>
          <w:numId w:val="13"/>
        </w:numPr>
        <w:ind w:left="720"/>
        <w:rPr>
          <w:color w:val="auto"/>
          <w:szCs w:val="22"/>
        </w:rPr>
      </w:pPr>
      <w:r w:rsidRPr="00C13390">
        <w:rPr>
          <w:color w:val="auto"/>
          <w:szCs w:val="22"/>
        </w:rPr>
        <w:t>The option COMPARE TRANSPORT GLOBAL TO CURRENT SYSTEM can be run because there is a routine included in this patch that is already on your system.</w:t>
      </w:r>
      <w:r w:rsidR="00FC17C3" w:rsidRPr="00C13390">
        <w:rPr>
          <w:color w:val="auto"/>
          <w:szCs w:val="22"/>
        </w:rPr>
        <w:t xml:space="preserve"> </w:t>
      </w:r>
      <w:r w:rsidRPr="00C13390">
        <w:rPr>
          <w:color w:val="auto"/>
          <w:szCs w:val="22"/>
        </w:rPr>
        <w:t>All other routines in the patch are new routines.</w:t>
      </w:r>
    </w:p>
    <w:p w14:paraId="68F053F6" w14:textId="77777777" w:rsidR="00DD1456" w:rsidRPr="00C13390" w:rsidRDefault="00DD1456" w:rsidP="00642B55">
      <w:pPr>
        <w:pStyle w:val="Default"/>
        <w:numPr>
          <w:ilvl w:val="1"/>
          <w:numId w:val="13"/>
        </w:numPr>
        <w:ind w:left="720"/>
        <w:rPr>
          <w:color w:val="auto"/>
          <w:szCs w:val="22"/>
        </w:rPr>
      </w:pPr>
      <w:r w:rsidRPr="00C13390">
        <w:rPr>
          <w:color w:val="auto"/>
          <w:szCs w:val="22"/>
        </w:rPr>
        <w:t xml:space="preserve">The option to BACKUP A TRANSPORT GLOBAL should be run also because there is one routine already on your system, but all the other routines installed are new to the system. </w:t>
      </w:r>
    </w:p>
    <w:p w14:paraId="66D20385" w14:textId="77777777" w:rsidR="00DD1456" w:rsidRPr="00C13390" w:rsidRDefault="00DD1456" w:rsidP="004A09CC">
      <w:pPr>
        <w:rPr>
          <w:sz w:val="24"/>
        </w:rPr>
      </w:pPr>
    </w:p>
    <w:p w14:paraId="21DDE886" w14:textId="77777777" w:rsidR="00DD1456" w:rsidRPr="00C13390" w:rsidRDefault="00DD1456" w:rsidP="000633D7">
      <w:pPr>
        <w:pStyle w:val="Default"/>
        <w:numPr>
          <w:ilvl w:val="0"/>
          <w:numId w:val="20"/>
        </w:numPr>
        <w:rPr>
          <w:color w:val="auto"/>
          <w:szCs w:val="22"/>
        </w:rPr>
      </w:pPr>
      <w:r w:rsidRPr="00C13390">
        <w:rPr>
          <w:color w:val="auto"/>
          <w:szCs w:val="22"/>
        </w:rPr>
        <w:t xml:space="preserve">To install the </w:t>
      </w:r>
      <w:r w:rsidR="002072FF" w:rsidRPr="00C13390">
        <w:rPr>
          <w:color w:val="auto"/>
          <w:szCs w:val="22"/>
        </w:rPr>
        <w:t>patch,</w:t>
      </w:r>
      <w:r w:rsidRPr="00C13390">
        <w:rPr>
          <w:color w:val="auto"/>
          <w:szCs w:val="22"/>
        </w:rPr>
        <w:t xml:space="preserve"> </w:t>
      </w:r>
      <w:r w:rsidR="002072FF">
        <w:rPr>
          <w:color w:val="auto"/>
          <w:szCs w:val="22"/>
        </w:rPr>
        <w:t>s</w:t>
      </w:r>
      <w:r w:rsidRPr="00C13390">
        <w:rPr>
          <w:color w:val="auto"/>
          <w:szCs w:val="22"/>
        </w:rPr>
        <w:t xml:space="preserve">elect option #6 INSTALL PACKAG(S) </w:t>
      </w:r>
    </w:p>
    <w:p w14:paraId="592E2309" w14:textId="77777777" w:rsidR="00DD1456" w:rsidRPr="00D92F34" w:rsidRDefault="00DD1456" w:rsidP="00DD1456">
      <w:pPr>
        <w:pStyle w:val="Default"/>
        <w:rPr>
          <w:color w:val="auto"/>
          <w:sz w:val="22"/>
          <w:szCs w:val="22"/>
        </w:rPr>
      </w:pPr>
      <w:r w:rsidRPr="00D92F34">
        <w:rPr>
          <w:color w:val="auto"/>
          <w:sz w:val="22"/>
          <w:szCs w:val="22"/>
        </w:rPr>
        <w:t xml:space="preserve"> </w:t>
      </w:r>
    </w:p>
    <w:p w14:paraId="5A02FF9D" w14:textId="77777777" w:rsidR="00DD1456" w:rsidRPr="00D92F34" w:rsidRDefault="00FC17C3" w:rsidP="00DD1456">
      <w:pPr>
        <w:pStyle w:val="capture"/>
      </w:pPr>
      <w:r>
        <w:t xml:space="preserve"> </w:t>
      </w:r>
      <w:r w:rsidR="00DD1456" w:rsidRPr="00D92F34">
        <w:t xml:space="preserve"> 1</w:t>
      </w:r>
      <w:r>
        <w:t xml:space="preserve">   </w:t>
      </w:r>
      <w:r w:rsidR="00DD1456" w:rsidRPr="00D92F34">
        <w:t>Load a Distribution</w:t>
      </w:r>
    </w:p>
    <w:p w14:paraId="401500BA" w14:textId="77777777" w:rsidR="00DD1456" w:rsidRPr="00D92F34" w:rsidRDefault="00FC17C3" w:rsidP="00DD1456">
      <w:pPr>
        <w:pStyle w:val="capture"/>
      </w:pPr>
      <w:r>
        <w:t xml:space="preserve"> </w:t>
      </w:r>
      <w:r w:rsidR="00DD1456" w:rsidRPr="00D92F34">
        <w:t xml:space="preserve"> 2</w:t>
      </w:r>
      <w:r>
        <w:t xml:space="preserve">   </w:t>
      </w:r>
      <w:r w:rsidR="00DD1456" w:rsidRPr="00D92F34">
        <w:t>Verify Checksums in Transport Global</w:t>
      </w:r>
    </w:p>
    <w:p w14:paraId="00C9BF7C" w14:textId="77777777" w:rsidR="00DD1456" w:rsidRPr="00D92F34" w:rsidRDefault="00FC17C3" w:rsidP="00DD1456">
      <w:pPr>
        <w:pStyle w:val="capture"/>
      </w:pPr>
      <w:r>
        <w:t xml:space="preserve"> </w:t>
      </w:r>
      <w:r w:rsidR="00DD1456" w:rsidRPr="00D92F34">
        <w:t xml:space="preserve"> 3</w:t>
      </w:r>
      <w:r>
        <w:t xml:space="preserve">   </w:t>
      </w:r>
      <w:r w:rsidR="00DD1456" w:rsidRPr="00D92F34">
        <w:t>Print Transport Global</w:t>
      </w:r>
    </w:p>
    <w:p w14:paraId="56C39857" w14:textId="77777777" w:rsidR="00DD1456" w:rsidRPr="00D92F34" w:rsidRDefault="00FC17C3" w:rsidP="00DD1456">
      <w:pPr>
        <w:pStyle w:val="capture"/>
      </w:pPr>
      <w:r>
        <w:t xml:space="preserve"> </w:t>
      </w:r>
      <w:r w:rsidR="00DD1456" w:rsidRPr="00D92F34">
        <w:t xml:space="preserve"> 4</w:t>
      </w:r>
      <w:r>
        <w:t xml:space="preserve">   </w:t>
      </w:r>
      <w:r w:rsidR="00DD1456" w:rsidRPr="00D92F34">
        <w:t>Compare Transport Global to Current System</w:t>
      </w:r>
    </w:p>
    <w:p w14:paraId="28B82676" w14:textId="77777777" w:rsidR="00DD1456" w:rsidRPr="00D92F34" w:rsidRDefault="00FC17C3" w:rsidP="00DD1456">
      <w:pPr>
        <w:pStyle w:val="capture"/>
      </w:pPr>
      <w:r>
        <w:t xml:space="preserve"> </w:t>
      </w:r>
      <w:r w:rsidR="00DD1456" w:rsidRPr="00D92F34">
        <w:t xml:space="preserve"> 5</w:t>
      </w:r>
      <w:r>
        <w:t xml:space="preserve">   </w:t>
      </w:r>
      <w:r w:rsidR="00DD1456" w:rsidRPr="00D92F34">
        <w:t>Backup a Transport Global</w:t>
      </w:r>
    </w:p>
    <w:p w14:paraId="3BA84E8A" w14:textId="77777777" w:rsidR="00DD1456" w:rsidRPr="00D92F34" w:rsidRDefault="00FC17C3" w:rsidP="00DD1456">
      <w:pPr>
        <w:pStyle w:val="capture"/>
      </w:pPr>
      <w:r>
        <w:t xml:space="preserve"> </w:t>
      </w:r>
      <w:r w:rsidR="00DD1456" w:rsidRPr="00D92F34">
        <w:t xml:space="preserve"> 6</w:t>
      </w:r>
      <w:r>
        <w:t xml:space="preserve">   </w:t>
      </w:r>
      <w:r w:rsidR="00DD1456" w:rsidRPr="00D92F34">
        <w:t>Install Package(s)</w:t>
      </w:r>
    </w:p>
    <w:p w14:paraId="42D9DD86" w14:textId="77777777" w:rsidR="00DD1456" w:rsidRPr="00D92F34" w:rsidRDefault="00FC17C3" w:rsidP="00DD1456">
      <w:pPr>
        <w:pStyle w:val="capture"/>
      </w:pPr>
      <w:r>
        <w:t xml:space="preserve">     </w:t>
      </w:r>
      <w:r w:rsidR="00DD1456" w:rsidRPr="00D92F34">
        <w:t>Restart Install of Package(s)</w:t>
      </w:r>
    </w:p>
    <w:p w14:paraId="3B142BE8" w14:textId="77777777" w:rsidR="00DD1456" w:rsidRPr="00D92F34" w:rsidRDefault="00FC17C3" w:rsidP="00DD1456">
      <w:pPr>
        <w:pStyle w:val="capture"/>
      </w:pPr>
      <w:r>
        <w:t xml:space="preserve">     </w:t>
      </w:r>
      <w:r w:rsidR="00DD1456" w:rsidRPr="00D92F34">
        <w:t>Unload a Distribution</w:t>
      </w:r>
    </w:p>
    <w:p w14:paraId="0FE52F09" w14:textId="77777777" w:rsidR="00DD1456" w:rsidRPr="00D92F34" w:rsidRDefault="00DD1456" w:rsidP="00DD1456">
      <w:pPr>
        <w:pStyle w:val="capture"/>
      </w:pPr>
    </w:p>
    <w:p w14:paraId="664A383F" w14:textId="77777777" w:rsidR="00DD1456" w:rsidRPr="00D92F34" w:rsidRDefault="00DD1456" w:rsidP="00DD1456">
      <w:pPr>
        <w:pStyle w:val="capture"/>
      </w:pPr>
      <w:r w:rsidRPr="00D92F34">
        <w:t>Select Installation &lt;TEST ACCOUNT&gt; Option: 6</w:t>
      </w:r>
      <w:r w:rsidR="00FC17C3">
        <w:t xml:space="preserve"> </w:t>
      </w:r>
      <w:r w:rsidRPr="00D92F34">
        <w:t>Install Package(s)</w:t>
      </w:r>
    </w:p>
    <w:p w14:paraId="485CA9C5" w14:textId="77777777" w:rsidR="00DD1456" w:rsidRPr="00D92F34" w:rsidRDefault="00DD1456" w:rsidP="00DD1456">
      <w:pPr>
        <w:pStyle w:val="capture"/>
      </w:pPr>
      <w:r w:rsidRPr="00D92F34">
        <w:t>Select INSTALL NAME: OR,391</w:t>
      </w:r>
      <w:r w:rsidR="00FC17C3">
        <w:t xml:space="preserve"> </w:t>
      </w:r>
      <w:r w:rsidRPr="00D92F34">
        <w:t>OR*3.0*391</w:t>
      </w:r>
      <w:r w:rsidR="00FC17C3">
        <w:t xml:space="preserve">  </w:t>
      </w:r>
      <w:r w:rsidRPr="00D92F34">
        <w:t>4/17/15@12:07:28</w:t>
      </w:r>
    </w:p>
    <w:p w14:paraId="25E9BF16" w14:textId="77777777" w:rsidR="00DD1456" w:rsidRPr="00D92F34" w:rsidRDefault="00FC17C3" w:rsidP="00DD1456">
      <w:pPr>
        <w:pStyle w:val="capture"/>
      </w:pPr>
      <w:r>
        <w:t xml:space="preserve">  </w:t>
      </w:r>
      <w:r w:rsidR="00DD1456" w:rsidRPr="00D92F34">
        <w:t xml:space="preserve"> =&gt; OR*3*391 TEST v7</w:t>
      </w:r>
      <w:r>
        <w:t xml:space="preserve"> </w:t>
      </w:r>
      <w:r w:rsidR="00DD1456" w:rsidRPr="00D92F34">
        <w:t>;Created on Jan 28, 2015@09:55:11</w:t>
      </w:r>
    </w:p>
    <w:p w14:paraId="135484A3" w14:textId="77777777" w:rsidR="00DD1456" w:rsidRPr="00D92F34" w:rsidRDefault="00DD1456" w:rsidP="00DD1456">
      <w:pPr>
        <w:pStyle w:val="capture"/>
      </w:pPr>
    </w:p>
    <w:p w14:paraId="2C712C4B" w14:textId="77777777" w:rsidR="00DD1456" w:rsidRPr="00D92F34" w:rsidRDefault="00DD1456" w:rsidP="00DD1456">
      <w:pPr>
        <w:pStyle w:val="capture"/>
      </w:pPr>
      <w:r w:rsidRPr="00D92F34">
        <w:t xml:space="preserve">This Distribution was loaded on Apr 17, 2015@12:07:28 with header of </w:t>
      </w:r>
    </w:p>
    <w:p w14:paraId="0CBD133D" w14:textId="77777777" w:rsidR="00DD1456" w:rsidRPr="00D92F34" w:rsidRDefault="00FC17C3" w:rsidP="00DD1456">
      <w:pPr>
        <w:pStyle w:val="capture"/>
      </w:pPr>
      <w:r>
        <w:t xml:space="preserve"> </w:t>
      </w:r>
      <w:r w:rsidR="00DD1456" w:rsidRPr="00D92F34">
        <w:t xml:space="preserve"> OR*3*391 TEST v7</w:t>
      </w:r>
      <w:r>
        <w:t xml:space="preserve"> </w:t>
      </w:r>
      <w:r w:rsidR="00DD1456" w:rsidRPr="00D92F34">
        <w:t>;Created on Jan 28, 2015@09:55:11</w:t>
      </w:r>
    </w:p>
    <w:p w14:paraId="4C97C468" w14:textId="77777777" w:rsidR="00DD1456" w:rsidRPr="00D92F34" w:rsidRDefault="00FC17C3" w:rsidP="00DD1456">
      <w:pPr>
        <w:pStyle w:val="capture"/>
      </w:pPr>
      <w:r>
        <w:t xml:space="preserve"> </w:t>
      </w:r>
      <w:r w:rsidR="00DD1456" w:rsidRPr="00D92F34">
        <w:t xml:space="preserve"> It consisted of the following Install(s):</w:t>
      </w:r>
    </w:p>
    <w:p w14:paraId="75569AED" w14:textId="77777777" w:rsidR="00DD1456" w:rsidRPr="00D92F34" w:rsidRDefault="00FC17C3" w:rsidP="00DD1456">
      <w:pPr>
        <w:pStyle w:val="capture"/>
      </w:pPr>
      <w:r>
        <w:t xml:space="preserve">  </w:t>
      </w:r>
      <w:r w:rsidR="00DD1456" w:rsidRPr="00D92F34">
        <w:t xml:space="preserve"> OR*3.0*391</w:t>
      </w:r>
    </w:p>
    <w:p w14:paraId="16826B70" w14:textId="77777777" w:rsidR="00DD1456" w:rsidRPr="00D92F34" w:rsidRDefault="00DD1456" w:rsidP="00DD1456">
      <w:pPr>
        <w:pStyle w:val="capture"/>
      </w:pPr>
      <w:r w:rsidRPr="00D92F34">
        <w:t>Checking Install for Package OR*3.0*391</w:t>
      </w:r>
    </w:p>
    <w:p w14:paraId="24606C8C" w14:textId="77777777" w:rsidR="00DD1456" w:rsidRPr="00C13390" w:rsidRDefault="00DD1456" w:rsidP="000633D7">
      <w:pPr>
        <w:pStyle w:val="Default"/>
        <w:numPr>
          <w:ilvl w:val="0"/>
          <w:numId w:val="20"/>
        </w:numPr>
      </w:pPr>
      <w:r w:rsidRPr="00C13390">
        <w:rPr>
          <w:color w:val="auto"/>
        </w:rPr>
        <w:t>When Prompted "Want KIDS to INHIBIT LOGONs during the install?</w:t>
      </w:r>
      <w:r w:rsidR="00FC17C3" w:rsidRPr="00C13390">
        <w:rPr>
          <w:color w:val="auto"/>
        </w:rPr>
        <w:t xml:space="preserve"> </w:t>
      </w:r>
      <w:r w:rsidRPr="00C13390">
        <w:t>O//" respond NO.</w:t>
      </w:r>
    </w:p>
    <w:p w14:paraId="22310DEE" w14:textId="77777777" w:rsidR="00DD1456" w:rsidRPr="00C13390" w:rsidRDefault="00DD1456" w:rsidP="00DD1456">
      <w:pPr>
        <w:pStyle w:val="Default"/>
        <w:rPr>
          <w:color w:val="auto"/>
        </w:rPr>
      </w:pPr>
    </w:p>
    <w:p w14:paraId="4EF0197C" w14:textId="77777777" w:rsidR="00DD1456" w:rsidRPr="00C13390" w:rsidRDefault="00DD1456" w:rsidP="000633D7">
      <w:pPr>
        <w:pStyle w:val="Default"/>
        <w:numPr>
          <w:ilvl w:val="0"/>
          <w:numId w:val="20"/>
        </w:numPr>
      </w:pPr>
      <w:r w:rsidRPr="00C13390">
        <w:rPr>
          <w:color w:val="auto"/>
        </w:rPr>
        <w:t xml:space="preserve">When Prompted "Want to DISABLE Scheduled Options, Menu Options, </w:t>
      </w:r>
      <w:r w:rsidRPr="00C13390">
        <w:t>and Protocols? NO//" respond NO.</w:t>
      </w:r>
    </w:p>
    <w:p w14:paraId="6C0E8276" w14:textId="77777777" w:rsidR="00DD1456" w:rsidRPr="00D92F34" w:rsidRDefault="00DD1456" w:rsidP="00DD1456">
      <w:pPr>
        <w:pStyle w:val="Default"/>
        <w:rPr>
          <w:sz w:val="22"/>
        </w:rPr>
      </w:pPr>
    </w:p>
    <w:p w14:paraId="03AFCF99" w14:textId="77777777" w:rsidR="00DD1456" w:rsidRPr="00D92F34" w:rsidRDefault="00DD1456" w:rsidP="00DD1456">
      <w:pPr>
        <w:pStyle w:val="capture"/>
      </w:pPr>
      <w:r w:rsidRPr="00D92F34">
        <w:t>Want KIDS to INHIBIT LOGONs during the install? NO// &lt;Enter&gt;</w:t>
      </w:r>
    </w:p>
    <w:p w14:paraId="0ABBD543" w14:textId="77777777" w:rsidR="00DD1456" w:rsidRPr="00D92F34" w:rsidRDefault="00DD1456" w:rsidP="00DD1456">
      <w:pPr>
        <w:pStyle w:val="capture"/>
      </w:pPr>
      <w:r w:rsidRPr="00D92F34">
        <w:t>Want to DISABLE Scheduled Options, Menu Options, and Protocols? NO// &lt;Enter&gt;</w:t>
      </w:r>
    </w:p>
    <w:p w14:paraId="62F1130D" w14:textId="77777777" w:rsidR="00DD1456" w:rsidRPr="00D92F34" w:rsidRDefault="00DD1456" w:rsidP="00DD1456">
      <w:pPr>
        <w:pStyle w:val="capture"/>
      </w:pPr>
    </w:p>
    <w:p w14:paraId="5574BDE7" w14:textId="77777777" w:rsidR="00DD1456" w:rsidRPr="00D92F34" w:rsidRDefault="00DD1456" w:rsidP="00DD1456">
      <w:pPr>
        <w:pStyle w:val="capture"/>
      </w:pPr>
      <w:r w:rsidRPr="00D92F34">
        <w:t xml:space="preserve">Enter the Device </w:t>
      </w:r>
      <w:r w:rsidR="00BC2CAA">
        <w:t>desired</w:t>
      </w:r>
      <w:r w:rsidRPr="00D92F34">
        <w:t xml:space="preserve"> to print the Install messages.</w:t>
      </w:r>
    </w:p>
    <w:p w14:paraId="7AA61B22" w14:textId="77777777" w:rsidR="00DD1456" w:rsidRPr="00D92F34" w:rsidRDefault="00BC2CAA" w:rsidP="00DD1456">
      <w:pPr>
        <w:pStyle w:val="capture"/>
      </w:pPr>
      <w:r>
        <w:t>Q</w:t>
      </w:r>
      <w:r w:rsidR="00DD1456" w:rsidRPr="00D92F34">
        <w:t>ueue the install by enter</w:t>
      </w:r>
      <w:r>
        <w:t>ing</w:t>
      </w:r>
      <w:r w:rsidR="00DD1456" w:rsidRPr="00D92F34">
        <w:t xml:space="preserve"> a 'Q' at the device prompt.</w:t>
      </w:r>
    </w:p>
    <w:p w14:paraId="516BEDD9" w14:textId="77777777" w:rsidR="00DD1456" w:rsidRPr="00D92F34" w:rsidRDefault="00DD1456" w:rsidP="00DD1456">
      <w:pPr>
        <w:pStyle w:val="capture"/>
      </w:pPr>
      <w:r w:rsidRPr="00D92F34">
        <w:t>Enter a '^' to abort the install.</w:t>
      </w:r>
    </w:p>
    <w:p w14:paraId="34907978" w14:textId="77777777" w:rsidR="00DD1456" w:rsidRPr="00D92F34" w:rsidRDefault="00DD1456" w:rsidP="00DD1456">
      <w:pPr>
        <w:pStyle w:val="capture"/>
      </w:pPr>
    </w:p>
    <w:p w14:paraId="2590D00E" w14:textId="77777777" w:rsidR="00DD1456" w:rsidRPr="00D92F34" w:rsidRDefault="00DD1456" w:rsidP="00DD1456">
      <w:pPr>
        <w:pStyle w:val="capture"/>
      </w:pPr>
      <w:r w:rsidRPr="00D92F34">
        <w:t>DEVICE: HOME// &lt;Enter&gt;</w:t>
      </w:r>
      <w:r w:rsidR="00FC17C3">
        <w:t xml:space="preserve"> </w:t>
      </w:r>
      <w:r w:rsidRPr="00D92F34">
        <w:t>HOME</w:t>
      </w:r>
    </w:p>
    <w:p w14:paraId="3F8A6C4C" w14:textId="77777777" w:rsidR="00DD1456" w:rsidRPr="00D92F34" w:rsidRDefault="00DD1456" w:rsidP="00DD1456">
      <w:pPr>
        <w:pStyle w:val="capture"/>
      </w:pPr>
    </w:p>
    <w:p w14:paraId="3C6976D4" w14:textId="77777777" w:rsidR="00DD1456" w:rsidRPr="00D92F34" w:rsidRDefault="00DD1456" w:rsidP="00DD1456">
      <w:pPr>
        <w:pStyle w:val="capture"/>
      </w:pPr>
    </w:p>
    <w:p w14:paraId="350066FA" w14:textId="77777777" w:rsidR="00DD1456" w:rsidRPr="00D92F34" w:rsidRDefault="00FC17C3" w:rsidP="00DD1456">
      <w:pPr>
        <w:pStyle w:val="capture"/>
      </w:pPr>
      <w:r>
        <w:t xml:space="preserve">                 </w:t>
      </w:r>
      <w:r w:rsidR="00DD1456" w:rsidRPr="00D92F34">
        <w:t xml:space="preserve"> OR*3.0*391</w:t>
      </w:r>
      <w:r>
        <w:t xml:space="preserve">                 </w:t>
      </w:r>
      <w:r w:rsidR="00DD1456" w:rsidRPr="00D92F34">
        <w:t xml:space="preserve"> </w:t>
      </w:r>
    </w:p>
    <w:p w14:paraId="6B7B54FE" w14:textId="77777777" w:rsidR="00DD1456" w:rsidRPr="00D92F34" w:rsidRDefault="00DD1456" w:rsidP="00DD1456">
      <w:pPr>
        <w:pStyle w:val="capture"/>
      </w:pPr>
      <w:r w:rsidRPr="00D92F34">
        <w:t>───────────────────────────────────────────────────────────────────────────────</w:t>
      </w:r>
    </w:p>
    <w:p w14:paraId="75787BBF" w14:textId="77777777" w:rsidR="00DD1456" w:rsidRPr="00D92F34" w:rsidRDefault="00DD1456" w:rsidP="00DD1456">
      <w:pPr>
        <w:pStyle w:val="capture"/>
      </w:pPr>
      <w:r w:rsidRPr="00D92F34">
        <w:t xml:space="preserve"> Installing Recurrent PE = 416.2</w:t>
      </w:r>
    </w:p>
    <w:p w14:paraId="2A3048BF" w14:textId="77777777" w:rsidR="00DD1456" w:rsidRPr="00D92F34" w:rsidRDefault="00DD1456" w:rsidP="00DD1456">
      <w:pPr>
        <w:pStyle w:val="capture"/>
      </w:pPr>
      <w:r w:rsidRPr="00D92F34">
        <w:t xml:space="preserve"> </w:t>
      </w:r>
    </w:p>
    <w:p w14:paraId="196392B1" w14:textId="77777777" w:rsidR="00DD1456" w:rsidRPr="00D92F34" w:rsidRDefault="00DD1456" w:rsidP="00DD1456">
      <w:pPr>
        <w:pStyle w:val="capture"/>
      </w:pPr>
      <w:r w:rsidRPr="00D92F34">
        <w:t xml:space="preserve"> Installing TIA = 435.9</w:t>
      </w:r>
    </w:p>
    <w:p w14:paraId="1BFF58D5" w14:textId="77777777" w:rsidR="00DD1456" w:rsidRPr="00D92F34" w:rsidRDefault="00DD1456" w:rsidP="00DD1456">
      <w:pPr>
        <w:pStyle w:val="capture"/>
      </w:pPr>
      <w:r w:rsidRPr="00D92F34">
        <w:t xml:space="preserve"> </w:t>
      </w:r>
    </w:p>
    <w:p w14:paraId="2DFFB6A0" w14:textId="77777777" w:rsidR="00DD1456" w:rsidRPr="00D92F34" w:rsidRDefault="00DD1456" w:rsidP="00DD1456">
      <w:pPr>
        <w:pStyle w:val="capture"/>
      </w:pPr>
      <w:r w:rsidRPr="00D92F34">
        <w:t xml:space="preserve"> Installing Valve-Mech = V43.3</w:t>
      </w:r>
    </w:p>
    <w:p w14:paraId="460DEA65" w14:textId="77777777" w:rsidR="00DD1456" w:rsidRPr="00D92F34" w:rsidRDefault="00DD1456" w:rsidP="00DD1456">
      <w:pPr>
        <w:pStyle w:val="capture"/>
      </w:pPr>
      <w:r w:rsidRPr="00D92F34">
        <w:t xml:space="preserve"> </w:t>
      </w:r>
    </w:p>
    <w:p w14:paraId="1EE60F77" w14:textId="77777777" w:rsidR="00DD1456" w:rsidRPr="00D92F34" w:rsidRDefault="00DD1456" w:rsidP="00DD1456">
      <w:pPr>
        <w:pStyle w:val="capture"/>
      </w:pPr>
      <w:r w:rsidRPr="00D92F34">
        <w:t xml:space="preserve"> Installing Valve-Tissue = V42.2</w:t>
      </w:r>
    </w:p>
    <w:p w14:paraId="7AEC1BD9" w14:textId="77777777" w:rsidR="00DD1456" w:rsidRPr="00D92F34" w:rsidRDefault="00DD1456" w:rsidP="00DD1456">
      <w:pPr>
        <w:pStyle w:val="capture"/>
      </w:pPr>
      <w:r w:rsidRPr="00D92F34">
        <w:t xml:space="preserve"> </w:t>
      </w:r>
    </w:p>
    <w:p w14:paraId="4EF548F2" w14:textId="77777777" w:rsidR="00DD1456" w:rsidRPr="00D92F34" w:rsidRDefault="00DD1456" w:rsidP="00DD1456">
      <w:pPr>
        <w:pStyle w:val="capture"/>
      </w:pPr>
      <w:r w:rsidRPr="00D92F34">
        <w:t xml:space="preserve"> Updating Routine file...</w:t>
      </w:r>
    </w:p>
    <w:p w14:paraId="32FC4228" w14:textId="77777777" w:rsidR="00DD1456" w:rsidRPr="00D92F34" w:rsidRDefault="00DD1456" w:rsidP="00DD1456">
      <w:pPr>
        <w:pStyle w:val="capture"/>
      </w:pPr>
      <w:r w:rsidRPr="00D92F34">
        <w:t xml:space="preserve"> </w:t>
      </w:r>
    </w:p>
    <w:p w14:paraId="1282D4FF" w14:textId="77777777" w:rsidR="00DD1456" w:rsidRPr="00D92F34" w:rsidRDefault="00DD1456" w:rsidP="00DD1456">
      <w:pPr>
        <w:pStyle w:val="capture"/>
      </w:pPr>
      <w:r w:rsidRPr="00D92F34">
        <w:t xml:space="preserve"> Updating KIDS files...</w:t>
      </w:r>
    </w:p>
    <w:p w14:paraId="4031F3A8" w14:textId="77777777" w:rsidR="00DD1456" w:rsidRPr="00D92F34" w:rsidRDefault="00DD1456" w:rsidP="00DD1456">
      <w:pPr>
        <w:pStyle w:val="capture"/>
      </w:pPr>
      <w:r w:rsidRPr="00D92F34">
        <w:t xml:space="preserve"> </w:t>
      </w:r>
    </w:p>
    <w:p w14:paraId="575D56A3" w14:textId="77777777" w:rsidR="00DD1456" w:rsidRPr="00D92F34" w:rsidRDefault="00DD1456" w:rsidP="00DD1456">
      <w:pPr>
        <w:pStyle w:val="capture"/>
      </w:pPr>
      <w:r w:rsidRPr="00D92F34">
        <w:t xml:space="preserve"> OR*3.0*391 Installed. </w:t>
      </w:r>
    </w:p>
    <w:p w14:paraId="32D1868E" w14:textId="77777777" w:rsidR="00DD1456" w:rsidRPr="00D92F34" w:rsidRDefault="00FC17C3" w:rsidP="00DD1456">
      <w:pPr>
        <w:pStyle w:val="capture"/>
      </w:pPr>
      <w:r>
        <w:t xml:space="preserve">       </w:t>
      </w:r>
      <w:r w:rsidR="00DD1456" w:rsidRPr="00D92F34">
        <w:t xml:space="preserve"> Apr 17, 2015@12:09:32</w:t>
      </w:r>
    </w:p>
    <w:p w14:paraId="2B23B92C" w14:textId="77777777" w:rsidR="00DD1456" w:rsidRPr="00D92F34" w:rsidRDefault="00DD1456" w:rsidP="00DD1456">
      <w:pPr>
        <w:pStyle w:val="capture"/>
      </w:pPr>
      <w:r w:rsidRPr="00D92F34">
        <w:t xml:space="preserve"> </w:t>
      </w:r>
    </w:p>
    <w:p w14:paraId="1483A0AF" w14:textId="77777777" w:rsidR="00DD1456" w:rsidRPr="00D92F34" w:rsidRDefault="00DD1456" w:rsidP="00DD1456">
      <w:pPr>
        <w:pStyle w:val="capture"/>
      </w:pPr>
      <w:r w:rsidRPr="00D92F34">
        <w:t xml:space="preserve"> Not a production UCI</w:t>
      </w:r>
    </w:p>
    <w:p w14:paraId="18B808EE" w14:textId="77777777" w:rsidR="00DD1456" w:rsidRPr="00D92F34" w:rsidRDefault="00DD1456" w:rsidP="00DD1456">
      <w:pPr>
        <w:pStyle w:val="capture"/>
      </w:pPr>
      <w:r w:rsidRPr="00D92F34">
        <w:t xml:space="preserve"> </w:t>
      </w:r>
    </w:p>
    <w:p w14:paraId="673B6481" w14:textId="77777777" w:rsidR="00DD1456" w:rsidRPr="00D92F34" w:rsidRDefault="00DD1456" w:rsidP="00DD1456">
      <w:pPr>
        <w:pStyle w:val="capture"/>
      </w:pPr>
    </w:p>
    <w:p w14:paraId="6C8BA518" w14:textId="77777777" w:rsidR="00DD1456" w:rsidRPr="00D92F34" w:rsidRDefault="00DD1456" w:rsidP="00DD1456">
      <w:pPr>
        <w:pStyle w:val="capture"/>
      </w:pPr>
      <w:r w:rsidRPr="00D92F34">
        <w:t xml:space="preserve"> NO Install Message sent </w:t>
      </w:r>
    </w:p>
    <w:p w14:paraId="444969B4" w14:textId="77777777" w:rsidR="00DD1456" w:rsidRPr="00D92F34" w:rsidRDefault="00DD1456" w:rsidP="00DD1456">
      <w:pPr>
        <w:pStyle w:val="capture"/>
      </w:pPr>
      <w:r w:rsidRPr="00D92F34">
        <w:t>───────────────────────────────────────────────────────────────────────────────</w:t>
      </w:r>
    </w:p>
    <w:p w14:paraId="4F68EC17" w14:textId="77777777" w:rsidR="00DD1456" w:rsidRPr="00D92F34" w:rsidRDefault="00FC17C3" w:rsidP="00DD1456">
      <w:pPr>
        <w:pStyle w:val="capture"/>
      </w:pPr>
      <w:r>
        <w:t xml:space="preserve">     </w:t>
      </w:r>
      <w:r w:rsidR="00DD1456" w:rsidRPr="00D92F34">
        <w:t>┌────────────────────────────────────────────────────────────┐</w:t>
      </w:r>
    </w:p>
    <w:p w14:paraId="0736160F" w14:textId="77777777" w:rsidR="00DD1456" w:rsidRPr="00D92F34" w:rsidRDefault="00FC17C3" w:rsidP="00DD1456">
      <w:pPr>
        <w:pStyle w:val="capture"/>
      </w:pPr>
      <w:r>
        <w:t xml:space="preserve"> </w:t>
      </w:r>
      <w:r w:rsidR="00DD1456" w:rsidRPr="00D92F34">
        <w:t>100%</w:t>
      </w:r>
      <w:r>
        <w:t xml:space="preserve">  </w:t>
      </w:r>
      <w:r w:rsidR="00DD1456" w:rsidRPr="00D92F34">
        <w:t>│</w:t>
      </w:r>
      <w:r>
        <w:t xml:space="preserve">      </w:t>
      </w:r>
      <w:r w:rsidR="00DD1456" w:rsidRPr="00D92F34">
        <w:t xml:space="preserve"> 25</w:t>
      </w:r>
      <w:r>
        <w:t xml:space="preserve">      </w:t>
      </w:r>
      <w:r w:rsidR="00DD1456" w:rsidRPr="00D92F34">
        <w:t xml:space="preserve"> 50</w:t>
      </w:r>
      <w:r>
        <w:t xml:space="preserve">      </w:t>
      </w:r>
      <w:r w:rsidR="00DD1456" w:rsidRPr="00D92F34">
        <w:t xml:space="preserve"> 75</w:t>
      </w:r>
      <w:r>
        <w:t xml:space="preserve">       </w:t>
      </w:r>
      <w:r w:rsidR="00DD1456" w:rsidRPr="00D92F34">
        <w:t xml:space="preserve"> │</w:t>
      </w:r>
    </w:p>
    <w:p w14:paraId="40F8FFE9" w14:textId="77777777" w:rsidR="00DD1456" w:rsidRPr="00D92F34" w:rsidRDefault="00DD1456" w:rsidP="00DD1456">
      <w:pPr>
        <w:pStyle w:val="capture"/>
      </w:pPr>
      <w:r w:rsidRPr="00D92F34">
        <w:t>Complete</w:t>
      </w:r>
      <w:r w:rsidR="00FC17C3">
        <w:t xml:space="preserve"> </w:t>
      </w:r>
      <w:r w:rsidRPr="00D92F34">
        <w:t>└────────────────────────────────────────────────────────────┘</w:t>
      </w:r>
    </w:p>
    <w:p w14:paraId="2B7E6BE8" w14:textId="77777777" w:rsidR="00DD1456" w:rsidRPr="00D92F34" w:rsidRDefault="00DD1456" w:rsidP="00DD1456">
      <w:pPr>
        <w:pStyle w:val="capture"/>
      </w:pPr>
    </w:p>
    <w:p w14:paraId="2BFE6A17" w14:textId="77777777" w:rsidR="00DD1456" w:rsidRPr="00D92F34" w:rsidRDefault="00DD1456" w:rsidP="00DD1456">
      <w:pPr>
        <w:pStyle w:val="capture"/>
      </w:pPr>
    </w:p>
    <w:p w14:paraId="5A38C0C8" w14:textId="77777777" w:rsidR="00DD1456" w:rsidRPr="00D92F34" w:rsidRDefault="00DD1456" w:rsidP="00DD1456">
      <w:pPr>
        <w:pStyle w:val="capture"/>
        <w:rPr>
          <w:sz w:val="22"/>
          <w:szCs w:val="22"/>
        </w:rPr>
      </w:pPr>
      <w:r w:rsidRPr="00D92F34">
        <w:t>Install Completed</w:t>
      </w:r>
    </w:p>
    <w:p w14:paraId="4E489CFC" w14:textId="77777777" w:rsidR="00DD1456" w:rsidRDefault="00DD1456" w:rsidP="004A09CC"/>
    <w:p w14:paraId="52BB51B4" w14:textId="77777777" w:rsidR="00DD1456" w:rsidRDefault="00DD1456" w:rsidP="00E725CB">
      <w:pPr>
        <w:pStyle w:val="Heading3"/>
        <w:rPr>
          <w:color w:val="000000"/>
        </w:rPr>
      </w:pPr>
      <w:bookmarkStart w:id="41" w:name="_Toc30602478"/>
      <w:r>
        <w:t>OR*3</w:t>
      </w:r>
      <w:r w:rsidR="003C23F2">
        <w:t>.0</w:t>
      </w:r>
      <w:r>
        <w:t>*307</w:t>
      </w:r>
      <w:bookmarkEnd w:id="41"/>
    </w:p>
    <w:p w14:paraId="773A3E47" w14:textId="77777777" w:rsidR="008B67EC" w:rsidRPr="00C13390" w:rsidRDefault="0024763F" w:rsidP="004A09CC">
      <w:pPr>
        <w:rPr>
          <w:sz w:val="24"/>
        </w:rPr>
      </w:pPr>
      <w:r w:rsidRPr="00C13390">
        <w:rPr>
          <w:sz w:val="24"/>
        </w:rPr>
        <w:t xml:space="preserve">The installation for patch OR*3.0*307 contained </w:t>
      </w:r>
      <w:r w:rsidR="008B67EC" w:rsidRPr="00C13390">
        <w:rPr>
          <w:sz w:val="24"/>
        </w:rPr>
        <w:t xml:space="preserve">the file </w:t>
      </w:r>
      <w:r w:rsidR="002072FF" w:rsidRPr="00C13390">
        <w:rPr>
          <w:sz w:val="24"/>
        </w:rPr>
        <w:t>OR</w:t>
      </w:r>
      <w:r w:rsidR="002072FF">
        <w:rPr>
          <w:sz w:val="24"/>
        </w:rPr>
        <w:t>_</w:t>
      </w:r>
      <w:r w:rsidR="002072FF" w:rsidRPr="00C13390">
        <w:rPr>
          <w:sz w:val="24"/>
        </w:rPr>
        <w:t>30</w:t>
      </w:r>
      <w:r w:rsidR="002072FF">
        <w:rPr>
          <w:sz w:val="24"/>
        </w:rPr>
        <w:t>_</w:t>
      </w:r>
      <w:r w:rsidR="002072FF" w:rsidRPr="00C13390">
        <w:rPr>
          <w:sz w:val="24"/>
        </w:rPr>
        <w:t>307.zip.</w:t>
      </w:r>
      <w:r w:rsidR="00FC17C3" w:rsidRPr="00C13390">
        <w:rPr>
          <w:sz w:val="24"/>
        </w:rPr>
        <w:t xml:space="preserve"> </w:t>
      </w:r>
      <w:r w:rsidR="008B67EC" w:rsidRPr="00C13390">
        <w:rPr>
          <w:sz w:val="24"/>
        </w:rPr>
        <w:t xml:space="preserve">This file </w:t>
      </w:r>
      <w:r w:rsidRPr="00C13390">
        <w:rPr>
          <w:sz w:val="24"/>
        </w:rPr>
        <w:t>was</w:t>
      </w:r>
      <w:r w:rsidR="008B67EC" w:rsidRPr="00C13390">
        <w:rPr>
          <w:sz w:val="24"/>
        </w:rPr>
        <w:t xml:space="preserve"> a b</w:t>
      </w:r>
      <w:r w:rsidRPr="00C13390">
        <w:rPr>
          <w:sz w:val="24"/>
        </w:rPr>
        <w:t>undled .ZIP archive and included</w:t>
      </w:r>
      <w:r w:rsidR="008B67EC" w:rsidRPr="00C13390">
        <w:rPr>
          <w:sz w:val="24"/>
        </w:rPr>
        <w:t xml:space="preserve"> the following files:</w:t>
      </w:r>
    </w:p>
    <w:p w14:paraId="10742C79" w14:textId="77777777" w:rsidR="008B67EC" w:rsidRPr="00D92F34" w:rsidRDefault="008B67EC" w:rsidP="00642B55">
      <w:pPr>
        <w:pStyle w:val="BodyText"/>
        <w:numPr>
          <w:ilvl w:val="0"/>
          <w:numId w:val="14"/>
        </w:numPr>
      </w:pPr>
      <w:r w:rsidRPr="00D92F34">
        <w:t>ANTICOAG HELP FILE.cnt – the help table of contents file</w:t>
      </w:r>
    </w:p>
    <w:p w14:paraId="53DAC90A" w14:textId="77777777" w:rsidR="008B67EC" w:rsidRPr="00D92F34" w:rsidRDefault="008B67EC" w:rsidP="00642B55">
      <w:pPr>
        <w:pStyle w:val="BodyText"/>
        <w:numPr>
          <w:ilvl w:val="0"/>
          <w:numId w:val="14"/>
        </w:numPr>
      </w:pPr>
      <w:r w:rsidRPr="00D92F34">
        <w:t xml:space="preserve">ANTICOAG_HELP_FILE.HLP – the Windows help file </w:t>
      </w:r>
    </w:p>
    <w:p w14:paraId="0B5F6F7C" w14:textId="77777777" w:rsidR="008B67EC" w:rsidRPr="00D92F34" w:rsidRDefault="008B67EC" w:rsidP="00642B55">
      <w:pPr>
        <w:pStyle w:val="BodyText"/>
        <w:numPr>
          <w:ilvl w:val="0"/>
          <w:numId w:val="14"/>
        </w:numPr>
      </w:pPr>
      <w:r w:rsidRPr="00D92F34">
        <w:t>ANTICOAGULATE.EXE – the Windows executable file</w:t>
      </w:r>
    </w:p>
    <w:p w14:paraId="67449C45" w14:textId="77777777" w:rsidR="008B67EC" w:rsidRPr="00D92F34" w:rsidRDefault="008B67EC" w:rsidP="00642B55">
      <w:pPr>
        <w:pStyle w:val="BodyText"/>
        <w:numPr>
          <w:ilvl w:val="0"/>
          <w:numId w:val="14"/>
        </w:numPr>
      </w:pPr>
      <w:r w:rsidRPr="00D92F34">
        <w:t>CVISIT.RAV – the template file for missed visits</w:t>
      </w:r>
    </w:p>
    <w:p w14:paraId="4E2BF40F" w14:textId="77777777" w:rsidR="008B67EC" w:rsidRPr="00D92F34" w:rsidRDefault="008B67EC" w:rsidP="00642B55">
      <w:pPr>
        <w:pStyle w:val="BodyText"/>
        <w:numPr>
          <w:ilvl w:val="0"/>
          <w:numId w:val="14"/>
        </w:numPr>
      </w:pPr>
      <w:r w:rsidRPr="00D92F34">
        <w:t>MAPPT.RAV – the template file for new dosages</w:t>
      </w:r>
    </w:p>
    <w:p w14:paraId="073EB9FF" w14:textId="77777777" w:rsidR="008B67EC" w:rsidRPr="00D92F34" w:rsidRDefault="008B67EC" w:rsidP="00642B55">
      <w:pPr>
        <w:pStyle w:val="BodyText"/>
        <w:numPr>
          <w:ilvl w:val="0"/>
          <w:numId w:val="14"/>
        </w:numPr>
        <w:rPr>
          <w:color w:val="000000"/>
        </w:rPr>
      </w:pPr>
      <w:r w:rsidRPr="00D92F34">
        <w:t>MAPPT NO FAX LABS.RAV – alternate template file for new dosages</w:t>
      </w:r>
    </w:p>
    <w:p w14:paraId="0C721740" w14:textId="77777777" w:rsidR="008B67EC" w:rsidRPr="00D92F34" w:rsidRDefault="008B67EC" w:rsidP="00642B55">
      <w:pPr>
        <w:pStyle w:val="BodyText"/>
        <w:numPr>
          <w:ilvl w:val="0"/>
          <w:numId w:val="14"/>
        </w:numPr>
        <w:rPr>
          <w:color w:val="000000"/>
        </w:rPr>
      </w:pPr>
      <w:r w:rsidRPr="00D92F34">
        <w:rPr>
          <w:color w:val="000000"/>
        </w:rPr>
        <w:t xml:space="preserve">ORAMIG.PDF </w:t>
      </w:r>
      <w:r w:rsidRPr="00D92F34">
        <w:t>–</w:t>
      </w:r>
      <w:r w:rsidR="00FC17C3">
        <w:t xml:space="preserve"> </w:t>
      </w:r>
      <w:r w:rsidRPr="00D92F34">
        <w:rPr>
          <w:color w:val="000000"/>
        </w:rPr>
        <w:t>Acrobat version of this manual</w:t>
      </w:r>
    </w:p>
    <w:p w14:paraId="0FF29ACA" w14:textId="77777777" w:rsidR="008B67EC" w:rsidRPr="00D92F34" w:rsidRDefault="008B67EC" w:rsidP="00642B55">
      <w:pPr>
        <w:pStyle w:val="BodyText"/>
        <w:numPr>
          <w:ilvl w:val="0"/>
          <w:numId w:val="14"/>
        </w:numPr>
        <w:rPr>
          <w:color w:val="000000"/>
        </w:rPr>
      </w:pPr>
      <w:r w:rsidRPr="00D92F34">
        <w:rPr>
          <w:color w:val="000000"/>
        </w:rPr>
        <w:t>ORAMIG.DOC</w:t>
      </w:r>
      <w:r w:rsidRPr="00D92F34">
        <w:t xml:space="preserve"> – Microsoft Word version of this manual</w:t>
      </w:r>
    </w:p>
    <w:p w14:paraId="6928F51F" w14:textId="77777777" w:rsidR="008B67EC" w:rsidRPr="00D92F34" w:rsidRDefault="008B67EC" w:rsidP="00642B55">
      <w:pPr>
        <w:pStyle w:val="BodyText"/>
        <w:numPr>
          <w:ilvl w:val="0"/>
          <w:numId w:val="14"/>
        </w:numPr>
        <w:rPr>
          <w:color w:val="000000"/>
        </w:rPr>
      </w:pPr>
      <w:r w:rsidRPr="00D92F34">
        <w:rPr>
          <w:color w:val="000000"/>
        </w:rPr>
        <w:t>ORAMTM.PDF</w:t>
      </w:r>
      <w:r w:rsidRPr="00D92F34">
        <w:t xml:space="preserve"> – Acrobat version of the Technical Manual</w:t>
      </w:r>
    </w:p>
    <w:p w14:paraId="635099E0" w14:textId="77777777" w:rsidR="008B67EC" w:rsidRPr="00D92F34" w:rsidRDefault="008B67EC" w:rsidP="00642B55">
      <w:pPr>
        <w:pStyle w:val="BodyText"/>
        <w:numPr>
          <w:ilvl w:val="0"/>
          <w:numId w:val="14"/>
        </w:numPr>
        <w:rPr>
          <w:color w:val="000000"/>
        </w:rPr>
      </w:pPr>
      <w:r w:rsidRPr="00D92F34">
        <w:rPr>
          <w:color w:val="000000"/>
        </w:rPr>
        <w:t>ORAMTM.DOC</w:t>
      </w:r>
      <w:r w:rsidRPr="00D92F34">
        <w:t xml:space="preserve"> – Microsoft Word version of the Technical manual</w:t>
      </w:r>
    </w:p>
    <w:p w14:paraId="262C0AA2" w14:textId="77777777" w:rsidR="008B67EC" w:rsidRPr="00D92F34" w:rsidRDefault="008B67EC" w:rsidP="00642B55">
      <w:pPr>
        <w:pStyle w:val="BodyText"/>
        <w:numPr>
          <w:ilvl w:val="0"/>
          <w:numId w:val="14"/>
        </w:numPr>
        <w:rPr>
          <w:color w:val="000000"/>
        </w:rPr>
      </w:pPr>
      <w:r w:rsidRPr="00D92F34">
        <w:rPr>
          <w:color w:val="000000"/>
        </w:rPr>
        <w:t>ORAMUM.PDF</w:t>
      </w:r>
      <w:r w:rsidRPr="00D92F34">
        <w:t xml:space="preserve"> – Acrobat version of the User Manual</w:t>
      </w:r>
    </w:p>
    <w:p w14:paraId="02A09DAE" w14:textId="77777777" w:rsidR="008B67EC" w:rsidRPr="00D92F34" w:rsidRDefault="008B67EC" w:rsidP="00642B55">
      <w:pPr>
        <w:numPr>
          <w:ilvl w:val="0"/>
          <w:numId w:val="14"/>
        </w:numPr>
      </w:pPr>
      <w:r w:rsidRPr="002072FF">
        <w:rPr>
          <w:color w:val="000000"/>
          <w:sz w:val="24"/>
        </w:rPr>
        <w:t>ORAMUM.DOC</w:t>
      </w:r>
      <w:r w:rsidRPr="002072FF">
        <w:rPr>
          <w:sz w:val="24"/>
        </w:rPr>
        <w:t xml:space="preserve"> – Microsoft Word version of the User Manual</w:t>
      </w:r>
    </w:p>
    <w:p w14:paraId="66CDD1DC" w14:textId="77777777" w:rsidR="008B67EC" w:rsidRPr="00C13390" w:rsidRDefault="008B67EC" w:rsidP="004A09CC">
      <w:pPr>
        <w:rPr>
          <w:sz w:val="24"/>
        </w:rPr>
      </w:pPr>
      <w:r w:rsidRPr="00C13390">
        <w:rPr>
          <w:sz w:val="24"/>
        </w:rPr>
        <w:br/>
      </w:r>
      <w:r w:rsidR="0024763F" w:rsidRPr="00C13390">
        <w:rPr>
          <w:sz w:val="24"/>
        </w:rPr>
        <w:t>Sites were instructed to u</w:t>
      </w:r>
      <w:r w:rsidRPr="00C13390">
        <w:rPr>
          <w:sz w:val="24"/>
        </w:rPr>
        <w:t xml:space="preserve">nZIP file OR_30_307.ZIP to a temporary location either on a server or on </w:t>
      </w:r>
      <w:r w:rsidR="00BC2CAA">
        <w:rPr>
          <w:sz w:val="24"/>
        </w:rPr>
        <w:t>a furnished</w:t>
      </w:r>
      <w:r w:rsidRPr="00C13390">
        <w:rPr>
          <w:sz w:val="24"/>
        </w:rPr>
        <w:t xml:space="preserve"> workstation depending upon local policies for software installation. </w:t>
      </w:r>
    </w:p>
    <w:p w14:paraId="00F8C0DE" w14:textId="77777777" w:rsidR="008B67EC" w:rsidRPr="00D92F34" w:rsidRDefault="008B67EC" w:rsidP="008B67EC">
      <w:pPr>
        <w:pStyle w:val="BodyText"/>
        <w:rPr>
          <w:color w:val="000000"/>
        </w:rPr>
      </w:pPr>
      <w:r w:rsidRPr="00D92F34">
        <w:rPr>
          <w:color w:val="000000"/>
        </w:rPr>
        <w:t xml:space="preserve">As with all software releases, the .PDF versions of the documentation </w:t>
      </w:r>
      <w:r w:rsidR="00BC2CAA">
        <w:rPr>
          <w:color w:val="000000"/>
        </w:rPr>
        <w:t>are</w:t>
      </w:r>
      <w:r w:rsidRPr="00D92F34">
        <w:rPr>
          <w:color w:val="000000"/>
        </w:rPr>
        <w:t xml:space="preserve"> the official version</w:t>
      </w:r>
      <w:r w:rsidR="00BC2CAA">
        <w:rPr>
          <w:color w:val="000000"/>
        </w:rPr>
        <w:t>s</w:t>
      </w:r>
      <w:r w:rsidRPr="00D92F34">
        <w:rPr>
          <w:color w:val="000000"/>
        </w:rPr>
        <w:t xml:space="preserve"> and the one</w:t>
      </w:r>
      <w:r w:rsidR="00BC2CAA">
        <w:rPr>
          <w:color w:val="000000"/>
        </w:rPr>
        <w:t>s</w:t>
      </w:r>
      <w:r w:rsidRPr="00D92F34">
        <w:rPr>
          <w:color w:val="000000"/>
        </w:rPr>
        <w:t xml:space="preserve"> </w:t>
      </w:r>
      <w:r w:rsidR="00BC2CAA">
        <w:rPr>
          <w:color w:val="000000"/>
        </w:rPr>
        <w:t>to be relied</w:t>
      </w:r>
      <w:r w:rsidRPr="00D92F34">
        <w:rPr>
          <w:color w:val="000000"/>
        </w:rPr>
        <w:t xml:space="preserve"> on for further distribution of the entire manual. The .DOC files are a courtesy to medical centers who want to divide out parts of the manuals, optionally with local.</w:t>
      </w:r>
    </w:p>
    <w:p w14:paraId="620BA3E4" w14:textId="77777777" w:rsidR="0024763F" w:rsidRPr="00D92F34" w:rsidRDefault="0024763F" w:rsidP="008B67EC">
      <w:pPr>
        <w:pStyle w:val="BodyText"/>
        <w:rPr>
          <w:color w:val="000000"/>
        </w:rPr>
      </w:pPr>
      <w:r w:rsidRPr="00D92F34">
        <w:rPr>
          <w:color w:val="000000"/>
        </w:rPr>
        <w:t xml:space="preserve">The help files previously consisted of the </w:t>
      </w:r>
      <w:r w:rsidRPr="00D92F34">
        <w:t xml:space="preserve">ANTICOAG HELP FILE.cnt and ANTICOAG_HELP_FILE.HLP. With the new help file Anticoag_help_file.chm, the previous help files can be removed. </w:t>
      </w:r>
    </w:p>
    <w:p w14:paraId="739B5837" w14:textId="77777777" w:rsidR="008B67EC" w:rsidRPr="00D92F34" w:rsidRDefault="008B67EC" w:rsidP="00E725CB">
      <w:pPr>
        <w:pStyle w:val="Heading3"/>
      </w:pPr>
      <w:bookmarkStart w:id="42" w:name="_Toc253851889"/>
      <w:bookmarkStart w:id="43" w:name="_Toc30602479"/>
      <w:r w:rsidRPr="00E725CB">
        <w:t>Other</w:t>
      </w:r>
      <w:r w:rsidRPr="00D92F34">
        <w:t xml:space="preserve"> File Placement</w:t>
      </w:r>
      <w:bookmarkEnd w:id="42"/>
      <w:bookmarkEnd w:id="43"/>
    </w:p>
    <w:tbl>
      <w:tblPr>
        <w:tblW w:w="0" w:type="auto"/>
        <w:tblInd w:w="108" w:type="dxa"/>
        <w:tblLook w:val="01E0" w:firstRow="1" w:lastRow="1" w:firstColumn="1" w:lastColumn="1" w:noHBand="0" w:noVBand="0"/>
      </w:tblPr>
      <w:tblGrid>
        <w:gridCol w:w="1587"/>
        <w:gridCol w:w="7665"/>
      </w:tblGrid>
      <w:tr w:rsidR="008B67EC" w:rsidRPr="00D92F34" w14:paraId="1FEE48EB" w14:textId="77777777" w:rsidTr="00A35D8D">
        <w:trPr>
          <w:trHeight w:val="243"/>
        </w:trPr>
        <w:tc>
          <w:tcPr>
            <w:tcW w:w="1582" w:type="dxa"/>
          </w:tcPr>
          <w:p w14:paraId="29941AFC" w14:textId="77777777" w:rsidR="008B67EC" w:rsidRPr="00D92F34" w:rsidRDefault="00970413" w:rsidP="00C111D1">
            <w:pPr>
              <w:pStyle w:val="TableHeading"/>
            </w:pPr>
            <w:r w:rsidRPr="00D92F34">
              <w:rPr>
                <w:noProof/>
              </w:rPr>
              <w:drawing>
                <wp:inline distT="0" distB="0" distL="0" distR="0" wp14:anchorId="2D1BD0B3" wp14:editId="1F223D05">
                  <wp:extent cx="870585" cy="526415"/>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0585" cy="526415"/>
                          </a:xfrm>
                          <a:prstGeom prst="rect">
                            <a:avLst/>
                          </a:prstGeom>
                          <a:noFill/>
                          <a:ln>
                            <a:noFill/>
                          </a:ln>
                        </pic:spPr>
                      </pic:pic>
                    </a:graphicData>
                  </a:graphic>
                </wp:inline>
              </w:drawing>
            </w:r>
          </w:p>
        </w:tc>
        <w:tc>
          <w:tcPr>
            <w:tcW w:w="7784" w:type="dxa"/>
          </w:tcPr>
          <w:p w14:paraId="31DC09B1" w14:textId="77777777" w:rsidR="008B67EC" w:rsidRPr="00D92F34" w:rsidRDefault="008B67EC" w:rsidP="00A35D8D">
            <w:pPr>
              <w:pStyle w:val="BodyText"/>
              <w:ind w:left="360"/>
              <w:rPr>
                <w:rStyle w:val="IntenseEmphasis"/>
              </w:rPr>
            </w:pPr>
            <w:r w:rsidRPr="00D92F34">
              <w:rPr>
                <w:rStyle w:val="IntenseEmphasis"/>
              </w:rPr>
              <w:t>It is against VA security policy to use FAXed results from an outside laboratory</w:t>
            </w:r>
          </w:p>
          <w:p w14:paraId="616CA477" w14:textId="77777777" w:rsidR="008B67EC" w:rsidRPr="00D92F34" w:rsidRDefault="008B67EC" w:rsidP="00C111D1">
            <w:pPr>
              <w:pStyle w:val="TableText"/>
            </w:pPr>
          </w:p>
        </w:tc>
      </w:tr>
    </w:tbl>
    <w:p w14:paraId="13701120" w14:textId="77777777" w:rsidR="008B67EC" w:rsidRPr="00D92F34" w:rsidRDefault="008B67EC" w:rsidP="008B67EC">
      <w:pPr>
        <w:pStyle w:val="BodyText"/>
      </w:pPr>
      <w:r w:rsidRPr="00D92F34">
        <w:t xml:space="preserve">The CVISIT.RAV, MAPPT.RAV, and MAPPT NO FAX LABS.RAV files should be placed in a shared network directory on a file server. These are Rave Reports Template files, which define the format for Letters that </w:t>
      </w:r>
      <w:r w:rsidR="00BC2CAA">
        <w:t>assigned</w:t>
      </w:r>
      <w:r w:rsidRPr="00D92F34">
        <w:t xml:space="preserve"> clinicians will send to patients enrolled in the Anticoagulation Management Clinic. </w:t>
      </w:r>
    </w:p>
    <w:p w14:paraId="4D4DC37A" w14:textId="77777777" w:rsidR="008B67EC" w:rsidRPr="00D92F34" w:rsidRDefault="008B67EC" w:rsidP="008B67EC">
      <w:pPr>
        <w:pStyle w:val="BodyText"/>
        <w:rPr>
          <w:color w:val="000000"/>
        </w:rPr>
      </w:pPr>
      <w:r w:rsidRPr="00D92F34">
        <w:rPr>
          <w:color w:val="000000"/>
        </w:rPr>
        <w:t>VA Security Policy does NOT allow FAXed results from outside laboratories.</w:t>
      </w:r>
      <w:r w:rsidR="00FC17C3">
        <w:rPr>
          <w:color w:val="000000"/>
        </w:rPr>
        <w:t xml:space="preserve"> </w:t>
      </w:r>
      <w:r w:rsidR="002072FF" w:rsidRPr="00D92F34">
        <w:rPr>
          <w:color w:val="000000"/>
        </w:rPr>
        <w:t>Therefore,</w:t>
      </w:r>
      <w:r w:rsidRPr="00D92F34">
        <w:rPr>
          <w:color w:val="000000"/>
        </w:rPr>
        <w:t xml:space="preserve"> </w:t>
      </w:r>
      <w:r w:rsidR="002072FF">
        <w:rPr>
          <w:color w:val="000000"/>
        </w:rPr>
        <w:t>the</w:t>
      </w:r>
      <w:r w:rsidRPr="00D92F34">
        <w:rPr>
          <w:color w:val="000000"/>
        </w:rPr>
        <w:t xml:space="preserve"> letters must not reference faxed results from outside laboratories.</w:t>
      </w:r>
      <w:r w:rsidR="00FC17C3">
        <w:rPr>
          <w:color w:val="000000"/>
        </w:rPr>
        <w:t xml:space="preserve"> </w:t>
      </w:r>
      <w:r w:rsidRPr="00D92F34">
        <w:rPr>
          <w:color w:val="000000"/>
        </w:rPr>
        <w:t xml:space="preserve">To remove that reference in the </w:t>
      </w:r>
      <w:r w:rsidR="002072FF" w:rsidRPr="00D92F34">
        <w:rPr>
          <w:color w:val="000000"/>
        </w:rPr>
        <w:t>letters,</w:t>
      </w:r>
      <w:r w:rsidRPr="00D92F34">
        <w:rPr>
          <w:color w:val="000000"/>
        </w:rPr>
        <w:t xml:space="preserve"> rename the file MAPPT.RAV to some other name, for example:</w:t>
      </w:r>
      <w:r w:rsidR="00BB3AB5">
        <w:rPr>
          <w:color w:val="000000"/>
        </w:rPr>
        <w:t xml:space="preserve"> </w:t>
      </w:r>
      <w:r w:rsidRPr="00D92F34">
        <w:rPr>
          <w:color w:val="000000"/>
        </w:rPr>
        <w:t>MAPPT0.RAV, then rename the file MAPPT NO FAX LABS.RAV to MAPPT.RAV.</w:t>
      </w:r>
      <w:r w:rsidRPr="00D92F34">
        <w:t xml:space="preserve"> The path to this directory will be identified for the application when </w:t>
      </w:r>
      <w:r w:rsidR="002072FF">
        <w:t xml:space="preserve">the </w:t>
      </w:r>
      <w:r w:rsidRPr="00D92F34">
        <w:t>Division-wide Parameters</w:t>
      </w:r>
      <w:r w:rsidR="002072FF">
        <w:t xml:space="preserve"> are set</w:t>
      </w:r>
      <w:r w:rsidRPr="00D92F34">
        <w:t>, as described in the Installation/ Implementation Guide.</w:t>
      </w:r>
    </w:p>
    <w:p w14:paraId="3B510AC5" w14:textId="77777777" w:rsidR="008B67EC" w:rsidRPr="00C13390" w:rsidRDefault="008B67EC" w:rsidP="004A09CC">
      <w:pPr>
        <w:rPr>
          <w:color w:val="000000"/>
          <w:sz w:val="24"/>
          <w:szCs w:val="24"/>
        </w:rPr>
      </w:pPr>
      <w:r w:rsidRPr="00C13390">
        <w:rPr>
          <w:rStyle w:val="BodyTextChar"/>
          <w:szCs w:val="24"/>
        </w:rPr>
        <w:t>The directory where the .RAV files are located is specified in the parameter setup. In the case of</w:t>
      </w:r>
      <w:r w:rsidRPr="00C13390">
        <w:rPr>
          <w:color w:val="000000"/>
          <w:sz w:val="24"/>
          <w:szCs w:val="24"/>
        </w:rPr>
        <w:t xml:space="preserve"> the ANTICOAGULATE.EXE file an example of the parameter setup is giv</w:t>
      </w:r>
      <w:r w:rsidRPr="00C13390">
        <w:rPr>
          <w:sz w:val="24"/>
          <w:szCs w:val="24"/>
        </w:rPr>
        <w:t xml:space="preserve">en in the </w:t>
      </w:r>
      <w:hyperlink w:anchor="Tools_setup" w:history="1">
        <w:r w:rsidRPr="00C13390">
          <w:rPr>
            <w:rStyle w:val="Hyperlink"/>
            <w:color w:val="auto"/>
            <w:sz w:val="24"/>
            <w:szCs w:val="24"/>
            <w:u w:val="none"/>
          </w:rPr>
          <w:t>Set up Tools Menu Option for Anticoagulation Management</w:t>
        </w:r>
      </w:hyperlink>
      <w:r w:rsidRPr="00C13390">
        <w:rPr>
          <w:sz w:val="24"/>
          <w:szCs w:val="24"/>
        </w:rPr>
        <w:t xml:space="preserve"> section. By default, the .CNT and .HLP files must be in the same directory. In the case of the two .RAV files an example of the parameter setup is given in the </w:t>
      </w:r>
      <w:hyperlink w:anchor="Params_setup" w:history="1">
        <w:r w:rsidRPr="00C13390">
          <w:rPr>
            <w:rStyle w:val="Hyperlink"/>
            <w:color w:val="auto"/>
            <w:sz w:val="24"/>
            <w:szCs w:val="24"/>
            <w:u w:val="none"/>
          </w:rPr>
          <w:t>Set up the Anticoagulation Parameters per Division</w:t>
        </w:r>
      </w:hyperlink>
      <w:r w:rsidRPr="00C13390">
        <w:rPr>
          <w:sz w:val="24"/>
          <w:szCs w:val="24"/>
        </w:rPr>
        <w:t xml:space="preserve"> section. </w:t>
      </w:r>
    </w:p>
    <w:p w14:paraId="2F16ED2D" w14:textId="77777777" w:rsidR="008B67EC" w:rsidRPr="00D92F34" w:rsidRDefault="008B67EC" w:rsidP="008B67EC">
      <w:pPr>
        <w:pStyle w:val="BodyText"/>
      </w:pPr>
    </w:p>
    <w:p w14:paraId="1D95A760" w14:textId="77777777" w:rsidR="008B67EC" w:rsidRPr="00D92F34" w:rsidRDefault="008B67EC" w:rsidP="00E725CB">
      <w:pPr>
        <w:pStyle w:val="Heading2"/>
      </w:pPr>
      <w:r w:rsidRPr="00D92F34">
        <w:br w:type="page"/>
      </w:r>
      <w:bookmarkStart w:id="44" w:name="_Toc253851890"/>
      <w:bookmarkStart w:id="45" w:name="_Toc30602480"/>
      <w:r w:rsidRPr="00D92F34">
        <w:t>Reports</w:t>
      </w:r>
      <w:bookmarkEnd w:id="44"/>
      <w:bookmarkEnd w:id="45"/>
    </w:p>
    <w:p w14:paraId="1142C10E" w14:textId="77777777" w:rsidR="008B67EC" w:rsidRPr="00D92F34" w:rsidRDefault="008B67EC" w:rsidP="008B67EC">
      <w:pPr>
        <w:pStyle w:val="BodyText"/>
      </w:pPr>
      <w:r w:rsidRPr="00D92F34">
        <w:t xml:space="preserve">The KIDS install places menu options for reports on the server but does not place them into </w:t>
      </w:r>
      <w:r w:rsidR="00BC2CAA">
        <w:t>a personal</w:t>
      </w:r>
      <w:r w:rsidRPr="00D92F34">
        <w:t xml:space="preserve"> menu structure. These are:</w:t>
      </w:r>
    </w:p>
    <w:p w14:paraId="48F4EBE2" w14:textId="77777777" w:rsidR="008B67EC" w:rsidRPr="00D92F34" w:rsidRDefault="008B67EC" w:rsidP="00642B55">
      <w:pPr>
        <w:pStyle w:val="BodyTextBullet1"/>
        <w:numPr>
          <w:ilvl w:val="0"/>
          <w:numId w:val="15"/>
        </w:numPr>
      </w:pPr>
      <w:r w:rsidRPr="00D92F34">
        <w:t>Anticoagulation Complication Report [ORAM COMPLICATIONS REPORT]</w:t>
      </w:r>
      <w:r w:rsidR="00FC17C3">
        <w:t xml:space="preserve">      </w:t>
      </w:r>
    </w:p>
    <w:p w14:paraId="770A26F9" w14:textId="77777777" w:rsidR="008B67EC" w:rsidRPr="00D92F34" w:rsidRDefault="008B67EC" w:rsidP="00642B55">
      <w:pPr>
        <w:pStyle w:val="BodyTextBullet1"/>
        <w:numPr>
          <w:ilvl w:val="0"/>
          <w:numId w:val="15"/>
        </w:numPr>
      </w:pPr>
      <w:r w:rsidRPr="00D92F34">
        <w:t>All Anticoagulation Patients [ORAM PATIENT LIST ALL]</w:t>
      </w:r>
      <w:r w:rsidR="00FC17C3">
        <w:t xml:space="preserve">   </w:t>
      </w:r>
      <w:r w:rsidRPr="00D92F34">
        <w:t xml:space="preserve"> </w:t>
      </w:r>
    </w:p>
    <w:p w14:paraId="5B86118C" w14:textId="77777777" w:rsidR="008B67EC" w:rsidRPr="00D92F34" w:rsidRDefault="008B67EC" w:rsidP="00642B55">
      <w:pPr>
        <w:pStyle w:val="BodyTextBullet1"/>
        <w:numPr>
          <w:ilvl w:val="0"/>
          <w:numId w:val="15"/>
        </w:numPr>
      </w:pPr>
      <w:r w:rsidRPr="00D92F34">
        <w:t>Complex Anticoagulation Patients [ORAM PATIENT LIST COMPLEX]</w:t>
      </w:r>
      <w:r w:rsidR="00FC17C3">
        <w:t xml:space="preserve">   </w:t>
      </w:r>
      <w:r w:rsidRPr="00D92F34">
        <w:t xml:space="preserve"> </w:t>
      </w:r>
    </w:p>
    <w:p w14:paraId="415C01B3" w14:textId="77777777" w:rsidR="008B67EC" w:rsidRPr="00D92F34" w:rsidRDefault="008B67EC" w:rsidP="00642B55">
      <w:pPr>
        <w:pStyle w:val="BodyTextBullet1"/>
        <w:numPr>
          <w:ilvl w:val="0"/>
          <w:numId w:val="15"/>
        </w:numPr>
      </w:pPr>
      <w:r w:rsidRPr="00D92F34">
        <w:t>Next Lab Patient List [ORAM PATIENT LIST NEXT LAB]</w:t>
      </w:r>
      <w:r w:rsidR="00FC17C3">
        <w:t xml:space="preserve">   </w:t>
      </w:r>
      <w:r w:rsidRPr="00D92F34">
        <w:t xml:space="preserve"> </w:t>
      </w:r>
    </w:p>
    <w:p w14:paraId="01BA01B4" w14:textId="77777777" w:rsidR="008B67EC" w:rsidRPr="00D92F34" w:rsidRDefault="008B67EC" w:rsidP="00642B55">
      <w:pPr>
        <w:pStyle w:val="BodyTextBullet1"/>
        <w:numPr>
          <w:ilvl w:val="0"/>
          <w:numId w:val="15"/>
        </w:numPr>
      </w:pPr>
      <w:r w:rsidRPr="00D92F34">
        <w:t>Single Patient TTR [ORAM ROSENDAAL SINGLE PT TTR]</w:t>
      </w:r>
    </w:p>
    <w:p w14:paraId="57E0096A" w14:textId="77777777" w:rsidR="008B67EC" w:rsidRPr="00D92F34" w:rsidRDefault="008B67EC" w:rsidP="00642B55">
      <w:pPr>
        <w:pStyle w:val="BodyTextBullet1"/>
        <w:numPr>
          <w:ilvl w:val="0"/>
          <w:numId w:val="15"/>
        </w:numPr>
      </w:pPr>
      <w:r w:rsidRPr="00D92F34">
        <w:t>Calculate TTR (Rosendaal Method) [ORAM ROSENDAAL TTR REPORT]</w:t>
      </w:r>
      <w:r w:rsidR="00FC17C3">
        <w:t xml:space="preserve">   </w:t>
      </w:r>
      <w:r w:rsidRPr="00D92F34">
        <w:t xml:space="preserve"> </w:t>
      </w:r>
    </w:p>
    <w:p w14:paraId="48D61C19" w14:textId="77777777" w:rsidR="008B67EC" w:rsidRPr="00D92F34" w:rsidRDefault="008B67EC" w:rsidP="008B67EC">
      <w:pPr>
        <w:pStyle w:val="BodyText"/>
      </w:pPr>
      <w:r w:rsidRPr="00D92F34">
        <w:t>TTR stands for Time in Therapeutic Range.</w:t>
      </w:r>
    </w:p>
    <w:p w14:paraId="5900CDD6" w14:textId="77777777" w:rsidR="008B67EC" w:rsidRPr="00D92F34" w:rsidRDefault="008B67EC" w:rsidP="008B67EC">
      <w:pPr>
        <w:pStyle w:val="BodyText"/>
      </w:pPr>
      <w:r w:rsidRPr="00D92F34">
        <w:t>The installation also provides two umbrella menu options that provide access to these reports:</w:t>
      </w:r>
    </w:p>
    <w:p w14:paraId="0EE57405" w14:textId="77777777" w:rsidR="008B67EC" w:rsidRPr="00D92F34" w:rsidRDefault="008B67EC" w:rsidP="00642B55">
      <w:pPr>
        <w:pStyle w:val="BodyText"/>
        <w:numPr>
          <w:ilvl w:val="0"/>
          <w:numId w:val="17"/>
        </w:numPr>
        <w:rPr>
          <w:color w:val="000000"/>
        </w:rPr>
      </w:pPr>
      <w:r w:rsidRPr="00D92F34">
        <w:rPr>
          <w:color w:val="000000"/>
        </w:rPr>
        <w:t>Anticoagulation Management Reports</w:t>
      </w:r>
      <w:r w:rsidR="00FC17C3">
        <w:rPr>
          <w:color w:val="000000"/>
        </w:rPr>
        <w:t xml:space="preserve"> </w:t>
      </w:r>
      <w:r w:rsidRPr="00D92F34">
        <w:rPr>
          <w:color w:val="000000"/>
        </w:rPr>
        <w:t>[ORAM REPORTS MENU]</w:t>
      </w:r>
    </w:p>
    <w:p w14:paraId="13A09F2A" w14:textId="77777777" w:rsidR="008B67EC" w:rsidRPr="00C13390" w:rsidRDefault="008B67EC" w:rsidP="004A09CC">
      <w:pPr>
        <w:rPr>
          <w:sz w:val="24"/>
          <w:szCs w:val="24"/>
        </w:rPr>
      </w:pPr>
      <w:r w:rsidRPr="00C13390">
        <w:rPr>
          <w:sz w:val="24"/>
          <w:szCs w:val="24"/>
        </w:rPr>
        <w:t>This option includes the commands:</w:t>
      </w:r>
    </w:p>
    <w:p w14:paraId="1406BC57" w14:textId="77777777" w:rsidR="008B67EC" w:rsidRPr="00C13390" w:rsidRDefault="008B67EC" w:rsidP="004A09CC">
      <w:pPr>
        <w:rPr>
          <w:sz w:val="24"/>
          <w:szCs w:val="24"/>
        </w:rPr>
      </w:pPr>
      <w:r w:rsidRPr="00C13390">
        <w:rPr>
          <w:sz w:val="24"/>
          <w:szCs w:val="24"/>
        </w:rPr>
        <w:t>C</w:t>
      </w:r>
      <w:r w:rsidR="00FC17C3" w:rsidRPr="00C13390">
        <w:rPr>
          <w:sz w:val="24"/>
          <w:szCs w:val="24"/>
        </w:rPr>
        <w:t xml:space="preserve">   </w:t>
      </w:r>
      <w:r w:rsidRPr="00C13390">
        <w:rPr>
          <w:sz w:val="24"/>
          <w:szCs w:val="24"/>
        </w:rPr>
        <w:t>Anticoagulation Complication Report</w:t>
      </w:r>
    </w:p>
    <w:p w14:paraId="61742447" w14:textId="77777777" w:rsidR="008B67EC" w:rsidRPr="00C13390" w:rsidRDefault="008B67EC" w:rsidP="004A09CC">
      <w:pPr>
        <w:rPr>
          <w:sz w:val="24"/>
          <w:szCs w:val="24"/>
        </w:rPr>
      </w:pPr>
      <w:r w:rsidRPr="00C13390">
        <w:rPr>
          <w:sz w:val="24"/>
          <w:szCs w:val="24"/>
        </w:rPr>
        <w:t>R</w:t>
      </w:r>
      <w:r w:rsidR="00FC17C3" w:rsidRPr="00C13390">
        <w:rPr>
          <w:sz w:val="24"/>
          <w:szCs w:val="24"/>
        </w:rPr>
        <w:t xml:space="preserve">   </w:t>
      </w:r>
      <w:r w:rsidRPr="00C13390">
        <w:rPr>
          <w:sz w:val="24"/>
          <w:szCs w:val="24"/>
        </w:rPr>
        <w:t>Calculate TTR (Rosendaal Method)</w:t>
      </w:r>
    </w:p>
    <w:p w14:paraId="3FA0AD5B" w14:textId="77777777" w:rsidR="008B67EC" w:rsidRPr="00C13390" w:rsidRDefault="008B67EC" w:rsidP="004A09CC">
      <w:pPr>
        <w:rPr>
          <w:sz w:val="24"/>
          <w:szCs w:val="24"/>
        </w:rPr>
      </w:pPr>
      <w:r w:rsidRPr="00C13390">
        <w:rPr>
          <w:sz w:val="24"/>
          <w:szCs w:val="24"/>
        </w:rPr>
        <w:t>S</w:t>
      </w:r>
      <w:r w:rsidR="00FC17C3" w:rsidRPr="00C13390">
        <w:rPr>
          <w:sz w:val="24"/>
          <w:szCs w:val="24"/>
        </w:rPr>
        <w:t xml:space="preserve">   </w:t>
      </w:r>
      <w:r w:rsidRPr="00C13390">
        <w:rPr>
          <w:sz w:val="24"/>
          <w:szCs w:val="24"/>
        </w:rPr>
        <w:t>Single Patient TTR</w:t>
      </w:r>
    </w:p>
    <w:p w14:paraId="122755AD" w14:textId="77777777" w:rsidR="008B67EC" w:rsidRPr="00C13390" w:rsidRDefault="008B67EC" w:rsidP="004A09CC">
      <w:pPr>
        <w:rPr>
          <w:sz w:val="24"/>
          <w:szCs w:val="24"/>
        </w:rPr>
      </w:pPr>
      <w:r w:rsidRPr="00C13390">
        <w:rPr>
          <w:sz w:val="24"/>
          <w:szCs w:val="24"/>
        </w:rPr>
        <w:t>P</w:t>
      </w:r>
      <w:r w:rsidR="00FC17C3" w:rsidRPr="00C13390">
        <w:rPr>
          <w:sz w:val="24"/>
          <w:szCs w:val="24"/>
        </w:rPr>
        <w:t xml:space="preserve">   </w:t>
      </w:r>
      <w:r w:rsidRPr="00C13390">
        <w:rPr>
          <w:sz w:val="24"/>
          <w:szCs w:val="24"/>
        </w:rPr>
        <w:t>A</w:t>
      </w:r>
      <w:r w:rsidR="00BB3AB5" w:rsidRPr="00C13390">
        <w:rPr>
          <w:sz w:val="24"/>
          <w:szCs w:val="24"/>
        </w:rPr>
        <w:t>nticoagulation Patient Lists</w:t>
      </w:r>
    </w:p>
    <w:p w14:paraId="0A0E8A9E" w14:textId="77777777" w:rsidR="008B67EC" w:rsidRPr="00C13390" w:rsidRDefault="008B67EC" w:rsidP="00642B55">
      <w:pPr>
        <w:pStyle w:val="BodyText"/>
        <w:numPr>
          <w:ilvl w:val="0"/>
          <w:numId w:val="16"/>
        </w:numPr>
        <w:rPr>
          <w:szCs w:val="24"/>
        </w:rPr>
      </w:pPr>
      <w:r w:rsidRPr="00C13390">
        <w:rPr>
          <w:szCs w:val="24"/>
        </w:rPr>
        <w:t>Anticoagulation Patient Lists</w:t>
      </w:r>
      <w:r w:rsidR="00FC17C3" w:rsidRPr="00C13390">
        <w:rPr>
          <w:szCs w:val="24"/>
        </w:rPr>
        <w:t xml:space="preserve"> </w:t>
      </w:r>
      <w:r w:rsidRPr="00C13390">
        <w:rPr>
          <w:szCs w:val="24"/>
        </w:rPr>
        <w:t>ORAM PATIENT LIST MENU</w:t>
      </w:r>
      <w:r w:rsidR="00FC17C3" w:rsidRPr="00C13390">
        <w:rPr>
          <w:szCs w:val="24"/>
        </w:rPr>
        <w:t xml:space="preserve">  </w:t>
      </w:r>
      <w:r w:rsidRPr="00C13390">
        <w:rPr>
          <w:szCs w:val="24"/>
        </w:rPr>
        <w:t xml:space="preserve"> </w:t>
      </w:r>
    </w:p>
    <w:p w14:paraId="6AE88EC9" w14:textId="77777777" w:rsidR="008B67EC" w:rsidRPr="00C13390" w:rsidRDefault="008B67EC" w:rsidP="004A09CC">
      <w:pPr>
        <w:rPr>
          <w:sz w:val="24"/>
          <w:szCs w:val="24"/>
        </w:rPr>
      </w:pPr>
      <w:r w:rsidRPr="00C13390">
        <w:rPr>
          <w:sz w:val="24"/>
          <w:szCs w:val="24"/>
        </w:rPr>
        <w:t>This includes the commands:</w:t>
      </w:r>
    </w:p>
    <w:p w14:paraId="76BAA87B" w14:textId="77777777" w:rsidR="008B67EC" w:rsidRPr="00C13390" w:rsidRDefault="008B67EC" w:rsidP="004A09CC">
      <w:pPr>
        <w:rPr>
          <w:sz w:val="24"/>
          <w:szCs w:val="24"/>
        </w:rPr>
      </w:pPr>
      <w:r w:rsidRPr="00C13390">
        <w:rPr>
          <w:sz w:val="24"/>
          <w:szCs w:val="24"/>
        </w:rPr>
        <w:t>A</w:t>
      </w:r>
      <w:r w:rsidR="00FC17C3" w:rsidRPr="00C13390">
        <w:rPr>
          <w:sz w:val="24"/>
          <w:szCs w:val="24"/>
        </w:rPr>
        <w:t xml:space="preserve">   </w:t>
      </w:r>
      <w:r w:rsidRPr="00C13390">
        <w:rPr>
          <w:sz w:val="24"/>
          <w:szCs w:val="24"/>
        </w:rPr>
        <w:t>All Anticoagulation Patients</w:t>
      </w:r>
    </w:p>
    <w:p w14:paraId="71DE7370" w14:textId="77777777" w:rsidR="008B67EC" w:rsidRPr="00C13390" w:rsidRDefault="008B67EC" w:rsidP="004A09CC">
      <w:pPr>
        <w:rPr>
          <w:sz w:val="24"/>
          <w:szCs w:val="24"/>
        </w:rPr>
      </w:pPr>
      <w:r w:rsidRPr="00C13390">
        <w:rPr>
          <w:sz w:val="24"/>
          <w:szCs w:val="24"/>
        </w:rPr>
        <w:t>C</w:t>
      </w:r>
      <w:r w:rsidR="00FC17C3" w:rsidRPr="00C13390">
        <w:rPr>
          <w:sz w:val="24"/>
          <w:szCs w:val="24"/>
        </w:rPr>
        <w:t xml:space="preserve">   </w:t>
      </w:r>
      <w:r w:rsidRPr="00C13390">
        <w:rPr>
          <w:sz w:val="24"/>
          <w:szCs w:val="24"/>
        </w:rPr>
        <w:t>Complex Anticoagulation Patients</w:t>
      </w:r>
    </w:p>
    <w:p w14:paraId="7DFF7A28" w14:textId="77777777" w:rsidR="008B67EC" w:rsidRPr="00C13390" w:rsidRDefault="008B67EC" w:rsidP="008B67EC">
      <w:pPr>
        <w:pStyle w:val="BodyText"/>
        <w:rPr>
          <w:szCs w:val="24"/>
        </w:rPr>
      </w:pPr>
      <w:r w:rsidRPr="00C13390">
        <w:rPr>
          <w:szCs w:val="24"/>
        </w:rPr>
        <w:t xml:space="preserve">These reports must be assigned to the clinic personnel who need them in the performance of their duties. </w:t>
      </w:r>
    </w:p>
    <w:p w14:paraId="4CFE5514" w14:textId="77777777" w:rsidR="008B67EC" w:rsidRPr="00D92F34" w:rsidRDefault="008B67EC" w:rsidP="008B67EC">
      <w:pPr>
        <w:pStyle w:val="BodyText"/>
      </w:pPr>
      <w:r w:rsidRPr="00D92F34">
        <w:t xml:space="preserve">To have access to the reports on the menu, users must have them assigned to their menu tree. </w:t>
      </w:r>
    </w:p>
    <w:p w14:paraId="5412C68B" w14:textId="77777777" w:rsidR="008B67EC" w:rsidRPr="00D92F34" w:rsidRDefault="008B67EC" w:rsidP="00E725CB">
      <w:pPr>
        <w:pStyle w:val="Heading2"/>
      </w:pPr>
      <w:bookmarkStart w:id="46" w:name="_Toc253851891"/>
      <w:bookmarkStart w:id="47" w:name="_Toc30602481"/>
      <w:r w:rsidRPr="00D92F34">
        <w:t>Auto Sign-on</w:t>
      </w:r>
      <w:bookmarkEnd w:id="46"/>
      <w:bookmarkEnd w:id="47"/>
    </w:p>
    <w:p w14:paraId="6F579A03" w14:textId="77777777" w:rsidR="008B67EC" w:rsidRPr="00D92F34" w:rsidRDefault="008B67EC" w:rsidP="008B67EC">
      <w:pPr>
        <w:pStyle w:val="BodyText"/>
      </w:pPr>
      <w:r w:rsidRPr="00D92F34">
        <w:t>The Anticoagulation Management Tool (AMT) can work more effectively if a site allows users to have Auto Sign-on enabled.</w:t>
      </w:r>
      <w:r w:rsidR="00FC17C3">
        <w:t xml:space="preserve"> </w:t>
      </w:r>
      <w:r w:rsidRPr="00D92F34">
        <w:t>If a site desires to enable Auto Sign-on the following steps can be employed.</w:t>
      </w:r>
    </w:p>
    <w:p w14:paraId="0EBC44ED" w14:textId="77777777" w:rsidR="008B67EC" w:rsidRPr="00D92F34" w:rsidRDefault="008B67EC" w:rsidP="00642B55">
      <w:pPr>
        <w:pStyle w:val="BodyText"/>
        <w:numPr>
          <w:ilvl w:val="0"/>
          <w:numId w:val="16"/>
        </w:numPr>
      </w:pPr>
      <w:r w:rsidRPr="00D92F34">
        <w:t xml:space="preserve">IRM will decide to turn on Auto </w:t>
      </w:r>
      <w:r w:rsidR="00BC2CAA">
        <w:t>S</w:t>
      </w:r>
      <w:r w:rsidRPr="00D92F34">
        <w:t xml:space="preserve">ign </w:t>
      </w:r>
      <w:r w:rsidR="00BC2CAA">
        <w:t>O</w:t>
      </w:r>
      <w:r w:rsidR="00BC2CAA" w:rsidRPr="00D92F34">
        <w:t>n</w:t>
      </w:r>
      <w:r w:rsidRPr="00D92F34">
        <w:t xml:space="preserve"> for </w:t>
      </w:r>
      <w:r w:rsidR="00BC2CAA">
        <w:t>a personal</w:t>
      </w:r>
      <w:r w:rsidRPr="00D92F34">
        <w:t xml:space="preserve"> site by editing the KERNEL SYSTEMS PARAMETERS file (#8989.3). Within 8989.3 set the fields DEFAULT AUTO SIGN-ON to Yes (or 1) and the field DEFAULT MULTIPLE SIGN-ON LIMIT to 2 or greater. </w:t>
      </w:r>
    </w:p>
    <w:p w14:paraId="67ACF7DC" w14:textId="77777777" w:rsidR="008B67EC" w:rsidRPr="00D92F34" w:rsidRDefault="008B67EC" w:rsidP="00642B55">
      <w:pPr>
        <w:pStyle w:val="BodyText"/>
        <w:numPr>
          <w:ilvl w:val="0"/>
          <w:numId w:val="16"/>
        </w:numPr>
      </w:pPr>
      <w:r w:rsidRPr="00D92F34">
        <w:t>In the NEW PERSON File (#200) each clinic worker using the Anticoagulator GUI needs to have the field MULTIPLE SIGN-ON set to ALLOWED. This field is accessed through the EVE editing program.</w:t>
      </w:r>
    </w:p>
    <w:p w14:paraId="71ADA2DD" w14:textId="77777777" w:rsidR="008B67EC" w:rsidRPr="00D92F34" w:rsidRDefault="008B67EC" w:rsidP="00642B55">
      <w:pPr>
        <w:pStyle w:val="BodyText"/>
        <w:numPr>
          <w:ilvl w:val="0"/>
          <w:numId w:val="16"/>
        </w:numPr>
      </w:pPr>
      <w:r w:rsidRPr="00D92F34">
        <w:t xml:space="preserve">The RPC client broker (ClAgent.exe) must be installed and running on each clinic workstation. </w:t>
      </w:r>
    </w:p>
    <w:p w14:paraId="2D4DE05D" w14:textId="77777777" w:rsidR="008B67EC" w:rsidRPr="00D92F34" w:rsidRDefault="008B67EC" w:rsidP="008B67EC">
      <w:pPr>
        <w:pStyle w:val="BodyText"/>
      </w:pPr>
      <w:r w:rsidRPr="00D92F34">
        <w:t xml:space="preserve">Auto Sign-on is different from Single Sign-on, which relies on Clinical Context Object Workgroup (CCOW) to work and is not supported by AMT. </w:t>
      </w:r>
    </w:p>
    <w:p w14:paraId="1FA50ECD" w14:textId="77777777" w:rsidR="008B67EC" w:rsidRPr="00D92F34" w:rsidRDefault="008B67EC" w:rsidP="00E725CB">
      <w:pPr>
        <w:pStyle w:val="Heading1"/>
      </w:pPr>
      <w:r w:rsidRPr="00D92F34">
        <w:br w:type="page"/>
      </w:r>
      <w:bookmarkStart w:id="48" w:name="Steps_for_Installation"/>
      <w:bookmarkStart w:id="49" w:name="_Toc253851892"/>
      <w:bookmarkStart w:id="50" w:name="_Toc30602482"/>
      <w:r w:rsidRPr="00D92F34">
        <w:t xml:space="preserve">Steps for </w:t>
      </w:r>
      <w:bookmarkEnd w:id="48"/>
      <w:r w:rsidRPr="00D92F34">
        <w:t>Implementation</w:t>
      </w:r>
      <w:bookmarkEnd w:id="49"/>
      <w:bookmarkEnd w:id="50"/>
    </w:p>
    <w:p w14:paraId="1A359F19" w14:textId="77777777" w:rsidR="008B67EC" w:rsidRPr="00D92F34" w:rsidRDefault="008B67EC" w:rsidP="00642B55">
      <w:pPr>
        <w:pStyle w:val="BodyText"/>
        <w:numPr>
          <w:ilvl w:val="0"/>
          <w:numId w:val="3"/>
        </w:numPr>
      </w:pPr>
      <w:r w:rsidRPr="00D92F34">
        <w:t>Assign Menus</w:t>
      </w:r>
    </w:p>
    <w:p w14:paraId="162546A5" w14:textId="77777777" w:rsidR="008B67EC" w:rsidRPr="00D92F34" w:rsidRDefault="008B67EC" w:rsidP="00642B55">
      <w:pPr>
        <w:pStyle w:val="BodyText"/>
        <w:numPr>
          <w:ilvl w:val="0"/>
          <w:numId w:val="3"/>
        </w:numPr>
      </w:pPr>
      <w:r w:rsidRPr="00D92F34">
        <w:t>Check for or Create:</w:t>
      </w:r>
    </w:p>
    <w:p w14:paraId="2F13E323" w14:textId="77777777" w:rsidR="008B67EC" w:rsidRPr="00D92F34" w:rsidRDefault="008B67EC" w:rsidP="00642B55">
      <w:pPr>
        <w:pStyle w:val="BodyText"/>
        <w:numPr>
          <w:ilvl w:val="1"/>
          <w:numId w:val="7"/>
        </w:numPr>
      </w:pPr>
      <w:r w:rsidRPr="00D92F34">
        <w:t>Team Lists</w:t>
      </w:r>
    </w:p>
    <w:p w14:paraId="28FD7C39" w14:textId="77777777" w:rsidR="008B67EC" w:rsidRPr="00D92F34" w:rsidRDefault="008B67EC" w:rsidP="00642B55">
      <w:pPr>
        <w:pStyle w:val="BodyText"/>
        <w:numPr>
          <w:ilvl w:val="1"/>
          <w:numId w:val="7"/>
        </w:numPr>
      </w:pPr>
      <w:r w:rsidRPr="00D92F34">
        <w:t>TIU Document Definitions</w:t>
      </w:r>
    </w:p>
    <w:p w14:paraId="1F936DA0" w14:textId="77777777" w:rsidR="008B67EC" w:rsidRPr="00D92F34" w:rsidRDefault="008B67EC" w:rsidP="00642B55">
      <w:pPr>
        <w:pStyle w:val="BodyText"/>
        <w:numPr>
          <w:ilvl w:val="1"/>
          <w:numId w:val="7"/>
        </w:numPr>
      </w:pPr>
      <w:r w:rsidRPr="00D92F34">
        <w:t>Clinic Locations</w:t>
      </w:r>
    </w:p>
    <w:p w14:paraId="75E16192" w14:textId="77777777" w:rsidR="008B67EC" w:rsidRPr="00D92F34" w:rsidRDefault="008B67EC" w:rsidP="00642B55">
      <w:pPr>
        <w:pStyle w:val="BodyText"/>
        <w:numPr>
          <w:ilvl w:val="1"/>
          <w:numId w:val="7"/>
        </w:numPr>
      </w:pPr>
      <w:r w:rsidRPr="00D92F34">
        <w:t>Consult Service</w:t>
      </w:r>
    </w:p>
    <w:p w14:paraId="6269250F" w14:textId="77777777" w:rsidR="008B67EC" w:rsidRPr="00D92F34" w:rsidRDefault="008B67EC" w:rsidP="00642B55">
      <w:pPr>
        <w:pStyle w:val="BodyText"/>
        <w:numPr>
          <w:ilvl w:val="1"/>
          <w:numId w:val="7"/>
        </w:numPr>
      </w:pPr>
      <w:r w:rsidRPr="00D92F34">
        <w:t>DSS Unit</w:t>
      </w:r>
    </w:p>
    <w:p w14:paraId="76BF9693" w14:textId="77777777" w:rsidR="008B67EC" w:rsidRPr="00D92F34" w:rsidRDefault="008B67EC" w:rsidP="00642B55">
      <w:pPr>
        <w:pStyle w:val="BodyText"/>
        <w:numPr>
          <w:ilvl w:val="0"/>
          <w:numId w:val="3"/>
        </w:numPr>
      </w:pPr>
      <w:r w:rsidRPr="00D92F34">
        <w:t>Option ORMGR - CPRS Manager Menu</w:t>
      </w:r>
    </w:p>
    <w:p w14:paraId="2F007559" w14:textId="77777777" w:rsidR="008B67EC" w:rsidRPr="00D92F34" w:rsidRDefault="008B67EC" w:rsidP="008B67EC">
      <w:pPr>
        <w:pStyle w:val="BodyText"/>
        <w:ind w:left="1080"/>
      </w:pPr>
      <w:r w:rsidRPr="00D92F34">
        <w:t>Set up the Anticoagulation Parameters per Division</w:t>
      </w:r>
    </w:p>
    <w:p w14:paraId="3FA29932" w14:textId="77777777" w:rsidR="008B67EC" w:rsidRPr="00D92F34" w:rsidRDefault="008B67EC" w:rsidP="008B67EC">
      <w:pPr>
        <w:pStyle w:val="BodyText"/>
        <w:ind w:left="1080"/>
      </w:pPr>
      <w:r w:rsidRPr="00D92F34">
        <w:t>Set up the Anticoagulation Parameters per Clinic</w:t>
      </w:r>
    </w:p>
    <w:p w14:paraId="5BDBE00A" w14:textId="77777777" w:rsidR="008B67EC" w:rsidRPr="00D92F34" w:rsidRDefault="008B67EC" w:rsidP="00642B55">
      <w:pPr>
        <w:pStyle w:val="BodyText"/>
        <w:numPr>
          <w:ilvl w:val="0"/>
          <w:numId w:val="4"/>
        </w:numPr>
      </w:pPr>
      <w:r w:rsidRPr="00D92F34">
        <w:t>Set up Tools Menu Option for Anticoagulation Management</w:t>
      </w:r>
    </w:p>
    <w:p w14:paraId="1D2EC769" w14:textId="77777777" w:rsidR="008B67EC" w:rsidRPr="00D92F34" w:rsidRDefault="008B67EC" w:rsidP="00642B55">
      <w:pPr>
        <w:pStyle w:val="BodyText"/>
        <w:numPr>
          <w:ilvl w:val="0"/>
          <w:numId w:val="10"/>
        </w:numPr>
      </w:pPr>
      <w:r w:rsidRPr="00D92F34">
        <w:t>Set Daily Tasks</w:t>
      </w:r>
    </w:p>
    <w:p w14:paraId="26A4D093" w14:textId="77777777" w:rsidR="008B67EC" w:rsidRPr="00D92F34" w:rsidRDefault="008B67EC" w:rsidP="008B67EC">
      <w:pPr>
        <w:pStyle w:val="BodyText"/>
        <w:ind w:left="1080"/>
      </w:pPr>
      <w:r w:rsidRPr="00D92F34">
        <w:t>Run ORAM SET TEAMS</w:t>
      </w:r>
    </w:p>
    <w:p w14:paraId="1BE2718B" w14:textId="77777777" w:rsidR="008B67EC" w:rsidRPr="00D92F34" w:rsidRDefault="008B67EC" w:rsidP="00E725CB">
      <w:pPr>
        <w:pStyle w:val="Heading2"/>
      </w:pPr>
      <w:r w:rsidRPr="00D92F34">
        <w:br w:type="page"/>
      </w:r>
      <w:bookmarkStart w:id="51" w:name="_Toc253851893"/>
      <w:bookmarkStart w:id="52" w:name="_Toc30602483"/>
      <w:bookmarkStart w:id="53" w:name="_Toc221507145"/>
      <w:bookmarkStart w:id="54" w:name="_Toc221507783"/>
      <w:r w:rsidRPr="00D92F34">
        <w:t>Assign Menus</w:t>
      </w:r>
      <w:bookmarkEnd w:id="51"/>
      <w:bookmarkEnd w:id="52"/>
    </w:p>
    <w:p w14:paraId="592AA8AD" w14:textId="77777777" w:rsidR="008B67EC" w:rsidRPr="00D92F34" w:rsidRDefault="008B67EC" w:rsidP="008B67EC">
      <w:pPr>
        <w:pStyle w:val="BodyText"/>
      </w:pPr>
      <w:r w:rsidRPr="00D92F34">
        <w:rPr>
          <w:color w:val="000000"/>
        </w:rPr>
        <w:t xml:space="preserve">ORAM ANTICOAGULATION CONTEXT is the option used by this application to communicate with the Kernel Broker. </w:t>
      </w:r>
      <w:r w:rsidR="00AA0108" w:rsidRPr="00D92F34">
        <w:t xml:space="preserve">AntiCoagulate.exe </w:t>
      </w:r>
      <w:r w:rsidRPr="00D92F34">
        <w:t>cannot run on a workstation unless</w:t>
      </w:r>
      <w:r w:rsidR="00AA0108">
        <w:t xml:space="preserve"> </w:t>
      </w:r>
      <w:r w:rsidRPr="00D92F34">
        <w:t>this menu option or programmer access mode</w:t>
      </w:r>
      <w:r w:rsidR="00AA0108">
        <w:t xml:space="preserve"> are obtained</w:t>
      </w:r>
      <w:r w:rsidRPr="00D92F34">
        <w:t>. All users of this application must have this menu assigned to them as a secondary menu or as part of their primary menu tree.</w:t>
      </w:r>
    </w:p>
    <w:p w14:paraId="5495E41E" w14:textId="77777777" w:rsidR="008B67EC" w:rsidRPr="00D92F34" w:rsidRDefault="008B67EC" w:rsidP="008B67EC">
      <w:pPr>
        <w:pStyle w:val="BodyText"/>
      </w:pPr>
      <w:r w:rsidRPr="00D92F34">
        <w:t>Users with administrative duties should also have the one or more of the following menus assigned:</w:t>
      </w:r>
    </w:p>
    <w:p w14:paraId="155D22A0" w14:textId="77777777" w:rsidR="008B67EC" w:rsidRPr="00D92F34" w:rsidRDefault="00FC17C3" w:rsidP="008B67EC">
      <w:pPr>
        <w:pStyle w:val="BodyTextBullet1"/>
      </w:pPr>
      <w:r>
        <w:t xml:space="preserve"> </w:t>
      </w:r>
      <w:r w:rsidR="008B67EC" w:rsidRPr="00D92F34">
        <w:t>Anticoagulation Management Reports [ORAM REPORTS MENU]</w:t>
      </w:r>
    </w:p>
    <w:p w14:paraId="310611CB" w14:textId="77777777" w:rsidR="008B67EC" w:rsidRPr="00D92F34" w:rsidRDefault="00FC17C3" w:rsidP="008B67EC">
      <w:pPr>
        <w:pStyle w:val="BodyTextBullet1"/>
      </w:pPr>
      <w:r>
        <w:t xml:space="preserve"> </w:t>
      </w:r>
      <w:r w:rsidR="008B67EC" w:rsidRPr="00D92F34">
        <w:t>Anticoagulation Patient Lists [ORAM PATIENT LIST MENU]</w:t>
      </w:r>
      <w:r>
        <w:t xml:space="preserve">   </w:t>
      </w:r>
      <w:r w:rsidR="008B67EC" w:rsidRPr="00D92F34">
        <w:t xml:space="preserve"> </w:t>
      </w:r>
    </w:p>
    <w:p w14:paraId="50E55F07" w14:textId="77777777" w:rsidR="008B67EC" w:rsidRPr="00D92F34" w:rsidRDefault="008B67EC" w:rsidP="00E725CB">
      <w:pPr>
        <w:pStyle w:val="Heading2"/>
        <w:rPr>
          <w:rStyle w:val="IntenseEmphasis"/>
        </w:rPr>
      </w:pPr>
      <w:bookmarkStart w:id="55" w:name="_Toc253851894"/>
      <w:bookmarkStart w:id="56" w:name="_Toc30602484"/>
      <w:r w:rsidRPr="00D92F34">
        <w:t>Check for or Create the following:</w:t>
      </w:r>
      <w:bookmarkEnd w:id="53"/>
      <w:bookmarkEnd w:id="54"/>
      <w:bookmarkEnd w:id="55"/>
      <w:bookmarkEnd w:id="56"/>
      <w:r w:rsidR="00FC17C3">
        <w:t xml:space="preserve"> </w:t>
      </w:r>
    </w:p>
    <w:p w14:paraId="0A7B77EC" w14:textId="77777777" w:rsidR="008B67EC" w:rsidRPr="00C13390" w:rsidRDefault="008B67EC" w:rsidP="004A09CC">
      <w:pPr>
        <w:rPr>
          <w:sz w:val="24"/>
        </w:rPr>
      </w:pPr>
      <w:r w:rsidRPr="00C13390">
        <w:rPr>
          <w:sz w:val="24"/>
        </w:rPr>
        <w:t xml:space="preserve">Before entering the parameter values that determine the behavior of the application, check </w:t>
      </w:r>
      <w:r w:rsidR="00AA0108">
        <w:rPr>
          <w:sz w:val="24"/>
        </w:rPr>
        <w:t>the</w:t>
      </w:r>
      <w:r w:rsidRPr="00C13390">
        <w:rPr>
          <w:sz w:val="24"/>
        </w:rPr>
        <w:t xml:space="preserve"> system to see whether there are Team Lists, TIU Document Titles, Hospital Locations, Consult Service, and DSS ID entries</w:t>
      </w:r>
      <w:r w:rsidR="00FC17C3" w:rsidRPr="00C13390">
        <w:rPr>
          <w:sz w:val="24"/>
        </w:rPr>
        <w:t xml:space="preserve"> </w:t>
      </w:r>
      <w:r w:rsidRPr="00C13390">
        <w:rPr>
          <w:sz w:val="24"/>
        </w:rPr>
        <w:t>that can be used for the Anticoagulation Management Tool (AMT) with little or no modifications.</w:t>
      </w:r>
    </w:p>
    <w:p w14:paraId="3DB44D2F" w14:textId="77777777" w:rsidR="008B67EC" w:rsidRPr="00C13390" w:rsidRDefault="008B67EC" w:rsidP="004A09CC">
      <w:pPr>
        <w:rPr>
          <w:sz w:val="24"/>
        </w:rPr>
      </w:pPr>
    </w:p>
    <w:p w14:paraId="4901E39C" w14:textId="77777777" w:rsidR="008B67EC" w:rsidRPr="00C13390" w:rsidRDefault="008B67EC" w:rsidP="004A09CC">
      <w:pPr>
        <w:rPr>
          <w:sz w:val="24"/>
        </w:rPr>
      </w:pPr>
      <w:r w:rsidRPr="00C13390">
        <w:rPr>
          <w:sz w:val="24"/>
        </w:rPr>
        <w:t>Note:</w:t>
      </w:r>
    </w:p>
    <w:tbl>
      <w:tblPr>
        <w:tblW w:w="0" w:type="auto"/>
        <w:tblInd w:w="108" w:type="dxa"/>
        <w:tblLook w:val="01E0" w:firstRow="1" w:lastRow="1" w:firstColumn="1" w:lastColumn="1" w:noHBand="0" w:noVBand="0"/>
      </w:tblPr>
      <w:tblGrid>
        <w:gridCol w:w="1587"/>
        <w:gridCol w:w="7665"/>
      </w:tblGrid>
      <w:tr w:rsidR="008B67EC" w:rsidRPr="00D92F34" w14:paraId="152390C9" w14:textId="77777777" w:rsidTr="00A35D8D">
        <w:trPr>
          <w:trHeight w:val="243"/>
        </w:trPr>
        <w:tc>
          <w:tcPr>
            <w:tcW w:w="1582" w:type="dxa"/>
          </w:tcPr>
          <w:p w14:paraId="6885A1D9" w14:textId="77777777" w:rsidR="008B67EC" w:rsidRPr="00D92F34" w:rsidRDefault="00970413" w:rsidP="00C111D1">
            <w:pPr>
              <w:pStyle w:val="TableHeading"/>
            </w:pPr>
            <w:r w:rsidRPr="00D92F34">
              <w:rPr>
                <w:noProof/>
              </w:rPr>
              <w:drawing>
                <wp:inline distT="0" distB="0" distL="0" distR="0" wp14:anchorId="7F8BA20F" wp14:editId="2AD510F6">
                  <wp:extent cx="870585" cy="526415"/>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0585" cy="526415"/>
                          </a:xfrm>
                          <a:prstGeom prst="rect">
                            <a:avLst/>
                          </a:prstGeom>
                          <a:noFill/>
                          <a:ln>
                            <a:noFill/>
                          </a:ln>
                        </pic:spPr>
                      </pic:pic>
                    </a:graphicData>
                  </a:graphic>
                </wp:inline>
              </w:drawing>
            </w:r>
          </w:p>
        </w:tc>
        <w:tc>
          <w:tcPr>
            <w:tcW w:w="7784" w:type="dxa"/>
            <w:vMerge w:val="restart"/>
          </w:tcPr>
          <w:p w14:paraId="699EFB4A" w14:textId="77777777" w:rsidR="008B67EC" w:rsidRPr="008B7B49" w:rsidRDefault="008B67EC" w:rsidP="00642B55">
            <w:pPr>
              <w:pStyle w:val="BodyText"/>
              <w:numPr>
                <w:ilvl w:val="0"/>
                <w:numId w:val="6"/>
              </w:numPr>
              <w:rPr>
                <w:rStyle w:val="IntenseEmphasis"/>
              </w:rPr>
            </w:pPr>
            <w:r w:rsidRPr="008B7B49">
              <w:rPr>
                <w:rStyle w:val="IntenseEmphasis"/>
              </w:rPr>
              <w:t xml:space="preserve">Be sure to make note of the results of this step for use in step 3, </w:t>
            </w:r>
            <w:hyperlink w:anchor="Set_Parameters" w:history="1">
              <w:r w:rsidRPr="008B7B49">
                <w:rPr>
                  <w:rStyle w:val="IntenseEmphasis"/>
                </w:rPr>
                <w:t>Option ORMGR - CPRS Manager Menu</w:t>
              </w:r>
            </w:hyperlink>
            <w:r w:rsidRPr="008B7B49">
              <w:rPr>
                <w:rStyle w:val="IntenseEmphasis"/>
              </w:rPr>
              <w:t>.</w:t>
            </w:r>
          </w:p>
          <w:p w14:paraId="131B3095" w14:textId="77777777" w:rsidR="008B67EC" w:rsidRPr="00D92F34" w:rsidRDefault="008B67EC" w:rsidP="00C111D1">
            <w:pPr>
              <w:pStyle w:val="TableText"/>
            </w:pPr>
          </w:p>
        </w:tc>
      </w:tr>
      <w:tr w:rsidR="008B67EC" w:rsidRPr="00D92F34" w14:paraId="2239EDC2" w14:textId="77777777" w:rsidTr="00A35D8D">
        <w:tc>
          <w:tcPr>
            <w:tcW w:w="1582" w:type="dxa"/>
          </w:tcPr>
          <w:p w14:paraId="10761B88" w14:textId="77777777" w:rsidR="008B67EC" w:rsidRPr="00D92F34" w:rsidRDefault="008B67EC" w:rsidP="00C111D1">
            <w:pPr>
              <w:pStyle w:val="TableText"/>
            </w:pPr>
          </w:p>
        </w:tc>
        <w:tc>
          <w:tcPr>
            <w:tcW w:w="7784" w:type="dxa"/>
            <w:vMerge/>
          </w:tcPr>
          <w:p w14:paraId="1E0ADFD7" w14:textId="77777777" w:rsidR="008B67EC" w:rsidRPr="00D92F34" w:rsidRDefault="008B67EC" w:rsidP="004A09CC"/>
        </w:tc>
      </w:tr>
    </w:tbl>
    <w:p w14:paraId="2362FD3A" w14:textId="77777777" w:rsidR="008B67EC" w:rsidRPr="00D92F34" w:rsidRDefault="008B67EC" w:rsidP="004A09CC"/>
    <w:p w14:paraId="27995411" w14:textId="77777777" w:rsidR="008B67EC" w:rsidRPr="00E725CB" w:rsidRDefault="008B67EC" w:rsidP="00C13390">
      <w:pPr>
        <w:pStyle w:val="Heading3"/>
      </w:pPr>
      <w:bookmarkStart w:id="57" w:name="_Toc221507146"/>
      <w:bookmarkStart w:id="58" w:name="_Toc221507784"/>
      <w:r w:rsidRPr="00D92F34">
        <w:br w:type="page"/>
      </w:r>
      <w:bookmarkStart w:id="59" w:name="_Toc253851895"/>
      <w:bookmarkStart w:id="60" w:name="_Toc30602485"/>
      <w:r w:rsidRPr="00E725CB">
        <w:t>Team Lists</w:t>
      </w:r>
      <w:bookmarkEnd w:id="57"/>
      <w:bookmarkEnd w:id="58"/>
      <w:bookmarkEnd w:id="59"/>
      <w:bookmarkEnd w:id="60"/>
      <w:r w:rsidR="00FC17C3" w:rsidRPr="00E725CB">
        <w:t xml:space="preserve"> </w:t>
      </w:r>
    </w:p>
    <w:p w14:paraId="403ADA48" w14:textId="77777777" w:rsidR="008B67EC" w:rsidRPr="00D92F34" w:rsidRDefault="008B67EC" w:rsidP="008B67EC">
      <w:pPr>
        <w:pStyle w:val="BodyTextBullet1"/>
        <w:numPr>
          <w:ilvl w:val="0"/>
          <w:numId w:val="0"/>
        </w:numPr>
        <w:ind w:left="450"/>
        <w:rPr>
          <w:szCs w:val="24"/>
        </w:rPr>
      </w:pPr>
      <w:r w:rsidRPr="00D92F34">
        <w:rPr>
          <w:szCs w:val="24"/>
        </w:rPr>
        <w:t xml:space="preserve">Use </w:t>
      </w:r>
      <w:r w:rsidRPr="00D92F34">
        <w:rPr>
          <w:color w:val="000000"/>
        </w:rPr>
        <w:t xml:space="preserve">the Team List Mgmt Menu option [ORLP TEAM MENU] </w:t>
      </w:r>
      <w:r w:rsidRPr="00D92F34">
        <w:rPr>
          <w:szCs w:val="24"/>
        </w:rPr>
        <w:t xml:space="preserve">to check whether existing team lists may suffice. In most cases </w:t>
      </w:r>
      <w:r w:rsidR="00AA0108">
        <w:rPr>
          <w:szCs w:val="24"/>
        </w:rPr>
        <w:t xml:space="preserve">the </w:t>
      </w:r>
      <w:r w:rsidRPr="00D92F34">
        <w:rPr>
          <w:szCs w:val="24"/>
        </w:rPr>
        <w:t>cre</w:t>
      </w:r>
      <w:r w:rsidR="00AA0108">
        <w:rPr>
          <w:szCs w:val="24"/>
        </w:rPr>
        <w:t>ation of</w:t>
      </w:r>
      <w:r w:rsidRPr="00D92F34">
        <w:rPr>
          <w:szCs w:val="24"/>
        </w:rPr>
        <w:t xml:space="preserve"> two new team lists</w:t>
      </w:r>
      <w:r w:rsidR="00AA0108">
        <w:rPr>
          <w:szCs w:val="24"/>
        </w:rPr>
        <w:t xml:space="preserve"> will be needed</w:t>
      </w:r>
      <w:r w:rsidRPr="00D92F34">
        <w:rPr>
          <w:szCs w:val="24"/>
        </w:rPr>
        <w:t>:</w:t>
      </w:r>
    </w:p>
    <w:p w14:paraId="2CD4C849" w14:textId="77777777" w:rsidR="008B67EC" w:rsidRPr="00D92F34" w:rsidRDefault="008B67EC" w:rsidP="008B67EC">
      <w:pPr>
        <w:pStyle w:val="BodyTextBullet1"/>
        <w:numPr>
          <w:ilvl w:val="0"/>
          <w:numId w:val="0"/>
        </w:numPr>
        <w:ind w:left="450"/>
        <w:rPr>
          <w:szCs w:val="24"/>
        </w:rPr>
      </w:pPr>
    </w:p>
    <w:p w14:paraId="7A1460F9" w14:textId="77777777" w:rsidR="008B67EC" w:rsidRPr="00D92F34" w:rsidRDefault="008B67EC" w:rsidP="00642B55">
      <w:pPr>
        <w:pStyle w:val="BodyText"/>
        <w:numPr>
          <w:ilvl w:val="0"/>
          <w:numId w:val="18"/>
        </w:numPr>
        <w:rPr>
          <w:b/>
          <w:sz w:val="28"/>
          <w:szCs w:val="28"/>
        </w:rPr>
      </w:pPr>
      <w:r w:rsidRPr="00D92F34">
        <w:rPr>
          <w:b/>
        </w:rPr>
        <w:t>Anticoagulation Team (All)</w:t>
      </w:r>
    </w:p>
    <w:p w14:paraId="7AD92318" w14:textId="77777777" w:rsidR="008B67EC" w:rsidRPr="00D92F34" w:rsidRDefault="008B67EC" w:rsidP="008B67EC">
      <w:pPr>
        <w:pStyle w:val="BodyTextBullet1"/>
        <w:numPr>
          <w:ilvl w:val="0"/>
          <w:numId w:val="0"/>
        </w:numPr>
        <w:ind w:left="780"/>
      </w:pPr>
      <w:r w:rsidRPr="00D92F34">
        <w:rPr>
          <w:color w:val="000000"/>
        </w:rPr>
        <w:t>The Anticoagulation Team (ALL) list, shows all patients</w:t>
      </w:r>
      <w:r w:rsidRPr="00D92F34">
        <w:t xml:space="preserve"> scheduled for that team for that day AND any patients NOT completed on previous days. Patients drop off this list as they are completed in the Anticoagulation Management Tool (AMT). </w:t>
      </w:r>
    </w:p>
    <w:p w14:paraId="77244C9F" w14:textId="77777777" w:rsidR="008B67EC" w:rsidRPr="00D92F34" w:rsidRDefault="008B67EC" w:rsidP="00642B55">
      <w:pPr>
        <w:pStyle w:val="BodyText"/>
        <w:numPr>
          <w:ilvl w:val="0"/>
          <w:numId w:val="18"/>
        </w:numPr>
        <w:rPr>
          <w:b/>
        </w:rPr>
      </w:pPr>
      <w:r w:rsidRPr="00D92F34">
        <w:rPr>
          <w:b/>
        </w:rPr>
        <w:t>Anticoagulation Team (Complex)</w:t>
      </w:r>
    </w:p>
    <w:p w14:paraId="469C682C" w14:textId="77777777" w:rsidR="008B67EC" w:rsidRPr="00D92F34" w:rsidRDefault="008B67EC" w:rsidP="008B67EC">
      <w:pPr>
        <w:pStyle w:val="BodyTextBullet1"/>
        <w:numPr>
          <w:ilvl w:val="0"/>
          <w:numId w:val="0"/>
        </w:numPr>
        <w:ind w:left="720"/>
      </w:pPr>
      <w:r w:rsidRPr="00D92F34">
        <w:t xml:space="preserve">The Anticoagulation Team (COMPLEX) patient list pulls out the complex patients so that they are not lost on the larger list (they appear on both lists). </w:t>
      </w:r>
    </w:p>
    <w:p w14:paraId="795535ED" w14:textId="77777777" w:rsidR="008B67EC" w:rsidRPr="00D92F34" w:rsidRDefault="008B67EC" w:rsidP="008B67EC">
      <w:pPr>
        <w:pStyle w:val="BodyTextBullet1"/>
        <w:numPr>
          <w:ilvl w:val="0"/>
          <w:numId w:val="0"/>
        </w:numPr>
        <w:ind w:left="720"/>
      </w:pPr>
    </w:p>
    <w:p w14:paraId="5502AC0C" w14:textId="77777777" w:rsidR="008B67EC" w:rsidRPr="00D92F34" w:rsidRDefault="008B67EC" w:rsidP="008B67EC">
      <w:pPr>
        <w:pStyle w:val="BodyTextBullet1"/>
        <w:numPr>
          <w:ilvl w:val="0"/>
          <w:numId w:val="0"/>
        </w:numPr>
        <w:ind w:left="360"/>
      </w:pPr>
      <w:r w:rsidRPr="00D92F34">
        <w:t>Patients drop off these lists as they are completed in AMT.</w:t>
      </w:r>
    </w:p>
    <w:p w14:paraId="628F3860" w14:textId="77777777" w:rsidR="008B67EC" w:rsidRPr="00D92F34" w:rsidRDefault="008B67EC" w:rsidP="008B67EC">
      <w:pPr>
        <w:pStyle w:val="BodyText"/>
        <w:ind w:left="360"/>
        <w:rPr>
          <w:szCs w:val="24"/>
        </w:rPr>
      </w:pPr>
      <w:r w:rsidRPr="00D92F34">
        <w:rPr>
          <w:szCs w:val="24"/>
        </w:rPr>
        <w:t>This is a FileMan listing for the two team lists that are used for AMT.</w:t>
      </w:r>
    </w:p>
    <w:p w14:paraId="2B72A9EC" w14:textId="77777777" w:rsidR="008B67EC" w:rsidRPr="00D92F34" w:rsidRDefault="008B67EC" w:rsidP="008B67EC">
      <w:pPr>
        <w:pStyle w:val="capture"/>
        <w:pBdr>
          <w:bottom w:val="single" w:sz="4" w:space="1" w:color="auto"/>
        </w:pBdr>
      </w:pPr>
      <w:r w:rsidRPr="00D92F34">
        <w:t xml:space="preserve">NAME: </w:t>
      </w:r>
      <w:r w:rsidRPr="00D92F34">
        <w:rPr>
          <w:b/>
        </w:rPr>
        <w:t>ANTICOAGULATION TEAM (ALL)</w:t>
      </w:r>
      <w:r w:rsidR="00FC17C3">
        <w:t xml:space="preserve">    </w:t>
      </w:r>
      <w:r w:rsidRPr="00D92F34">
        <w:t>TYPE: TEAM PATIENT MANUAL</w:t>
      </w:r>
    </w:p>
    <w:p w14:paraId="68ED7D8D" w14:textId="77777777" w:rsidR="008B67EC" w:rsidRPr="00D92F34" w:rsidRDefault="00FC17C3" w:rsidP="008B67EC">
      <w:pPr>
        <w:pStyle w:val="capture"/>
        <w:pBdr>
          <w:bottom w:val="single" w:sz="4" w:space="1" w:color="auto"/>
        </w:pBdr>
      </w:pPr>
      <w:r>
        <w:t xml:space="preserve"> </w:t>
      </w:r>
      <w:r w:rsidR="008B67EC" w:rsidRPr="00D92F34">
        <w:t>UPPER CASE: ANTICOAG ALL</w:t>
      </w:r>
      <w:r>
        <w:t xml:space="preserve">       </w:t>
      </w:r>
      <w:r w:rsidR="008B67EC" w:rsidRPr="00D92F34">
        <w:t>CREATOR: CPRSPROVIDER,SEVEN</w:t>
      </w:r>
    </w:p>
    <w:p w14:paraId="79F67A9D" w14:textId="77777777" w:rsidR="008B67EC" w:rsidRPr="00D92F34" w:rsidRDefault="00FC17C3" w:rsidP="008B67EC">
      <w:pPr>
        <w:pStyle w:val="capture"/>
        <w:pBdr>
          <w:bottom w:val="single" w:sz="4" w:space="1" w:color="auto"/>
        </w:pBdr>
      </w:pPr>
      <w:r>
        <w:t xml:space="preserve"> </w:t>
      </w:r>
      <w:r w:rsidR="008B67EC" w:rsidRPr="00D92F34">
        <w:t>CREATION D/T: MAY 20, 2003</w:t>
      </w:r>
    </w:p>
    <w:p w14:paraId="7FCAC48E" w14:textId="77777777" w:rsidR="008B67EC" w:rsidRPr="00D92F34" w:rsidRDefault="008B67EC" w:rsidP="008B67EC">
      <w:pPr>
        <w:pStyle w:val="capture"/>
        <w:pBdr>
          <w:bottom w:val="single" w:sz="4" w:space="1" w:color="auto"/>
        </w:pBdr>
      </w:pPr>
      <w:r w:rsidRPr="00D92F34">
        <w:t>USER: CPRSPROVIDER,SIX</w:t>
      </w:r>
    </w:p>
    <w:p w14:paraId="20E36E9A" w14:textId="77777777" w:rsidR="008B67EC" w:rsidRPr="00D92F34" w:rsidRDefault="008B67EC" w:rsidP="008B67EC">
      <w:pPr>
        <w:pStyle w:val="capture"/>
        <w:pBdr>
          <w:bottom w:val="single" w:sz="4" w:space="1" w:color="auto"/>
        </w:pBdr>
      </w:pPr>
      <w:r w:rsidRPr="00D92F34">
        <w:t>MEMBER: CP. . .</w:t>
      </w:r>
    </w:p>
    <w:p w14:paraId="5016DCE4" w14:textId="77777777" w:rsidR="008B67EC" w:rsidRPr="00D92F34" w:rsidRDefault="008B67EC" w:rsidP="008B67EC">
      <w:pPr>
        <w:pStyle w:val="capture"/>
        <w:pBdr>
          <w:bottom w:val="single" w:sz="4" w:space="1" w:color="auto"/>
        </w:pBdr>
      </w:pPr>
      <w:r w:rsidRPr="00D92F34">
        <w:t>. . .</w:t>
      </w:r>
    </w:p>
    <w:p w14:paraId="1824F398" w14:textId="77777777" w:rsidR="008B67EC" w:rsidRPr="00D92F34" w:rsidRDefault="008B67EC" w:rsidP="008B67EC">
      <w:pPr>
        <w:pStyle w:val="capture"/>
        <w:pBdr>
          <w:bottom w:val="single" w:sz="4" w:space="1" w:color="auto"/>
        </w:pBdr>
      </w:pPr>
    </w:p>
    <w:p w14:paraId="5CA1BCBF" w14:textId="77777777" w:rsidR="008B67EC" w:rsidRPr="00D92F34" w:rsidRDefault="008B67EC" w:rsidP="008B67EC">
      <w:pPr>
        <w:pStyle w:val="capture"/>
        <w:pBdr>
          <w:bottom w:val="single" w:sz="4" w:space="1" w:color="auto"/>
        </w:pBdr>
      </w:pPr>
      <w:r w:rsidRPr="00D92F34">
        <w:t xml:space="preserve">NAME: </w:t>
      </w:r>
      <w:r w:rsidRPr="00D92F34">
        <w:rPr>
          <w:b/>
        </w:rPr>
        <w:t>ANTICOAGULATION TEAM (COMPLEX)</w:t>
      </w:r>
      <w:r w:rsidR="00FC17C3">
        <w:t xml:space="preserve">  </w:t>
      </w:r>
      <w:r w:rsidRPr="00D92F34">
        <w:t>TYPE: MANUAL REMOVAL/AUTOLINK ADDITION</w:t>
      </w:r>
    </w:p>
    <w:p w14:paraId="43D2E3DF" w14:textId="77777777" w:rsidR="008B67EC" w:rsidRPr="00D92F34" w:rsidRDefault="00FC17C3" w:rsidP="008B67EC">
      <w:pPr>
        <w:pStyle w:val="capture"/>
        <w:pBdr>
          <w:bottom w:val="single" w:sz="4" w:space="1" w:color="auto"/>
        </w:pBdr>
      </w:pPr>
      <w:r>
        <w:t xml:space="preserve"> </w:t>
      </w:r>
      <w:r w:rsidR="008B67EC" w:rsidRPr="00D92F34">
        <w:t>UPPER CASE: ANTICOAG COMPLEX</w:t>
      </w:r>
      <w:r>
        <w:t xml:space="preserve">     </w:t>
      </w:r>
      <w:r w:rsidR="008B67EC" w:rsidRPr="00D92F34">
        <w:t>CREATOR: CPRSPROVIDER,SEVEN</w:t>
      </w:r>
    </w:p>
    <w:p w14:paraId="0C7CBEDA" w14:textId="77777777" w:rsidR="008B67EC" w:rsidRPr="00D92F34" w:rsidRDefault="00FC17C3" w:rsidP="008B67EC">
      <w:pPr>
        <w:pStyle w:val="capture"/>
        <w:pBdr>
          <w:bottom w:val="single" w:sz="4" w:space="1" w:color="auto"/>
        </w:pBdr>
      </w:pPr>
      <w:r>
        <w:t xml:space="preserve"> </w:t>
      </w:r>
      <w:r w:rsidR="008B67EC" w:rsidRPr="00D92F34">
        <w:t>SUBSCRIBE: YES</w:t>
      </w:r>
      <w:r>
        <w:t xml:space="preserve">            </w:t>
      </w:r>
      <w:r w:rsidR="008B67EC" w:rsidRPr="00D92F34">
        <w:t>CREATION D/T: SEP 05, 2003</w:t>
      </w:r>
    </w:p>
    <w:p w14:paraId="28B266B2" w14:textId="77777777" w:rsidR="008B67EC" w:rsidRPr="00D92F34" w:rsidRDefault="008B67EC" w:rsidP="008B67EC">
      <w:pPr>
        <w:pStyle w:val="capture"/>
        <w:pBdr>
          <w:bottom w:val="single" w:sz="4" w:space="1" w:color="auto"/>
        </w:pBdr>
      </w:pPr>
      <w:r w:rsidRPr="00D92F34">
        <w:t>USER: CPRSPROVIDER,SIX</w:t>
      </w:r>
    </w:p>
    <w:p w14:paraId="5F1A88AA" w14:textId="77777777" w:rsidR="008B67EC" w:rsidRPr="00D92F34" w:rsidRDefault="008B67EC" w:rsidP="008B67EC">
      <w:pPr>
        <w:pStyle w:val="capture"/>
        <w:pBdr>
          <w:bottom w:val="single" w:sz="4" w:space="1" w:color="auto"/>
        </w:pBdr>
      </w:pPr>
      <w:r w:rsidRPr="00D92F34">
        <w:t>USER: CPRSPROVIDER,ONE</w:t>
      </w:r>
    </w:p>
    <w:p w14:paraId="17F9BEF9" w14:textId="77777777" w:rsidR="008B67EC" w:rsidRPr="00D92F34" w:rsidRDefault="008B67EC" w:rsidP="008B67EC">
      <w:pPr>
        <w:pStyle w:val="capture"/>
        <w:pBdr>
          <w:bottom w:val="single" w:sz="4" w:space="1" w:color="auto"/>
        </w:pBdr>
      </w:pPr>
      <w:r w:rsidRPr="00D92F34">
        <w:t>USER: CPRSPROVIDER,SEVEN</w:t>
      </w:r>
    </w:p>
    <w:p w14:paraId="6320086F" w14:textId="77777777" w:rsidR="008B67EC" w:rsidRPr="00D92F34" w:rsidRDefault="008B67EC" w:rsidP="008B67EC">
      <w:pPr>
        <w:pStyle w:val="capture"/>
        <w:pBdr>
          <w:bottom w:val="single" w:sz="4" w:space="1" w:color="auto"/>
        </w:pBdr>
      </w:pPr>
      <w:r w:rsidRPr="00D92F34">
        <w:t>MEMBER: CP. . .</w:t>
      </w:r>
    </w:p>
    <w:p w14:paraId="5EF06A15" w14:textId="77777777" w:rsidR="008B67EC" w:rsidRPr="00D92F34" w:rsidRDefault="008B67EC" w:rsidP="008B67EC">
      <w:pPr>
        <w:pStyle w:val="BodyText"/>
        <w:ind w:left="360"/>
        <w:rPr>
          <w:szCs w:val="24"/>
        </w:rPr>
      </w:pPr>
      <w:r w:rsidRPr="00D92F34">
        <w:rPr>
          <w:szCs w:val="24"/>
        </w:rPr>
        <w:t>Please note that it is not necessary to use exactly these same team names because the link between these teams and AMT is explicitly set in the GUI Anticoagulation Parameters.</w:t>
      </w:r>
    </w:p>
    <w:p w14:paraId="482286B6" w14:textId="77777777" w:rsidR="008B67EC" w:rsidRPr="00E725CB" w:rsidRDefault="008B67EC" w:rsidP="00C13390">
      <w:pPr>
        <w:pStyle w:val="Heading3"/>
      </w:pPr>
      <w:bookmarkStart w:id="61" w:name="_Toc221507147"/>
      <w:bookmarkStart w:id="62" w:name="_Toc221507785"/>
      <w:r w:rsidRPr="00D92F34">
        <w:br w:type="page"/>
      </w:r>
      <w:bookmarkStart w:id="63" w:name="_Toc253851896"/>
      <w:bookmarkStart w:id="64" w:name="_Toc30602486"/>
      <w:r w:rsidRPr="00E725CB">
        <w:t>TIU Document Definitions</w:t>
      </w:r>
      <w:bookmarkEnd w:id="61"/>
      <w:bookmarkEnd w:id="62"/>
      <w:bookmarkEnd w:id="63"/>
      <w:bookmarkEnd w:id="64"/>
    </w:p>
    <w:p w14:paraId="6F96E136" w14:textId="77777777" w:rsidR="008B67EC" w:rsidRPr="00D92F34" w:rsidRDefault="008B67EC" w:rsidP="008B67EC">
      <w:pPr>
        <w:pStyle w:val="BodyTextBullet1"/>
        <w:numPr>
          <w:ilvl w:val="0"/>
          <w:numId w:val="0"/>
        </w:numPr>
        <w:ind w:left="450"/>
        <w:rPr>
          <w:szCs w:val="24"/>
        </w:rPr>
      </w:pPr>
      <w:r w:rsidRPr="00D92F34">
        <w:rPr>
          <w:rStyle w:val="BodyTextChar"/>
        </w:rPr>
        <w:t>The Anticoagulation Management Tool (AMT) uses three (3) parameters to store TIU note titles that document an initial visit, an interim or routine visit, and the discharge visit. Use the Edit Document Definitions [TIUF EDIT DDEFS MGR] option to check</w:t>
      </w:r>
      <w:r w:rsidRPr="00D92F34">
        <w:rPr>
          <w:szCs w:val="24"/>
        </w:rPr>
        <w:t xml:space="preserve"> whether adequate titles are already defined to support these, or create a new Document Class for Anticoagulation, along with these Titles:</w:t>
      </w:r>
    </w:p>
    <w:p w14:paraId="0A4AC071" w14:textId="77777777" w:rsidR="008B67EC" w:rsidRPr="00D92F34" w:rsidRDefault="008B67EC" w:rsidP="00642B55">
      <w:pPr>
        <w:pStyle w:val="capture"/>
        <w:numPr>
          <w:ilvl w:val="1"/>
          <w:numId w:val="8"/>
        </w:numPr>
        <w:pBdr>
          <w:top w:val="none" w:sz="0" w:space="0" w:color="auto"/>
          <w:left w:val="none" w:sz="0" w:space="0" w:color="auto"/>
          <w:right w:val="none" w:sz="0" w:space="0" w:color="auto"/>
        </w:pBdr>
        <w:rPr>
          <w:rFonts w:ascii="Times New Roman" w:hAnsi="Times New Roman" w:cs="Times New Roman"/>
          <w:b/>
          <w:sz w:val="24"/>
          <w:szCs w:val="24"/>
        </w:rPr>
      </w:pPr>
      <w:r w:rsidRPr="00D92F34">
        <w:rPr>
          <w:rFonts w:ascii="Times New Roman" w:hAnsi="Times New Roman" w:cs="Times New Roman"/>
          <w:b/>
          <w:sz w:val="24"/>
          <w:szCs w:val="24"/>
        </w:rPr>
        <w:t>Anticoagulation Initial Note</w:t>
      </w:r>
    </w:p>
    <w:p w14:paraId="70C57136" w14:textId="77777777" w:rsidR="008B67EC" w:rsidRPr="00D92F34" w:rsidRDefault="008B67EC" w:rsidP="008B67EC">
      <w:pPr>
        <w:pStyle w:val="NoSpacing"/>
        <w:tabs>
          <w:tab w:val="left" w:pos="1170"/>
        </w:tabs>
        <w:ind w:left="1170"/>
        <w:rPr>
          <w:rFonts w:ascii="Times New Roman" w:hAnsi="Times New Roman"/>
          <w:sz w:val="24"/>
          <w:szCs w:val="24"/>
        </w:rPr>
      </w:pPr>
      <w:r w:rsidRPr="00D92F34">
        <w:rPr>
          <w:rFonts w:ascii="Times New Roman" w:hAnsi="Times New Roman"/>
          <w:sz w:val="24"/>
          <w:szCs w:val="24"/>
        </w:rPr>
        <w:t>This is the TIU Document Title that identifies the Anticoagulation Initial</w:t>
      </w:r>
      <w:r w:rsidR="00FC17C3">
        <w:rPr>
          <w:rFonts w:ascii="Times New Roman" w:hAnsi="Times New Roman"/>
          <w:sz w:val="24"/>
          <w:szCs w:val="24"/>
        </w:rPr>
        <w:t xml:space="preserve">  </w:t>
      </w:r>
      <w:r w:rsidRPr="00D92F34">
        <w:rPr>
          <w:rFonts w:ascii="Times New Roman" w:hAnsi="Times New Roman"/>
          <w:sz w:val="24"/>
          <w:szCs w:val="24"/>
        </w:rPr>
        <w:t xml:space="preserve"> Assessment Note, which is entered for the patient's first visit upon enrollment in the Clinic.</w:t>
      </w:r>
    </w:p>
    <w:p w14:paraId="61950D5D" w14:textId="77777777" w:rsidR="008B67EC" w:rsidRPr="00D92F34" w:rsidRDefault="008B67EC" w:rsidP="00642B55">
      <w:pPr>
        <w:pStyle w:val="capture"/>
        <w:numPr>
          <w:ilvl w:val="3"/>
          <w:numId w:val="2"/>
        </w:numPr>
        <w:pBdr>
          <w:top w:val="none" w:sz="0" w:space="0" w:color="auto"/>
          <w:left w:val="none" w:sz="0" w:space="0" w:color="auto"/>
          <w:right w:val="none" w:sz="0" w:space="0" w:color="auto"/>
        </w:pBdr>
        <w:ind w:left="1170" w:hanging="450"/>
        <w:rPr>
          <w:rFonts w:ascii="Times New Roman" w:hAnsi="Times New Roman" w:cs="Times New Roman"/>
          <w:b/>
          <w:sz w:val="24"/>
          <w:szCs w:val="24"/>
        </w:rPr>
      </w:pPr>
      <w:r w:rsidRPr="00D92F34">
        <w:rPr>
          <w:rFonts w:ascii="Times New Roman" w:hAnsi="Times New Roman" w:cs="Times New Roman"/>
          <w:b/>
          <w:sz w:val="24"/>
          <w:szCs w:val="24"/>
        </w:rPr>
        <w:t>Anticoagulation Interim Note</w:t>
      </w:r>
    </w:p>
    <w:p w14:paraId="2E2EA697" w14:textId="77777777" w:rsidR="008B67EC" w:rsidRPr="00D92F34" w:rsidRDefault="008B67EC" w:rsidP="008B67EC">
      <w:pPr>
        <w:pStyle w:val="NoSpacing"/>
        <w:ind w:left="1260"/>
        <w:rPr>
          <w:rFonts w:ascii="Times New Roman" w:hAnsi="Times New Roman"/>
          <w:sz w:val="24"/>
          <w:szCs w:val="24"/>
        </w:rPr>
      </w:pPr>
      <w:r w:rsidRPr="00D92F34">
        <w:rPr>
          <w:rFonts w:ascii="Times New Roman" w:hAnsi="Times New Roman"/>
          <w:sz w:val="24"/>
          <w:szCs w:val="24"/>
        </w:rPr>
        <w:t>This is the TIU Document Title that identifies the Anticoagulation Interim Note, which is entered during the patient's ongoing treatment by the Anticoagulation clinic.</w:t>
      </w:r>
    </w:p>
    <w:p w14:paraId="4EB9C7B8" w14:textId="77777777" w:rsidR="008B67EC" w:rsidRPr="00D92F34" w:rsidRDefault="008B67EC" w:rsidP="00642B55">
      <w:pPr>
        <w:pStyle w:val="capture"/>
        <w:numPr>
          <w:ilvl w:val="3"/>
          <w:numId w:val="2"/>
        </w:numPr>
        <w:pBdr>
          <w:top w:val="none" w:sz="0" w:space="0" w:color="auto"/>
          <w:left w:val="none" w:sz="0" w:space="0" w:color="auto"/>
          <w:right w:val="none" w:sz="0" w:space="0" w:color="auto"/>
        </w:pBdr>
        <w:ind w:left="1260" w:hanging="540"/>
        <w:rPr>
          <w:rFonts w:ascii="Times New Roman" w:hAnsi="Times New Roman" w:cs="Times New Roman"/>
          <w:b/>
          <w:sz w:val="24"/>
          <w:szCs w:val="24"/>
        </w:rPr>
      </w:pPr>
      <w:r w:rsidRPr="00D92F34">
        <w:rPr>
          <w:rFonts w:ascii="Times New Roman" w:hAnsi="Times New Roman" w:cs="Times New Roman"/>
          <w:b/>
          <w:sz w:val="24"/>
          <w:szCs w:val="24"/>
        </w:rPr>
        <w:t>Anticoagulation Discharge Note</w:t>
      </w:r>
    </w:p>
    <w:p w14:paraId="482FC804" w14:textId="77777777" w:rsidR="008B67EC" w:rsidRPr="00D92F34" w:rsidRDefault="00FC17C3" w:rsidP="008B67EC">
      <w:pPr>
        <w:pStyle w:val="NoSpacing"/>
        <w:ind w:left="1260" w:hanging="180"/>
        <w:rPr>
          <w:rFonts w:ascii="Times New Roman" w:hAnsi="Times New Roman"/>
          <w:sz w:val="24"/>
          <w:szCs w:val="24"/>
        </w:rPr>
      </w:pPr>
      <w:r>
        <w:t xml:space="preserve">  </w:t>
      </w:r>
      <w:r w:rsidR="008B67EC" w:rsidRPr="00D92F34">
        <w:rPr>
          <w:rFonts w:ascii="Times New Roman" w:hAnsi="Times New Roman"/>
          <w:sz w:val="24"/>
          <w:szCs w:val="24"/>
        </w:rPr>
        <w:t>This is the TIU Document Title that identifies the Anticoagulation Discharge Note, which is entered upon the patient's discharge from the Anticoagulation clinic.</w:t>
      </w:r>
    </w:p>
    <w:p w14:paraId="6C192A0D" w14:textId="77777777" w:rsidR="008B67EC" w:rsidRPr="002072FF" w:rsidRDefault="008B67EC" w:rsidP="004A09CC">
      <w:pPr>
        <w:rPr>
          <w:sz w:val="24"/>
        </w:rPr>
      </w:pPr>
      <w:r w:rsidRPr="002072FF">
        <w:rPr>
          <w:sz w:val="24"/>
        </w:rPr>
        <w:t>Note:</w:t>
      </w:r>
    </w:p>
    <w:tbl>
      <w:tblPr>
        <w:tblW w:w="0" w:type="auto"/>
        <w:tblInd w:w="108" w:type="dxa"/>
        <w:tblLook w:val="01E0" w:firstRow="1" w:lastRow="1" w:firstColumn="1" w:lastColumn="1" w:noHBand="0" w:noVBand="0"/>
      </w:tblPr>
      <w:tblGrid>
        <w:gridCol w:w="1587"/>
        <w:gridCol w:w="7665"/>
      </w:tblGrid>
      <w:tr w:rsidR="008B67EC" w:rsidRPr="00D92F34" w14:paraId="1C8AF3E2" w14:textId="77777777" w:rsidTr="00A35D8D">
        <w:trPr>
          <w:trHeight w:val="243"/>
        </w:trPr>
        <w:tc>
          <w:tcPr>
            <w:tcW w:w="1582" w:type="dxa"/>
          </w:tcPr>
          <w:p w14:paraId="1C6F2471" w14:textId="77777777" w:rsidR="008B67EC" w:rsidRPr="00D92F34" w:rsidRDefault="00970413" w:rsidP="00C111D1">
            <w:pPr>
              <w:pStyle w:val="TableHeading"/>
            </w:pPr>
            <w:r w:rsidRPr="00D92F34">
              <w:rPr>
                <w:noProof/>
              </w:rPr>
              <w:drawing>
                <wp:inline distT="0" distB="0" distL="0" distR="0" wp14:anchorId="4AF87C6B" wp14:editId="39C9E08D">
                  <wp:extent cx="870585" cy="526415"/>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0585" cy="526415"/>
                          </a:xfrm>
                          <a:prstGeom prst="rect">
                            <a:avLst/>
                          </a:prstGeom>
                          <a:noFill/>
                          <a:ln>
                            <a:noFill/>
                          </a:ln>
                        </pic:spPr>
                      </pic:pic>
                    </a:graphicData>
                  </a:graphic>
                </wp:inline>
              </w:drawing>
            </w:r>
          </w:p>
        </w:tc>
        <w:tc>
          <w:tcPr>
            <w:tcW w:w="7784" w:type="dxa"/>
          </w:tcPr>
          <w:p w14:paraId="6ED5D64B" w14:textId="77777777" w:rsidR="008B67EC" w:rsidRPr="00D92F34" w:rsidRDefault="008B67EC" w:rsidP="00A35D8D">
            <w:pPr>
              <w:pStyle w:val="BodyText"/>
              <w:ind w:left="360"/>
              <w:rPr>
                <w:b/>
                <w:bCs/>
                <w:i/>
                <w:iCs/>
                <w:color w:val="4F81BD"/>
              </w:rPr>
            </w:pPr>
            <w:r w:rsidRPr="00D92F34">
              <w:rPr>
                <w:rStyle w:val="IntenseEmphasis"/>
              </w:rPr>
              <w:t>If the VHA ENTEPRISE STANDARD TITLEs</w:t>
            </w:r>
            <w:r w:rsidR="00AA0108">
              <w:rPr>
                <w:rStyle w:val="IntenseEmphasis"/>
              </w:rPr>
              <w:t>,</w:t>
            </w:r>
            <w:r w:rsidRPr="00D92F34">
              <w:rPr>
                <w:rStyle w:val="IntenseEmphasis"/>
              </w:rPr>
              <w:t xml:space="preserve"> as shown in the screen capture,</w:t>
            </w:r>
            <w:r w:rsidR="00AA0108">
              <w:rPr>
                <w:rStyle w:val="IntenseEmphasis"/>
              </w:rPr>
              <w:t xml:space="preserve"> is not used,</w:t>
            </w:r>
            <w:r w:rsidRPr="00D92F34">
              <w:rPr>
                <w:rStyle w:val="IntenseEmphasis"/>
              </w:rPr>
              <w:t xml:space="preserve"> then use the Title Mapping Utilities … [TIU MAP TITLES MENU] to map the titles </w:t>
            </w:r>
            <w:r w:rsidR="00AA0108">
              <w:rPr>
                <w:rStyle w:val="IntenseEmphasis"/>
              </w:rPr>
              <w:t>used</w:t>
            </w:r>
            <w:r w:rsidRPr="00D92F34">
              <w:rPr>
                <w:rStyle w:val="IntenseEmphasis"/>
              </w:rPr>
              <w:t xml:space="preserve"> to VHA ENTRPRISE STANDARD TITLEs.</w:t>
            </w:r>
          </w:p>
        </w:tc>
      </w:tr>
    </w:tbl>
    <w:p w14:paraId="19BAE9AA" w14:textId="77777777" w:rsidR="008B67EC" w:rsidRPr="00D92F34" w:rsidRDefault="008B67EC" w:rsidP="008B67EC">
      <w:pPr>
        <w:pStyle w:val="BodyText"/>
        <w:ind w:left="360"/>
        <w:rPr>
          <w:szCs w:val="24"/>
        </w:rPr>
      </w:pPr>
      <w:r w:rsidRPr="00D92F34">
        <w:rPr>
          <w:szCs w:val="24"/>
        </w:rPr>
        <w:t xml:space="preserve">Make a note of the titles for use in the parameter setup </w:t>
      </w:r>
      <w:r w:rsidRPr="008B7B49">
        <w:rPr>
          <w:szCs w:val="24"/>
        </w:rPr>
        <w:t xml:space="preserve">outlined </w:t>
      </w:r>
      <w:hyperlink w:anchor="Set_Parameters" w:history="1">
        <w:r w:rsidRPr="008B7B49">
          <w:rPr>
            <w:rStyle w:val="Hyperlink"/>
            <w:color w:val="auto"/>
            <w:szCs w:val="24"/>
            <w:u w:val="none"/>
          </w:rPr>
          <w:t>below</w:t>
        </w:r>
      </w:hyperlink>
      <w:r w:rsidRPr="00D92F34">
        <w:rPr>
          <w:szCs w:val="24"/>
        </w:rPr>
        <w:t>. Here is a FileMan inquiry from the TIU Document Definition file (8925.1) covering documents needed for Anticoagulation Management:</w:t>
      </w:r>
    </w:p>
    <w:p w14:paraId="32A2D9F4" w14:textId="77777777" w:rsidR="008B67EC" w:rsidRPr="00D92F34" w:rsidRDefault="008B67EC" w:rsidP="008B67EC">
      <w:pPr>
        <w:pStyle w:val="capture"/>
        <w:pBdr>
          <w:bottom w:val="single" w:sz="4" w:space="1" w:color="auto"/>
        </w:pBdr>
      </w:pPr>
    </w:p>
    <w:p w14:paraId="2C902C26" w14:textId="77777777" w:rsidR="008B67EC" w:rsidRPr="00D92F34" w:rsidRDefault="008B67EC" w:rsidP="008B67EC">
      <w:pPr>
        <w:pStyle w:val="capture"/>
        <w:pBdr>
          <w:bottom w:val="single" w:sz="4" w:space="1" w:color="auto"/>
        </w:pBdr>
      </w:pPr>
      <w:r w:rsidRPr="00D92F34">
        <w:t xml:space="preserve">NAME: </w:t>
      </w:r>
      <w:r w:rsidRPr="00D92F34">
        <w:rPr>
          <w:b/>
        </w:rPr>
        <w:t>ANTICOAG INITIAL NOTE ELECTRONIC</w:t>
      </w:r>
    </w:p>
    <w:p w14:paraId="31FA84B9" w14:textId="77777777" w:rsidR="008B67EC" w:rsidRPr="00D92F34" w:rsidRDefault="00FC17C3" w:rsidP="008B67EC">
      <w:pPr>
        <w:pStyle w:val="capture"/>
        <w:pBdr>
          <w:bottom w:val="single" w:sz="4" w:space="1" w:color="auto"/>
        </w:pBdr>
      </w:pPr>
      <w:r>
        <w:t xml:space="preserve"> </w:t>
      </w:r>
      <w:r w:rsidR="008B67EC" w:rsidRPr="00D92F34">
        <w:t>PRINT NAME: ANTICOAG INITIAL NOTE</w:t>
      </w:r>
    </w:p>
    <w:p w14:paraId="72C27BA7" w14:textId="77777777" w:rsidR="008B67EC" w:rsidRPr="00D92F34" w:rsidRDefault="00FC17C3" w:rsidP="008B67EC">
      <w:pPr>
        <w:pStyle w:val="capture"/>
        <w:pBdr>
          <w:bottom w:val="single" w:sz="4" w:space="1" w:color="auto"/>
        </w:pBdr>
      </w:pPr>
      <w:r>
        <w:t xml:space="preserve"> </w:t>
      </w:r>
      <w:r w:rsidR="008B67EC" w:rsidRPr="00D92F34">
        <w:t>TYPE: TITLE</w:t>
      </w:r>
      <w:r>
        <w:t xml:space="preserve">             </w:t>
      </w:r>
      <w:r w:rsidR="008B67EC" w:rsidRPr="00D92F34">
        <w:t xml:space="preserve"> CLASS OWNER: CLINICAL COORDINATOR</w:t>
      </w:r>
    </w:p>
    <w:p w14:paraId="2A0EBCB1" w14:textId="77777777" w:rsidR="008B67EC" w:rsidRPr="00D92F34" w:rsidRDefault="00FC17C3" w:rsidP="008B67EC">
      <w:pPr>
        <w:pStyle w:val="capture"/>
        <w:pBdr>
          <w:bottom w:val="single" w:sz="4" w:space="1" w:color="auto"/>
        </w:pBdr>
      </w:pPr>
      <w:r>
        <w:t xml:space="preserve"> </w:t>
      </w:r>
      <w:r w:rsidR="008B67EC" w:rsidRPr="00D92F34">
        <w:t>STATUS: ACTIVE</w:t>
      </w:r>
      <w:r>
        <w:t xml:space="preserve">            </w:t>
      </w:r>
      <w:r w:rsidR="008B67EC" w:rsidRPr="00D92F34">
        <w:t>SUPPRESS VISIT SELECTION: YES</w:t>
      </w:r>
    </w:p>
    <w:p w14:paraId="12699211" w14:textId="77777777" w:rsidR="008B67EC" w:rsidRPr="00D92F34" w:rsidRDefault="00FC17C3" w:rsidP="008B67EC">
      <w:pPr>
        <w:pStyle w:val="capture"/>
        <w:pBdr>
          <w:bottom w:val="single" w:sz="4" w:space="1" w:color="auto"/>
        </w:pBdr>
      </w:pPr>
      <w:r>
        <w:t xml:space="preserve"> </w:t>
      </w:r>
      <w:r w:rsidR="008B67EC" w:rsidRPr="00D92F34">
        <w:t>VHA ENTERPRISE STANDARD TITLE: INITIAL EVALUATION NOTE</w:t>
      </w:r>
    </w:p>
    <w:p w14:paraId="77155FC1" w14:textId="77777777" w:rsidR="008B67EC" w:rsidRPr="00D92F34" w:rsidRDefault="00FC17C3" w:rsidP="008B67EC">
      <w:pPr>
        <w:pStyle w:val="capture"/>
        <w:pBdr>
          <w:bottom w:val="single" w:sz="4" w:space="1" w:color="auto"/>
        </w:pBdr>
      </w:pPr>
      <w:r>
        <w:t xml:space="preserve"> </w:t>
      </w:r>
      <w:r w:rsidR="008B67EC" w:rsidRPr="00D92F34">
        <w:t>MAP ATTEMPTED: DEC 07, 2006@14:58:44</w:t>
      </w:r>
      <w:r>
        <w:t xml:space="preserve"> </w:t>
      </w:r>
      <w:r w:rsidR="008B67EC" w:rsidRPr="00D92F34">
        <w:t>MAP ATTEMPTED BY: BRENK,THOMAS M</w:t>
      </w:r>
    </w:p>
    <w:p w14:paraId="0A075731" w14:textId="77777777" w:rsidR="008B67EC" w:rsidRPr="00D92F34" w:rsidRDefault="00FC17C3" w:rsidP="008B67EC">
      <w:pPr>
        <w:pStyle w:val="capture"/>
        <w:pBdr>
          <w:bottom w:val="single" w:sz="4" w:space="1" w:color="auto"/>
        </w:pBdr>
      </w:pPr>
      <w:r>
        <w:t xml:space="preserve"> </w:t>
      </w:r>
      <w:r w:rsidR="008B67EC" w:rsidRPr="00D92F34">
        <w:t>TIMESTAMP: 59372,53350</w:t>
      </w:r>
    </w:p>
    <w:p w14:paraId="56A8B1D0" w14:textId="77777777" w:rsidR="008B67EC" w:rsidRPr="00D92F34" w:rsidRDefault="008B67EC" w:rsidP="008B67EC">
      <w:pPr>
        <w:pStyle w:val="capture"/>
        <w:pBdr>
          <w:bottom w:val="single" w:sz="4" w:space="1" w:color="auto"/>
        </w:pBdr>
      </w:pPr>
    </w:p>
    <w:p w14:paraId="20BA6F8D" w14:textId="77777777" w:rsidR="008B67EC" w:rsidRPr="00D92F34" w:rsidRDefault="008B67EC" w:rsidP="008B67EC">
      <w:pPr>
        <w:pStyle w:val="capture"/>
        <w:pBdr>
          <w:bottom w:val="single" w:sz="4" w:space="1" w:color="auto"/>
        </w:pBdr>
      </w:pPr>
    </w:p>
    <w:p w14:paraId="2B5638C9" w14:textId="77777777" w:rsidR="008B67EC" w:rsidRPr="00D92F34" w:rsidRDefault="008B67EC" w:rsidP="008B67EC">
      <w:pPr>
        <w:pStyle w:val="capture"/>
        <w:pBdr>
          <w:bottom w:val="single" w:sz="4" w:space="1" w:color="auto"/>
        </w:pBdr>
      </w:pPr>
      <w:r w:rsidRPr="00D92F34">
        <w:t xml:space="preserve">NAME: </w:t>
      </w:r>
      <w:r w:rsidRPr="00D92F34">
        <w:rPr>
          <w:b/>
        </w:rPr>
        <w:t>ANTICOAG DISCHARGE</w:t>
      </w:r>
      <w:r w:rsidR="00FC17C3">
        <w:t xml:space="preserve">        </w:t>
      </w:r>
      <w:r w:rsidRPr="00D92F34">
        <w:t>PRINT NAME: ANTICOAG DISCHARGE</w:t>
      </w:r>
    </w:p>
    <w:p w14:paraId="25CD3237" w14:textId="77777777" w:rsidR="008B67EC" w:rsidRPr="00D92F34" w:rsidRDefault="00FC17C3" w:rsidP="008B67EC">
      <w:pPr>
        <w:pStyle w:val="capture"/>
        <w:pBdr>
          <w:bottom w:val="single" w:sz="4" w:space="1" w:color="auto"/>
        </w:pBdr>
      </w:pPr>
      <w:r>
        <w:t xml:space="preserve"> </w:t>
      </w:r>
      <w:r w:rsidR="008B67EC" w:rsidRPr="00D92F34">
        <w:t>TYPE: TITLE</w:t>
      </w:r>
      <w:r>
        <w:t xml:space="preserve">             </w:t>
      </w:r>
      <w:r w:rsidR="008B67EC" w:rsidRPr="00D92F34">
        <w:t xml:space="preserve"> CLASS OWNER: CLINICAL COORDINATOR</w:t>
      </w:r>
    </w:p>
    <w:p w14:paraId="4C0C2E7D" w14:textId="77777777" w:rsidR="008B67EC" w:rsidRPr="00D92F34" w:rsidRDefault="00FC17C3" w:rsidP="008B67EC">
      <w:pPr>
        <w:pStyle w:val="capture"/>
        <w:pBdr>
          <w:bottom w:val="single" w:sz="4" w:space="1" w:color="auto"/>
        </w:pBdr>
      </w:pPr>
      <w:r>
        <w:t xml:space="preserve"> </w:t>
      </w:r>
      <w:r w:rsidR="008B67EC" w:rsidRPr="00D92F34">
        <w:t>STATUS: ACTIVE</w:t>
      </w:r>
    </w:p>
    <w:p w14:paraId="0A604855" w14:textId="77777777" w:rsidR="008B67EC" w:rsidRPr="00D92F34" w:rsidRDefault="00FC17C3" w:rsidP="008B67EC">
      <w:pPr>
        <w:pStyle w:val="capture"/>
        <w:pBdr>
          <w:bottom w:val="single" w:sz="4" w:space="1" w:color="auto"/>
        </w:pBdr>
      </w:pPr>
      <w:r>
        <w:t xml:space="preserve"> </w:t>
      </w:r>
      <w:r w:rsidR="008B67EC" w:rsidRPr="00D92F34">
        <w:t>VHA ENTERPRISE STANDARD TITLE: PHARMACY COUNSELING DISCHARGE NOTE</w:t>
      </w:r>
    </w:p>
    <w:p w14:paraId="2AC38CF8" w14:textId="77777777" w:rsidR="008B67EC" w:rsidRPr="00D92F34" w:rsidRDefault="00FC17C3" w:rsidP="008B67EC">
      <w:pPr>
        <w:pStyle w:val="capture"/>
        <w:pBdr>
          <w:bottom w:val="single" w:sz="4" w:space="1" w:color="auto"/>
        </w:pBdr>
      </w:pPr>
      <w:r>
        <w:t xml:space="preserve"> </w:t>
      </w:r>
      <w:r w:rsidR="008B67EC" w:rsidRPr="00D92F34">
        <w:t>MAP ATTEMPTED: DEC 07, 2006@13:35:43</w:t>
      </w:r>
      <w:r>
        <w:t xml:space="preserve"> </w:t>
      </w:r>
      <w:r w:rsidR="008B67EC" w:rsidRPr="00D92F34">
        <w:t>MAP ATTEMPTED BY: BRENK,THOMAS M</w:t>
      </w:r>
    </w:p>
    <w:p w14:paraId="2B03C064" w14:textId="77777777" w:rsidR="008B67EC" w:rsidRPr="00D92F34" w:rsidRDefault="00FC17C3" w:rsidP="008B67EC">
      <w:pPr>
        <w:pStyle w:val="capture"/>
        <w:pBdr>
          <w:bottom w:val="single" w:sz="4" w:space="1" w:color="auto"/>
        </w:pBdr>
      </w:pPr>
      <w:r>
        <w:t xml:space="preserve"> </w:t>
      </w:r>
      <w:r w:rsidR="008B67EC" w:rsidRPr="00D92F34">
        <w:t>TIMESTAMP: 59457,48152</w:t>
      </w:r>
    </w:p>
    <w:p w14:paraId="49F87BF1" w14:textId="77777777" w:rsidR="008B67EC" w:rsidRPr="00D92F34" w:rsidRDefault="008B67EC" w:rsidP="008B67EC">
      <w:pPr>
        <w:pStyle w:val="capture"/>
        <w:pBdr>
          <w:bottom w:val="single" w:sz="4" w:space="1" w:color="auto"/>
        </w:pBdr>
      </w:pPr>
    </w:p>
    <w:p w14:paraId="5CB7AE8E" w14:textId="77777777" w:rsidR="008B67EC" w:rsidRPr="00D92F34" w:rsidRDefault="008B67EC" w:rsidP="008B67EC">
      <w:pPr>
        <w:pStyle w:val="capture"/>
        <w:pBdr>
          <w:bottom w:val="single" w:sz="4" w:space="1" w:color="auto"/>
        </w:pBdr>
      </w:pPr>
    </w:p>
    <w:p w14:paraId="0DB06DE8" w14:textId="77777777" w:rsidR="008B67EC" w:rsidRPr="00D92F34" w:rsidRDefault="008B67EC" w:rsidP="008B67EC">
      <w:pPr>
        <w:pStyle w:val="capture"/>
        <w:pBdr>
          <w:bottom w:val="single" w:sz="4" w:space="1" w:color="auto"/>
        </w:pBdr>
      </w:pPr>
      <w:r w:rsidRPr="00D92F34">
        <w:t xml:space="preserve">NAME: </w:t>
      </w:r>
      <w:r w:rsidRPr="00D92F34">
        <w:rPr>
          <w:b/>
        </w:rPr>
        <w:t>ANTICOAGULATION</w:t>
      </w:r>
      <w:r w:rsidR="00FC17C3">
        <w:t xml:space="preserve">         </w:t>
      </w:r>
      <w:r w:rsidRPr="00D92F34">
        <w:t xml:space="preserve"> PRINT NAME: ANTICOAGULATION</w:t>
      </w:r>
    </w:p>
    <w:p w14:paraId="44751B79" w14:textId="77777777" w:rsidR="008B67EC" w:rsidRPr="00D92F34" w:rsidRDefault="00FC17C3" w:rsidP="008B67EC">
      <w:pPr>
        <w:pStyle w:val="capture"/>
        <w:pBdr>
          <w:bottom w:val="single" w:sz="4" w:space="1" w:color="auto"/>
        </w:pBdr>
      </w:pPr>
      <w:r>
        <w:t xml:space="preserve"> </w:t>
      </w:r>
      <w:r w:rsidR="008B67EC" w:rsidRPr="00D92F34">
        <w:t>TYPE: TITLE</w:t>
      </w:r>
      <w:r>
        <w:t xml:space="preserve">             </w:t>
      </w:r>
      <w:r w:rsidR="008B67EC" w:rsidRPr="00D92F34">
        <w:t xml:space="preserve"> CLASS OWNER: CLINICAL COORDINATOR</w:t>
      </w:r>
    </w:p>
    <w:p w14:paraId="5BABC1A7" w14:textId="77777777" w:rsidR="008B67EC" w:rsidRPr="00D92F34" w:rsidRDefault="00FC17C3" w:rsidP="008B67EC">
      <w:pPr>
        <w:pStyle w:val="capture"/>
        <w:pBdr>
          <w:bottom w:val="single" w:sz="4" w:space="1" w:color="auto"/>
        </w:pBdr>
      </w:pPr>
      <w:r>
        <w:t xml:space="preserve"> </w:t>
      </w:r>
      <w:r w:rsidR="008B67EC" w:rsidRPr="00D92F34">
        <w:t>STATUS: ACTIVE</w:t>
      </w:r>
      <w:r>
        <w:t xml:space="preserve">            </w:t>
      </w:r>
      <w:r w:rsidR="008B67EC" w:rsidRPr="00D92F34">
        <w:t>SUPPRESS VISIT SELECTION: YES</w:t>
      </w:r>
    </w:p>
    <w:p w14:paraId="6731158F" w14:textId="77777777" w:rsidR="008B67EC" w:rsidRPr="00D92F34" w:rsidRDefault="00FC17C3" w:rsidP="008B67EC">
      <w:pPr>
        <w:pStyle w:val="capture"/>
        <w:pBdr>
          <w:bottom w:val="single" w:sz="4" w:space="1" w:color="auto"/>
        </w:pBdr>
      </w:pPr>
      <w:r>
        <w:t xml:space="preserve"> </w:t>
      </w:r>
      <w:r w:rsidR="008B67EC" w:rsidRPr="00D92F34">
        <w:t>VHA ENTERPRISE STANDARD TITLE: PHARMACY NOTE</w:t>
      </w:r>
    </w:p>
    <w:p w14:paraId="6114EC62" w14:textId="77777777" w:rsidR="008B67EC" w:rsidRPr="00D92F34" w:rsidRDefault="00FC17C3" w:rsidP="008B67EC">
      <w:pPr>
        <w:pStyle w:val="capture"/>
        <w:pBdr>
          <w:bottom w:val="single" w:sz="4" w:space="1" w:color="auto"/>
        </w:pBdr>
      </w:pPr>
      <w:r>
        <w:t xml:space="preserve"> </w:t>
      </w:r>
      <w:r w:rsidR="008B67EC" w:rsidRPr="00D92F34">
        <w:t>MAP ATTEMPTED: DEC 07, 2006@13:37:03</w:t>
      </w:r>
      <w:r>
        <w:t xml:space="preserve"> </w:t>
      </w:r>
      <w:r w:rsidR="008B67EC" w:rsidRPr="00D92F34">
        <w:t>MAP ATTEMPTED BY: BRENK,THOMAS M</w:t>
      </w:r>
    </w:p>
    <w:p w14:paraId="7ABD58D8" w14:textId="77777777" w:rsidR="008B67EC" w:rsidRPr="00D92F34" w:rsidRDefault="00FC17C3" w:rsidP="008B67EC">
      <w:pPr>
        <w:pStyle w:val="capture"/>
        <w:pBdr>
          <w:bottom w:val="single" w:sz="4" w:space="1" w:color="auto"/>
        </w:pBdr>
      </w:pPr>
      <w:r>
        <w:t xml:space="preserve"> </w:t>
      </w:r>
      <w:r w:rsidR="008B67EC" w:rsidRPr="00D92F34">
        <w:t>TIMESTAMP: 58834,55125</w:t>
      </w:r>
    </w:p>
    <w:p w14:paraId="4D06503A" w14:textId="77777777" w:rsidR="008B67EC" w:rsidRPr="00E725CB" w:rsidRDefault="008B67EC" w:rsidP="00C13390">
      <w:pPr>
        <w:pStyle w:val="Heading3"/>
      </w:pPr>
      <w:bookmarkStart w:id="65" w:name="_Toc221507148"/>
      <w:bookmarkStart w:id="66" w:name="_Toc221507786"/>
      <w:bookmarkStart w:id="67" w:name="_Toc253851897"/>
      <w:bookmarkStart w:id="68" w:name="_Toc30602487"/>
      <w:r w:rsidRPr="00E725CB">
        <w:t>Clinic Locations</w:t>
      </w:r>
      <w:bookmarkEnd w:id="65"/>
      <w:bookmarkEnd w:id="66"/>
      <w:bookmarkEnd w:id="67"/>
      <w:bookmarkEnd w:id="68"/>
    </w:p>
    <w:p w14:paraId="0640A15B" w14:textId="77777777" w:rsidR="008B67EC" w:rsidRPr="00C13390" w:rsidRDefault="008B67EC" w:rsidP="008B67EC">
      <w:pPr>
        <w:pStyle w:val="BodyText2"/>
        <w:rPr>
          <w:sz w:val="24"/>
        </w:rPr>
      </w:pPr>
      <w:r w:rsidRPr="00C13390">
        <w:rPr>
          <w:sz w:val="24"/>
        </w:rPr>
        <w:t xml:space="preserve">Use the Set up a Clinic [SDBUILD] option to check whether </w:t>
      </w:r>
      <w:r w:rsidR="00D00DE9">
        <w:rPr>
          <w:sz w:val="24"/>
        </w:rPr>
        <w:t xml:space="preserve">existing </w:t>
      </w:r>
      <w:r w:rsidRPr="00C13390">
        <w:rPr>
          <w:sz w:val="24"/>
        </w:rPr>
        <w:t>Clinics can</w:t>
      </w:r>
      <w:r w:rsidR="00D00DE9">
        <w:rPr>
          <w:sz w:val="24"/>
        </w:rPr>
        <w:t xml:space="preserve"> be</w:t>
      </w:r>
      <w:r w:rsidRPr="00C13390">
        <w:rPr>
          <w:sz w:val="24"/>
        </w:rPr>
        <w:t xml:space="preserve"> use</w:t>
      </w:r>
      <w:r w:rsidR="00D00DE9">
        <w:rPr>
          <w:sz w:val="24"/>
        </w:rPr>
        <w:t>d</w:t>
      </w:r>
      <w:r w:rsidRPr="00C13390">
        <w:rPr>
          <w:sz w:val="24"/>
        </w:rPr>
        <w:t xml:space="preserve"> in place of these, or to create new Clinic Locations: </w:t>
      </w:r>
    </w:p>
    <w:p w14:paraId="787AE331" w14:textId="77777777" w:rsidR="008B67EC" w:rsidRPr="00D92F34" w:rsidRDefault="008B67EC" w:rsidP="00642B55">
      <w:pPr>
        <w:pStyle w:val="BodyText"/>
        <w:numPr>
          <w:ilvl w:val="0"/>
          <w:numId w:val="19"/>
        </w:numPr>
        <w:rPr>
          <w:b/>
        </w:rPr>
      </w:pPr>
      <w:r w:rsidRPr="00D92F34">
        <w:rPr>
          <w:b/>
        </w:rPr>
        <w:t>Anticoagulation VISIT Clinic Location</w:t>
      </w:r>
    </w:p>
    <w:p w14:paraId="1D6AC56A" w14:textId="77777777" w:rsidR="008B67EC" w:rsidRPr="00D92F34" w:rsidRDefault="008B67EC" w:rsidP="008B67EC">
      <w:pPr>
        <w:pStyle w:val="NoSpacing"/>
        <w:ind w:left="1080"/>
        <w:rPr>
          <w:rFonts w:ascii="Times New Roman" w:hAnsi="Times New Roman"/>
          <w:sz w:val="24"/>
          <w:szCs w:val="24"/>
        </w:rPr>
      </w:pPr>
      <w:r w:rsidRPr="00D92F34">
        <w:rPr>
          <w:rFonts w:ascii="Times New Roman" w:hAnsi="Times New Roman"/>
          <w:sz w:val="24"/>
          <w:szCs w:val="24"/>
        </w:rPr>
        <w:t>This should be a Clinic for FACE to FACE visits.</w:t>
      </w:r>
      <w:r w:rsidR="00FC17C3">
        <w:rPr>
          <w:rFonts w:ascii="Times New Roman" w:hAnsi="Times New Roman"/>
          <w:sz w:val="24"/>
          <w:szCs w:val="24"/>
        </w:rPr>
        <w:t xml:space="preserve"> </w:t>
      </w:r>
      <w:r w:rsidRPr="00D92F34">
        <w:rPr>
          <w:rFonts w:ascii="Times New Roman" w:hAnsi="Times New Roman"/>
          <w:sz w:val="24"/>
          <w:szCs w:val="24"/>
        </w:rPr>
        <w:t xml:space="preserve">The program does not care if </w:t>
      </w:r>
      <w:r w:rsidRPr="00D92F34">
        <w:rPr>
          <w:rFonts w:ascii="Times New Roman" w:hAnsi="Times New Roman"/>
          <w:b/>
          <w:sz w:val="24"/>
          <w:szCs w:val="24"/>
        </w:rPr>
        <w:t>the same clinic</w:t>
      </w:r>
      <w:r w:rsidR="00D2049A">
        <w:rPr>
          <w:rFonts w:ascii="Times New Roman" w:hAnsi="Times New Roman"/>
          <w:b/>
          <w:sz w:val="24"/>
          <w:szCs w:val="24"/>
        </w:rPr>
        <w:t xml:space="preserve"> is used</w:t>
      </w:r>
      <w:r w:rsidRPr="00D92F34">
        <w:rPr>
          <w:rFonts w:ascii="Times New Roman" w:hAnsi="Times New Roman"/>
          <w:b/>
          <w:sz w:val="24"/>
          <w:szCs w:val="24"/>
        </w:rPr>
        <w:t xml:space="preserve"> for both the phone and face to face, but for PCE credit</w:t>
      </w:r>
      <w:r w:rsidRPr="00D92F34">
        <w:rPr>
          <w:rFonts w:ascii="Times New Roman" w:hAnsi="Times New Roman"/>
          <w:sz w:val="24"/>
          <w:szCs w:val="24"/>
        </w:rPr>
        <w:t xml:space="preserve"> they must be COUNT CLINICS.</w:t>
      </w:r>
    </w:p>
    <w:p w14:paraId="24243BAA" w14:textId="77777777" w:rsidR="008B67EC" w:rsidRPr="00D92F34" w:rsidRDefault="008B67EC" w:rsidP="00642B55">
      <w:pPr>
        <w:pStyle w:val="BodyText"/>
        <w:numPr>
          <w:ilvl w:val="0"/>
          <w:numId w:val="19"/>
        </w:numPr>
        <w:rPr>
          <w:b/>
        </w:rPr>
      </w:pPr>
      <w:r w:rsidRPr="00D92F34">
        <w:rPr>
          <w:b/>
        </w:rPr>
        <w:t>Anticoagulation PHONE Clinic Location</w:t>
      </w:r>
    </w:p>
    <w:p w14:paraId="1D11BF87" w14:textId="77777777" w:rsidR="008B67EC" w:rsidRPr="00D92F34" w:rsidRDefault="008B67EC" w:rsidP="008B67EC">
      <w:pPr>
        <w:pStyle w:val="NoSpacing"/>
        <w:ind w:left="1080"/>
        <w:rPr>
          <w:rFonts w:ascii="Times New Roman" w:hAnsi="Times New Roman"/>
          <w:sz w:val="24"/>
          <w:szCs w:val="24"/>
        </w:rPr>
      </w:pPr>
      <w:r w:rsidRPr="00D92F34">
        <w:rPr>
          <w:rFonts w:ascii="Times New Roman" w:hAnsi="Times New Roman"/>
          <w:sz w:val="24"/>
          <w:szCs w:val="24"/>
        </w:rPr>
        <w:t>This should be a Clinic for Telephone visits.</w:t>
      </w:r>
      <w:r w:rsidR="00FC17C3">
        <w:rPr>
          <w:rFonts w:ascii="Times New Roman" w:hAnsi="Times New Roman"/>
          <w:sz w:val="24"/>
          <w:szCs w:val="24"/>
        </w:rPr>
        <w:t xml:space="preserve"> </w:t>
      </w:r>
      <w:r w:rsidRPr="00D92F34">
        <w:rPr>
          <w:rFonts w:ascii="Times New Roman" w:hAnsi="Times New Roman"/>
          <w:sz w:val="24"/>
          <w:szCs w:val="24"/>
        </w:rPr>
        <w:t>The program does not care if you use the same clinic for both the phone and face to face, but for PCE credit they must be COUNT CLINICS.</w:t>
      </w:r>
    </w:p>
    <w:p w14:paraId="4CED5E8E" w14:textId="77777777" w:rsidR="008B67EC" w:rsidRPr="00D92F34" w:rsidRDefault="008B67EC" w:rsidP="00642B55">
      <w:pPr>
        <w:pStyle w:val="BodyText"/>
        <w:numPr>
          <w:ilvl w:val="0"/>
          <w:numId w:val="19"/>
        </w:numPr>
        <w:rPr>
          <w:b/>
        </w:rPr>
      </w:pPr>
      <w:r w:rsidRPr="00D92F34">
        <w:rPr>
          <w:b/>
        </w:rPr>
        <w:t>Anticoagulation NON-COUNT Clinic</w:t>
      </w:r>
    </w:p>
    <w:p w14:paraId="4951567C" w14:textId="77777777" w:rsidR="008B67EC" w:rsidRPr="00D92F34" w:rsidRDefault="008B67EC" w:rsidP="008B67EC">
      <w:pPr>
        <w:pStyle w:val="NoSpacing"/>
        <w:ind w:left="1080"/>
        <w:rPr>
          <w:rFonts w:ascii="Times New Roman" w:hAnsi="Times New Roman"/>
          <w:sz w:val="24"/>
          <w:szCs w:val="24"/>
        </w:rPr>
      </w:pPr>
      <w:r w:rsidRPr="00D92F34">
        <w:rPr>
          <w:rFonts w:ascii="Times New Roman" w:hAnsi="Times New Roman"/>
          <w:sz w:val="24"/>
          <w:szCs w:val="24"/>
        </w:rPr>
        <w:t>This is a NON-COUNT clinic location, which will be used for notes only, when no PCE data is recorded.</w:t>
      </w:r>
    </w:p>
    <w:p w14:paraId="506FB846" w14:textId="77777777" w:rsidR="008B67EC" w:rsidRPr="00C13390" w:rsidRDefault="008B67EC" w:rsidP="008B67EC">
      <w:pPr>
        <w:pStyle w:val="BodyText2"/>
        <w:rPr>
          <w:sz w:val="24"/>
        </w:rPr>
      </w:pPr>
      <w:r w:rsidRPr="00C13390">
        <w:rPr>
          <w:sz w:val="24"/>
        </w:rPr>
        <w:t>If you have only one physical anticoagulation clinic, we strongly urge that you use these names.</w:t>
      </w:r>
    </w:p>
    <w:p w14:paraId="68FD3E7A" w14:textId="77777777" w:rsidR="008B67EC" w:rsidRPr="00C13390" w:rsidRDefault="008B67EC" w:rsidP="008B67EC">
      <w:pPr>
        <w:pStyle w:val="BodyText2"/>
        <w:rPr>
          <w:sz w:val="24"/>
        </w:rPr>
      </w:pPr>
      <w:r w:rsidRPr="00C13390">
        <w:rPr>
          <w:sz w:val="24"/>
        </w:rPr>
        <w:t>The following is a FileMan list showing an example of a typical set of hospital locations that can be used for Anticoagulation Management:</w:t>
      </w:r>
    </w:p>
    <w:p w14:paraId="5652C17C" w14:textId="77777777" w:rsidR="008B67EC" w:rsidRPr="00D92F34" w:rsidRDefault="008B67EC" w:rsidP="008B67EC">
      <w:pPr>
        <w:pStyle w:val="capture"/>
      </w:pPr>
      <w:r w:rsidRPr="00D92F34">
        <w:t>FILE 44: HOSPITAL LOCATION</w:t>
      </w:r>
    </w:p>
    <w:p w14:paraId="3FD592DB" w14:textId="77777777" w:rsidR="008B67EC" w:rsidRPr="00D92F34" w:rsidRDefault="008B67EC" w:rsidP="008B67EC">
      <w:pPr>
        <w:pStyle w:val="capture"/>
      </w:pPr>
    </w:p>
    <w:p w14:paraId="7F6FA91B" w14:textId="77777777" w:rsidR="008B67EC" w:rsidRPr="00D92F34" w:rsidRDefault="008B67EC" w:rsidP="008B67EC">
      <w:pPr>
        <w:pStyle w:val="capture"/>
      </w:pPr>
      <w:r w:rsidRPr="00D92F34">
        <w:t>INDEX: 8005</w:t>
      </w:r>
      <w:r w:rsidR="00FC17C3">
        <w:t xml:space="preserve">              </w:t>
      </w:r>
      <w:r w:rsidRPr="00D92F34">
        <w:t xml:space="preserve"> NAME: EC ANTICOAGULATION</w:t>
      </w:r>
    </w:p>
    <w:p w14:paraId="79B770EF" w14:textId="77777777" w:rsidR="008B67EC" w:rsidRPr="00D92F34" w:rsidRDefault="00FC17C3" w:rsidP="008B67EC">
      <w:pPr>
        <w:pStyle w:val="capture"/>
      </w:pPr>
      <w:r>
        <w:t xml:space="preserve"> </w:t>
      </w:r>
      <w:r w:rsidR="008B67EC" w:rsidRPr="00D92F34">
        <w:t>ABBREVIATION: COAG</w:t>
      </w:r>
      <w:r>
        <w:t xml:space="preserve">          </w:t>
      </w:r>
      <w:r w:rsidR="008B67EC" w:rsidRPr="00D92F34">
        <w:t>TYPE: CLINIC</w:t>
      </w:r>
    </w:p>
    <w:p w14:paraId="0D74720B" w14:textId="77777777" w:rsidR="008B67EC" w:rsidRPr="00D92F34" w:rsidRDefault="00FC17C3" w:rsidP="008B67EC">
      <w:pPr>
        <w:pStyle w:val="capture"/>
      </w:pPr>
      <w:r>
        <w:t xml:space="preserve"> </w:t>
      </w:r>
      <w:r w:rsidR="008B67EC" w:rsidRPr="00D92F34">
        <w:t>INSTITUTION: PORTLAND (OR) VAMC</w:t>
      </w:r>
    </w:p>
    <w:p w14:paraId="4747D528" w14:textId="77777777" w:rsidR="008B67EC" w:rsidRPr="00D92F34" w:rsidRDefault="00FC17C3" w:rsidP="008B67EC">
      <w:pPr>
        <w:pStyle w:val="capture"/>
      </w:pPr>
      <w:r>
        <w:t xml:space="preserve"> </w:t>
      </w:r>
      <w:r w:rsidR="008B67EC" w:rsidRPr="00D92F34">
        <w:t>STOP CODE NUMBER: ANTI-COAGULATION CLINIC</w:t>
      </w:r>
    </w:p>
    <w:p w14:paraId="29C92C1C" w14:textId="77777777" w:rsidR="008B67EC" w:rsidRPr="00D92F34" w:rsidRDefault="00FC17C3" w:rsidP="008B67EC">
      <w:pPr>
        <w:pStyle w:val="capture"/>
      </w:pPr>
      <w:r>
        <w:t xml:space="preserve"> </w:t>
      </w:r>
      <w:r w:rsidR="008B67EC" w:rsidRPr="00D92F34">
        <w:t>SERVICE: MEDICINE</w:t>
      </w:r>
      <w:r>
        <w:t xml:space="preserve">          </w:t>
      </w:r>
      <w:r w:rsidR="008B67EC" w:rsidRPr="00D92F34">
        <w:t xml:space="preserve"> PHYSICAL LOCATION: ANTICOAG</w:t>
      </w:r>
    </w:p>
    <w:p w14:paraId="25ADFA13" w14:textId="77777777" w:rsidR="008B67EC" w:rsidRPr="00D92F34" w:rsidRDefault="00FC17C3" w:rsidP="008B67EC">
      <w:pPr>
        <w:pStyle w:val="capture"/>
      </w:pPr>
      <w:r>
        <w:t xml:space="preserve"> </w:t>
      </w:r>
      <w:r w:rsidR="008B67EC" w:rsidRPr="00D92F34">
        <w:t>DIVISION: PORTLAND</w:t>
      </w:r>
      <w:r>
        <w:t xml:space="preserve">          </w:t>
      </w:r>
      <w:r w:rsidR="008B67EC" w:rsidRPr="00D92F34">
        <w:t>NON-COUNT CLINIC? (Y OR N): NO</w:t>
      </w:r>
    </w:p>
    <w:p w14:paraId="1E5F84D2" w14:textId="77777777" w:rsidR="008B67EC" w:rsidRPr="00D92F34" w:rsidRDefault="00FC17C3" w:rsidP="008B67EC">
      <w:pPr>
        <w:pStyle w:val="capture"/>
      </w:pPr>
      <w:r>
        <w:t xml:space="preserve"> </w:t>
      </w:r>
      <w:r w:rsidR="008B67EC" w:rsidRPr="00D92F34">
        <w:t>CREDIT STOP CODE: CLINICAL PHARMACY</w:t>
      </w:r>
      <w:r>
        <w:t xml:space="preserve"> </w:t>
      </w:r>
      <w:r w:rsidR="008B67EC" w:rsidRPr="00D92F34">
        <w:t xml:space="preserve"> CLINIC MEETS AT THIS FACILITY?: YES</w:t>
      </w:r>
    </w:p>
    <w:p w14:paraId="51771E91" w14:textId="77777777" w:rsidR="008B67EC" w:rsidRPr="00D92F34" w:rsidRDefault="00FC17C3" w:rsidP="008B67EC">
      <w:pPr>
        <w:pStyle w:val="capture"/>
      </w:pPr>
      <w:r>
        <w:t xml:space="preserve"> </w:t>
      </w:r>
      <w:r w:rsidR="008B67EC" w:rsidRPr="00D92F34">
        <w:t>TYPE EXTENSION: CLINIC</w:t>
      </w:r>
      <w:r>
        <w:t xml:space="preserve">        </w:t>
      </w:r>
      <w:r w:rsidR="008B67EC" w:rsidRPr="00D92F34">
        <w:t>WORKLOAD VALIDATION AT CHK OUT: YES</w:t>
      </w:r>
    </w:p>
    <w:p w14:paraId="61DC75F1" w14:textId="77777777" w:rsidR="008B67EC" w:rsidRPr="00D92F34" w:rsidRDefault="008B67EC" w:rsidP="008B67EC">
      <w:pPr>
        <w:pStyle w:val="capture"/>
      </w:pPr>
      <w:r w:rsidRPr="00D92F34">
        <w:t>SYNONYM: EANTI</w:t>
      </w:r>
    </w:p>
    <w:p w14:paraId="61A59383" w14:textId="77777777" w:rsidR="008B67EC" w:rsidRPr="00D92F34" w:rsidRDefault="00FC17C3" w:rsidP="008B67EC">
      <w:pPr>
        <w:pStyle w:val="capture"/>
      </w:pPr>
      <w:r>
        <w:t xml:space="preserve"> </w:t>
      </w:r>
      <w:r w:rsidR="008B67EC" w:rsidRPr="00D92F34">
        <w:t>PRINT ACTION PROFILE: YES</w:t>
      </w:r>
      <w:r>
        <w:t xml:space="preserve">      </w:t>
      </w:r>
      <w:r w:rsidR="008B67EC" w:rsidRPr="00D92F34">
        <w:t xml:space="preserve"> DEFAULT APPOINTMENT TYPE: REGULAR</w:t>
      </w:r>
    </w:p>
    <w:p w14:paraId="2818F730" w14:textId="77777777" w:rsidR="008B67EC" w:rsidRPr="00D92F34" w:rsidRDefault="008B67EC" w:rsidP="008B67EC">
      <w:pPr>
        <w:pStyle w:val="capture"/>
      </w:pPr>
      <w:r w:rsidRPr="00D92F34">
        <w:t>PROVIDER: ORPROVIDER,EIGHT</w:t>
      </w:r>
    </w:p>
    <w:p w14:paraId="60CFA3CF" w14:textId="77777777" w:rsidR="008B67EC" w:rsidRPr="00D92F34" w:rsidRDefault="008B67EC" w:rsidP="008B67EC">
      <w:pPr>
        <w:pStyle w:val="capture"/>
      </w:pPr>
      <w:r w:rsidRPr="00D92F34">
        <w:t>PROVIDER: m</w:t>
      </w:r>
    </w:p>
    <w:p w14:paraId="18CC1EF5" w14:textId="77777777" w:rsidR="008B67EC" w:rsidRPr="00D92F34" w:rsidRDefault="008B67EC" w:rsidP="008B67EC">
      <w:pPr>
        <w:pStyle w:val="capture"/>
      </w:pPr>
      <w:r w:rsidRPr="00D92F34">
        <w:t>PROVIDER: n</w:t>
      </w:r>
    </w:p>
    <w:p w14:paraId="69CC5FEA" w14:textId="77777777" w:rsidR="008B67EC" w:rsidRPr="00D92F34" w:rsidRDefault="008B67EC" w:rsidP="008B67EC">
      <w:pPr>
        <w:pStyle w:val="capture"/>
      </w:pPr>
      <w:r w:rsidRPr="00D92F34">
        <w:t>PROVIDER: h</w:t>
      </w:r>
      <w:r w:rsidR="00FC17C3">
        <w:t xml:space="preserve">      </w:t>
      </w:r>
      <w:r w:rsidRPr="00D92F34">
        <w:t> DEFAULT PROVIDER: YES</w:t>
      </w:r>
    </w:p>
    <w:p w14:paraId="608875B6" w14:textId="77777777" w:rsidR="008B67EC" w:rsidRPr="00D92F34" w:rsidRDefault="00FC17C3" w:rsidP="008B67EC">
      <w:pPr>
        <w:pStyle w:val="capture"/>
      </w:pPr>
      <w:r>
        <w:t xml:space="preserve"> </w:t>
      </w:r>
      <w:r w:rsidR="008B67EC" w:rsidRPr="00D92F34">
        <w:t>REQUIRE ACTION PROFILES?: YES</w:t>
      </w:r>
      <w:r>
        <w:t xml:space="preserve">    </w:t>
      </w:r>
      <w:r w:rsidR="008B67EC" w:rsidRPr="00D92F34">
        <w:t xml:space="preserve"> ALLOWABLE CONSECUTIVE NO-SHOWS: 2</w:t>
      </w:r>
    </w:p>
    <w:p w14:paraId="6E18C1EC" w14:textId="77777777" w:rsidR="008B67EC" w:rsidRPr="00D92F34" w:rsidRDefault="00FC17C3" w:rsidP="008B67EC">
      <w:pPr>
        <w:pStyle w:val="capture"/>
      </w:pPr>
      <w:r>
        <w:t xml:space="preserve"> </w:t>
      </w:r>
      <w:r w:rsidR="008B67EC" w:rsidRPr="00D92F34">
        <w:t>MAX # DAYS FOR FUTURE BOOKING: 390</w:t>
      </w:r>
      <w:r>
        <w:t xml:space="preserve">  </w:t>
      </w:r>
      <w:r w:rsidR="008B67EC" w:rsidRPr="00D92F34">
        <w:t>MAX # DAYS FOR AUTO-REBOOK: 1</w:t>
      </w:r>
    </w:p>
    <w:p w14:paraId="46D46FC6" w14:textId="77777777" w:rsidR="008B67EC" w:rsidRPr="00D92F34" w:rsidRDefault="008B67EC" w:rsidP="008B67EC">
      <w:pPr>
        <w:pStyle w:val="capture"/>
      </w:pPr>
      <w:r w:rsidRPr="00D92F34">
        <w:t>PRIVILEGED USER: MA</w:t>
      </w:r>
    </w:p>
    <w:p w14:paraId="5ED0CE47" w14:textId="77777777" w:rsidR="008B67EC" w:rsidRPr="00D92F34" w:rsidRDefault="008B67EC" w:rsidP="008B67EC">
      <w:pPr>
        <w:pStyle w:val="capture"/>
      </w:pPr>
      <w:r w:rsidRPr="00D92F34">
        <w:t>PRIVILEGED USER: SC</w:t>
      </w:r>
    </w:p>
    <w:p w14:paraId="0B866159" w14:textId="77777777" w:rsidR="008B67EC" w:rsidRPr="00D92F34" w:rsidRDefault="00FC17C3" w:rsidP="008B67EC">
      <w:pPr>
        <w:pStyle w:val="capture"/>
      </w:pPr>
      <w:r>
        <w:t xml:space="preserve"> </w:t>
      </w:r>
      <w:r w:rsidR="008B67EC" w:rsidRPr="00D92F34">
        <w:t>PROHIBIT ACCESS TO CLINIC?: YES</w:t>
      </w:r>
      <w:r>
        <w:t xml:space="preserve">   </w:t>
      </w:r>
      <w:r w:rsidR="008B67EC" w:rsidRPr="00D92F34">
        <w:t xml:space="preserve"> LENGTH OF APP'T: 15</w:t>
      </w:r>
    </w:p>
    <w:p w14:paraId="3D5147DB" w14:textId="77777777" w:rsidR="008B67EC" w:rsidRPr="00D92F34" w:rsidRDefault="00FC17C3" w:rsidP="008B67EC">
      <w:pPr>
        <w:pStyle w:val="capture"/>
      </w:pPr>
      <w:r>
        <w:t xml:space="preserve"> </w:t>
      </w:r>
      <w:r w:rsidR="008B67EC" w:rsidRPr="00D92F34">
        <w:t>DISPLAY INCREMENTS PER HOUR: 15-MIN</w:t>
      </w:r>
      <w:r>
        <w:t xml:space="preserve"> </w:t>
      </w:r>
      <w:r w:rsidR="008B67EC" w:rsidRPr="00D92F34">
        <w:t xml:space="preserve"> OVERBOOKS/DAY MAXIMUM: 25</w:t>
      </w:r>
    </w:p>
    <w:p w14:paraId="723E830F" w14:textId="77777777" w:rsidR="008B67EC" w:rsidRPr="00D92F34" w:rsidRDefault="008B67EC" w:rsidP="008B67EC">
      <w:pPr>
        <w:pStyle w:val="capture"/>
      </w:pPr>
    </w:p>
    <w:p w14:paraId="6336C2DE" w14:textId="77777777" w:rsidR="008B67EC" w:rsidRPr="00D92F34" w:rsidRDefault="008B67EC" w:rsidP="008B67EC">
      <w:pPr>
        <w:pStyle w:val="capture"/>
      </w:pPr>
      <w:r w:rsidRPr="00D92F34">
        <w:t>INDEX: 9727</w:t>
      </w:r>
      <w:r w:rsidR="00FC17C3">
        <w:t xml:space="preserve">              </w:t>
      </w:r>
      <w:r w:rsidRPr="00D92F34">
        <w:t xml:space="preserve"> NAME: EC ANTICOAG PHONE</w:t>
      </w:r>
    </w:p>
    <w:p w14:paraId="46DEB88F" w14:textId="77777777" w:rsidR="008B67EC" w:rsidRPr="00D92F34" w:rsidRDefault="00FC17C3" w:rsidP="008B67EC">
      <w:pPr>
        <w:pStyle w:val="capture"/>
      </w:pPr>
      <w:r>
        <w:t xml:space="preserve"> </w:t>
      </w:r>
      <w:r w:rsidR="008B67EC" w:rsidRPr="00D92F34">
        <w:t>ABBREVIATION: COAG</w:t>
      </w:r>
      <w:r>
        <w:t xml:space="preserve">          </w:t>
      </w:r>
      <w:r w:rsidR="008B67EC" w:rsidRPr="00D92F34">
        <w:t>TYPE: CLINIC</w:t>
      </w:r>
    </w:p>
    <w:p w14:paraId="695B0DBA" w14:textId="77777777" w:rsidR="008B67EC" w:rsidRPr="00D92F34" w:rsidRDefault="00FC17C3" w:rsidP="008B67EC">
      <w:pPr>
        <w:pStyle w:val="capture"/>
      </w:pPr>
      <w:r>
        <w:t xml:space="preserve"> </w:t>
      </w:r>
      <w:r w:rsidR="008B67EC" w:rsidRPr="00D92F34">
        <w:t>INSTITUTION: PORTLAND (OR) VAMC</w:t>
      </w:r>
      <w:r>
        <w:t xml:space="preserve">   </w:t>
      </w:r>
      <w:r w:rsidR="008B67EC" w:rsidRPr="00D92F34">
        <w:t xml:space="preserve"> STOP CODE NUMBER: TELEPHONE/ANCILLARY</w:t>
      </w:r>
    </w:p>
    <w:p w14:paraId="652A9938" w14:textId="77777777" w:rsidR="008B67EC" w:rsidRPr="00D92F34" w:rsidRDefault="00FC17C3" w:rsidP="008B67EC">
      <w:pPr>
        <w:pStyle w:val="capture"/>
      </w:pPr>
      <w:r>
        <w:t xml:space="preserve"> </w:t>
      </w:r>
      <w:r w:rsidR="008B67EC" w:rsidRPr="00D92F34">
        <w:t>SERVICE: MEDICINE</w:t>
      </w:r>
      <w:r>
        <w:t xml:space="preserve">          </w:t>
      </w:r>
      <w:r w:rsidR="008B67EC" w:rsidRPr="00D92F34">
        <w:t xml:space="preserve"> DIVISION: PORTLAND</w:t>
      </w:r>
    </w:p>
    <w:p w14:paraId="2E44F4D4" w14:textId="77777777" w:rsidR="008B67EC" w:rsidRPr="00D92F34" w:rsidRDefault="00FC17C3" w:rsidP="008B67EC">
      <w:pPr>
        <w:pStyle w:val="capture"/>
      </w:pPr>
      <w:r>
        <w:t xml:space="preserve"> </w:t>
      </w:r>
      <w:r w:rsidR="008B67EC" w:rsidRPr="00D92F34">
        <w:t>COLLATERAL VISITS? (Y OR N): NO</w:t>
      </w:r>
      <w:r>
        <w:t xml:space="preserve">   </w:t>
      </w:r>
      <w:r w:rsidR="008B67EC" w:rsidRPr="00D92F34">
        <w:t xml:space="preserve"> NON-COUNT CLINIC? (Y OR N): NO</w:t>
      </w:r>
    </w:p>
    <w:p w14:paraId="267129AE" w14:textId="77777777" w:rsidR="008B67EC" w:rsidRPr="00D92F34" w:rsidRDefault="00FC17C3" w:rsidP="008B67EC">
      <w:pPr>
        <w:pStyle w:val="capture"/>
      </w:pPr>
      <w:r>
        <w:t xml:space="preserve"> </w:t>
      </w:r>
      <w:r w:rsidR="008B67EC" w:rsidRPr="00D92F34">
        <w:t>CREDIT STOP CODE: ANTI-COAGULATION CLINIC</w:t>
      </w:r>
    </w:p>
    <w:p w14:paraId="5E58C8AF" w14:textId="77777777" w:rsidR="008B67EC" w:rsidRPr="00D92F34" w:rsidRDefault="00FC17C3" w:rsidP="008B67EC">
      <w:pPr>
        <w:pStyle w:val="capture"/>
      </w:pPr>
      <w:r>
        <w:t xml:space="preserve"> </w:t>
      </w:r>
      <w:r w:rsidR="008B67EC" w:rsidRPr="00D92F34">
        <w:t>CLINIC MEETS AT THIS FACILITY?: YES</w:t>
      </w:r>
      <w:r>
        <w:t xml:space="preserve"> </w:t>
      </w:r>
      <w:r w:rsidR="008B67EC" w:rsidRPr="00D92F34">
        <w:t xml:space="preserve"> TREATING SPECIALTY: GENERAL MEDICINE</w:t>
      </w:r>
    </w:p>
    <w:p w14:paraId="0F17BE90" w14:textId="77777777" w:rsidR="008B67EC" w:rsidRPr="00D92F34" w:rsidRDefault="00FC17C3" w:rsidP="008B67EC">
      <w:pPr>
        <w:pStyle w:val="capture"/>
      </w:pPr>
      <w:r>
        <w:t xml:space="preserve"> </w:t>
      </w:r>
      <w:r w:rsidR="008B67EC" w:rsidRPr="00D92F34">
        <w:t>TYPE EXTENSION: CLINIC</w:t>
      </w:r>
    </w:p>
    <w:p w14:paraId="1CF65DC0" w14:textId="77777777" w:rsidR="008B67EC" w:rsidRPr="00D92F34" w:rsidRDefault="008B67EC" w:rsidP="008B67EC">
      <w:pPr>
        <w:pStyle w:val="capture"/>
      </w:pPr>
      <w:r w:rsidRPr="00D92F34">
        <w:t> EXTENDED SPECIAL INSTRUCTIONS:</w:t>
      </w:r>
      <w:r w:rsidR="00FC17C3">
        <w:t xml:space="preserve"> </w:t>
      </w:r>
      <w:r w:rsidRPr="00D92F34">
        <w:t xml:space="preserve"> Clinic used for the capture of anti-coag</w:t>
      </w:r>
    </w:p>
    <w:p w14:paraId="32775482" w14:textId="77777777" w:rsidR="008B67EC" w:rsidRPr="00D92F34" w:rsidRDefault="008B67EC" w:rsidP="008B67EC">
      <w:pPr>
        <w:pStyle w:val="capture"/>
      </w:pPr>
      <w:r w:rsidRPr="00D92F34">
        <w:t> telephone visits - Event Capture creates appointments in this clinic</w:t>
      </w:r>
    </w:p>
    <w:p w14:paraId="26F1DD30" w14:textId="77777777" w:rsidR="008B67EC" w:rsidRPr="00D92F34" w:rsidRDefault="008B67EC" w:rsidP="008B67EC">
      <w:pPr>
        <w:pStyle w:val="capture"/>
      </w:pPr>
      <w:r w:rsidRPr="00D92F34">
        <w:t> automatically.</w:t>
      </w:r>
      <w:r w:rsidR="00FC17C3">
        <w:t xml:space="preserve"> </w:t>
      </w:r>
    </w:p>
    <w:p w14:paraId="27BF4BBD" w14:textId="77777777" w:rsidR="008B67EC" w:rsidRPr="00D92F34" w:rsidRDefault="00FC17C3" w:rsidP="008B67EC">
      <w:pPr>
        <w:pStyle w:val="capture"/>
      </w:pPr>
      <w:r>
        <w:t xml:space="preserve"> </w:t>
      </w:r>
    </w:p>
    <w:p w14:paraId="70C94835" w14:textId="77777777" w:rsidR="008B67EC" w:rsidRPr="00D92F34" w:rsidRDefault="008B67EC" w:rsidP="008B67EC">
      <w:pPr>
        <w:pStyle w:val="capture"/>
      </w:pPr>
      <w:r w:rsidRPr="00D92F34">
        <w:t> Created to separate telephone from provider contact calls, so that patients</w:t>
      </w:r>
    </w:p>
    <w:p w14:paraId="74E3FC15" w14:textId="77777777" w:rsidR="008B67EC" w:rsidRPr="00D92F34" w:rsidRDefault="008B67EC" w:rsidP="008B67EC">
      <w:pPr>
        <w:pStyle w:val="capture"/>
      </w:pPr>
      <w:r w:rsidRPr="00D92F34">
        <w:t> will not be billed as if they saw a provider when in fact they received a</w:t>
      </w:r>
    </w:p>
    <w:p w14:paraId="694AA1F2" w14:textId="77777777" w:rsidR="008B67EC" w:rsidRPr="00D92F34" w:rsidRDefault="008B67EC" w:rsidP="008B67EC">
      <w:pPr>
        <w:pStyle w:val="capture"/>
      </w:pPr>
      <w:r w:rsidRPr="00D92F34">
        <w:t> telephone call only.</w:t>
      </w:r>
      <w:r w:rsidR="00FC17C3">
        <w:t xml:space="preserve"> </w:t>
      </w:r>
    </w:p>
    <w:p w14:paraId="6F33A58A" w14:textId="77777777" w:rsidR="008B67EC" w:rsidRPr="00D92F34" w:rsidRDefault="00FC17C3" w:rsidP="008B67EC">
      <w:pPr>
        <w:pStyle w:val="capture"/>
      </w:pPr>
      <w:r>
        <w:t xml:space="preserve"> </w:t>
      </w:r>
      <w:r w:rsidR="008B67EC" w:rsidRPr="00D92F34">
        <w:t>DATE/TIME CLINIC BUILT: NOV 21, 2003@12:14:10</w:t>
      </w:r>
    </w:p>
    <w:p w14:paraId="2B629D2A" w14:textId="77777777" w:rsidR="008B67EC" w:rsidRPr="00D92F34" w:rsidRDefault="00FC17C3" w:rsidP="008B67EC">
      <w:pPr>
        <w:pStyle w:val="capture"/>
      </w:pPr>
      <w:r>
        <w:t xml:space="preserve"> </w:t>
      </w:r>
      <w:r w:rsidR="008B67EC" w:rsidRPr="00D92F34">
        <w:t>DEFAULT APPOINTMENT TYPE: REGULAR</w:t>
      </w:r>
    </w:p>
    <w:p w14:paraId="01341BD2" w14:textId="77777777" w:rsidR="008B67EC" w:rsidRPr="00D92F34" w:rsidRDefault="008B67EC" w:rsidP="008B67EC">
      <w:pPr>
        <w:pStyle w:val="capture"/>
      </w:pPr>
      <w:r w:rsidRPr="00D92F34">
        <w:t>PROVIDER: ORPROVIDER,EIGHT</w:t>
      </w:r>
    </w:p>
    <w:p w14:paraId="471BE64F" w14:textId="77777777" w:rsidR="008B67EC" w:rsidRPr="00D92F34" w:rsidRDefault="00FC17C3" w:rsidP="008B67EC">
      <w:pPr>
        <w:pStyle w:val="capture"/>
      </w:pPr>
      <w:r>
        <w:t xml:space="preserve"> </w:t>
      </w:r>
      <w:r w:rsidR="008B67EC" w:rsidRPr="00D92F34">
        <w:t>REQUIRE ACTION PROFILES?: NO</w:t>
      </w:r>
      <w:r>
        <w:t xml:space="preserve">     </w:t>
      </w:r>
      <w:r w:rsidR="008B67EC" w:rsidRPr="00D92F34">
        <w:t>ALLOWABLE CONSECUTIVE NO-SHOWS: 0</w:t>
      </w:r>
    </w:p>
    <w:p w14:paraId="145F462F" w14:textId="77777777" w:rsidR="008B67EC" w:rsidRPr="00D92F34" w:rsidRDefault="00FC17C3" w:rsidP="008B67EC">
      <w:pPr>
        <w:pStyle w:val="capture"/>
      </w:pPr>
      <w:r>
        <w:t xml:space="preserve"> </w:t>
      </w:r>
      <w:r w:rsidR="008B67EC" w:rsidRPr="00D92F34">
        <w:t>MAX # DAYS FOR FUTURE BOOKING: 11</w:t>
      </w:r>
      <w:r>
        <w:t xml:space="preserve">  </w:t>
      </w:r>
      <w:r w:rsidR="008B67EC" w:rsidRPr="00D92F34">
        <w:t xml:space="preserve"> MAX # DAYS FOR AUTO-REBOOK: 1</w:t>
      </w:r>
    </w:p>
    <w:p w14:paraId="26144414" w14:textId="77777777" w:rsidR="008B67EC" w:rsidRPr="00D92F34" w:rsidRDefault="00FC17C3" w:rsidP="008B67EC">
      <w:pPr>
        <w:pStyle w:val="capture"/>
      </w:pPr>
      <w:r>
        <w:t xml:space="preserve"> </w:t>
      </w:r>
      <w:r w:rsidR="008B67EC" w:rsidRPr="00D92F34">
        <w:t>LENGTH OF APP'T: 15</w:t>
      </w:r>
      <w:r>
        <w:t xml:space="preserve">         </w:t>
      </w:r>
      <w:r w:rsidR="008B67EC" w:rsidRPr="00D92F34">
        <w:t xml:space="preserve"> DISPLAY INCREMENTS PER HOUR: 15-MIN </w:t>
      </w:r>
    </w:p>
    <w:p w14:paraId="72848649" w14:textId="77777777" w:rsidR="008B67EC" w:rsidRPr="00D92F34" w:rsidRDefault="00FC17C3" w:rsidP="008B67EC">
      <w:pPr>
        <w:pStyle w:val="capture"/>
      </w:pPr>
      <w:r>
        <w:t xml:space="preserve"> </w:t>
      </w:r>
      <w:r w:rsidR="008B67EC" w:rsidRPr="00D92F34">
        <w:t>OVERBOOKS/DAY MAXIMUM: 0</w:t>
      </w:r>
    </w:p>
    <w:p w14:paraId="6120823F" w14:textId="77777777" w:rsidR="008B67EC" w:rsidRPr="00D92F34" w:rsidRDefault="008B67EC" w:rsidP="008B67EC">
      <w:pPr>
        <w:pStyle w:val="capture"/>
      </w:pPr>
      <w:r w:rsidRPr="00D92F34">
        <w:t>PATTERN DATE: JAN 19, 2004</w:t>
      </w:r>
    </w:p>
    <w:p w14:paraId="3731A219" w14:textId="77777777" w:rsidR="008B67EC" w:rsidRPr="00D92F34" w:rsidRDefault="008B67EC" w:rsidP="008B67EC">
      <w:pPr>
        <w:pStyle w:val="capture"/>
      </w:pPr>
      <w:r w:rsidRPr="00D92F34">
        <w:t>....(MANY PATTERN DATES)</w:t>
      </w:r>
    </w:p>
    <w:p w14:paraId="0624728D" w14:textId="77777777" w:rsidR="008B67EC" w:rsidRPr="00D92F34" w:rsidRDefault="008B67EC" w:rsidP="008B67EC">
      <w:pPr>
        <w:pStyle w:val="capture"/>
      </w:pPr>
    </w:p>
    <w:p w14:paraId="3F4B3A0E" w14:textId="77777777" w:rsidR="008B67EC" w:rsidRPr="00D92F34" w:rsidRDefault="008B67EC" w:rsidP="008B67EC">
      <w:pPr>
        <w:pStyle w:val="capture"/>
      </w:pPr>
    </w:p>
    <w:p w14:paraId="43FEF2B8" w14:textId="77777777" w:rsidR="008B67EC" w:rsidRPr="00D92F34" w:rsidRDefault="008B67EC" w:rsidP="008B67EC">
      <w:pPr>
        <w:pStyle w:val="capture"/>
      </w:pPr>
      <w:r w:rsidRPr="00D92F34">
        <w:t>NonCount example:</w:t>
      </w:r>
    </w:p>
    <w:p w14:paraId="26B24933" w14:textId="77777777" w:rsidR="008B67EC" w:rsidRPr="00D92F34" w:rsidRDefault="008B67EC" w:rsidP="008B67EC">
      <w:pPr>
        <w:pStyle w:val="capture"/>
      </w:pPr>
    </w:p>
    <w:p w14:paraId="20AEE087" w14:textId="77777777" w:rsidR="008B67EC" w:rsidRPr="00D92F34" w:rsidRDefault="008B67EC" w:rsidP="008B67EC">
      <w:pPr>
        <w:pStyle w:val="capture"/>
      </w:pPr>
      <w:r w:rsidRPr="00D92F34">
        <w:t>INDEX: 7007</w:t>
      </w:r>
      <w:r w:rsidR="00FC17C3">
        <w:t xml:space="preserve">              </w:t>
      </w:r>
      <w:r w:rsidRPr="00D92F34">
        <w:t xml:space="preserve"> NAME: ANTICOAGULATION LAB +</w:t>
      </w:r>
    </w:p>
    <w:p w14:paraId="6FE85AF4" w14:textId="77777777" w:rsidR="008B67EC" w:rsidRPr="00D92F34" w:rsidRDefault="00FC17C3" w:rsidP="008B67EC">
      <w:pPr>
        <w:pStyle w:val="capture"/>
      </w:pPr>
      <w:r>
        <w:t xml:space="preserve"> </w:t>
      </w:r>
      <w:r w:rsidR="008B67EC" w:rsidRPr="00D92F34">
        <w:t>ABBREVIATION: COAG</w:t>
      </w:r>
      <w:r>
        <w:t xml:space="preserve">          </w:t>
      </w:r>
      <w:r w:rsidR="008B67EC" w:rsidRPr="00D92F34">
        <w:t>TYPE: CLINIC</w:t>
      </w:r>
    </w:p>
    <w:p w14:paraId="3FF64085" w14:textId="77777777" w:rsidR="008B67EC" w:rsidRPr="00D92F34" w:rsidRDefault="00FC17C3" w:rsidP="008B67EC">
      <w:pPr>
        <w:pStyle w:val="capture"/>
      </w:pPr>
      <w:r>
        <w:t xml:space="preserve"> </w:t>
      </w:r>
      <w:r w:rsidR="008B67EC" w:rsidRPr="00D92F34">
        <w:t>INSTITUTION: PORTLAND (OR) VAMC</w:t>
      </w:r>
      <w:r>
        <w:t xml:space="preserve">   </w:t>
      </w:r>
      <w:r w:rsidR="008B67EC" w:rsidRPr="00D92F34">
        <w:t xml:space="preserve"> STOP CODE NUMBER: LABORATORY</w:t>
      </w:r>
    </w:p>
    <w:p w14:paraId="65160E26" w14:textId="77777777" w:rsidR="008B67EC" w:rsidRPr="00D92F34" w:rsidRDefault="00FC17C3" w:rsidP="008B67EC">
      <w:pPr>
        <w:pStyle w:val="capture"/>
      </w:pPr>
      <w:r>
        <w:t xml:space="preserve"> </w:t>
      </w:r>
      <w:r w:rsidR="008B67EC" w:rsidRPr="00D92F34">
        <w:t>SERVICE: MEDICINE</w:t>
      </w:r>
      <w:r>
        <w:t xml:space="preserve">          </w:t>
      </w:r>
      <w:r w:rsidR="008B67EC" w:rsidRPr="00D92F34">
        <w:t xml:space="preserve"> PHYSICAL LOCATION: COAG</w:t>
      </w:r>
    </w:p>
    <w:p w14:paraId="1A29ADDC" w14:textId="77777777" w:rsidR="008B67EC" w:rsidRPr="00D92F34" w:rsidRDefault="00FC17C3" w:rsidP="008B67EC">
      <w:pPr>
        <w:pStyle w:val="capture"/>
      </w:pPr>
      <w:r>
        <w:t xml:space="preserve"> </w:t>
      </w:r>
      <w:r w:rsidR="008B67EC" w:rsidRPr="00D92F34">
        <w:t>DIVISION: PORTLAND</w:t>
      </w:r>
      <w:r>
        <w:t xml:space="preserve">          </w:t>
      </w:r>
      <w:r w:rsidR="008B67EC" w:rsidRPr="00D92F34">
        <w:t>NON-COUNT CLINIC? (Y OR N): YES</w:t>
      </w:r>
    </w:p>
    <w:p w14:paraId="4BFF9388" w14:textId="77777777" w:rsidR="008B67EC" w:rsidRPr="00D92F34" w:rsidRDefault="00FC17C3" w:rsidP="008B67EC">
      <w:pPr>
        <w:pStyle w:val="capture"/>
      </w:pPr>
      <w:r>
        <w:t xml:space="preserve"> </w:t>
      </w:r>
      <w:r w:rsidR="008B67EC" w:rsidRPr="00D92F34">
        <w:t>CLINIC MEETS AT THIS FACILITY?: YES</w:t>
      </w:r>
      <w:r>
        <w:t xml:space="preserve"> </w:t>
      </w:r>
      <w:r w:rsidR="008B67EC" w:rsidRPr="00D92F34">
        <w:t xml:space="preserve"> INCLUDE ON FILE ROOM LISTS?: YES</w:t>
      </w:r>
    </w:p>
    <w:p w14:paraId="26CBB49B" w14:textId="77777777" w:rsidR="008B67EC" w:rsidRPr="00D92F34" w:rsidRDefault="00FC17C3" w:rsidP="008B67EC">
      <w:pPr>
        <w:pStyle w:val="capture"/>
      </w:pPr>
      <w:r>
        <w:t xml:space="preserve"> </w:t>
      </w:r>
      <w:r w:rsidR="008B67EC" w:rsidRPr="00D92F34">
        <w:t>TYPE EXTENSION: CLINIC</w:t>
      </w:r>
      <w:r>
        <w:t xml:space="preserve">        </w:t>
      </w:r>
      <w:r w:rsidR="008B67EC" w:rsidRPr="00D92F34">
        <w:t>WORKLOAD VALIDATION AT CHK OUT: YES</w:t>
      </w:r>
    </w:p>
    <w:p w14:paraId="6FDC5CDF" w14:textId="77777777" w:rsidR="008B67EC" w:rsidRPr="00D92F34" w:rsidRDefault="008B67EC" w:rsidP="008B67EC">
      <w:pPr>
        <w:pStyle w:val="capture"/>
      </w:pPr>
      <w:r w:rsidRPr="00D92F34">
        <w:t>SYNONYM: COAGLAB</w:t>
      </w:r>
    </w:p>
    <w:p w14:paraId="73E3CA8C" w14:textId="77777777" w:rsidR="008B67EC" w:rsidRPr="00D92F34" w:rsidRDefault="00FC17C3" w:rsidP="008B67EC">
      <w:pPr>
        <w:pStyle w:val="capture"/>
      </w:pPr>
      <w:r>
        <w:t xml:space="preserve"> </w:t>
      </w:r>
      <w:r w:rsidR="008B67EC" w:rsidRPr="00D92F34">
        <w:t>TELEPHONE: 5460</w:t>
      </w:r>
      <w:r>
        <w:t xml:space="preserve">           </w:t>
      </w:r>
      <w:r w:rsidR="008B67EC" w:rsidRPr="00D92F34">
        <w:t xml:space="preserve"> OMNICELL INTERFACE: OMNICELL</w:t>
      </w:r>
    </w:p>
    <w:p w14:paraId="04DE60AA" w14:textId="77777777" w:rsidR="008B67EC" w:rsidRPr="00D92F34" w:rsidRDefault="00FC17C3" w:rsidP="008B67EC">
      <w:pPr>
        <w:pStyle w:val="capture"/>
      </w:pPr>
      <w:r>
        <w:t xml:space="preserve"> </w:t>
      </w:r>
      <w:r w:rsidR="008B67EC" w:rsidRPr="00D92F34">
        <w:t>PRINT ACTION PROFILE: YES</w:t>
      </w:r>
      <w:r>
        <w:t xml:space="preserve">      </w:t>
      </w:r>
      <w:r w:rsidR="008B67EC" w:rsidRPr="00D92F34">
        <w:t xml:space="preserve"> CONFIRMATION LETTER: ANTICOAG</w:t>
      </w:r>
    </w:p>
    <w:p w14:paraId="622EFA5A" w14:textId="77777777" w:rsidR="008B67EC" w:rsidRPr="00D92F34" w:rsidRDefault="00FC17C3" w:rsidP="008B67EC">
      <w:pPr>
        <w:pStyle w:val="capture"/>
      </w:pPr>
      <w:r>
        <w:t xml:space="preserve"> </w:t>
      </w:r>
      <w:r w:rsidR="008B67EC" w:rsidRPr="00D92F34">
        <w:t>EXCLUDE ON INELIGIBLE SCREEN?: Y</w:t>
      </w:r>
    </w:p>
    <w:p w14:paraId="3F47290F" w14:textId="77777777" w:rsidR="008B67EC" w:rsidRPr="00D92F34" w:rsidRDefault="008B67EC" w:rsidP="008B67EC">
      <w:pPr>
        <w:pStyle w:val="capture"/>
      </w:pPr>
      <w:r w:rsidRPr="00D92F34">
        <w:t> EXTENDED SPECIAL INSTRUCTIONS:</w:t>
      </w:r>
      <w:r w:rsidR="00FC17C3">
        <w:t xml:space="preserve"> </w:t>
      </w:r>
      <w:r w:rsidRPr="00D92F34">
        <w:t xml:space="preserve"> DO NOT schedule, reschedule or cancel in this</w:t>
      </w:r>
    </w:p>
    <w:p w14:paraId="27FF008A" w14:textId="77777777" w:rsidR="008B67EC" w:rsidRPr="00D92F34" w:rsidRDefault="008B67EC" w:rsidP="008B67EC">
      <w:pPr>
        <w:pStyle w:val="capture"/>
      </w:pPr>
      <w:r w:rsidRPr="00D92F34">
        <w:t> clinic, contact Anticoag at ext 52496.</w:t>
      </w:r>
      <w:r w:rsidR="00FC17C3">
        <w:t xml:space="preserve"> </w:t>
      </w:r>
    </w:p>
    <w:p w14:paraId="7CC46AAC" w14:textId="77777777" w:rsidR="008B67EC" w:rsidRPr="00D92F34" w:rsidRDefault="00FC17C3" w:rsidP="008B67EC">
      <w:pPr>
        <w:pStyle w:val="capture"/>
      </w:pPr>
      <w:r>
        <w:t xml:space="preserve"> </w:t>
      </w:r>
    </w:p>
    <w:p w14:paraId="163D3FB3" w14:textId="77777777" w:rsidR="008B67EC" w:rsidRPr="00D92F34" w:rsidRDefault="00FC17C3" w:rsidP="008B67EC">
      <w:pPr>
        <w:pStyle w:val="capture"/>
      </w:pPr>
      <w:r>
        <w:t xml:space="preserve"> </w:t>
      </w:r>
      <w:r w:rsidR="008B67EC" w:rsidRPr="00D92F34">
        <w:t xml:space="preserve"> ***</w:t>
      </w:r>
      <w:r>
        <w:t xml:space="preserve"> </w:t>
      </w:r>
      <w:r w:rsidR="008B67EC" w:rsidRPr="00D92F34">
        <w:t xml:space="preserve">PLEASE NOTE **** </w:t>
      </w:r>
    </w:p>
    <w:p w14:paraId="46C16934" w14:textId="77777777" w:rsidR="008B67EC" w:rsidRPr="00D92F34" w:rsidRDefault="00FC17C3" w:rsidP="008B67EC">
      <w:pPr>
        <w:pStyle w:val="capture"/>
      </w:pPr>
      <w:r>
        <w:t xml:space="preserve"> </w:t>
      </w:r>
    </w:p>
    <w:p w14:paraId="04EDCC0E" w14:textId="77777777" w:rsidR="008B67EC" w:rsidRPr="00D92F34" w:rsidRDefault="00FC17C3" w:rsidP="008B67EC">
      <w:pPr>
        <w:pStyle w:val="capture"/>
      </w:pPr>
      <w:r>
        <w:t xml:space="preserve"> </w:t>
      </w:r>
      <w:r w:rsidR="008B67EC" w:rsidRPr="00D92F34">
        <w:t xml:space="preserve"> If patient requests sooner or delayed appt than ordered, please send </w:t>
      </w:r>
    </w:p>
    <w:p w14:paraId="31B9F899" w14:textId="77777777" w:rsidR="008B67EC" w:rsidRPr="00D92F34" w:rsidRDefault="008B67EC" w:rsidP="008B67EC">
      <w:pPr>
        <w:pStyle w:val="capture"/>
      </w:pPr>
      <w:r w:rsidRPr="00D92F34">
        <w:t> priority email to "G.Anticoag".</w:t>
      </w:r>
      <w:r w:rsidR="00FC17C3">
        <w:t xml:space="preserve"> </w:t>
      </w:r>
    </w:p>
    <w:p w14:paraId="4682D24F" w14:textId="77777777" w:rsidR="008B67EC" w:rsidRPr="00D92F34" w:rsidRDefault="00FC17C3" w:rsidP="008B67EC">
      <w:pPr>
        <w:pStyle w:val="capture"/>
      </w:pPr>
      <w:r>
        <w:t xml:space="preserve"> </w:t>
      </w:r>
    </w:p>
    <w:p w14:paraId="23CAFA8A" w14:textId="77777777" w:rsidR="008B67EC" w:rsidRPr="00D92F34" w:rsidRDefault="00FC17C3" w:rsidP="008B67EC">
      <w:pPr>
        <w:pStyle w:val="capture"/>
      </w:pPr>
      <w:r>
        <w:t xml:space="preserve"> </w:t>
      </w:r>
    </w:p>
    <w:p w14:paraId="3CFA51CE" w14:textId="77777777" w:rsidR="008B67EC" w:rsidRPr="00D92F34" w:rsidRDefault="00FC17C3" w:rsidP="008B67EC">
      <w:pPr>
        <w:pStyle w:val="capture"/>
      </w:pPr>
      <w:r>
        <w:t xml:space="preserve"> </w:t>
      </w:r>
      <w:r w:rsidR="008B67EC" w:rsidRPr="00D92F34">
        <w:t xml:space="preserve"> Always verify current home telephone!!! </w:t>
      </w:r>
    </w:p>
    <w:p w14:paraId="6A212539" w14:textId="77777777" w:rsidR="008B67EC" w:rsidRPr="00D92F34" w:rsidRDefault="00FC17C3" w:rsidP="008B67EC">
      <w:pPr>
        <w:pStyle w:val="capture"/>
      </w:pPr>
      <w:r>
        <w:t xml:space="preserve"> </w:t>
      </w:r>
      <w:r w:rsidR="008B67EC" w:rsidRPr="00D92F34">
        <w:t>PROGRAM: AREA A COAG</w:t>
      </w:r>
    </w:p>
    <w:p w14:paraId="149DF04C" w14:textId="77777777" w:rsidR="008B67EC" w:rsidRPr="00D92F34" w:rsidRDefault="00FC17C3" w:rsidP="008B67EC">
      <w:pPr>
        <w:pStyle w:val="capture"/>
      </w:pPr>
      <w:r>
        <w:t xml:space="preserve"> </w:t>
      </w:r>
      <w:r w:rsidR="008B67EC" w:rsidRPr="00D92F34">
        <w:t>DATE/TIME CLINIC BUILT: MAR 03, 1995@11:14:01</w:t>
      </w:r>
    </w:p>
    <w:p w14:paraId="0A185F5E" w14:textId="77777777" w:rsidR="008B67EC" w:rsidRPr="00D92F34" w:rsidRDefault="00FC17C3" w:rsidP="008B67EC">
      <w:pPr>
        <w:pStyle w:val="capture"/>
      </w:pPr>
      <w:r>
        <w:t xml:space="preserve"> </w:t>
      </w:r>
      <w:r w:rsidR="008B67EC" w:rsidRPr="00D92F34">
        <w:t>DEFAULT APPOINTMENT TYPE: REGULAR</w:t>
      </w:r>
    </w:p>
    <w:p w14:paraId="640F3EC3" w14:textId="77777777" w:rsidR="008B67EC" w:rsidRPr="00D92F34" w:rsidRDefault="00FC17C3" w:rsidP="008B67EC">
      <w:pPr>
        <w:pStyle w:val="capture"/>
      </w:pPr>
      <w:r>
        <w:t xml:space="preserve"> </w:t>
      </w:r>
      <w:r w:rsidR="008B67EC" w:rsidRPr="00D92F34">
        <w:t>MAF CONFIRM VET APPT: YES, ON MAF 'CONFIRM LIST'</w:t>
      </w:r>
    </w:p>
    <w:p w14:paraId="37E79FB9" w14:textId="77777777" w:rsidR="008B67EC" w:rsidRPr="00D92F34" w:rsidRDefault="008B67EC" w:rsidP="008B67EC">
      <w:pPr>
        <w:pStyle w:val="NoSpacing"/>
        <w:ind w:left="1080" w:hanging="360"/>
        <w:rPr>
          <w:rFonts w:ascii="Times New Roman" w:hAnsi="Times New Roman"/>
          <w:sz w:val="24"/>
          <w:szCs w:val="24"/>
        </w:rPr>
      </w:pPr>
    </w:p>
    <w:p w14:paraId="4BE750BA" w14:textId="77777777" w:rsidR="008B67EC" w:rsidRPr="00D92F34" w:rsidRDefault="008B67EC" w:rsidP="00C13390">
      <w:pPr>
        <w:pStyle w:val="Heading3"/>
      </w:pPr>
      <w:bookmarkStart w:id="69" w:name="_Toc221507149"/>
      <w:bookmarkStart w:id="70" w:name="_Toc221507787"/>
      <w:r w:rsidRPr="00D92F34">
        <w:br w:type="page"/>
      </w:r>
      <w:bookmarkStart w:id="71" w:name="_Toc30602488"/>
      <w:bookmarkEnd w:id="69"/>
      <w:bookmarkEnd w:id="70"/>
      <w:r w:rsidR="00A20EAD" w:rsidRPr="00D92F34">
        <w:t>Consult Service</w:t>
      </w:r>
      <w:bookmarkEnd w:id="71"/>
    </w:p>
    <w:p w14:paraId="0410C538" w14:textId="77777777" w:rsidR="008B67EC" w:rsidRPr="00D92F34" w:rsidRDefault="008B67EC" w:rsidP="008B67EC">
      <w:pPr>
        <w:pStyle w:val="BodyText"/>
      </w:pPr>
      <w:r w:rsidRPr="00D92F34">
        <w:t>It is highly recommended that you use a consult request to move new patients into this program. If you opt to not use consults, you can skip this step and mark Consult Enabled to No in the parameter setup. However, the only other feature of VistA that might be useful to is the Additional Signers feature of Progress Notes. If you describe a patient’s condition, then specify a key member of the Anticoagulation Team, that member will get an alert and be able to read the progress not. All-in-all, using a consult is a much more straight-forward procedure.</w:t>
      </w:r>
    </w:p>
    <w:p w14:paraId="126A9A10" w14:textId="77777777" w:rsidR="008B67EC" w:rsidRPr="00C13390" w:rsidRDefault="008B67EC" w:rsidP="004A09CC">
      <w:pPr>
        <w:rPr>
          <w:sz w:val="24"/>
        </w:rPr>
      </w:pPr>
      <w:r w:rsidRPr="00C13390">
        <w:rPr>
          <w:sz w:val="24"/>
        </w:rPr>
        <w:t xml:space="preserve">Use the </w:t>
      </w:r>
      <w:r w:rsidR="00C6660F" w:rsidRPr="00C13390">
        <w:rPr>
          <w:sz w:val="24"/>
        </w:rPr>
        <w:t>Set-up</w:t>
      </w:r>
      <w:r w:rsidRPr="00C13390">
        <w:rPr>
          <w:sz w:val="24"/>
        </w:rPr>
        <w:t xml:space="preserve"> Consult Services option [GMRC SETUP REQUEST SERVICES] to determine whether there’s already an Anticoagulation Consult Request Service. If you have only one clinic, then it should be called:</w:t>
      </w:r>
    </w:p>
    <w:p w14:paraId="1EA50B71" w14:textId="77777777" w:rsidR="00C13390" w:rsidRPr="00C13390" w:rsidRDefault="00C13390" w:rsidP="00C13390"/>
    <w:p w14:paraId="3CB4A74C" w14:textId="77777777" w:rsidR="008B67EC" w:rsidRPr="00D92F34" w:rsidRDefault="008B67EC" w:rsidP="00C13390">
      <w:pPr>
        <w:pStyle w:val="Heading4"/>
      </w:pPr>
      <w:r w:rsidRPr="00D92F34">
        <w:t>Anticoagulation Management</w:t>
      </w:r>
    </w:p>
    <w:p w14:paraId="7982DFC1" w14:textId="77777777" w:rsidR="008B67EC" w:rsidRPr="00D92F34" w:rsidRDefault="008B67EC" w:rsidP="00C13390">
      <w:pPr>
        <w:pStyle w:val="NoSpacing"/>
        <w:rPr>
          <w:rFonts w:ascii="Times New Roman" w:hAnsi="Times New Roman"/>
          <w:sz w:val="24"/>
          <w:szCs w:val="24"/>
        </w:rPr>
      </w:pPr>
      <w:r w:rsidRPr="00D92F34">
        <w:rPr>
          <w:rFonts w:ascii="Times New Roman" w:hAnsi="Times New Roman"/>
          <w:sz w:val="24"/>
          <w:szCs w:val="24"/>
        </w:rPr>
        <w:t>This is the name to the Consult Request Service with which Consult data will be associated for the Anticoagulation clinic. It is used only if the linkage with the Consult Package is enabled.</w:t>
      </w:r>
    </w:p>
    <w:p w14:paraId="2CCEE474" w14:textId="77777777" w:rsidR="008B67EC" w:rsidRPr="00D92F34" w:rsidRDefault="008B67EC" w:rsidP="00C13390">
      <w:pPr>
        <w:pStyle w:val="NoSpacing"/>
        <w:rPr>
          <w:rFonts w:ascii="Times New Roman" w:hAnsi="Times New Roman"/>
          <w:sz w:val="24"/>
          <w:szCs w:val="24"/>
        </w:rPr>
      </w:pPr>
    </w:p>
    <w:p w14:paraId="181EFB01" w14:textId="77777777" w:rsidR="008B67EC" w:rsidRPr="00D92F34" w:rsidRDefault="008B67EC" w:rsidP="008B67EC">
      <w:pPr>
        <w:pStyle w:val="NoSpacing"/>
        <w:rPr>
          <w:rFonts w:ascii="Times New Roman" w:hAnsi="Times New Roman"/>
          <w:sz w:val="24"/>
          <w:szCs w:val="24"/>
        </w:rPr>
      </w:pPr>
      <w:r w:rsidRPr="00D92F34">
        <w:rPr>
          <w:rFonts w:ascii="Times New Roman" w:hAnsi="Times New Roman"/>
          <w:sz w:val="24"/>
          <w:szCs w:val="24"/>
        </w:rPr>
        <w:t>If there is more than one anticoagulation clinic, then you need a consult service for each of them—appropriately named.</w:t>
      </w:r>
    </w:p>
    <w:p w14:paraId="77900610" w14:textId="77777777" w:rsidR="008B67EC" w:rsidRPr="00D92F34" w:rsidRDefault="008B67EC" w:rsidP="008B67EC">
      <w:pPr>
        <w:pStyle w:val="NoSpacing"/>
        <w:rPr>
          <w:rFonts w:ascii="Times New Roman" w:hAnsi="Times New Roman"/>
          <w:sz w:val="24"/>
          <w:szCs w:val="24"/>
        </w:rPr>
      </w:pPr>
    </w:p>
    <w:p w14:paraId="6B45968F" w14:textId="77777777" w:rsidR="008B67EC" w:rsidRPr="00C13390" w:rsidRDefault="008B67EC" w:rsidP="00C13390">
      <w:pPr>
        <w:pStyle w:val="NoSpacing"/>
        <w:rPr>
          <w:rFonts w:ascii="Times New Roman" w:hAnsi="Times New Roman"/>
          <w:sz w:val="24"/>
          <w:szCs w:val="24"/>
        </w:rPr>
      </w:pPr>
      <w:r w:rsidRPr="00C13390">
        <w:rPr>
          <w:rFonts w:ascii="Times New Roman" w:hAnsi="Times New Roman"/>
          <w:sz w:val="24"/>
          <w:szCs w:val="24"/>
        </w:rPr>
        <w:t>If you are using consults to start anticoagulation management of patients now, you may already have a consult service set up. The pharmacists who use the system (that is, close the consult) need to be users in the Request Service file. To easily allow for coverage and changes to personnel, the whole user class can be assigned. Here is an example of using the Setup Consult Services option [CMRC SETUP REQUEST SERVICES] for Anticoagulation Management:</w:t>
      </w:r>
    </w:p>
    <w:p w14:paraId="67ADEACD" w14:textId="77777777" w:rsidR="008B7B49" w:rsidRPr="00D92F34" w:rsidRDefault="008B7B49" w:rsidP="004A09CC"/>
    <w:p w14:paraId="1615A83F" w14:textId="77777777" w:rsidR="008B67EC" w:rsidRPr="00D92F34" w:rsidRDefault="008B67EC" w:rsidP="008B67EC">
      <w:pPr>
        <w:pStyle w:val="capture"/>
        <w:pBdr>
          <w:bottom w:val="single" w:sz="4" w:space="1" w:color="auto"/>
        </w:pBdr>
      </w:pPr>
      <w:r w:rsidRPr="00D92F34">
        <w:t xml:space="preserve">Select OPTION NAME: </w:t>
      </w:r>
      <w:r w:rsidRPr="00D92F34">
        <w:rPr>
          <w:b/>
        </w:rPr>
        <w:t>gmrc mgr</w:t>
      </w:r>
      <w:r w:rsidR="00FC17C3">
        <w:t xml:space="preserve">   </w:t>
      </w:r>
      <w:r w:rsidRPr="00D92F34">
        <w:t xml:space="preserve"> Consult Management</w:t>
      </w:r>
    </w:p>
    <w:p w14:paraId="57E43055" w14:textId="77777777" w:rsidR="008B67EC" w:rsidRPr="00D92F34" w:rsidRDefault="008B67EC" w:rsidP="008B67EC">
      <w:pPr>
        <w:pStyle w:val="capture"/>
        <w:pBdr>
          <w:bottom w:val="single" w:sz="4" w:space="1" w:color="auto"/>
        </w:pBdr>
      </w:pPr>
    </w:p>
    <w:p w14:paraId="681F169A" w14:textId="77777777" w:rsidR="008B67EC" w:rsidRPr="00D92F34" w:rsidRDefault="00FC17C3" w:rsidP="008B67EC">
      <w:pPr>
        <w:pStyle w:val="capture"/>
        <w:pBdr>
          <w:bottom w:val="single" w:sz="4" w:space="1" w:color="auto"/>
        </w:pBdr>
      </w:pPr>
      <w:r>
        <w:t xml:space="preserve"> </w:t>
      </w:r>
      <w:r w:rsidR="008B67EC" w:rsidRPr="00D92F34">
        <w:t xml:space="preserve"> RPT</w:t>
      </w:r>
      <w:r>
        <w:t xml:space="preserve">  </w:t>
      </w:r>
      <w:r w:rsidR="008B67EC" w:rsidRPr="00D92F34">
        <w:t>Consult Tracking Reports ...</w:t>
      </w:r>
    </w:p>
    <w:p w14:paraId="0BB2F71A" w14:textId="77777777" w:rsidR="008B67EC" w:rsidRPr="00D92F34" w:rsidRDefault="00FC17C3" w:rsidP="008B67EC">
      <w:pPr>
        <w:pStyle w:val="capture"/>
        <w:pBdr>
          <w:bottom w:val="single" w:sz="4" w:space="1" w:color="auto"/>
        </w:pBdr>
      </w:pPr>
      <w:r>
        <w:t xml:space="preserve"> </w:t>
      </w:r>
      <w:r w:rsidR="008B67EC" w:rsidRPr="00D92F34">
        <w:t xml:space="preserve"> SS</w:t>
      </w:r>
      <w:r>
        <w:t xml:space="preserve">  </w:t>
      </w:r>
      <w:r w:rsidR="008B67EC" w:rsidRPr="00D92F34">
        <w:t xml:space="preserve"> Set up Consult Services</w:t>
      </w:r>
    </w:p>
    <w:p w14:paraId="6BBE5C29" w14:textId="77777777" w:rsidR="008B67EC" w:rsidRPr="00D92F34" w:rsidRDefault="00FC17C3" w:rsidP="008B67EC">
      <w:pPr>
        <w:pStyle w:val="capture"/>
        <w:pBdr>
          <w:bottom w:val="single" w:sz="4" w:space="1" w:color="auto"/>
        </w:pBdr>
      </w:pPr>
      <w:r>
        <w:t xml:space="preserve"> </w:t>
      </w:r>
      <w:r w:rsidR="008B67EC" w:rsidRPr="00D92F34">
        <w:t xml:space="preserve"> SU</w:t>
      </w:r>
      <w:r>
        <w:t xml:space="preserve">  </w:t>
      </w:r>
      <w:r w:rsidR="008B67EC" w:rsidRPr="00D92F34">
        <w:t xml:space="preserve"> Service User Management</w:t>
      </w:r>
    </w:p>
    <w:p w14:paraId="00E2882F" w14:textId="77777777" w:rsidR="008B67EC" w:rsidRPr="00D92F34" w:rsidRDefault="00FC17C3" w:rsidP="008B67EC">
      <w:pPr>
        <w:pStyle w:val="capture"/>
        <w:pBdr>
          <w:bottom w:val="single" w:sz="4" w:space="1" w:color="auto"/>
        </w:pBdr>
      </w:pPr>
      <w:r>
        <w:t xml:space="preserve"> </w:t>
      </w:r>
      <w:r w:rsidR="008B67EC" w:rsidRPr="00D92F34">
        <w:t xml:space="preserve"> CS</w:t>
      </w:r>
      <w:r>
        <w:t xml:space="preserve">  </w:t>
      </w:r>
      <w:r w:rsidR="008B67EC" w:rsidRPr="00D92F34">
        <w:t xml:space="preserve"> Consult Service Tracking</w:t>
      </w:r>
    </w:p>
    <w:p w14:paraId="0D8F2D26" w14:textId="77777777" w:rsidR="008B67EC" w:rsidRPr="00D92F34" w:rsidRDefault="00FC17C3" w:rsidP="008B67EC">
      <w:pPr>
        <w:pStyle w:val="capture"/>
        <w:pBdr>
          <w:bottom w:val="single" w:sz="4" w:space="1" w:color="auto"/>
        </w:pBdr>
      </w:pPr>
      <w:r>
        <w:t xml:space="preserve"> </w:t>
      </w:r>
      <w:r w:rsidR="008B67EC" w:rsidRPr="00D92F34">
        <w:t xml:space="preserve"> RX</w:t>
      </w:r>
      <w:r>
        <w:t xml:space="preserve">  </w:t>
      </w:r>
      <w:r w:rsidR="008B67EC" w:rsidRPr="00D92F34">
        <w:t xml:space="preserve"> Pharmacy TPN Consults</w:t>
      </w:r>
    </w:p>
    <w:p w14:paraId="48C3B584" w14:textId="77777777" w:rsidR="008B67EC" w:rsidRPr="00D92F34" w:rsidRDefault="00FC17C3" w:rsidP="008B67EC">
      <w:pPr>
        <w:pStyle w:val="capture"/>
        <w:pBdr>
          <w:bottom w:val="single" w:sz="4" w:space="1" w:color="auto"/>
        </w:pBdr>
      </w:pPr>
      <w:r>
        <w:t xml:space="preserve"> </w:t>
      </w:r>
      <w:r w:rsidR="008B67EC" w:rsidRPr="00D92F34">
        <w:t xml:space="preserve"> GU</w:t>
      </w:r>
      <w:r>
        <w:t xml:space="preserve">  </w:t>
      </w:r>
      <w:r w:rsidR="008B67EC" w:rsidRPr="00D92F34">
        <w:t xml:space="preserve"> Group update of consult/procedure requests</w:t>
      </w:r>
    </w:p>
    <w:p w14:paraId="17175C77" w14:textId="77777777" w:rsidR="008B67EC" w:rsidRPr="00D92F34" w:rsidRDefault="00FC17C3" w:rsidP="008B67EC">
      <w:pPr>
        <w:pStyle w:val="capture"/>
        <w:pBdr>
          <w:bottom w:val="single" w:sz="4" w:space="1" w:color="auto"/>
        </w:pBdr>
      </w:pPr>
      <w:r>
        <w:t xml:space="preserve"> </w:t>
      </w:r>
      <w:r w:rsidR="008B67EC" w:rsidRPr="00D92F34">
        <w:t xml:space="preserve"> UA</w:t>
      </w:r>
      <w:r>
        <w:t xml:space="preserve">  </w:t>
      </w:r>
      <w:r w:rsidR="008B67EC" w:rsidRPr="00D92F34">
        <w:t xml:space="preserve"> Determine users' update authority</w:t>
      </w:r>
    </w:p>
    <w:p w14:paraId="7642F261" w14:textId="77777777" w:rsidR="008B67EC" w:rsidRPr="00D92F34" w:rsidRDefault="00FC17C3" w:rsidP="008B67EC">
      <w:pPr>
        <w:pStyle w:val="capture"/>
        <w:pBdr>
          <w:bottom w:val="single" w:sz="4" w:space="1" w:color="auto"/>
        </w:pBdr>
      </w:pPr>
      <w:r>
        <w:t xml:space="preserve"> </w:t>
      </w:r>
      <w:r w:rsidR="008B67EC" w:rsidRPr="00D92F34">
        <w:t xml:space="preserve"> UN</w:t>
      </w:r>
      <w:r>
        <w:t xml:space="preserve">  </w:t>
      </w:r>
      <w:r w:rsidR="008B67EC" w:rsidRPr="00D92F34">
        <w:t xml:space="preserve"> Determine if user is notification recipient</w:t>
      </w:r>
    </w:p>
    <w:p w14:paraId="01597970" w14:textId="77777777" w:rsidR="008B67EC" w:rsidRPr="00D92F34" w:rsidRDefault="00FC17C3" w:rsidP="008B67EC">
      <w:pPr>
        <w:pStyle w:val="capture"/>
        <w:pBdr>
          <w:bottom w:val="single" w:sz="4" w:space="1" w:color="auto"/>
        </w:pBdr>
      </w:pPr>
      <w:r>
        <w:t xml:space="preserve"> </w:t>
      </w:r>
      <w:r w:rsidR="008B67EC" w:rsidRPr="00D92F34">
        <w:t xml:space="preserve"> NR</w:t>
      </w:r>
      <w:r>
        <w:t xml:space="preserve">  </w:t>
      </w:r>
      <w:r w:rsidR="008B67EC" w:rsidRPr="00D92F34">
        <w:t xml:space="preserve"> Determine notification recipients for a service</w:t>
      </w:r>
    </w:p>
    <w:p w14:paraId="60947D73" w14:textId="77777777" w:rsidR="008B67EC" w:rsidRPr="00D92F34" w:rsidRDefault="00FC17C3" w:rsidP="008B67EC">
      <w:pPr>
        <w:pStyle w:val="capture"/>
        <w:pBdr>
          <w:bottom w:val="single" w:sz="4" w:space="1" w:color="auto"/>
        </w:pBdr>
      </w:pPr>
      <w:r>
        <w:t xml:space="preserve"> </w:t>
      </w:r>
      <w:r w:rsidR="008B67EC" w:rsidRPr="00D92F34">
        <w:t xml:space="preserve"> TD</w:t>
      </w:r>
      <w:r>
        <w:t xml:space="preserve">  </w:t>
      </w:r>
      <w:r w:rsidR="008B67EC" w:rsidRPr="00D92F34">
        <w:t xml:space="preserve"> Test Default Reason for Request</w:t>
      </w:r>
    </w:p>
    <w:p w14:paraId="3B9D94B9" w14:textId="77777777" w:rsidR="008B67EC" w:rsidRPr="00D92F34" w:rsidRDefault="00FC17C3" w:rsidP="008B67EC">
      <w:pPr>
        <w:pStyle w:val="capture"/>
        <w:pBdr>
          <w:bottom w:val="single" w:sz="4" w:space="1" w:color="auto"/>
        </w:pBdr>
      </w:pPr>
      <w:r>
        <w:t xml:space="preserve"> </w:t>
      </w:r>
      <w:r w:rsidR="008B67EC" w:rsidRPr="00D92F34">
        <w:t xml:space="preserve"> LH</w:t>
      </w:r>
      <w:r>
        <w:t xml:space="preserve">  </w:t>
      </w:r>
      <w:r w:rsidR="008B67EC" w:rsidRPr="00D92F34">
        <w:t xml:space="preserve"> List Consult Service Hierarchy</w:t>
      </w:r>
    </w:p>
    <w:p w14:paraId="275F4A63" w14:textId="77777777" w:rsidR="008B67EC" w:rsidRPr="00D92F34" w:rsidRDefault="00FC17C3" w:rsidP="008B67EC">
      <w:pPr>
        <w:pStyle w:val="capture"/>
        <w:pBdr>
          <w:bottom w:val="single" w:sz="4" w:space="1" w:color="auto"/>
        </w:pBdr>
      </w:pPr>
      <w:r>
        <w:t xml:space="preserve"> </w:t>
      </w:r>
      <w:r w:rsidR="008B67EC" w:rsidRPr="00D92F34">
        <w:t xml:space="preserve"> PR</w:t>
      </w:r>
      <w:r>
        <w:t xml:space="preserve">  </w:t>
      </w:r>
      <w:r w:rsidR="008B67EC" w:rsidRPr="00D92F34">
        <w:t xml:space="preserve"> Setup procedures</w:t>
      </w:r>
    </w:p>
    <w:p w14:paraId="0DB56EE4" w14:textId="77777777" w:rsidR="008B67EC" w:rsidRPr="00D92F34" w:rsidRDefault="00FC17C3" w:rsidP="008B67EC">
      <w:pPr>
        <w:pStyle w:val="capture"/>
        <w:pBdr>
          <w:bottom w:val="single" w:sz="4" w:space="1" w:color="auto"/>
        </w:pBdr>
      </w:pPr>
      <w:r>
        <w:t xml:space="preserve"> </w:t>
      </w:r>
      <w:r w:rsidR="008B67EC" w:rsidRPr="00D92F34">
        <w:t xml:space="preserve"> CP</w:t>
      </w:r>
      <w:r>
        <w:t xml:space="preserve">  </w:t>
      </w:r>
      <w:r w:rsidR="008B67EC" w:rsidRPr="00D92F34">
        <w:t xml:space="preserve"> Copy Prosthetics services</w:t>
      </w:r>
    </w:p>
    <w:p w14:paraId="046BD9C7" w14:textId="77777777" w:rsidR="008B67EC" w:rsidRPr="00D92F34" w:rsidRDefault="00FC17C3" w:rsidP="008B67EC">
      <w:pPr>
        <w:pStyle w:val="capture"/>
        <w:pBdr>
          <w:bottom w:val="single" w:sz="4" w:space="1" w:color="auto"/>
        </w:pBdr>
      </w:pPr>
      <w:r>
        <w:t xml:space="preserve"> </w:t>
      </w:r>
      <w:r w:rsidR="008B67EC" w:rsidRPr="00D92F34">
        <w:t xml:space="preserve"> DS</w:t>
      </w:r>
      <w:r>
        <w:t xml:space="preserve">  </w:t>
      </w:r>
      <w:r w:rsidR="008B67EC" w:rsidRPr="00D92F34">
        <w:t xml:space="preserve"> Duplicate Sub-Service</w:t>
      </w:r>
    </w:p>
    <w:p w14:paraId="388E5C91" w14:textId="77777777" w:rsidR="008B67EC" w:rsidRPr="00D92F34" w:rsidRDefault="00FC17C3" w:rsidP="008B67EC">
      <w:pPr>
        <w:pStyle w:val="capture"/>
        <w:pBdr>
          <w:bottom w:val="single" w:sz="4" w:space="1" w:color="auto"/>
        </w:pBdr>
      </w:pPr>
      <w:r>
        <w:t xml:space="preserve"> </w:t>
      </w:r>
      <w:r w:rsidR="008B67EC" w:rsidRPr="00D92F34">
        <w:t xml:space="preserve"> IFC</w:t>
      </w:r>
      <w:r>
        <w:t xml:space="preserve">  </w:t>
      </w:r>
      <w:r w:rsidR="008B67EC" w:rsidRPr="00D92F34">
        <w:t>IFC Management Menu ...</w:t>
      </w:r>
    </w:p>
    <w:p w14:paraId="48820622" w14:textId="77777777" w:rsidR="008B67EC" w:rsidRPr="00D92F34" w:rsidRDefault="00FC17C3" w:rsidP="008B67EC">
      <w:pPr>
        <w:pStyle w:val="capture"/>
        <w:pBdr>
          <w:bottom w:val="single" w:sz="4" w:space="1" w:color="auto"/>
        </w:pBdr>
      </w:pPr>
      <w:r>
        <w:t xml:space="preserve"> </w:t>
      </w:r>
      <w:r w:rsidR="008B67EC" w:rsidRPr="00D92F34">
        <w:t xml:space="preserve"> TP</w:t>
      </w:r>
      <w:r>
        <w:t xml:space="preserve">  </w:t>
      </w:r>
      <w:r w:rsidR="008B67EC" w:rsidRPr="00D92F34">
        <w:t xml:space="preserve"> Print Test Page</w:t>
      </w:r>
    </w:p>
    <w:p w14:paraId="3F322FED" w14:textId="77777777" w:rsidR="008B67EC" w:rsidRPr="00D92F34" w:rsidRDefault="008B67EC" w:rsidP="008B67EC">
      <w:pPr>
        <w:pStyle w:val="capture"/>
        <w:pBdr>
          <w:bottom w:val="single" w:sz="4" w:space="1" w:color="auto"/>
        </w:pBdr>
      </w:pPr>
    </w:p>
    <w:p w14:paraId="03656E51" w14:textId="77777777" w:rsidR="008B67EC" w:rsidRPr="00D92F34" w:rsidRDefault="008B67EC" w:rsidP="008B67EC">
      <w:pPr>
        <w:pStyle w:val="capture"/>
        <w:pBdr>
          <w:bottom w:val="single" w:sz="4" w:space="1" w:color="auto"/>
        </w:pBdr>
      </w:pPr>
      <w:r w:rsidRPr="00D92F34">
        <w:t xml:space="preserve">Select Consult Management Option: </w:t>
      </w:r>
      <w:r w:rsidRPr="00D92F34">
        <w:rPr>
          <w:b/>
        </w:rPr>
        <w:t>SS</w:t>
      </w:r>
      <w:r w:rsidR="00FC17C3">
        <w:rPr>
          <w:b/>
        </w:rPr>
        <w:t xml:space="preserve"> </w:t>
      </w:r>
      <w:r w:rsidRPr="00D92F34">
        <w:t>Set up Consult Services</w:t>
      </w:r>
    </w:p>
    <w:p w14:paraId="6545DD62" w14:textId="77777777" w:rsidR="008B67EC" w:rsidRPr="00D92F34" w:rsidRDefault="008B67EC" w:rsidP="008B67EC">
      <w:pPr>
        <w:pStyle w:val="capture"/>
        <w:pBdr>
          <w:bottom w:val="single" w:sz="4" w:space="1" w:color="auto"/>
        </w:pBdr>
      </w:pPr>
      <w:r w:rsidRPr="00D92F34">
        <w:t>Select Service/Specialty:</w:t>
      </w:r>
      <w:r w:rsidRPr="00D92F34">
        <w:rPr>
          <w:b/>
        </w:rPr>
        <w:t>ANTICOAGULATION MANAGEMENT</w:t>
      </w:r>
      <w:r w:rsidR="00FC17C3">
        <w:t xml:space="preserve">   </w:t>
      </w:r>
      <w:r w:rsidRPr="00D92F34">
        <w:t xml:space="preserve"> </w:t>
      </w:r>
    </w:p>
    <w:p w14:paraId="444AEF23" w14:textId="77777777" w:rsidR="008B67EC" w:rsidRPr="00D92F34" w:rsidRDefault="008B67EC" w:rsidP="008B67EC">
      <w:pPr>
        <w:pStyle w:val="capture"/>
        <w:pBdr>
          <w:bottom w:val="single" w:sz="4" w:space="1" w:color="auto"/>
        </w:pBdr>
      </w:pPr>
      <w:r w:rsidRPr="00D92F34">
        <w:t>SERVICE NAME: ANTICOAGULATION MANAGEMENT</w:t>
      </w:r>
      <w:r w:rsidR="00FC17C3">
        <w:t xml:space="preserve"> </w:t>
      </w:r>
      <w:r w:rsidRPr="00D92F34">
        <w:t xml:space="preserve">Replace </w:t>
      </w:r>
    </w:p>
    <w:p w14:paraId="09C4F932" w14:textId="77777777" w:rsidR="008B67EC" w:rsidRPr="00D92F34" w:rsidRDefault="008B67EC" w:rsidP="008B67EC">
      <w:pPr>
        <w:pStyle w:val="capture"/>
        <w:pBdr>
          <w:bottom w:val="single" w:sz="4" w:space="1" w:color="auto"/>
        </w:pBdr>
      </w:pPr>
      <w:r w:rsidRPr="00D92F34">
        <w:t xml:space="preserve">ABBREVIATED PRINT NAME (Optional): </w:t>
      </w:r>
      <w:r w:rsidRPr="00D92F34">
        <w:rPr>
          <w:b/>
        </w:rPr>
        <w:t>Anticoa</w:t>
      </w:r>
      <w:r w:rsidR="00FC17C3">
        <w:rPr>
          <w:b/>
        </w:rPr>
        <w:t xml:space="preserve"> </w:t>
      </w:r>
      <w:r w:rsidR="00FC17C3">
        <w:t xml:space="preserve">  </w:t>
      </w:r>
      <w:r w:rsidRPr="00D92F34">
        <w:t xml:space="preserve"> Anticoa</w:t>
      </w:r>
    </w:p>
    <w:p w14:paraId="6498A0B8" w14:textId="77777777" w:rsidR="008B67EC" w:rsidRPr="00D92F34" w:rsidRDefault="008B67EC" w:rsidP="008B67EC">
      <w:pPr>
        <w:pStyle w:val="capture"/>
        <w:pBdr>
          <w:bottom w:val="single" w:sz="4" w:space="1" w:color="auto"/>
        </w:pBdr>
      </w:pPr>
      <w:r w:rsidRPr="00D92F34">
        <w:t xml:space="preserve">INTERNAL NAME: </w:t>
      </w:r>
      <w:r w:rsidRPr="00D92F34">
        <w:rPr>
          <w:b/>
        </w:rPr>
        <w:t>ANTICOAGULATION</w:t>
      </w:r>
      <w:r w:rsidR="00FC17C3">
        <w:t xml:space="preserve">  </w:t>
      </w:r>
      <w:r w:rsidRPr="00D92F34">
        <w:t xml:space="preserve">ANTICOAGULATION </w:t>
      </w:r>
    </w:p>
    <w:p w14:paraId="4E5A9D77" w14:textId="77777777" w:rsidR="008B67EC" w:rsidRPr="00D92F34" w:rsidRDefault="008B67EC" w:rsidP="008B67EC">
      <w:pPr>
        <w:pStyle w:val="capture"/>
        <w:pBdr>
          <w:bottom w:val="single" w:sz="4" w:space="1" w:color="auto"/>
        </w:pBdr>
      </w:pPr>
      <w:r w:rsidRPr="00D92F34">
        <w:t xml:space="preserve">Select SYNONYM: </w:t>
      </w:r>
      <w:r w:rsidRPr="00D92F34">
        <w:rPr>
          <w:b/>
        </w:rPr>
        <w:t>Coumadin</w:t>
      </w:r>
      <w:r w:rsidR="00FC17C3">
        <w:rPr>
          <w:b/>
        </w:rPr>
        <w:t xml:space="preserve"> </w:t>
      </w:r>
      <w:r w:rsidR="00FC17C3">
        <w:t xml:space="preserve"> </w:t>
      </w:r>
      <w:r w:rsidRPr="00D92F34">
        <w:t xml:space="preserve"> Coumadin </w:t>
      </w:r>
    </w:p>
    <w:p w14:paraId="0557CA48" w14:textId="77777777" w:rsidR="008B67EC" w:rsidRPr="00D92F34" w:rsidRDefault="008B67EC" w:rsidP="008B67EC">
      <w:pPr>
        <w:pStyle w:val="capture"/>
        <w:pBdr>
          <w:bottom w:val="single" w:sz="4" w:space="1" w:color="auto"/>
        </w:pBdr>
      </w:pPr>
      <w:r w:rsidRPr="00D92F34">
        <w:t xml:space="preserve">SERVICE USAGE: </w:t>
      </w:r>
    </w:p>
    <w:p w14:paraId="13F7DCCA" w14:textId="77777777" w:rsidR="008B67EC" w:rsidRPr="00D92F34" w:rsidRDefault="008B67EC" w:rsidP="008B67EC">
      <w:pPr>
        <w:pStyle w:val="capture"/>
        <w:pBdr>
          <w:bottom w:val="single" w:sz="4" w:space="1" w:color="auto"/>
        </w:pBdr>
      </w:pPr>
      <w:r w:rsidRPr="00D92F34">
        <w:t xml:space="preserve">SERVICE PRINTER: </w:t>
      </w:r>
      <w:r w:rsidRPr="00D92F34">
        <w:rPr>
          <w:b/>
        </w:rPr>
        <w:t>Pharm01</w:t>
      </w:r>
      <w:r w:rsidRPr="00D92F34">
        <w:t xml:space="preserve"> </w:t>
      </w:r>
    </w:p>
    <w:p w14:paraId="26DDE071" w14:textId="77777777" w:rsidR="008B67EC" w:rsidRPr="00D92F34" w:rsidRDefault="008B67EC" w:rsidP="008B67EC">
      <w:pPr>
        <w:pStyle w:val="capture"/>
        <w:pBdr>
          <w:bottom w:val="single" w:sz="4" w:space="1" w:color="auto"/>
        </w:pBdr>
      </w:pPr>
      <w:r w:rsidRPr="00D92F34">
        <w:t xml:space="preserve">NOTIFY SERVICE ON DC: </w:t>
      </w:r>
      <w:r w:rsidRPr="00D92F34">
        <w:rPr>
          <w:b/>
        </w:rPr>
        <w:t>ALWAYS</w:t>
      </w:r>
      <w:r w:rsidR="00FC17C3">
        <w:t xml:space="preserve">  </w:t>
      </w:r>
      <w:r w:rsidRPr="00D92F34">
        <w:t xml:space="preserve">ALWAYS </w:t>
      </w:r>
    </w:p>
    <w:p w14:paraId="28F8053A" w14:textId="77777777" w:rsidR="008B67EC" w:rsidRPr="00D92F34" w:rsidRDefault="008B67EC" w:rsidP="008B67EC">
      <w:pPr>
        <w:pStyle w:val="capture"/>
        <w:pBdr>
          <w:bottom w:val="single" w:sz="4" w:space="1" w:color="auto"/>
        </w:pBdr>
      </w:pPr>
      <w:r w:rsidRPr="00D92F34">
        <w:t xml:space="preserve">REPRINT 513 ON DC: </w:t>
      </w:r>
      <w:r w:rsidRPr="00D92F34">
        <w:rPr>
          <w:b/>
        </w:rPr>
        <w:t>NEVER</w:t>
      </w:r>
      <w:r w:rsidR="00FC17C3">
        <w:t xml:space="preserve">  </w:t>
      </w:r>
      <w:r w:rsidRPr="00D92F34">
        <w:t xml:space="preserve">NEVER </w:t>
      </w:r>
    </w:p>
    <w:p w14:paraId="4DED420F" w14:textId="77777777" w:rsidR="008B67EC" w:rsidRPr="00D92F34" w:rsidRDefault="008B67EC" w:rsidP="008B67EC">
      <w:pPr>
        <w:pStyle w:val="capture"/>
        <w:pBdr>
          <w:bottom w:val="single" w:sz="4" w:space="1" w:color="auto"/>
        </w:pBdr>
      </w:pPr>
      <w:r w:rsidRPr="00D92F34">
        <w:t>PREREQUISITE:</w:t>
      </w:r>
    </w:p>
    <w:p w14:paraId="220C17F0" w14:textId="77777777" w:rsidR="008B67EC" w:rsidRPr="00D92F34" w:rsidRDefault="00FC17C3" w:rsidP="008B67EC">
      <w:pPr>
        <w:pStyle w:val="capture"/>
        <w:pBdr>
          <w:bottom w:val="single" w:sz="4" w:space="1" w:color="auto"/>
        </w:pBdr>
      </w:pPr>
      <w:r>
        <w:t xml:space="preserve"> </w:t>
      </w:r>
      <w:r w:rsidR="008B67EC" w:rsidRPr="00D92F34">
        <w:t>1&gt;Please be aware that this consult service has required</w:t>
      </w:r>
    </w:p>
    <w:p w14:paraId="44FF0789" w14:textId="77777777" w:rsidR="008B67EC" w:rsidRPr="00D92F34" w:rsidRDefault="00FC17C3" w:rsidP="008B67EC">
      <w:pPr>
        <w:pStyle w:val="capture"/>
        <w:pBdr>
          <w:bottom w:val="single" w:sz="4" w:space="1" w:color="auto"/>
        </w:pBdr>
      </w:pPr>
      <w:r>
        <w:t xml:space="preserve"> </w:t>
      </w:r>
      <w:r w:rsidR="008B67EC" w:rsidRPr="00D92F34">
        <w:t>2&gt;questions which must be answered in order for your consult to be properly</w:t>
      </w:r>
    </w:p>
    <w:p w14:paraId="06D0F933" w14:textId="77777777" w:rsidR="008B67EC" w:rsidRPr="00D92F34" w:rsidRDefault="00FC17C3" w:rsidP="008B67EC">
      <w:pPr>
        <w:pStyle w:val="capture"/>
        <w:pBdr>
          <w:bottom w:val="single" w:sz="4" w:space="1" w:color="auto"/>
        </w:pBdr>
      </w:pPr>
      <w:r>
        <w:t xml:space="preserve"> </w:t>
      </w:r>
      <w:r w:rsidR="008B67EC" w:rsidRPr="00D92F34">
        <w:t>3&gt;addressed.</w:t>
      </w:r>
      <w:r>
        <w:t xml:space="preserve"> </w:t>
      </w:r>
    </w:p>
    <w:p w14:paraId="19F4D89F" w14:textId="77777777" w:rsidR="008B67EC" w:rsidRPr="00D92F34" w:rsidRDefault="00FC17C3" w:rsidP="008B67EC">
      <w:pPr>
        <w:pStyle w:val="capture"/>
        <w:pBdr>
          <w:bottom w:val="single" w:sz="4" w:space="1" w:color="auto"/>
        </w:pBdr>
      </w:pPr>
      <w:r>
        <w:t xml:space="preserve"> </w:t>
      </w:r>
      <w:r w:rsidR="008B67EC" w:rsidRPr="00D92F34">
        <w:t xml:space="preserve">4&gt; </w:t>
      </w:r>
    </w:p>
    <w:p w14:paraId="6126FCFD" w14:textId="77777777" w:rsidR="008B67EC" w:rsidRPr="00D92F34" w:rsidRDefault="00FC17C3" w:rsidP="008B67EC">
      <w:pPr>
        <w:pStyle w:val="capture"/>
        <w:pBdr>
          <w:bottom w:val="single" w:sz="4" w:space="1" w:color="auto"/>
        </w:pBdr>
      </w:pPr>
      <w:r>
        <w:t xml:space="preserve"> </w:t>
      </w:r>
      <w:r w:rsidR="008B67EC" w:rsidRPr="00D92F34">
        <w:t>5&gt;Anticoagulation Program (ACP) will assume management once patient is</w:t>
      </w:r>
    </w:p>
    <w:p w14:paraId="2FC45CB7" w14:textId="77777777" w:rsidR="008B67EC" w:rsidRPr="00D92F34" w:rsidRDefault="00FC17C3" w:rsidP="008B67EC">
      <w:pPr>
        <w:pStyle w:val="capture"/>
        <w:pBdr>
          <w:bottom w:val="single" w:sz="4" w:space="1" w:color="auto"/>
        </w:pBdr>
      </w:pPr>
      <w:r>
        <w:t xml:space="preserve"> </w:t>
      </w:r>
      <w:r w:rsidR="008B67EC" w:rsidRPr="00D92F34">
        <w:t>6&gt;enrolled into program by attending first orientation class, or *if* other</w:t>
      </w:r>
    </w:p>
    <w:p w14:paraId="1B25940D" w14:textId="77777777" w:rsidR="008B67EC" w:rsidRPr="00D92F34" w:rsidRDefault="00FC17C3" w:rsidP="008B67EC">
      <w:pPr>
        <w:pStyle w:val="capture"/>
        <w:pBdr>
          <w:bottom w:val="single" w:sz="4" w:space="1" w:color="auto"/>
        </w:pBdr>
      </w:pPr>
      <w:r>
        <w:t xml:space="preserve"> </w:t>
      </w:r>
      <w:r w:rsidR="008B67EC" w:rsidRPr="00D92F34">
        <w:t>7&gt;arrangements *are* made directly with clinic. PCP or designee *must* assume</w:t>
      </w:r>
    </w:p>
    <w:p w14:paraId="0BAD79B6" w14:textId="77777777" w:rsidR="008B67EC" w:rsidRPr="00D92F34" w:rsidRDefault="00FC17C3" w:rsidP="008B67EC">
      <w:pPr>
        <w:pStyle w:val="capture"/>
        <w:pBdr>
          <w:bottom w:val="single" w:sz="4" w:space="1" w:color="auto"/>
        </w:pBdr>
      </w:pPr>
      <w:r>
        <w:t xml:space="preserve"> </w:t>
      </w:r>
      <w:r w:rsidR="008B67EC" w:rsidRPr="00D92F34">
        <w:t>8&gt;management until pt is enrolled into ACP. </w:t>
      </w:r>
    </w:p>
    <w:p w14:paraId="1922FD6E" w14:textId="77777777" w:rsidR="008B67EC" w:rsidRPr="00D92F34" w:rsidRDefault="00FC17C3" w:rsidP="008B67EC">
      <w:pPr>
        <w:pStyle w:val="capture"/>
        <w:pBdr>
          <w:bottom w:val="single" w:sz="4" w:space="1" w:color="auto"/>
        </w:pBdr>
      </w:pPr>
      <w:r>
        <w:t xml:space="preserve"> </w:t>
      </w:r>
      <w:r w:rsidR="008B67EC" w:rsidRPr="00D92F34">
        <w:t>9&gt;</w:t>
      </w:r>
      <w:r>
        <w:t xml:space="preserve"> </w:t>
      </w:r>
      <w:r w:rsidR="008B67EC" w:rsidRPr="00D92F34">
        <w:rPr>
          <w:b/>
        </w:rPr>
        <w:t>&lt;Enter&gt;</w:t>
      </w:r>
      <w:r w:rsidR="008B67EC" w:rsidRPr="00D92F34">
        <w:t xml:space="preserve"> </w:t>
      </w:r>
    </w:p>
    <w:p w14:paraId="6E613548" w14:textId="77777777" w:rsidR="008B67EC" w:rsidRPr="00D92F34" w:rsidRDefault="008B67EC" w:rsidP="008B67EC">
      <w:pPr>
        <w:pStyle w:val="capture"/>
        <w:pBdr>
          <w:bottom w:val="single" w:sz="4" w:space="1" w:color="auto"/>
        </w:pBdr>
      </w:pPr>
      <w:r w:rsidRPr="00D92F34">
        <w:t xml:space="preserve">EDIT Option: </w:t>
      </w:r>
    </w:p>
    <w:p w14:paraId="22460092" w14:textId="77777777" w:rsidR="008B67EC" w:rsidRPr="00D92F34" w:rsidRDefault="008B67EC" w:rsidP="008B67EC">
      <w:pPr>
        <w:pStyle w:val="capture"/>
        <w:pBdr>
          <w:bottom w:val="single" w:sz="4" w:space="1" w:color="auto"/>
        </w:pBdr>
      </w:pPr>
      <w:r w:rsidRPr="00D92F34">
        <w:t xml:space="preserve">PROVISIONAL DX PROMPT: </w:t>
      </w:r>
      <w:r w:rsidRPr="00D92F34">
        <w:rPr>
          <w:b/>
        </w:rPr>
        <w:t>OPTIONAL</w:t>
      </w:r>
      <w:r w:rsidR="00FC17C3">
        <w:t xml:space="preserve">  </w:t>
      </w:r>
      <w:r w:rsidRPr="00D92F34">
        <w:t>OPTIONAL</w:t>
      </w:r>
      <w:r w:rsidR="00FC17C3">
        <w:t xml:space="preserve"> </w:t>
      </w:r>
    </w:p>
    <w:p w14:paraId="7290ACCA" w14:textId="77777777" w:rsidR="008B67EC" w:rsidRPr="00D92F34" w:rsidRDefault="008B67EC" w:rsidP="008B67EC">
      <w:pPr>
        <w:pStyle w:val="capture"/>
        <w:pBdr>
          <w:bottom w:val="single" w:sz="4" w:space="1" w:color="auto"/>
        </w:pBdr>
      </w:pPr>
      <w:r w:rsidRPr="00D92F34">
        <w:t xml:space="preserve">PROVISIONAL DX INPUT: </w:t>
      </w:r>
      <w:r w:rsidRPr="00D92F34">
        <w:rPr>
          <w:b/>
        </w:rPr>
        <w:t>FREE TEXT</w:t>
      </w:r>
      <w:r w:rsidR="00FC17C3">
        <w:t xml:space="preserve"> </w:t>
      </w:r>
      <w:r w:rsidRPr="00D92F34">
        <w:t>FREE TEXT</w:t>
      </w:r>
    </w:p>
    <w:p w14:paraId="3341B3B9" w14:textId="77777777" w:rsidR="008B67EC" w:rsidRPr="00D92F34" w:rsidRDefault="008B67EC" w:rsidP="008B67EC">
      <w:pPr>
        <w:pStyle w:val="capture"/>
        <w:pBdr>
          <w:bottom w:val="single" w:sz="4" w:space="1" w:color="auto"/>
        </w:pBdr>
      </w:pPr>
      <w:r w:rsidRPr="00D92F34">
        <w:t>DEFAULT REASON FOR REQUEST:</w:t>
      </w:r>
    </w:p>
    <w:p w14:paraId="7A98A13C" w14:textId="77777777" w:rsidR="008B67EC" w:rsidRPr="00D92F34" w:rsidRDefault="00FC17C3" w:rsidP="008B67EC">
      <w:pPr>
        <w:pStyle w:val="capture"/>
        <w:pBdr>
          <w:bottom w:val="single" w:sz="4" w:space="1" w:color="auto"/>
        </w:pBdr>
      </w:pPr>
      <w:r>
        <w:t xml:space="preserve"> </w:t>
      </w:r>
      <w:r w:rsidR="008B67EC" w:rsidRPr="00D92F34">
        <w:t>1&gt; (Template Not Complete)</w:t>
      </w:r>
    </w:p>
    <w:p w14:paraId="4C6E839E" w14:textId="77777777" w:rsidR="008B67EC" w:rsidRPr="00D92F34" w:rsidRDefault="00FC17C3" w:rsidP="008B67EC">
      <w:pPr>
        <w:pStyle w:val="capture"/>
        <w:pBdr>
          <w:bottom w:val="single" w:sz="4" w:space="1" w:color="auto"/>
        </w:pBdr>
      </w:pPr>
      <w:r>
        <w:t xml:space="preserve"> </w:t>
      </w:r>
      <w:r w:rsidR="008B67EC" w:rsidRPr="00D92F34">
        <w:t>2&gt; &lt;Enter&gt;</w:t>
      </w:r>
    </w:p>
    <w:p w14:paraId="46BC11F3" w14:textId="77777777" w:rsidR="008B67EC" w:rsidRPr="00D92F34" w:rsidRDefault="008B67EC" w:rsidP="008B67EC">
      <w:pPr>
        <w:pStyle w:val="capture"/>
        <w:pBdr>
          <w:bottom w:val="single" w:sz="4" w:space="1" w:color="auto"/>
        </w:pBdr>
      </w:pPr>
      <w:r w:rsidRPr="00D92F34">
        <w:t xml:space="preserve">RESTRICT DEFAULT REASON EDIT: </w:t>
      </w:r>
      <w:r w:rsidRPr="00D92F34">
        <w:rPr>
          <w:b/>
        </w:rPr>
        <w:t>NO EDITING</w:t>
      </w:r>
      <w:r w:rsidR="00FC17C3">
        <w:t xml:space="preserve"> </w:t>
      </w:r>
      <w:r w:rsidRPr="00D92F34">
        <w:t>NO EDITING</w:t>
      </w:r>
    </w:p>
    <w:p w14:paraId="3809710B" w14:textId="77777777" w:rsidR="008B67EC" w:rsidRPr="00D92F34" w:rsidRDefault="008B67EC" w:rsidP="008B67EC">
      <w:pPr>
        <w:pStyle w:val="capture"/>
        <w:pBdr>
          <w:bottom w:val="single" w:sz="4" w:space="1" w:color="auto"/>
        </w:pBdr>
      </w:pPr>
      <w:r w:rsidRPr="00D92F34">
        <w:t xml:space="preserve"> </w:t>
      </w:r>
    </w:p>
    <w:p w14:paraId="5D427DB3" w14:textId="77777777" w:rsidR="008B67EC" w:rsidRPr="00D92F34" w:rsidRDefault="008B67EC" w:rsidP="008B67EC">
      <w:pPr>
        <w:pStyle w:val="capture"/>
        <w:pBdr>
          <w:bottom w:val="single" w:sz="4" w:space="1" w:color="auto"/>
        </w:pBdr>
      </w:pPr>
      <w:r w:rsidRPr="00D92F34">
        <w:t>Inter-facility information</w:t>
      </w:r>
    </w:p>
    <w:p w14:paraId="5ADD1989" w14:textId="77777777" w:rsidR="008B67EC" w:rsidRPr="00D92F34" w:rsidRDefault="008B67EC" w:rsidP="008B67EC">
      <w:pPr>
        <w:pStyle w:val="capture"/>
        <w:pBdr>
          <w:bottom w:val="single" w:sz="4" w:space="1" w:color="auto"/>
        </w:pBdr>
      </w:pPr>
      <w:r w:rsidRPr="00D92F34">
        <w:t xml:space="preserve">IFC ROUTING SITE: </w:t>
      </w:r>
      <w:r w:rsidRPr="00D92F34">
        <w:rPr>
          <w:b/>
        </w:rPr>
        <w:t>&lt;Enter&gt;</w:t>
      </w:r>
    </w:p>
    <w:p w14:paraId="6F2990FB" w14:textId="77777777" w:rsidR="008B67EC" w:rsidRPr="00D92F34" w:rsidRDefault="008B67EC" w:rsidP="008B67EC">
      <w:pPr>
        <w:pStyle w:val="capture"/>
        <w:pBdr>
          <w:bottom w:val="single" w:sz="4" w:space="1" w:color="auto"/>
        </w:pBdr>
      </w:pPr>
      <w:r w:rsidRPr="00D92F34">
        <w:t xml:space="preserve">IFC REMOTE NAME: </w:t>
      </w:r>
      <w:r w:rsidRPr="00D92F34">
        <w:rPr>
          <w:b/>
        </w:rPr>
        <w:t>&lt;Enter&gt;</w:t>
      </w:r>
    </w:p>
    <w:p w14:paraId="28ABE2D3" w14:textId="77777777" w:rsidR="008B67EC" w:rsidRPr="00D92F34" w:rsidRDefault="008B67EC" w:rsidP="008B67EC">
      <w:pPr>
        <w:pStyle w:val="capture"/>
        <w:pBdr>
          <w:bottom w:val="single" w:sz="4" w:space="1" w:color="auto"/>
        </w:pBdr>
      </w:pPr>
      <w:r w:rsidRPr="00D92F34">
        <w:t>Select IFC SENDING FACILITY:</w:t>
      </w:r>
      <w:r w:rsidRPr="00D92F34">
        <w:rPr>
          <w:b/>
        </w:rPr>
        <w:t xml:space="preserve"> &lt;Enter&gt;</w:t>
      </w:r>
      <w:r w:rsidRPr="00D92F34">
        <w:t xml:space="preserve"> </w:t>
      </w:r>
    </w:p>
    <w:p w14:paraId="65297305" w14:textId="77777777" w:rsidR="008B67EC" w:rsidRPr="00D92F34" w:rsidRDefault="008B67EC" w:rsidP="008B67EC">
      <w:pPr>
        <w:pStyle w:val="capture"/>
        <w:pBdr>
          <w:bottom w:val="single" w:sz="4" w:space="1" w:color="auto"/>
        </w:pBdr>
      </w:pPr>
      <w:r w:rsidRPr="00D92F34">
        <w:t xml:space="preserve"> </w:t>
      </w:r>
    </w:p>
    <w:p w14:paraId="022E73C4" w14:textId="77777777" w:rsidR="008B67EC" w:rsidRPr="00D92F34" w:rsidRDefault="008B67EC" w:rsidP="008B67EC">
      <w:pPr>
        <w:pStyle w:val="capture"/>
        <w:pBdr>
          <w:bottom w:val="single" w:sz="4" w:space="1" w:color="auto"/>
        </w:pBdr>
      </w:pPr>
      <w:r w:rsidRPr="00D92F34">
        <w:t xml:space="preserve">SERVICE INDIVIDUAL TO NOTIFY: </w:t>
      </w:r>
      <w:r w:rsidRPr="00D92F34">
        <w:rPr>
          <w:b/>
        </w:rPr>
        <w:t>CPRSPROVIDER,SEVEN</w:t>
      </w:r>
      <w:r w:rsidR="00FC17C3">
        <w:t xml:space="preserve"> </w:t>
      </w:r>
      <w:r w:rsidRPr="00D92F34">
        <w:t xml:space="preserve"> CPRSPROVIDER,SEVEN</w:t>
      </w:r>
    </w:p>
    <w:p w14:paraId="4B1BDDBA" w14:textId="77777777" w:rsidR="008B67EC" w:rsidRPr="00D92F34" w:rsidRDefault="008B67EC" w:rsidP="008B67EC">
      <w:pPr>
        <w:pStyle w:val="capture"/>
        <w:pBdr>
          <w:bottom w:val="single" w:sz="4" w:space="1" w:color="auto"/>
        </w:pBdr>
      </w:pPr>
      <w:r w:rsidRPr="00D92F34">
        <w:t xml:space="preserve">Select SERVICE TEAM TO NOTIFY: </w:t>
      </w:r>
      <w:r w:rsidRPr="00D92F34">
        <w:rPr>
          <w:b/>
        </w:rPr>
        <w:t>ANTICOAGULATION – ALL</w:t>
      </w:r>
      <w:r w:rsidR="00FC17C3">
        <w:rPr>
          <w:b/>
        </w:rPr>
        <w:t xml:space="preserve">  </w:t>
      </w:r>
      <w:r w:rsidRPr="00D92F34">
        <w:t>ANTICOAGULATION - ALL</w:t>
      </w:r>
    </w:p>
    <w:p w14:paraId="0715F2E8" w14:textId="77777777" w:rsidR="008B67EC" w:rsidRPr="00D92F34" w:rsidRDefault="008B67EC" w:rsidP="008B67EC">
      <w:pPr>
        <w:pStyle w:val="capture"/>
        <w:pBdr>
          <w:bottom w:val="single" w:sz="4" w:space="1" w:color="auto"/>
        </w:pBdr>
      </w:pPr>
      <w:r w:rsidRPr="00D92F34">
        <w:t>Select NOTIFICATION BY PT LOCATION:</w:t>
      </w:r>
      <w:r w:rsidRPr="00D92F34">
        <w:rPr>
          <w:b/>
        </w:rPr>
        <w:t xml:space="preserve"> &lt;Enter&gt;</w:t>
      </w:r>
      <w:r w:rsidRPr="00D92F34">
        <w:t xml:space="preserve"> </w:t>
      </w:r>
    </w:p>
    <w:p w14:paraId="70145996" w14:textId="77777777" w:rsidR="008B67EC" w:rsidRPr="00D92F34" w:rsidRDefault="008B67EC" w:rsidP="008B67EC">
      <w:pPr>
        <w:pStyle w:val="capture"/>
        <w:pBdr>
          <w:bottom w:val="single" w:sz="4" w:space="1" w:color="auto"/>
        </w:pBdr>
      </w:pPr>
      <w:r w:rsidRPr="00D92F34">
        <w:t xml:space="preserve">PROCESS PARENTS FOR NOTIFS: </w:t>
      </w:r>
      <w:r w:rsidRPr="00D92F34">
        <w:rPr>
          <w:b/>
        </w:rPr>
        <w:t>&lt;Enter&gt;</w:t>
      </w:r>
    </w:p>
    <w:p w14:paraId="57BDCF3E" w14:textId="77777777" w:rsidR="008B67EC" w:rsidRPr="00D92F34" w:rsidRDefault="008B67EC" w:rsidP="008B67EC">
      <w:pPr>
        <w:pStyle w:val="capture"/>
        <w:pBdr>
          <w:bottom w:val="single" w:sz="4" w:space="1" w:color="auto"/>
        </w:pBdr>
      </w:pPr>
      <w:r w:rsidRPr="00D92F34">
        <w:t>Select UPDATE USERS W/O NOTIFICATIONS:</w:t>
      </w:r>
      <w:r w:rsidRPr="00D92F34">
        <w:rPr>
          <w:b/>
        </w:rPr>
        <w:t xml:space="preserve"> &lt;Enter&gt;</w:t>
      </w:r>
      <w:r w:rsidR="00FC17C3">
        <w:t xml:space="preserve">   </w:t>
      </w:r>
    </w:p>
    <w:p w14:paraId="27C47230" w14:textId="77777777" w:rsidR="008B67EC" w:rsidRPr="00D92F34" w:rsidRDefault="008B67EC" w:rsidP="008B67EC">
      <w:pPr>
        <w:pStyle w:val="capture"/>
        <w:pBdr>
          <w:bottom w:val="single" w:sz="4" w:space="1" w:color="auto"/>
        </w:pBdr>
      </w:pPr>
      <w:r w:rsidRPr="00D92F34">
        <w:t xml:space="preserve">Select UPDATE TEAMS W/O NOTIFICATIONS: </w:t>
      </w:r>
      <w:r w:rsidRPr="00D92F34">
        <w:rPr>
          <w:b/>
        </w:rPr>
        <w:t>&lt;Enter&gt;</w:t>
      </w:r>
    </w:p>
    <w:p w14:paraId="365D6E29" w14:textId="77777777" w:rsidR="008B67EC" w:rsidRPr="00D92F34" w:rsidRDefault="008B67EC" w:rsidP="008B67EC">
      <w:pPr>
        <w:pStyle w:val="capture"/>
        <w:pBdr>
          <w:bottom w:val="single" w:sz="4" w:space="1" w:color="auto"/>
        </w:pBdr>
      </w:pPr>
      <w:r w:rsidRPr="00D92F34">
        <w:t xml:space="preserve">Select UPDATE USER CLASS W/O NOTIFS: </w:t>
      </w:r>
      <w:r w:rsidRPr="00D92F34">
        <w:rPr>
          <w:b/>
        </w:rPr>
        <w:t>PHARMACIST</w:t>
      </w:r>
      <w:r w:rsidRPr="00D92F34">
        <w:t xml:space="preserve"> </w:t>
      </w:r>
    </w:p>
    <w:p w14:paraId="3957E2C0" w14:textId="77777777" w:rsidR="008B67EC" w:rsidRPr="00D92F34" w:rsidRDefault="00FC17C3" w:rsidP="008B67EC">
      <w:pPr>
        <w:pStyle w:val="capture"/>
        <w:pBdr>
          <w:bottom w:val="single" w:sz="4" w:space="1" w:color="auto"/>
        </w:pBdr>
      </w:pPr>
      <w:r>
        <w:t xml:space="preserve"> </w:t>
      </w:r>
      <w:r w:rsidR="008B67EC" w:rsidRPr="00D92F34">
        <w:t>Are you adding 'PHARMACIST' as a new UPDATE USER CLASSES W/O NOTIFS (the 1</w:t>
      </w:r>
      <w:r w:rsidR="008B67EC" w:rsidRPr="00D92F34">
        <w:rPr>
          <w:vertAlign w:val="superscript"/>
        </w:rPr>
        <w:t>ST</w:t>
      </w:r>
    </w:p>
    <w:p w14:paraId="7BA2C101" w14:textId="77777777" w:rsidR="008B67EC" w:rsidRPr="00D92F34" w:rsidRDefault="00FC17C3" w:rsidP="008B67EC">
      <w:pPr>
        <w:pStyle w:val="capture"/>
        <w:pBdr>
          <w:bottom w:val="single" w:sz="4" w:space="1" w:color="auto"/>
        </w:pBdr>
      </w:pPr>
      <w:r>
        <w:t xml:space="preserve"> </w:t>
      </w:r>
      <w:r w:rsidR="008B67EC" w:rsidRPr="00D92F34">
        <w:t>for this REQUEST SERVICES)? No//</w:t>
      </w:r>
      <w:r>
        <w:t xml:space="preserve"> </w:t>
      </w:r>
      <w:r w:rsidR="008B67EC" w:rsidRPr="00D92F34">
        <w:t xml:space="preserve"> (No) ??</w:t>
      </w:r>
    </w:p>
    <w:p w14:paraId="2DD33ABA" w14:textId="77777777" w:rsidR="008B67EC" w:rsidRPr="00D92F34" w:rsidRDefault="008B67EC" w:rsidP="008B67EC">
      <w:pPr>
        <w:pStyle w:val="capture"/>
        <w:pBdr>
          <w:bottom w:val="single" w:sz="4" w:space="1" w:color="auto"/>
        </w:pBdr>
      </w:pPr>
      <w:r w:rsidRPr="00D92F34">
        <w:t xml:space="preserve">Select UPDATE USER CLASS W/O NOTIFS: </w:t>
      </w:r>
      <w:r w:rsidRPr="00D92F34">
        <w:rPr>
          <w:b/>
        </w:rPr>
        <w:t>CLINICAL PHARMACIST</w:t>
      </w:r>
      <w:r w:rsidR="00FC17C3">
        <w:t xml:space="preserve"> </w:t>
      </w:r>
    </w:p>
    <w:p w14:paraId="1B80B2B0" w14:textId="77777777" w:rsidR="008B67EC" w:rsidRPr="00D92F34" w:rsidRDefault="00FC17C3" w:rsidP="008B67EC">
      <w:pPr>
        <w:pStyle w:val="capture"/>
        <w:pBdr>
          <w:bottom w:val="single" w:sz="4" w:space="1" w:color="auto"/>
        </w:pBdr>
      </w:pPr>
      <w:r>
        <w:t xml:space="preserve"> </w:t>
      </w:r>
      <w:r w:rsidR="008B67EC" w:rsidRPr="00D92F34">
        <w:t>Are you adding 'CLINICAL PHARMACIST' as a new UPDATE USER CLASSES W/O NOTIFS</w:t>
      </w:r>
    </w:p>
    <w:p w14:paraId="3353B77F" w14:textId="77777777" w:rsidR="008B67EC" w:rsidRPr="00D92F34" w:rsidRDefault="008B67EC" w:rsidP="008B67EC">
      <w:pPr>
        <w:pStyle w:val="capture"/>
        <w:pBdr>
          <w:bottom w:val="single" w:sz="4" w:space="1" w:color="auto"/>
        </w:pBdr>
      </w:pPr>
      <w:r w:rsidRPr="00D92F34">
        <w:t xml:space="preserve"> (the 1ST for this REQUEST SERVICES)? No// </w:t>
      </w:r>
      <w:r w:rsidRPr="00D92F34">
        <w:rPr>
          <w:b/>
        </w:rPr>
        <w:t>Y</w:t>
      </w:r>
      <w:r w:rsidR="00FC17C3">
        <w:t xml:space="preserve"> </w:t>
      </w:r>
      <w:r w:rsidRPr="00D92F34">
        <w:t>(Yes)</w:t>
      </w:r>
    </w:p>
    <w:p w14:paraId="2DB34766" w14:textId="77777777" w:rsidR="008B67EC" w:rsidRPr="00D92F34" w:rsidRDefault="008B67EC" w:rsidP="008B67EC">
      <w:pPr>
        <w:pStyle w:val="capture"/>
        <w:pBdr>
          <w:bottom w:val="single" w:sz="4" w:space="1" w:color="auto"/>
        </w:pBdr>
      </w:pPr>
      <w:r w:rsidRPr="00D92F34">
        <w:t xml:space="preserve">Select UPDATE USER CLASS W/O NOTIFS: </w:t>
      </w:r>
      <w:r w:rsidRPr="00D92F34">
        <w:rPr>
          <w:b/>
        </w:rPr>
        <w:t>PHARMACIST</w:t>
      </w:r>
      <w:r w:rsidR="00FC17C3">
        <w:rPr>
          <w:b/>
        </w:rPr>
        <w:t xml:space="preserve"> </w:t>
      </w:r>
    </w:p>
    <w:p w14:paraId="51C6D9BD" w14:textId="77777777" w:rsidR="008B67EC" w:rsidRPr="00D92F34" w:rsidRDefault="00FC17C3" w:rsidP="008B67EC">
      <w:pPr>
        <w:pStyle w:val="capture"/>
        <w:pBdr>
          <w:bottom w:val="single" w:sz="4" w:space="1" w:color="auto"/>
        </w:pBdr>
      </w:pPr>
      <w:r>
        <w:t xml:space="preserve"> </w:t>
      </w:r>
      <w:r w:rsidR="008B67EC" w:rsidRPr="00D92F34">
        <w:t>Are you adding 'PHARMACIST' as a new UPDATE USER CLASSES W/O NOTIFS (the 2</w:t>
      </w:r>
      <w:r w:rsidR="008B67EC" w:rsidRPr="00D92F34">
        <w:rPr>
          <w:vertAlign w:val="superscript"/>
        </w:rPr>
        <w:t>ND</w:t>
      </w:r>
    </w:p>
    <w:p w14:paraId="549BFEA7" w14:textId="77777777" w:rsidR="008B67EC" w:rsidRPr="00D92F34" w:rsidRDefault="00FC17C3" w:rsidP="008B67EC">
      <w:pPr>
        <w:pStyle w:val="capture"/>
        <w:pBdr>
          <w:bottom w:val="single" w:sz="4" w:space="1" w:color="auto"/>
        </w:pBdr>
      </w:pPr>
      <w:r>
        <w:t xml:space="preserve"> </w:t>
      </w:r>
      <w:r w:rsidR="008B67EC" w:rsidRPr="00D92F34">
        <w:t xml:space="preserve">for this REQUEST SERVICES)? No// </w:t>
      </w:r>
      <w:r w:rsidR="008B67EC" w:rsidRPr="00D92F34">
        <w:rPr>
          <w:b/>
        </w:rPr>
        <w:t>Y</w:t>
      </w:r>
      <w:r>
        <w:t xml:space="preserve"> </w:t>
      </w:r>
      <w:r w:rsidR="008B67EC" w:rsidRPr="00D92F34">
        <w:t>(Yes)</w:t>
      </w:r>
    </w:p>
    <w:p w14:paraId="7F852215" w14:textId="77777777" w:rsidR="008B67EC" w:rsidRPr="00D92F34" w:rsidRDefault="008B67EC" w:rsidP="008B67EC">
      <w:pPr>
        <w:pStyle w:val="capture"/>
        <w:pBdr>
          <w:bottom w:val="single" w:sz="4" w:space="1" w:color="auto"/>
        </w:pBdr>
        <w:rPr>
          <w:b/>
        </w:rPr>
      </w:pPr>
      <w:r w:rsidRPr="00D92F34">
        <w:t xml:space="preserve">Select UPDATE USER CLASS W/O NOTIFS: </w:t>
      </w:r>
      <w:r w:rsidRPr="00D92F34">
        <w:rPr>
          <w:b/>
        </w:rPr>
        <w:t>PHARMACY STUDENT</w:t>
      </w:r>
      <w:r w:rsidR="00FC17C3">
        <w:rPr>
          <w:b/>
        </w:rPr>
        <w:t xml:space="preserve"> </w:t>
      </w:r>
    </w:p>
    <w:p w14:paraId="31798288" w14:textId="77777777" w:rsidR="008B67EC" w:rsidRPr="00D92F34" w:rsidRDefault="00FC17C3" w:rsidP="008B67EC">
      <w:pPr>
        <w:pStyle w:val="capture"/>
        <w:pBdr>
          <w:bottom w:val="single" w:sz="4" w:space="1" w:color="auto"/>
        </w:pBdr>
      </w:pPr>
      <w:r>
        <w:t xml:space="preserve"> </w:t>
      </w:r>
      <w:r w:rsidR="008B67EC" w:rsidRPr="00D92F34">
        <w:t>Are you adding 'PHARMACY STUDENT' as a new UPDATE USER CLASSES W/O NOTIFS</w:t>
      </w:r>
    </w:p>
    <w:p w14:paraId="1D915B79" w14:textId="77777777" w:rsidR="008B67EC" w:rsidRPr="00D92F34" w:rsidRDefault="008B67EC" w:rsidP="008B67EC">
      <w:pPr>
        <w:pStyle w:val="capture"/>
        <w:pBdr>
          <w:bottom w:val="single" w:sz="4" w:space="1" w:color="auto"/>
        </w:pBdr>
      </w:pPr>
      <w:r w:rsidRPr="00D92F34">
        <w:t xml:space="preserve"> (the 3RD for this REQUEST SERVICES)? No// </w:t>
      </w:r>
      <w:r w:rsidRPr="00D92F34">
        <w:rPr>
          <w:b/>
        </w:rPr>
        <w:t>Y</w:t>
      </w:r>
      <w:r w:rsidR="00FC17C3">
        <w:t xml:space="preserve"> </w:t>
      </w:r>
      <w:r w:rsidRPr="00D92F34">
        <w:t>(Yes)</w:t>
      </w:r>
    </w:p>
    <w:p w14:paraId="6C6EF00B" w14:textId="77777777" w:rsidR="008B67EC" w:rsidRPr="00D92F34" w:rsidRDefault="008B67EC" w:rsidP="008B67EC">
      <w:pPr>
        <w:pStyle w:val="capture"/>
        <w:pBdr>
          <w:bottom w:val="single" w:sz="4" w:space="1" w:color="auto"/>
        </w:pBdr>
      </w:pPr>
      <w:r w:rsidRPr="00D92F34">
        <w:t>Select UPDATE USER CLASS W/O NOTIFS:</w:t>
      </w:r>
      <w:r w:rsidRPr="00D92F34">
        <w:rPr>
          <w:b/>
        </w:rPr>
        <w:t xml:space="preserve"> &lt;Enter&gt;</w:t>
      </w:r>
      <w:r w:rsidR="00FC17C3">
        <w:t xml:space="preserve"> </w:t>
      </w:r>
    </w:p>
    <w:p w14:paraId="76FBD3F3" w14:textId="77777777" w:rsidR="008B67EC" w:rsidRPr="00D92F34" w:rsidRDefault="008B67EC" w:rsidP="008B67EC">
      <w:pPr>
        <w:pStyle w:val="capture"/>
        <w:pBdr>
          <w:bottom w:val="single" w:sz="4" w:space="1" w:color="auto"/>
        </w:pBdr>
      </w:pPr>
      <w:r w:rsidRPr="00D92F34">
        <w:t xml:space="preserve">Select ADMINISTRATIVE UPDATE USER: </w:t>
      </w:r>
      <w:r w:rsidRPr="00D92F34">
        <w:rPr>
          <w:b/>
        </w:rPr>
        <w:t>CPRSPROVIDER,SEVEN</w:t>
      </w:r>
      <w:r w:rsidR="00FC17C3">
        <w:t xml:space="preserve">  </w:t>
      </w:r>
      <w:r w:rsidRPr="00D92F34">
        <w:t>CPRSPROVIDER,SEVEN</w:t>
      </w:r>
      <w:r w:rsidR="00FC17C3">
        <w:t xml:space="preserve">   </w:t>
      </w:r>
      <w:r w:rsidRPr="00D92F34">
        <w:t xml:space="preserve"> </w:t>
      </w:r>
    </w:p>
    <w:p w14:paraId="35FEF828" w14:textId="77777777" w:rsidR="008B67EC" w:rsidRPr="00D92F34" w:rsidRDefault="008B67EC" w:rsidP="008B67EC">
      <w:pPr>
        <w:pStyle w:val="capture"/>
        <w:pBdr>
          <w:bottom w:val="single" w:sz="4" w:space="1" w:color="auto"/>
        </w:pBdr>
      </w:pPr>
      <w:r w:rsidRPr="00D92F34">
        <w:t>SRC</w:t>
      </w:r>
      <w:r w:rsidR="00FC17C3">
        <w:t xml:space="preserve">     </w:t>
      </w:r>
      <w:r w:rsidRPr="00D92F34">
        <w:t>Pharmacy</w:t>
      </w:r>
      <w:r w:rsidR="00FC17C3">
        <w:t xml:space="preserve">     </w:t>
      </w:r>
      <w:r w:rsidRPr="00D92F34">
        <w:t>Staff Pharmacist</w:t>
      </w:r>
    </w:p>
    <w:p w14:paraId="1182D925" w14:textId="77777777" w:rsidR="008B67EC" w:rsidRPr="00D92F34" w:rsidRDefault="00FC17C3" w:rsidP="008B67EC">
      <w:pPr>
        <w:pStyle w:val="capture"/>
        <w:pBdr>
          <w:bottom w:val="single" w:sz="4" w:space="1" w:color="auto"/>
        </w:pBdr>
      </w:pPr>
      <w:r>
        <w:t xml:space="preserve"> </w:t>
      </w:r>
      <w:r w:rsidR="008B67EC" w:rsidRPr="00D92F34">
        <w:t>Are you adding 'CPRSPROVIDER,SEVEN' as a new ADMINISTRATIVE UPDATE USERS (the</w:t>
      </w:r>
    </w:p>
    <w:p w14:paraId="63D12646" w14:textId="77777777" w:rsidR="008B67EC" w:rsidRPr="00D92F34" w:rsidRDefault="00FC17C3" w:rsidP="008B67EC">
      <w:pPr>
        <w:pStyle w:val="capture"/>
        <w:pBdr>
          <w:bottom w:val="single" w:sz="4" w:space="1" w:color="auto"/>
        </w:pBdr>
      </w:pPr>
      <w:r>
        <w:t xml:space="preserve"> </w:t>
      </w:r>
      <w:r w:rsidR="008B67EC" w:rsidRPr="00D92F34">
        <w:t xml:space="preserve">2ND for this REQUEST SERVICES)? No// </w:t>
      </w:r>
      <w:r w:rsidR="008B67EC" w:rsidRPr="00D92F34">
        <w:rPr>
          <w:b/>
        </w:rPr>
        <w:t>Y</w:t>
      </w:r>
      <w:r>
        <w:t xml:space="preserve"> </w:t>
      </w:r>
      <w:r w:rsidR="008B67EC" w:rsidRPr="00D92F34">
        <w:t>(Yes)</w:t>
      </w:r>
    </w:p>
    <w:p w14:paraId="69B6305B" w14:textId="77777777" w:rsidR="008B67EC" w:rsidRPr="00D92F34" w:rsidRDefault="00FC17C3" w:rsidP="008B67EC">
      <w:pPr>
        <w:pStyle w:val="capture"/>
        <w:pBdr>
          <w:bottom w:val="single" w:sz="4" w:space="1" w:color="auto"/>
        </w:pBdr>
      </w:pPr>
      <w:r>
        <w:t xml:space="preserve"> </w:t>
      </w:r>
      <w:r w:rsidR="008B67EC" w:rsidRPr="00D92F34">
        <w:t xml:space="preserve">NOTIFICATION RECIPIENT: </w:t>
      </w:r>
      <w:r w:rsidR="008B67EC" w:rsidRPr="00D92F34">
        <w:rPr>
          <w:b/>
        </w:rPr>
        <w:t>Y</w:t>
      </w:r>
      <w:r>
        <w:t xml:space="preserve"> </w:t>
      </w:r>
      <w:r w:rsidR="008B67EC" w:rsidRPr="00D92F34">
        <w:t>YES</w:t>
      </w:r>
    </w:p>
    <w:p w14:paraId="0D6A069A" w14:textId="77777777" w:rsidR="008B67EC" w:rsidRPr="00D92F34" w:rsidRDefault="008B67EC" w:rsidP="008B67EC">
      <w:pPr>
        <w:pStyle w:val="capture"/>
        <w:pBdr>
          <w:bottom w:val="single" w:sz="4" w:space="1" w:color="auto"/>
        </w:pBdr>
      </w:pPr>
      <w:r w:rsidRPr="00D92F34">
        <w:t xml:space="preserve">Select ADMINISTRATIVE UPDATE USER: </w:t>
      </w:r>
    </w:p>
    <w:p w14:paraId="378BF8DE" w14:textId="77777777" w:rsidR="008B67EC" w:rsidRPr="00D92F34" w:rsidRDefault="008B67EC" w:rsidP="008B67EC">
      <w:pPr>
        <w:pStyle w:val="capture"/>
        <w:pBdr>
          <w:bottom w:val="single" w:sz="4" w:space="1" w:color="auto"/>
        </w:pBdr>
      </w:pPr>
      <w:r w:rsidRPr="00D92F34">
        <w:t xml:space="preserve">Select ADMINISTRATIVE UPDATE TEAM: </w:t>
      </w:r>
    </w:p>
    <w:p w14:paraId="0FD73BF6" w14:textId="77777777" w:rsidR="008B67EC" w:rsidRPr="00D92F34" w:rsidRDefault="008B67EC" w:rsidP="008B67EC">
      <w:pPr>
        <w:pStyle w:val="capture"/>
        <w:pBdr>
          <w:bottom w:val="single" w:sz="4" w:space="1" w:color="auto"/>
        </w:pBdr>
      </w:pPr>
      <w:r w:rsidRPr="00D92F34">
        <w:t xml:space="preserve">PROCESS PARENTS FOR UPDATES: </w:t>
      </w:r>
    </w:p>
    <w:p w14:paraId="4F2401A4" w14:textId="77777777" w:rsidR="008B67EC" w:rsidRPr="00D92F34" w:rsidRDefault="008B67EC" w:rsidP="008B67EC">
      <w:pPr>
        <w:pStyle w:val="capture"/>
        <w:pBdr>
          <w:bottom w:val="single" w:sz="4" w:space="1" w:color="auto"/>
        </w:pBdr>
      </w:pPr>
      <w:r w:rsidRPr="00D92F34">
        <w:t xml:space="preserve"> </w:t>
      </w:r>
    </w:p>
    <w:p w14:paraId="335FD00A" w14:textId="77777777" w:rsidR="008B67EC" w:rsidRPr="00D92F34" w:rsidRDefault="008B67EC" w:rsidP="008B67EC">
      <w:pPr>
        <w:pStyle w:val="capture"/>
        <w:pBdr>
          <w:bottom w:val="single" w:sz="4" w:space="1" w:color="auto"/>
        </w:pBdr>
      </w:pPr>
      <w:r w:rsidRPr="00D92F34">
        <w:t xml:space="preserve">SPECIAL UPDATES INDIVIDUAL: </w:t>
      </w:r>
      <w:r w:rsidRPr="00D92F34">
        <w:rPr>
          <w:b/>
        </w:rPr>
        <w:t>CPRSPROVIDER,SEVEN</w:t>
      </w:r>
      <w:r w:rsidRPr="00D92F34">
        <w:t xml:space="preserve"> </w:t>
      </w:r>
    </w:p>
    <w:p w14:paraId="7DBCD2D7" w14:textId="77777777" w:rsidR="008B67EC" w:rsidRPr="00D92F34" w:rsidRDefault="008B67EC" w:rsidP="008B67EC">
      <w:pPr>
        <w:pStyle w:val="capture"/>
        <w:pBdr>
          <w:bottom w:val="single" w:sz="4" w:space="1" w:color="auto"/>
        </w:pBdr>
      </w:pPr>
      <w:r w:rsidRPr="00D92F34">
        <w:t xml:space="preserve">RESULT MGMT USER CLASS: </w:t>
      </w:r>
      <w:r w:rsidRPr="00D92F34">
        <w:rPr>
          <w:b/>
        </w:rPr>
        <w:t>&lt;Enter&gt;</w:t>
      </w:r>
    </w:p>
    <w:p w14:paraId="4FF17FAF" w14:textId="77777777" w:rsidR="008B67EC" w:rsidRPr="00D92F34" w:rsidRDefault="008B67EC" w:rsidP="008B67EC">
      <w:pPr>
        <w:pStyle w:val="capture"/>
        <w:pBdr>
          <w:bottom w:val="single" w:sz="4" w:space="1" w:color="auto"/>
        </w:pBdr>
      </w:pPr>
      <w:r w:rsidRPr="00D92F34">
        <w:t xml:space="preserve">UNRESTRICTED ACCESS: </w:t>
      </w:r>
      <w:r w:rsidRPr="00D92F34">
        <w:rPr>
          <w:b/>
        </w:rPr>
        <w:t>&lt;Enter&gt;</w:t>
      </w:r>
    </w:p>
    <w:p w14:paraId="7EBC46E5" w14:textId="77777777" w:rsidR="008B67EC" w:rsidRPr="00D92F34" w:rsidRDefault="008B67EC" w:rsidP="008B67EC">
      <w:pPr>
        <w:pStyle w:val="capture"/>
        <w:pBdr>
          <w:bottom w:val="single" w:sz="4" w:space="1" w:color="auto"/>
        </w:pBdr>
      </w:pPr>
      <w:r w:rsidRPr="00D92F34">
        <w:t xml:space="preserve">Select SUB-SERVICE/SPECIALTY: </w:t>
      </w:r>
      <w:r w:rsidRPr="00D92F34">
        <w:rPr>
          <w:b/>
        </w:rPr>
        <w:t>&lt;Enter&gt;</w:t>
      </w:r>
    </w:p>
    <w:p w14:paraId="17F8B5BB" w14:textId="77777777" w:rsidR="008B67EC" w:rsidRPr="00D92F34" w:rsidRDefault="008B67EC" w:rsidP="008B67EC">
      <w:pPr>
        <w:pStyle w:val="capture"/>
        <w:pBdr>
          <w:bottom w:val="single" w:sz="4" w:space="1" w:color="auto"/>
        </w:pBdr>
        <w:rPr>
          <w:b/>
        </w:rPr>
      </w:pPr>
      <w:r w:rsidRPr="00D92F34">
        <w:t xml:space="preserve">ADMINISTRATIVE: </w:t>
      </w:r>
      <w:r w:rsidRPr="00D92F34">
        <w:rPr>
          <w:b/>
        </w:rPr>
        <w:t>&lt;Enter&gt;</w:t>
      </w:r>
    </w:p>
    <w:p w14:paraId="3B608832" w14:textId="77777777" w:rsidR="008B67EC" w:rsidRPr="00D92F34" w:rsidRDefault="008B67EC" w:rsidP="008B67EC">
      <w:pPr>
        <w:pStyle w:val="capture"/>
        <w:pBdr>
          <w:bottom w:val="single" w:sz="4" w:space="1" w:color="auto"/>
        </w:pBdr>
      </w:pPr>
    </w:p>
    <w:p w14:paraId="0155C806" w14:textId="77777777" w:rsidR="008B67EC" w:rsidRPr="00D92F34" w:rsidRDefault="008B67EC" w:rsidP="008B67EC">
      <w:pPr>
        <w:pStyle w:val="capture"/>
        <w:pBdr>
          <w:bottom w:val="single" w:sz="4" w:space="1" w:color="auto"/>
        </w:pBdr>
      </w:pPr>
      <w:r w:rsidRPr="00D92F34">
        <w:t>Add/Edit Another Service? NO//</w:t>
      </w:r>
    </w:p>
    <w:p w14:paraId="52E74A32" w14:textId="77777777" w:rsidR="008B67EC" w:rsidRPr="00D92F34" w:rsidRDefault="008B67EC" w:rsidP="008B67EC">
      <w:pPr>
        <w:pStyle w:val="NoSpacing"/>
        <w:rPr>
          <w:rFonts w:ascii="Times New Roman" w:hAnsi="Times New Roman"/>
          <w:sz w:val="24"/>
          <w:szCs w:val="24"/>
        </w:rPr>
      </w:pPr>
    </w:p>
    <w:p w14:paraId="0E164CF7" w14:textId="77777777" w:rsidR="008B67EC" w:rsidRPr="00D92F34" w:rsidRDefault="008B67EC" w:rsidP="00E725CB">
      <w:pPr>
        <w:pStyle w:val="Heading3"/>
      </w:pPr>
      <w:bookmarkStart w:id="72" w:name="_Toc221507150"/>
      <w:bookmarkStart w:id="73" w:name="_Toc221507788"/>
      <w:r w:rsidRPr="00D92F34">
        <w:br w:type="page"/>
      </w:r>
      <w:bookmarkStart w:id="74" w:name="_Toc253851899"/>
      <w:bookmarkStart w:id="75" w:name="_Toc30602489"/>
      <w:r w:rsidRPr="00D92F34">
        <w:t>Decision Support System Unit</w:t>
      </w:r>
      <w:bookmarkEnd w:id="72"/>
      <w:bookmarkEnd w:id="73"/>
      <w:bookmarkEnd w:id="74"/>
      <w:bookmarkEnd w:id="75"/>
    </w:p>
    <w:p w14:paraId="089354C9" w14:textId="77777777" w:rsidR="008B67EC" w:rsidRPr="00D92F34" w:rsidRDefault="008B67EC" w:rsidP="008B67EC">
      <w:pPr>
        <w:pStyle w:val="BodyText"/>
      </w:pPr>
      <w:r w:rsidRPr="00D92F34">
        <w:t xml:space="preserve">Decision Support System Extracts (DSS) V. 3.0 provides a means of exporting data from selected Veterans Health Information Systems and Technology Architecture (VistA) modules to a Decision Support System (DSS) resident in the VA Austin Information Technology Center (AITC). </w:t>
      </w:r>
      <w:r w:rsidRPr="00D92F34">
        <w:rPr>
          <w:szCs w:val="18"/>
        </w:rPr>
        <w:t xml:space="preserve">This system is the VA's only means of complying with the Congressional mandate for the use of a management system that can assign costs to the product level. </w:t>
      </w:r>
      <w:r w:rsidRPr="00D92F34">
        <w:t>DSS unit codes were installed with the DSS application and can be checked both here and in the parameter setup to insure the values are correct.</w:t>
      </w:r>
    </w:p>
    <w:p w14:paraId="17284736" w14:textId="77777777" w:rsidR="00BB3AB5" w:rsidRDefault="008B67EC" w:rsidP="008B67EC">
      <w:pPr>
        <w:pStyle w:val="BodyText"/>
      </w:pPr>
      <w:r w:rsidRPr="00D92F34">
        <w:rPr>
          <w:b/>
        </w:rPr>
        <w:t>DSS Unit:</w:t>
      </w:r>
      <w:r w:rsidR="00FC17C3">
        <w:rPr>
          <w:b/>
        </w:rPr>
        <w:t xml:space="preserve"> </w:t>
      </w:r>
      <w:r w:rsidRPr="00D92F34">
        <w:t>This is the name to the DSS Unit to which the anticoagula</w:t>
      </w:r>
      <w:r w:rsidR="00BB3AB5">
        <w:t xml:space="preserve">tion data will be associated. </w:t>
      </w:r>
      <w:r w:rsidRPr="00D92F34">
        <w:t>Use VA F</w:t>
      </w:r>
      <w:r w:rsidR="00BB3AB5">
        <w:t>ileMan to inquire to the DSS Unit</w:t>
      </w:r>
      <w:r w:rsidRPr="00D92F34">
        <w:t xml:space="preserve"> File to</w:t>
      </w:r>
      <w:r w:rsidR="00BB3AB5">
        <w:t>:</w:t>
      </w:r>
    </w:p>
    <w:p w14:paraId="7F40B230" w14:textId="77777777" w:rsidR="00BB3AB5" w:rsidRDefault="00BB3AB5" w:rsidP="00642B55">
      <w:pPr>
        <w:pStyle w:val="BodyText"/>
        <w:numPr>
          <w:ilvl w:val="0"/>
          <w:numId w:val="22"/>
        </w:numPr>
        <w:tabs>
          <w:tab w:val="clear" w:pos="720"/>
        </w:tabs>
      </w:pPr>
      <w:r>
        <w:t>D</w:t>
      </w:r>
      <w:r w:rsidR="008B67EC" w:rsidRPr="00D92F34">
        <w:t xml:space="preserve">etermine whether a DSS Unit for </w:t>
      </w:r>
      <w:r w:rsidR="008B67EC" w:rsidRPr="00D92F34">
        <w:rPr>
          <w:szCs w:val="24"/>
        </w:rPr>
        <w:t>Anticoagulation</w:t>
      </w:r>
      <w:r>
        <w:t xml:space="preserve"> already exists</w:t>
      </w:r>
    </w:p>
    <w:p w14:paraId="7000D7E4" w14:textId="77777777" w:rsidR="008B67EC" w:rsidRPr="00D92F34" w:rsidRDefault="00BB3AB5" w:rsidP="00642B55">
      <w:pPr>
        <w:pStyle w:val="BodyText"/>
        <w:numPr>
          <w:ilvl w:val="0"/>
          <w:numId w:val="22"/>
        </w:numPr>
        <w:tabs>
          <w:tab w:val="clear" w:pos="720"/>
        </w:tabs>
      </w:pPr>
      <w:r>
        <w:t>T</w:t>
      </w:r>
      <w:r w:rsidR="008B67EC" w:rsidRPr="00D92F34">
        <w:t>o create a new DSS Unit if an adequate substitute doesn’t exist.</w:t>
      </w:r>
    </w:p>
    <w:p w14:paraId="6B673ACA" w14:textId="77777777" w:rsidR="008B67EC" w:rsidRPr="002072FF" w:rsidRDefault="008B67EC" w:rsidP="004A09CC">
      <w:pPr>
        <w:rPr>
          <w:sz w:val="24"/>
        </w:rPr>
      </w:pPr>
      <w:r w:rsidRPr="002072FF">
        <w:rPr>
          <w:sz w:val="24"/>
        </w:rPr>
        <w:t>Note:</w:t>
      </w:r>
    </w:p>
    <w:tbl>
      <w:tblPr>
        <w:tblW w:w="0" w:type="auto"/>
        <w:tblInd w:w="108" w:type="dxa"/>
        <w:tblLook w:val="01E0" w:firstRow="1" w:lastRow="1" w:firstColumn="1" w:lastColumn="1" w:noHBand="0" w:noVBand="0"/>
      </w:tblPr>
      <w:tblGrid>
        <w:gridCol w:w="1587"/>
        <w:gridCol w:w="7665"/>
      </w:tblGrid>
      <w:tr w:rsidR="008B67EC" w:rsidRPr="00D92F34" w14:paraId="3612252E" w14:textId="77777777" w:rsidTr="00A35D8D">
        <w:trPr>
          <w:trHeight w:val="243"/>
        </w:trPr>
        <w:tc>
          <w:tcPr>
            <w:tcW w:w="1582" w:type="dxa"/>
          </w:tcPr>
          <w:p w14:paraId="7247460D" w14:textId="77777777" w:rsidR="008B67EC" w:rsidRPr="00D92F34" w:rsidRDefault="00970413" w:rsidP="00C111D1">
            <w:pPr>
              <w:pStyle w:val="TableHeading"/>
            </w:pPr>
            <w:r w:rsidRPr="00D92F34">
              <w:rPr>
                <w:noProof/>
              </w:rPr>
              <w:drawing>
                <wp:inline distT="0" distB="0" distL="0" distR="0" wp14:anchorId="10B8463C" wp14:editId="086B2A71">
                  <wp:extent cx="870585" cy="526415"/>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0585" cy="526415"/>
                          </a:xfrm>
                          <a:prstGeom prst="rect">
                            <a:avLst/>
                          </a:prstGeom>
                          <a:noFill/>
                          <a:ln>
                            <a:noFill/>
                          </a:ln>
                        </pic:spPr>
                      </pic:pic>
                    </a:graphicData>
                  </a:graphic>
                </wp:inline>
              </w:drawing>
            </w:r>
          </w:p>
        </w:tc>
        <w:tc>
          <w:tcPr>
            <w:tcW w:w="7784" w:type="dxa"/>
          </w:tcPr>
          <w:p w14:paraId="33574581" w14:textId="77777777" w:rsidR="008B67EC" w:rsidRPr="00D92F34" w:rsidRDefault="008B67EC" w:rsidP="00A35D8D">
            <w:pPr>
              <w:pStyle w:val="BodyText"/>
              <w:ind w:left="360"/>
              <w:rPr>
                <w:b/>
                <w:bCs/>
                <w:i/>
                <w:iCs/>
                <w:color w:val="4F81BD"/>
              </w:rPr>
            </w:pPr>
            <w:r w:rsidRPr="00D92F34">
              <w:rPr>
                <w:rStyle w:val="IntenseEmphasis"/>
              </w:rPr>
              <w:t>This file must not be directly modified using FileMan! Please contact your local DSS coordinator if a DSS unit needs to be added.</w:t>
            </w:r>
          </w:p>
        </w:tc>
      </w:tr>
    </w:tbl>
    <w:p w14:paraId="71291BD7" w14:textId="77777777" w:rsidR="008B67EC" w:rsidRPr="00D92F34" w:rsidRDefault="008B67EC" w:rsidP="008B67EC">
      <w:pPr>
        <w:pStyle w:val="BodyText"/>
      </w:pPr>
      <w:r w:rsidRPr="00D92F34">
        <w:t>Here is a FileMan printout from the DSS UNIT file (#754):</w:t>
      </w:r>
    </w:p>
    <w:p w14:paraId="511E07E8" w14:textId="77777777" w:rsidR="008B67EC" w:rsidRPr="00D92F34" w:rsidRDefault="008B67EC" w:rsidP="008B67EC">
      <w:pPr>
        <w:pStyle w:val="capture"/>
        <w:pBdr>
          <w:bottom w:val="single" w:sz="4" w:space="1" w:color="auto"/>
        </w:pBdr>
      </w:pPr>
      <w:r w:rsidRPr="00D92F34">
        <w:t xml:space="preserve">NAME: </w:t>
      </w:r>
      <w:r w:rsidRPr="00D92F34">
        <w:rPr>
          <w:b/>
        </w:rPr>
        <w:t>ANTICOAG</w:t>
      </w:r>
      <w:r w:rsidR="00FC17C3">
        <w:t xml:space="preserve">             </w:t>
      </w:r>
      <w:r w:rsidRPr="00D92F34">
        <w:t>SERVICE: MEDICINE</w:t>
      </w:r>
    </w:p>
    <w:p w14:paraId="0822326A" w14:textId="77777777" w:rsidR="008B67EC" w:rsidRPr="00D92F34" w:rsidRDefault="00FC17C3" w:rsidP="008B67EC">
      <w:pPr>
        <w:pStyle w:val="capture"/>
        <w:pBdr>
          <w:bottom w:val="single" w:sz="4" w:space="1" w:color="auto"/>
        </w:pBdr>
      </w:pPr>
      <w:r>
        <w:t xml:space="preserve"> </w:t>
      </w:r>
      <w:r w:rsidR="008B67EC" w:rsidRPr="00D92F34">
        <w:t>MEDICAL SPECIALTY: AMBULATORY CARE</w:t>
      </w:r>
      <w:r>
        <w:t xml:space="preserve">  </w:t>
      </w:r>
      <w:r w:rsidR="008B67EC" w:rsidRPr="00D92F34">
        <w:t>COST CENTER: 820100 Medical</w:t>
      </w:r>
    </w:p>
    <w:p w14:paraId="22F4CBE6" w14:textId="77777777" w:rsidR="008B67EC" w:rsidRPr="00D92F34" w:rsidRDefault="00FC17C3" w:rsidP="008B67EC">
      <w:pPr>
        <w:pStyle w:val="capture"/>
        <w:pBdr>
          <w:bottom w:val="single" w:sz="4" w:space="1" w:color="auto"/>
        </w:pBdr>
      </w:pPr>
      <w:r>
        <w:t xml:space="preserve"> </w:t>
      </w:r>
      <w:r w:rsidR="008B67EC" w:rsidRPr="00D92F34">
        <w:t>UNIT NUMBER: MMG1</w:t>
      </w:r>
      <w:r>
        <w:t xml:space="preserve">          </w:t>
      </w:r>
      <w:r w:rsidR="008B67EC" w:rsidRPr="00D92F34">
        <w:t xml:space="preserve"> INACTIVE (Y/N): NO</w:t>
      </w:r>
    </w:p>
    <w:p w14:paraId="243F03A8" w14:textId="77777777" w:rsidR="008B67EC" w:rsidRPr="00D92F34" w:rsidRDefault="00FC17C3" w:rsidP="008B67EC">
      <w:pPr>
        <w:pStyle w:val="capture"/>
        <w:pBdr>
          <w:bottom w:val="single" w:sz="4" w:space="1" w:color="auto"/>
        </w:pBdr>
      </w:pPr>
      <w:r>
        <w:t xml:space="preserve"> </w:t>
      </w:r>
      <w:r w:rsidR="008B67EC" w:rsidRPr="00D92F34">
        <w:t>USE FOR EVENT CAPTURE: YES</w:t>
      </w:r>
      <w:r>
        <w:t xml:space="preserve">      </w:t>
      </w:r>
      <w:r w:rsidR="008B67EC" w:rsidRPr="00D92F34">
        <w:t>CATEGORY (Y/N): NO</w:t>
      </w:r>
    </w:p>
    <w:p w14:paraId="207C1A5A" w14:textId="77777777" w:rsidR="008B67EC" w:rsidRPr="00D92F34" w:rsidRDefault="00FC17C3" w:rsidP="008B67EC">
      <w:pPr>
        <w:pStyle w:val="capture"/>
        <w:pBdr>
          <w:bottom w:val="single" w:sz="4" w:space="1" w:color="auto"/>
        </w:pBdr>
      </w:pPr>
      <w:r>
        <w:t xml:space="preserve"> </w:t>
      </w:r>
      <w:r w:rsidR="008B67EC" w:rsidRPr="00D92F34">
        <w:t>DATA ENTRY DATE/TIME DEFAULT: NOW</w:t>
      </w:r>
      <w:r>
        <w:t xml:space="preserve">  </w:t>
      </w:r>
      <w:r w:rsidR="008B67EC" w:rsidRPr="00D92F34">
        <w:t xml:space="preserve"> SEND TO PCE: Send All Records </w:t>
      </w:r>
    </w:p>
    <w:p w14:paraId="540BABC3" w14:textId="77777777" w:rsidR="008B67EC" w:rsidRPr="00D92F34" w:rsidRDefault="008B67EC" w:rsidP="008B67EC">
      <w:pPr>
        <w:pStyle w:val="capture"/>
        <w:pBdr>
          <w:bottom w:val="single" w:sz="4" w:space="1" w:color="auto"/>
        </w:pBdr>
      </w:pPr>
    </w:p>
    <w:p w14:paraId="5EC9331A" w14:textId="77777777" w:rsidR="008B67EC" w:rsidRPr="00D92F34" w:rsidRDefault="008B67EC" w:rsidP="008B67EC">
      <w:pPr>
        <w:pStyle w:val="capture"/>
        <w:pBdr>
          <w:bottom w:val="single" w:sz="4" w:space="1" w:color="auto"/>
        </w:pBdr>
      </w:pPr>
      <w:r w:rsidRPr="00D92F34">
        <w:t>DSS ID from the clinic stop file (40.7)</w:t>
      </w:r>
    </w:p>
    <w:p w14:paraId="67BA4F6C" w14:textId="77777777" w:rsidR="008B67EC" w:rsidRPr="00D92F34" w:rsidRDefault="008B67EC" w:rsidP="008B67EC">
      <w:pPr>
        <w:pStyle w:val="capture"/>
        <w:pBdr>
          <w:bottom w:val="single" w:sz="4" w:space="1" w:color="auto"/>
        </w:pBdr>
      </w:pPr>
    </w:p>
    <w:p w14:paraId="7185E069" w14:textId="77777777" w:rsidR="008B67EC" w:rsidRPr="00D92F34" w:rsidRDefault="008B67EC" w:rsidP="008B67EC">
      <w:pPr>
        <w:pStyle w:val="capture"/>
        <w:pBdr>
          <w:bottom w:val="single" w:sz="4" w:space="1" w:color="auto"/>
        </w:pBdr>
      </w:pPr>
      <w:r w:rsidRPr="00D92F34">
        <w:t>NAME: ANTI-COAGULATION CLINIC</w:t>
      </w:r>
      <w:r w:rsidR="00FC17C3">
        <w:t xml:space="preserve">     </w:t>
      </w:r>
      <w:r w:rsidRPr="00D92F34">
        <w:t xml:space="preserve"> AMIS REPORTING STOP CODE: 317</w:t>
      </w:r>
    </w:p>
    <w:p w14:paraId="37FF17DA" w14:textId="77777777" w:rsidR="008B67EC" w:rsidRPr="00D92F34" w:rsidRDefault="00FC17C3" w:rsidP="008B67EC">
      <w:pPr>
        <w:pStyle w:val="capture"/>
        <w:pBdr>
          <w:bottom w:val="single" w:sz="4" w:space="1" w:color="auto"/>
        </w:pBdr>
      </w:pPr>
      <w:r>
        <w:t xml:space="preserve"> </w:t>
      </w:r>
      <w:r w:rsidR="008B67EC" w:rsidRPr="00D92F34">
        <w:t>COST DISTRIBUTION CENTER: 2110.00</w:t>
      </w:r>
      <w:r>
        <w:t xml:space="preserve">  </w:t>
      </w:r>
      <w:r w:rsidR="008B67EC" w:rsidRPr="00D92F34">
        <w:t xml:space="preserve"> RESTRICTION TYPE: Either</w:t>
      </w:r>
    </w:p>
    <w:p w14:paraId="5042DBD6" w14:textId="77777777" w:rsidR="008B67EC" w:rsidRPr="00D92F34" w:rsidRDefault="008B67EC" w:rsidP="008B67EC">
      <w:pPr>
        <w:pStyle w:val="BodyText"/>
      </w:pPr>
    </w:p>
    <w:p w14:paraId="2FF8922F" w14:textId="77777777" w:rsidR="008B67EC" w:rsidRPr="00D92F34" w:rsidRDefault="008B67EC" w:rsidP="00C13390">
      <w:pPr>
        <w:pStyle w:val="Heading2"/>
      </w:pPr>
      <w:bookmarkStart w:id="76" w:name="_Toc253851900"/>
      <w:bookmarkStart w:id="77" w:name="Set_Parameters"/>
      <w:bookmarkStart w:id="78" w:name="_Toc30602490"/>
      <w:r w:rsidRPr="00D92F34">
        <w:t>Set Parameters</w:t>
      </w:r>
      <w:bookmarkEnd w:id="76"/>
      <w:bookmarkEnd w:id="77"/>
      <w:bookmarkEnd w:id="78"/>
    </w:p>
    <w:p w14:paraId="6E0CEF10" w14:textId="77777777" w:rsidR="008B67EC" w:rsidRPr="00D92F34" w:rsidRDefault="008B67EC" w:rsidP="008B67EC">
      <w:pPr>
        <w:pStyle w:val="BodyText"/>
      </w:pPr>
      <w:r w:rsidRPr="00D92F34">
        <w:t xml:space="preserve">Parameters are set on the division and clinic level. Any parameter that is on both levels can be inherited; if not set for clinic the division value is used. The division corresponds to the medical center. One or more clinics can be established in each division—at least one clinic must be defined. (Look in Appendix A: Alternate </w:t>
      </w:r>
      <w:r w:rsidRPr="00BB3AB5">
        <w:t xml:space="preserve">Workflow at </w:t>
      </w:r>
      <w:hyperlink w:anchor="Clinic_Setup" w:history="1">
        <w:r w:rsidRPr="00BB3AB5">
          <w:rPr>
            <w:rStyle w:val="Hyperlink"/>
            <w:color w:val="auto"/>
            <w:u w:val="none"/>
          </w:rPr>
          <w:t>Clinic Setup</w:t>
        </w:r>
      </w:hyperlink>
      <w:r w:rsidRPr="00BB3AB5">
        <w:t xml:space="preserve"> for a discussion</w:t>
      </w:r>
      <w:r w:rsidRPr="00D92F34">
        <w:t xml:space="preserve"> of division/clinic structure.)</w:t>
      </w:r>
    </w:p>
    <w:p w14:paraId="013C186D" w14:textId="77777777" w:rsidR="008B67EC" w:rsidRPr="00D92F34" w:rsidRDefault="008B67EC" w:rsidP="008B67EC">
      <w:pPr>
        <w:pStyle w:val="BodyText"/>
      </w:pPr>
      <w:r w:rsidRPr="00D92F34">
        <w:t>Before starting the parameter setup, gather the information you need. Review the screen captures below and make sure you have the correct information for your medical clinic and medical center. Included on the next page is a worksheet that could be used to assist you in this process. Make a copy of it for each Division you are responsible for.</w:t>
      </w:r>
    </w:p>
    <w:p w14:paraId="7981B861" w14:textId="77777777" w:rsidR="008B67EC" w:rsidRPr="00D92F34" w:rsidRDefault="008B67EC" w:rsidP="00C13390">
      <w:pPr>
        <w:pStyle w:val="Heading3"/>
      </w:pPr>
      <w:r w:rsidRPr="00D92F34">
        <w:br w:type="page"/>
      </w:r>
      <w:bookmarkStart w:id="79" w:name="_Toc30602491"/>
      <w:r w:rsidRPr="00D92F34">
        <w:t>Anticoagulation Management Division Parameter Worksheet:</w:t>
      </w:r>
      <w:bookmarkEnd w:id="7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6405"/>
      </w:tblGrid>
      <w:tr w:rsidR="008B67EC" w:rsidRPr="00D92F34" w14:paraId="1E5C2D8A" w14:textId="77777777" w:rsidTr="00736188">
        <w:tc>
          <w:tcPr>
            <w:tcW w:w="2880" w:type="dxa"/>
            <w:shd w:val="clear" w:color="auto" w:fill="BFBFBF"/>
          </w:tcPr>
          <w:p w14:paraId="008B5695" w14:textId="77777777" w:rsidR="008B67EC" w:rsidRPr="00D92F34" w:rsidRDefault="008B67EC" w:rsidP="00A20EAD">
            <w:pPr>
              <w:pStyle w:val="TableHeading"/>
            </w:pPr>
            <w:r w:rsidRPr="00D92F34">
              <w:br w:type="page"/>
              <w:t>Parameter</w:t>
            </w:r>
          </w:p>
        </w:tc>
        <w:tc>
          <w:tcPr>
            <w:tcW w:w="6588" w:type="dxa"/>
            <w:shd w:val="clear" w:color="auto" w:fill="BFBFBF"/>
          </w:tcPr>
          <w:p w14:paraId="7C853C03" w14:textId="77777777" w:rsidR="008B67EC" w:rsidRPr="00D92F34" w:rsidRDefault="008B67EC" w:rsidP="00A20EAD">
            <w:pPr>
              <w:pStyle w:val="TableHeading"/>
            </w:pPr>
            <w:r w:rsidRPr="00D92F34">
              <w:t>Value (Division)</w:t>
            </w:r>
          </w:p>
        </w:tc>
      </w:tr>
      <w:tr w:rsidR="008B67EC" w:rsidRPr="00D92F34" w14:paraId="76F3832B" w14:textId="77777777" w:rsidTr="00A35D8D">
        <w:tc>
          <w:tcPr>
            <w:tcW w:w="2880" w:type="dxa"/>
          </w:tcPr>
          <w:p w14:paraId="514BBC1B" w14:textId="77777777" w:rsidR="008B67EC" w:rsidRPr="00D92F34" w:rsidRDefault="008B67EC" w:rsidP="00A20EAD">
            <w:pPr>
              <w:pStyle w:val="TableText"/>
            </w:pPr>
            <w:r w:rsidRPr="00D92F34">
              <w:t>Your Medical Center Name</w:t>
            </w:r>
          </w:p>
        </w:tc>
        <w:tc>
          <w:tcPr>
            <w:tcW w:w="6588" w:type="dxa"/>
          </w:tcPr>
          <w:p w14:paraId="617C41C1" w14:textId="77777777" w:rsidR="008B67EC" w:rsidRPr="00D92F34" w:rsidRDefault="008B67EC" w:rsidP="00A20EAD">
            <w:pPr>
              <w:pStyle w:val="TableText"/>
            </w:pPr>
          </w:p>
        </w:tc>
      </w:tr>
      <w:tr w:rsidR="008B67EC" w:rsidRPr="00D92F34" w14:paraId="578781A1" w14:textId="77777777" w:rsidTr="00A35D8D">
        <w:tc>
          <w:tcPr>
            <w:tcW w:w="2880" w:type="dxa"/>
          </w:tcPr>
          <w:p w14:paraId="76FC04B3" w14:textId="77777777" w:rsidR="008B67EC" w:rsidRPr="00D92F34" w:rsidRDefault="008B67EC" w:rsidP="00A20EAD">
            <w:pPr>
              <w:pStyle w:val="TableText"/>
            </w:pPr>
            <w:r w:rsidRPr="00D92F34">
              <w:t>Complete path to network folder where .RAV files are accessible</w:t>
            </w:r>
          </w:p>
        </w:tc>
        <w:tc>
          <w:tcPr>
            <w:tcW w:w="6588" w:type="dxa"/>
          </w:tcPr>
          <w:p w14:paraId="3D4D3F70" w14:textId="77777777" w:rsidR="008B67EC" w:rsidRPr="00D92F34" w:rsidRDefault="008B67EC" w:rsidP="00A20EAD">
            <w:pPr>
              <w:pStyle w:val="TableText"/>
            </w:pPr>
          </w:p>
        </w:tc>
      </w:tr>
      <w:tr w:rsidR="008B67EC" w:rsidRPr="00D92F34" w14:paraId="22E904B2" w14:textId="77777777" w:rsidTr="00A35D8D">
        <w:tc>
          <w:tcPr>
            <w:tcW w:w="2880" w:type="dxa"/>
          </w:tcPr>
          <w:p w14:paraId="0484E472" w14:textId="77777777" w:rsidR="008B67EC" w:rsidRPr="00D92F34" w:rsidRDefault="008B67EC" w:rsidP="00A20EAD">
            <w:pPr>
              <w:pStyle w:val="TableText"/>
            </w:pPr>
            <w:r w:rsidRPr="00D92F34">
              <w:t>The local names for International Normalization Ratio (INR) quick order</w:t>
            </w:r>
          </w:p>
        </w:tc>
        <w:tc>
          <w:tcPr>
            <w:tcW w:w="6588" w:type="dxa"/>
          </w:tcPr>
          <w:p w14:paraId="793C8C8D" w14:textId="77777777" w:rsidR="008B67EC" w:rsidRPr="00D92F34" w:rsidRDefault="008B67EC" w:rsidP="00A20EAD">
            <w:pPr>
              <w:pStyle w:val="TableText"/>
            </w:pPr>
          </w:p>
        </w:tc>
      </w:tr>
      <w:tr w:rsidR="008B67EC" w:rsidRPr="00D92F34" w14:paraId="4778BA66" w14:textId="77777777" w:rsidTr="00A35D8D">
        <w:tc>
          <w:tcPr>
            <w:tcW w:w="2880" w:type="dxa"/>
          </w:tcPr>
          <w:p w14:paraId="6065E3B9" w14:textId="77777777" w:rsidR="008B67EC" w:rsidRPr="00D92F34" w:rsidRDefault="008B67EC" w:rsidP="00A20EAD">
            <w:pPr>
              <w:pStyle w:val="TableText"/>
            </w:pPr>
            <w:r w:rsidRPr="00D92F34">
              <w:t>The local names for Complete Blood Count (CBC) quick order</w:t>
            </w:r>
          </w:p>
        </w:tc>
        <w:tc>
          <w:tcPr>
            <w:tcW w:w="6588" w:type="dxa"/>
          </w:tcPr>
          <w:p w14:paraId="3FDE1FDA" w14:textId="77777777" w:rsidR="008B67EC" w:rsidRPr="00D92F34" w:rsidRDefault="008B67EC" w:rsidP="00A20EAD">
            <w:pPr>
              <w:pStyle w:val="TableText"/>
            </w:pPr>
          </w:p>
        </w:tc>
      </w:tr>
      <w:tr w:rsidR="008B67EC" w:rsidRPr="00D92F34" w14:paraId="0AFA26F3" w14:textId="77777777" w:rsidTr="00A35D8D">
        <w:tc>
          <w:tcPr>
            <w:tcW w:w="2880" w:type="dxa"/>
          </w:tcPr>
          <w:p w14:paraId="7D93AA7A" w14:textId="77777777" w:rsidR="008B67EC" w:rsidRPr="00D92F34" w:rsidRDefault="008B67EC" w:rsidP="00A20EAD">
            <w:pPr>
              <w:pStyle w:val="TableText"/>
            </w:pPr>
            <w:r w:rsidRPr="00D92F34">
              <w:t>Track Hematocrit (HCT) or Hemoglobin (Hgb)</w:t>
            </w:r>
            <w:r w:rsidR="00C6660F">
              <w:t xml:space="preserve"> </w:t>
            </w:r>
            <w:r w:rsidRPr="00D92F34">
              <w:t xml:space="preserve">HGB </w:t>
            </w:r>
          </w:p>
        </w:tc>
        <w:tc>
          <w:tcPr>
            <w:tcW w:w="6588" w:type="dxa"/>
          </w:tcPr>
          <w:p w14:paraId="24FFF8D7" w14:textId="77777777" w:rsidR="008B67EC" w:rsidRPr="00D92F34" w:rsidRDefault="008B67EC" w:rsidP="00A20EAD">
            <w:pPr>
              <w:pStyle w:val="TableText"/>
            </w:pPr>
          </w:p>
        </w:tc>
      </w:tr>
      <w:tr w:rsidR="008B67EC" w:rsidRPr="00D92F34" w14:paraId="73F44755" w14:textId="77777777" w:rsidTr="00A35D8D">
        <w:tc>
          <w:tcPr>
            <w:tcW w:w="2880" w:type="dxa"/>
          </w:tcPr>
          <w:p w14:paraId="39B4FFC2" w14:textId="77777777" w:rsidR="008B67EC" w:rsidRPr="00D92F34" w:rsidRDefault="008B67EC" w:rsidP="00A20EAD">
            <w:pPr>
              <w:pStyle w:val="TableText"/>
            </w:pPr>
            <w:r w:rsidRPr="00D92F34">
              <w:t>The note titles used for anticoagulation at your site:</w:t>
            </w:r>
          </w:p>
          <w:p w14:paraId="6FC49A41" w14:textId="77777777" w:rsidR="008B67EC" w:rsidRPr="00D92F34" w:rsidRDefault="00FC17C3" w:rsidP="002072FF">
            <w:pPr>
              <w:pStyle w:val="TableText"/>
              <w:jc w:val="right"/>
            </w:pPr>
            <w:r>
              <w:t xml:space="preserve">    </w:t>
            </w:r>
            <w:r w:rsidR="008B67EC" w:rsidRPr="00D92F34">
              <w:t xml:space="preserve">Anticoagulation Initial Note Title: </w:t>
            </w:r>
          </w:p>
          <w:p w14:paraId="645E9537" w14:textId="77777777" w:rsidR="008B67EC" w:rsidRPr="00D92F34" w:rsidRDefault="00FC17C3" w:rsidP="002072FF">
            <w:pPr>
              <w:pStyle w:val="TableText"/>
              <w:jc w:val="right"/>
            </w:pPr>
            <w:r>
              <w:t xml:space="preserve">    </w:t>
            </w:r>
            <w:r w:rsidR="008B67EC" w:rsidRPr="00D92F34">
              <w:t>Anticoagulation Interim Note Title:</w:t>
            </w:r>
          </w:p>
          <w:p w14:paraId="1B8F4483" w14:textId="77777777" w:rsidR="008B67EC" w:rsidRPr="00D92F34" w:rsidRDefault="00FC17C3" w:rsidP="002072FF">
            <w:pPr>
              <w:pStyle w:val="TableText"/>
              <w:jc w:val="right"/>
            </w:pPr>
            <w:r>
              <w:t xml:space="preserve">    </w:t>
            </w:r>
            <w:r w:rsidR="008B67EC" w:rsidRPr="00D92F34">
              <w:t>Anticoagulation Discharge Note Title:</w:t>
            </w:r>
          </w:p>
        </w:tc>
        <w:tc>
          <w:tcPr>
            <w:tcW w:w="6588" w:type="dxa"/>
          </w:tcPr>
          <w:p w14:paraId="62440DC9" w14:textId="77777777" w:rsidR="008B67EC" w:rsidRPr="00D92F34" w:rsidRDefault="008B67EC" w:rsidP="00A20EAD">
            <w:pPr>
              <w:pStyle w:val="TableText"/>
            </w:pPr>
          </w:p>
          <w:p w14:paraId="67D1BAB3" w14:textId="77777777" w:rsidR="008B67EC" w:rsidRPr="00D92F34" w:rsidRDefault="008B67EC" w:rsidP="00A20EAD">
            <w:pPr>
              <w:pStyle w:val="TableText"/>
            </w:pPr>
          </w:p>
        </w:tc>
      </w:tr>
      <w:tr w:rsidR="008B67EC" w:rsidRPr="00D92F34" w14:paraId="33E885E0" w14:textId="77777777" w:rsidTr="00A35D8D">
        <w:tc>
          <w:tcPr>
            <w:tcW w:w="2880" w:type="dxa"/>
          </w:tcPr>
          <w:p w14:paraId="7D616DB4" w14:textId="77777777" w:rsidR="008B67EC" w:rsidRPr="00D92F34" w:rsidRDefault="008B67EC" w:rsidP="00A20EAD">
            <w:pPr>
              <w:pStyle w:val="TableText"/>
            </w:pPr>
            <w:r w:rsidRPr="00D92F34">
              <w:t>The Current Procedural Terminology (CPT) codes for</w:t>
            </w:r>
          </w:p>
          <w:p w14:paraId="1DBA8CE7" w14:textId="77777777" w:rsidR="008B67EC" w:rsidRPr="00D92F34" w:rsidRDefault="008B67EC" w:rsidP="00A20EAD">
            <w:pPr>
              <w:pStyle w:val="TableText"/>
              <w:jc w:val="right"/>
            </w:pPr>
            <w:r w:rsidRPr="00D92F34">
              <w:t xml:space="preserve"> Simple telephone Visit:</w:t>
            </w:r>
          </w:p>
          <w:p w14:paraId="18BC2CCC" w14:textId="77777777" w:rsidR="008B67EC" w:rsidRPr="00D92F34" w:rsidRDefault="008B67EC" w:rsidP="00A20EAD">
            <w:pPr>
              <w:pStyle w:val="TableText"/>
              <w:jc w:val="right"/>
            </w:pPr>
            <w:r w:rsidRPr="00D92F34">
              <w:t xml:space="preserve"> Complex Telephone Visit: </w:t>
            </w:r>
          </w:p>
          <w:p w14:paraId="060F4E67" w14:textId="77777777" w:rsidR="008B67EC" w:rsidRPr="00D92F34" w:rsidRDefault="008B67EC" w:rsidP="00A20EAD">
            <w:pPr>
              <w:pStyle w:val="TableText"/>
              <w:jc w:val="right"/>
            </w:pPr>
            <w:r w:rsidRPr="00D92F34">
              <w:t xml:space="preserve">Letter to the Patient: </w:t>
            </w:r>
          </w:p>
          <w:p w14:paraId="143F730D" w14:textId="77777777" w:rsidR="008B67EC" w:rsidRPr="00D92F34" w:rsidRDefault="008B67EC" w:rsidP="00A20EAD">
            <w:pPr>
              <w:pStyle w:val="TableText"/>
              <w:jc w:val="right"/>
            </w:pPr>
            <w:r w:rsidRPr="00D92F34">
              <w:t xml:space="preserve">Orientation Class: </w:t>
            </w:r>
          </w:p>
          <w:p w14:paraId="612D84F3" w14:textId="77777777" w:rsidR="008B67EC" w:rsidRPr="00D92F34" w:rsidRDefault="008B67EC" w:rsidP="00A20EAD">
            <w:pPr>
              <w:pStyle w:val="TableText"/>
              <w:jc w:val="right"/>
            </w:pPr>
            <w:r w:rsidRPr="00D92F34">
              <w:t xml:space="preserve">Initial Office Visit: </w:t>
            </w:r>
          </w:p>
          <w:p w14:paraId="2A524634" w14:textId="77777777" w:rsidR="008B67EC" w:rsidRPr="00D92F34" w:rsidRDefault="008B67EC" w:rsidP="00A20EAD">
            <w:pPr>
              <w:pStyle w:val="TableText"/>
              <w:jc w:val="right"/>
            </w:pPr>
            <w:r w:rsidRPr="00D92F34">
              <w:t>Subsequent Office Visit:</w:t>
            </w:r>
          </w:p>
        </w:tc>
        <w:tc>
          <w:tcPr>
            <w:tcW w:w="6588" w:type="dxa"/>
          </w:tcPr>
          <w:p w14:paraId="315C1042" w14:textId="77777777" w:rsidR="008B67EC" w:rsidRPr="00D92F34" w:rsidRDefault="008B67EC" w:rsidP="00A20EAD">
            <w:pPr>
              <w:pStyle w:val="TableText"/>
            </w:pPr>
          </w:p>
        </w:tc>
      </w:tr>
      <w:tr w:rsidR="008B67EC" w:rsidRPr="00D92F34" w14:paraId="5A2D1343" w14:textId="77777777" w:rsidTr="00A35D8D">
        <w:tc>
          <w:tcPr>
            <w:tcW w:w="2880" w:type="dxa"/>
          </w:tcPr>
          <w:p w14:paraId="7A64AA4E" w14:textId="77777777" w:rsidR="008B67EC" w:rsidRPr="00D92F34" w:rsidRDefault="008B67EC" w:rsidP="00A20EAD">
            <w:pPr>
              <w:pStyle w:val="TableText"/>
            </w:pPr>
            <w:r w:rsidRPr="00D92F34">
              <w:t>The Decision Support System (DSS) unit</w:t>
            </w:r>
          </w:p>
        </w:tc>
        <w:tc>
          <w:tcPr>
            <w:tcW w:w="6588" w:type="dxa"/>
          </w:tcPr>
          <w:p w14:paraId="02E65A91" w14:textId="77777777" w:rsidR="008B67EC" w:rsidRPr="00D92F34" w:rsidRDefault="008B67EC" w:rsidP="00A20EAD">
            <w:pPr>
              <w:pStyle w:val="TableText"/>
            </w:pPr>
          </w:p>
        </w:tc>
      </w:tr>
      <w:tr w:rsidR="008B67EC" w:rsidRPr="00D92F34" w14:paraId="7A7EE9C8" w14:textId="77777777" w:rsidTr="00A35D8D">
        <w:tc>
          <w:tcPr>
            <w:tcW w:w="2880" w:type="dxa"/>
          </w:tcPr>
          <w:p w14:paraId="0E48E017" w14:textId="77777777" w:rsidR="008B67EC" w:rsidRPr="00D92F34" w:rsidRDefault="008B67EC" w:rsidP="00A20EAD">
            <w:pPr>
              <w:pStyle w:val="TableText"/>
            </w:pPr>
            <w:r w:rsidRPr="00D92F34">
              <w:t>DSS ID</w:t>
            </w:r>
          </w:p>
        </w:tc>
        <w:tc>
          <w:tcPr>
            <w:tcW w:w="6588" w:type="dxa"/>
          </w:tcPr>
          <w:p w14:paraId="1CC9884E" w14:textId="77777777" w:rsidR="008B67EC" w:rsidRPr="00D92F34" w:rsidRDefault="008B67EC" w:rsidP="00A20EAD">
            <w:pPr>
              <w:pStyle w:val="TableText"/>
            </w:pPr>
          </w:p>
        </w:tc>
      </w:tr>
    </w:tbl>
    <w:p w14:paraId="71DB8880" w14:textId="77777777" w:rsidR="008B67EC" w:rsidRPr="00D92F34" w:rsidRDefault="008B67EC" w:rsidP="00C13390">
      <w:pPr>
        <w:pStyle w:val="Heading3"/>
      </w:pPr>
      <w:r w:rsidRPr="00D92F34">
        <w:br w:type="page"/>
      </w:r>
      <w:bookmarkStart w:id="80" w:name="_Toc221507152"/>
      <w:bookmarkStart w:id="81" w:name="_Toc221507790"/>
      <w:bookmarkStart w:id="82" w:name="_Toc253851901"/>
      <w:bookmarkStart w:id="83" w:name="_Toc30602492"/>
      <w:bookmarkStart w:id="84" w:name="Params_setup"/>
      <w:r w:rsidRPr="00D92F34">
        <w:t>Set up the Anticoagulation Parameters per Division</w:t>
      </w:r>
      <w:bookmarkEnd w:id="80"/>
      <w:bookmarkEnd w:id="81"/>
      <w:bookmarkEnd w:id="82"/>
      <w:bookmarkEnd w:id="83"/>
    </w:p>
    <w:bookmarkEnd w:id="84"/>
    <w:p w14:paraId="0E10979B" w14:textId="77777777" w:rsidR="008B67EC" w:rsidRPr="00D92F34" w:rsidRDefault="008B67EC" w:rsidP="008B67EC">
      <w:pPr>
        <w:pStyle w:val="BodyText"/>
        <w:rPr>
          <w:rFonts w:ascii="Arial terminal" w:hAnsi="Arial terminal"/>
          <w:sz w:val="20"/>
        </w:rPr>
      </w:pPr>
      <w:r w:rsidRPr="00D92F34">
        <w:t>Starting from the ORMGR option, follow the CPRS Configuration | GUI Parameters | GUI Anticoagulation Parameters menu path, to set up the parameters for each division defined on your VistA system.</w:t>
      </w:r>
    </w:p>
    <w:p w14:paraId="2D94C796" w14:textId="77777777" w:rsidR="008B67EC" w:rsidRPr="00D92F34" w:rsidRDefault="008B67EC" w:rsidP="008B67EC">
      <w:pPr>
        <w:pStyle w:val="capture"/>
        <w:rPr>
          <w:sz w:val="17"/>
          <w:szCs w:val="17"/>
        </w:rPr>
      </w:pPr>
      <w:r w:rsidRPr="00D92F34">
        <w:rPr>
          <w:sz w:val="17"/>
          <w:szCs w:val="17"/>
        </w:rPr>
        <w:t>DEV5A3:CPRS27&gt;</w:t>
      </w:r>
      <w:r w:rsidRPr="00D92F34">
        <w:rPr>
          <w:b/>
          <w:sz w:val="17"/>
          <w:szCs w:val="17"/>
        </w:rPr>
        <w:t>D ^XUP</w:t>
      </w:r>
    </w:p>
    <w:p w14:paraId="3FB99AC3" w14:textId="77777777" w:rsidR="008B67EC" w:rsidRPr="00D92F34" w:rsidRDefault="008B67EC" w:rsidP="008B67EC">
      <w:pPr>
        <w:pStyle w:val="capture"/>
        <w:rPr>
          <w:sz w:val="17"/>
          <w:szCs w:val="17"/>
        </w:rPr>
      </w:pPr>
    </w:p>
    <w:p w14:paraId="4E72F970" w14:textId="77777777" w:rsidR="008B67EC" w:rsidRPr="00D92F34" w:rsidRDefault="008B67EC" w:rsidP="008B67EC">
      <w:pPr>
        <w:pStyle w:val="capture"/>
        <w:rPr>
          <w:sz w:val="17"/>
          <w:szCs w:val="17"/>
        </w:rPr>
      </w:pPr>
      <w:r w:rsidRPr="00D92F34">
        <w:rPr>
          <w:sz w:val="17"/>
          <w:szCs w:val="17"/>
        </w:rPr>
        <w:t>Setting up programmer environment</w:t>
      </w:r>
    </w:p>
    <w:p w14:paraId="2BD82C49" w14:textId="77777777" w:rsidR="008B67EC" w:rsidRPr="00D92F34" w:rsidRDefault="008B67EC" w:rsidP="008B67EC">
      <w:pPr>
        <w:pStyle w:val="capture"/>
        <w:rPr>
          <w:sz w:val="17"/>
          <w:szCs w:val="17"/>
        </w:rPr>
      </w:pPr>
      <w:r w:rsidRPr="00D92F34">
        <w:rPr>
          <w:sz w:val="17"/>
          <w:szCs w:val="17"/>
        </w:rPr>
        <w:t>This is a TEST account.</w:t>
      </w:r>
    </w:p>
    <w:p w14:paraId="1F27A3E5" w14:textId="77777777" w:rsidR="008B67EC" w:rsidRPr="00D92F34" w:rsidRDefault="008B67EC" w:rsidP="008B67EC">
      <w:pPr>
        <w:pStyle w:val="capture"/>
        <w:rPr>
          <w:sz w:val="17"/>
          <w:szCs w:val="17"/>
        </w:rPr>
      </w:pPr>
    </w:p>
    <w:p w14:paraId="4EC74495" w14:textId="77777777" w:rsidR="008B67EC" w:rsidRPr="00D92F34" w:rsidRDefault="008B67EC" w:rsidP="008B67EC">
      <w:pPr>
        <w:pStyle w:val="capture"/>
        <w:rPr>
          <w:sz w:val="17"/>
          <w:szCs w:val="17"/>
        </w:rPr>
      </w:pPr>
      <w:r w:rsidRPr="00D92F34">
        <w:rPr>
          <w:sz w:val="17"/>
          <w:szCs w:val="17"/>
        </w:rPr>
        <w:t>Terminal Type set to: C-VT320</w:t>
      </w:r>
    </w:p>
    <w:p w14:paraId="4D9EF167" w14:textId="77777777" w:rsidR="008B67EC" w:rsidRPr="00D92F34" w:rsidRDefault="008B67EC" w:rsidP="008B67EC">
      <w:pPr>
        <w:pStyle w:val="capture"/>
        <w:rPr>
          <w:sz w:val="17"/>
          <w:szCs w:val="17"/>
        </w:rPr>
      </w:pPr>
    </w:p>
    <w:p w14:paraId="659FDE1F" w14:textId="77777777" w:rsidR="008B67EC" w:rsidRPr="00D92F34" w:rsidRDefault="008B67EC" w:rsidP="008B67EC">
      <w:pPr>
        <w:pStyle w:val="capture"/>
        <w:rPr>
          <w:sz w:val="17"/>
          <w:szCs w:val="17"/>
        </w:rPr>
      </w:pPr>
      <w:r w:rsidRPr="00D92F34">
        <w:rPr>
          <w:sz w:val="17"/>
          <w:szCs w:val="17"/>
        </w:rPr>
        <w:t xml:space="preserve">Select OPTION NAME: </w:t>
      </w:r>
      <w:r w:rsidRPr="00D92F34">
        <w:rPr>
          <w:b/>
          <w:sz w:val="17"/>
          <w:szCs w:val="17"/>
        </w:rPr>
        <w:t>ORMGR</w:t>
      </w:r>
      <w:r w:rsidR="00FC17C3">
        <w:rPr>
          <w:sz w:val="17"/>
          <w:szCs w:val="17"/>
        </w:rPr>
        <w:t xml:space="preserve">   </w:t>
      </w:r>
      <w:r w:rsidRPr="00D92F34">
        <w:rPr>
          <w:sz w:val="17"/>
          <w:szCs w:val="17"/>
        </w:rPr>
        <w:t xml:space="preserve"> CPRS Manager Menu</w:t>
      </w:r>
    </w:p>
    <w:p w14:paraId="41194612" w14:textId="77777777" w:rsidR="008B67EC" w:rsidRPr="00D92F34" w:rsidRDefault="008B67EC" w:rsidP="008B67EC">
      <w:pPr>
        <w:pStyle w:val="capture"/>
        <w:rPr>
          <w:sz w:val="17"/>
          <w:szCs w:val="17"/>
        </w:rPr>
      </w:pPr>
    </w:p>
    <w:p w14:paraId="01A1EF38"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CL</w:t>
      </w:r>
      <w:r>
        <w:rPr>
          <w:sz w:val="17"/>
          <w:szCs w:val="17"/>
        </w:rPr>
        <w:t xml:space="preserve">  </w:t>
      </w:r>
      <w:r w:rsidR="008B67EC" w:rsidRPr="00D92F34">
        <w:rPr>
          <w:sz w:val="17"/>
          <w:szCs w:val="17"/>
        </w:rPr>
        <w:t xml:space="preserve"> Clinician Menu ...</w:t>
      </w:r>
    </w:p>
    <w:p w14:paraId="3C62E02E"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NM</w:t>
      </w:r>
      <w:r>
        <w:rPr>
          <w:sz w:val="17"/>
          <w:szCs w:val="17"/>
        </w:rPr>
        <w:t xml:space="preserve">  </w:t>
      </w:r>
      <w:r w:rsidR="008B67EC" w:rsidRPr="00D92F34">
        <w:rPr>
          <w:sz w:val="17"/>
          <w:szCs w:val="17"/>
        </w:rPr>
        <w:t xml:space="preserve"> Nurse Menu ...</w:t>
      </w:r>
    </w:p>
    <w:p w14:paraId="383F1E54"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WC</w:t>
      </w:r>
      <w:r>
        <w:rPr>
          <w:sz w:val="17"/>
          <w:szCs w:val="17"/>
        </w:rPr>
        <w:t xml:space="preserve">  </w:t>
      </w:r>
      <w:r w:rsidR="008B67EC" w:rsidRPr="00D92F34">
        <w:rPr>
          <w:sz w:val="17"/>
          <w:szCs w:val="17"/>
        </w:rPr>
        <w:t xml:space="preserve"> Ward Clerk Menu ...</w:t>
      </w:r>
    </w:p>
    <w:p w14:paraId="687B44BF"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PE</w:t>
      </w:r>
      <w:r>
        <w:rPr>
          <w:sz w:val="17"/>
          <w:szCs w:val="17"/>
        </w:rPr>
        <w:t xml:space="preserve">  </w:t>
      </w:r>
      <w:r w:rsidR="008B67EC" w:rsidRPr="00D92F34">
        <w:rPr>
          <w:sz w:val="17"/>
          <w:szCs w:val="17"/>
        </w:rPr>
        <w:t xml:space="preserve"> CPRS Configuration (Clin Coord) ...</w:t>
      </w:r>
    </w:p>
    <w:p w14:paraId="5C09311F"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IR</w:t>
      </w:r>
      <w:r>
        <w:rPr>
          <w:sz w:val="17"/>
          <w:szCs w:val="17"/>
        </w:rPr>
        <w:t xml:space="preserve">  </w:t>
      </w:r>
      <w:r w:rsidR="008B67EC" w:rsidRPr="00D92F34">
        <w:rPr>
          <w:sz w:val="17"/>
          <w:szCs w:val="17"/>
        </w:rPr>
        <w:t xml:space="preserve"> CPRS Configuration (IRM) ...</w:t>
      </w:r>
    </w:p>
    <w:p w14:paraId="67AE5504" w14:textId="77777777" w:rsidR="008B67EC" w:rsidRPr="00D92F34" w:rsidRDefault="008B67EC" w:rsidP="008B67EC">
      <w:pPr>
        <w:pStyle w:val="capture"/>
        <w:rPr>
          <w:sz w:val="17"/>
          <w:szCs w:val="17"/>
        </w:rPr>
      </w:pPr>
    </w:p>
    <w:p w14:paraId="260063BB" w14:textId="77777777" w:rsidR="008B67EC" w:rsidRPr="00D92F34" w:rsidRDefault="008B67EC" w:rsidP="008B67EC">
      <w:pPr>
        <w:pStyle w:val="capture"/>
        <w:rPr>
          <w:sz w:val="17"/>
          <w:szCs w:val="17"/>
        </w:rPr>
      </w:pPr>
      <w:r w:rsidRPr="00D92F34">
        <w:rPr>
          <w:sz w:val="17"/>
          <w:szCs w:val="17"/>
        </w:rPr>
        <w:t xml:space="preserve">Select CPRS Manager Menu Option: </w:t>
      </w:r>
      <w:r w:rsidRPr="00D92F34">
        <w:rPr>
          <w:b/>
          <w:sz w:val="17"/>
          <w:szCs w:val="17"/>
        </w:rPr>
        <w:t>PE</w:t>
      </w:r>
      <w:r w:rsidR="00FC17C3">
        <w:rPr>
          <w:sz w:val="17"/>
          <w:szCs w:val="17"/>
        </w:rPr>
        <w:t xml:space="preserve"> </w:t>
      </w:r>
      <w:r w:rsidRPr="00D92F34">
        <w:rPr>
          <w:sz w:val="17"/>
          <w:szCs w:val="17"/>
        </w:rPr>
        <w:t>CPRS Configuration (Clin Coord)</w:t>
      </w:r>
    </w:p>
    <w:p w14:paraId="77FEB846" w14:textId="77777777" w:rsidR="008B67EC" w:rsidRPr="00D92F34" w:rsidRDefault="008B67EC" w:rsidP="008B67EC">
      <w:pPr>
        <w:pStyle w:val="capture"/>
        <w:rPr>
          <w:sz w:val="17"/>
          <w:szCs w:val="17"/>
        </w:rPr>
      </w:pPr>
    </w:p>
    <w:p w14:paraId="01F0503E"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AL</w:t>
      </w:r>
      <w:r>
        <w:rPr>
          <w:sz w:val="17"/>
          <w:szCs w:val="17"/>
        </w:rPr>
        <w:t xml:space="preserve">  </w:t>
      </w:r>
      <w:r w:rsidR="008B67EC" w:rsidRPr="00D92F34">
        <w:rPr>
          <w:sz w:val="17"/>
          <w:szCs w:val="17"/>
        </w:rPr>
        <w:t xml:space="preserve"> Allocate OE/RR Security Keys</w:t>
      </w:r>
    </w:p>
    <w:p w14:paraId="7B4302E8"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KK</w:t>
      </w:r>
      <w:r>
        <w:rPr>
          <w:sz w:val="17"/>
          <w:szCs w:val="17"/>
        </w:rPr>
        <w:t xml:space="preserve">  </w:t>
      </w:r>
      <w:r w:rsidR="008B67EC" w:rsidRPr="00D92F34">
        <w:rPr>
          <w:sz w:val="17"/>
          <w:szCs w:val="17"/>
        </w:rPr>
        <w:t xml:space="preserve"> Check for Multiple Keys</w:t>
      </w:r>
    </w:p>
    <w:p w14:paraId="54D37AD0"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DC</w:t>
      </w:r>
      <w:r>
        <w:rPr>
          <w:sz w:val="17"/>
          <w:szCs w:val="17"/>
        </w:rPr>
        <w:t xml:space="preserve">  </w:t>
      </w:r>
      <w:r w:rsidR="008B67EC" w:rsidRPr="00D92F34">
        <w:rPr>
          <w:sz w:val="17"/>
          <w:szCs w:val="17"/>
        </w:rPr>
        <w:t xml:space="preserve"> Edit DC Reasons</w:t>
      </w:r>
    </w:p>
    <w:p w14:paraId="501B6A22"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GP</w:t>
      </w:r>
      <w:r>
        <w:rPr>
          <w:sz w:val="17"/>
          <w:szCs w:val="17"/>
        </w:rPr>
        <w:t xml:space="preserve">  </w:t>
      </w:r>
      <w:r w:rsidR="008B67EC" w:rsidRPr="00D92F34">
        <w:rPr>
          <w:sz w:val="17"/>
          <w:szCs w:val="17"/>
        </w:rPr>
        <w:t xml:space="preserve"> GUI Parameters ...</w:t>
      </w:r>
    </w:p>
    <w:p w14:paraId="46C37BC2"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GA</w:t>
      </w:r>
      <w:r>
        <w:rPr>
          <w:sz w:val="17"/>
          <w:szCs w:val="17"/>
        </w:rPr>
        <w:t xml:space="preserve">  </w:t>
      </w:r>
      <w:r w:rsidR="008B67EC" w:rsidRPr="00D92F34">
        <w:rPr>
          <w:sz w:val="17"/>
          <w:szCs w:val="17"/>
        </w:rPr>
        <w:t xml:space="preserve"> GUI Access - Tabs, RPL</w:t>
      </w:r>
    </w:p>
    <w:p w14:paraId="546FA069"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MI</w:t>
      </w:r>
      <w:r>
        <w:rPr>
          <w:sz w:val="17"/>
          <w:szCs w:val="17"/>
        </w:rPr>
        <w:t xml:space="preserve">  </w:t>
      </w:r>
      <w:r w:rsidR="008B67EC" w:rsidRPr="00D92F34">
        <w:rPr>
          <w:sz w:val="17"/>
          <w:szCs w:val="17"/>
        </w:rPr>
        <w:t xml:space="preserve"> Miscellaneous Parameters</w:t>
      </w:r>
    </w:p>
    <w:p w14:paraId="5969BB4D"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NO</w:t>
      </w:r>
      <w:r>
        <w:rPr>
          <w:sz w:val="17"/>
          <w:szCs w:val="17"/>
        </w:rPr>
        <w:t xml:space="preserve">  </w:t>
      </w:r>
      <w:r w:rsidR="008B67EC" w:rsidRPr="00D92F34">
        <w:rPr>
          <w:sz w:val="17"/>
          <w:szCs w:val="17"/>
        </w:rPr>
        <w:t xml:space="preserve"> Notification Mgmt Menu ...</w:t>
      </w:r>
    </w:p>
    <w:p w14:paraId="48436D09"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OC</w:t>
      </w:r>
      <w:r>
        <w:rPr>
          <w:sz w:val="17"/>
          <w:szCs w:val="17"/>
        </w:rPr>
        <w:t xml:space="preserve">  </w:t>
      </w:r>
      <w:r w:rsidR="008B67EC" w:rsidRPr="00D92F34">
        <w:rPr>
          <w:sz w:val="17"/>
          <w:szCs w:val="17"/>
        </w:rPr>
        <w:t xml:space="preserve"> Order Checking Mgmt Menu ...</w:t>
      </w:r>
    </w:p>
    <w:p w14:paraId="5DBAD9F8"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MM</w:t>
      </w:r>
      <w:r>
        <w:rPr>
          <w:sz w:val="17"/>
          <w:szCs w:val="17"/>
        </w:rPr>
        <w:t xml:space="preserve">  </w:t>
      </w:r>
      <w:r w:rsidR="008B67EC" w:rsidRPr="00D92F34">
        <w:rPr>
          <w:sz w:val="17"/>
          <w:szCs w:val="17"/>
        </w:rPr>
        <w:t xml:space="preserve"> Order Menu Management ...</w:t>
      </w:r>
    </w:p>
    <w:p w14:paraId="6448E7EB"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LI</w:t>
      </w:r>
      <w:r>
        <w:rPr>
          <w:sz w:val="17"/>
          <w:szCs w:val="17"/>
        </w:rPr>
        <w:t xml:space="preserve">  </w:t>
      </w:r>
      <w:r w:rsidR="008B67EC" w:rsidRPr="00D92F34">
        <w:rPr>
          <w:sz w:val="17"/>
          <w:szCs w:val="17"/>
        </w:rPr>
        <w:t xml:space="preserve"> Patient List Mgmt Menu ...</w:t>
      </w:r>
    </w:p>
    <w:p w14:paraId="5BF600A1"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FP</w:t>
      </w:r>
      <w:r>
        <w:rPr>
          <w:sz w:val="17"/>
          <w:szCs w:val="17"/>
        </w:rPr>
        <w:t xml:space="preserve">  </w:t>
      </w:r>
      <w:r w:rsidR="008B67EC" w:rsidRPr="00D92F34">
        <w:rPr>
          <w:sz w:val="17"/>
          <w:szCs w:val="17"/>
        </w:rPr>
        <w:t xml:space="preserve"> Print Formats</w:t>
      </w:r>
    </w:p>
    <w:p w14:paraId="07830DAA"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PR</w:t>
      </w:r>
      <w:r>
        <w:rPr>
          <w:sz w:val="17"/>
          <w:szCs w:val="17"/>
        </w:rPr>
        <w:t xml:space="preserve">  </w:t>
      </w:r>
      <w:r w:rsidR="008B67EC" w:rsidRPr="00D92F34">
        <w:rPr>
          <w:sz w:val="17"/>
          <w:szCs w:val="17"/>
        </w:rPr>
        <w:t xml:space="preserve"> Print/Report Parameters ...</w:t>
      </w:r>
    </w:p>
    <w:p w14:paraId="49AFD8D2"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RE</w:t>
      </w:r>
      <w:r>
        <w:rPr>
          <w:sz w:val="17"/>
          <w:szCs w:val="17"/>
        </w:rPr>
        <w:t xml:space="preserve">  </w:t>
      </w:r>
      <w:r w:rsidR="008B67EC" w:rsidRPr="00D92F34">
        <w:rPr>
          <w:sz w:val="17"/>
          <w:szCs w:val="17"/>
        </w:rPr>
        <w:t xml:space="preserve"> Release/Cancel Delayed Orders</w:t>
      </w:r>
    </w:p>
    <w:p w14:paraId="7A1DD49D"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US</w:t>
      </w:r>
      <w:r>
        <w:rPr>
          <w:sz w:val="17"/>
          <w:szCs w:val="17"/>
        </w:rPr>
        <w:t xml:space="preserve">  </w:t>
      </w:r>
      <w:r w:rsidR="008B67EC" w:rsidRPr="00D92F34">
        <w:rPr>
          <w:sz w:val="17"/>
          <w:szCs w:val="17"/>
        </w:rPr>
        <w:t xml:space="preserve"> Unsigned orders search</w:t>
      </w:r>
    </w:p>
    <w:p w14:paraId="6572938D"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EX</w:t>
      </w:r>
      <w:r>
        <w:rPr>
          <w:sz w:val="17"/>
          <w:szCs w:val="17"/>
        </w:rPr>
        <w:t xml:space="preserve">  </w:t>
      </w:r>
      <w:r w:rsidR="008B67EC" w:rsidRPr="00D92F34">
        <w:rPr>
          <w:sz w:val="17"/>
          <w:szCs w:val="17"/>
        </w:rPr>
        <w:t xml:space="preserve"> Set Unsigned Orders View on Exit</w:t>
      </w:r>
    </w:p>
    <w:p w14:paraId="779386A0"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NA</w:t>
      </w:r>
      <w:r>
        <w:rPr>
          <w:sz w:val="17"/>
          <w:szCs w:val="17"/>
        </w:rPr>
        <w:t xml:space="preserve">  </w:t>
      </w:r>
      <w:r w:rsidR="008B67EC" w:rsidRPr="00D92F34">
        <w:rPr>
          <w:sz w:val="17"/>
          <w:szCs w:val="17"/>
        </w:rPr>
        <w:t xml:space="preserve"> Search orders by Nature or Status</w:t>
      </w:r>
    </w:p>
    <w:p w14:paraId="71A0925F"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DO</w:t>
      </w:r>
      <w:r>
        <w:rPr>
          <w:sz w:val="17"/>
          <w:szCs w:val="17"/>
        </w:rPr>
        <w:t xml:space="preserve">  </w:t>
      </w:r>
      <w:r w:rsidR="008B67EC" w:rsidRPr="00D92F34">
        <w:rPr>
          <w:sz w:val="17"/>
          <w:szCs w:val="17"/>
        </w:rPr>
        <w:t xml:space="preserve"> Event Delayed Orders Menu ...</w:t>
      </w:r>
    </w:p>
    <w:p w14:paraId="381C363B"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LO</w:t>
      </w:r>
      <w:r>
        <w:rPr>
          <w:sz w:val="17"/>
          <w:szCs w:val="17"/>
        </w:rPr>
        <w:t xml:space="preserve">  </w:t>
      </w:r>
      <w:r w:rsidR="008B67EC" w:rsidRPr="00D92F34">
        <w:rPr>
          <w:sz w:val="17"/>
          <w:szCs w:val="17"/>
        </w:rPr>
        <w:t xml:space="preserve"> Lapsed Orders search</w:t>
      </w:r>
    </w:p>
    <w:p w14:paraId="2D5948AE"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PM</w:t>
      </w:r>
      <w:r>
        <w:rPr>
          <w:sz w:val="17"/>
          <w:szCs w:val="17"/>
        </w:rPr>
        <w:t xml:space="preserve">  </w:t>
      </w:r>
      <w:r w:rsidR="008B67EC" w:rsidRPr="00D92F34">
        <w:rPr>
          <w:sz w:val="17"/>
          <w:szCs w:val="17"/>
        </w:rPr>
        <w:t xml:space="preserve"> Performance Monitor Report</w:t>
      </w:r>
    </w:p>
    <w:p w14:paraId="55460D7B" w14:textId="77777777" w:rsidR="008B67EC" w:rsidRPr="00D92F34" w:rsidRDefault="008B67EC" w:rsidP="008B67EC">
      <w:pPr>
        <w:pStyle w:val="capture"/>
        <w:rPr>
          <w:sz w:val="17"/>
          <w:szCs w:val="17"/>
        </w:rPr>
      </w:pPr>
    </w:p>
    <w:p w14:paraId="7B801274" w14:textId="77777777" w:rsidR="008B67EC" w:rsidRPr="00D92F34" w:rsidRDefault="008B67EC" w:rsidP="008B67EC">
      <w:pPr>
        <w:pStyle w:val="capture"/>
        <w:rPr>
          <w:sz w:val="17"/>
          <w:szCs w:val="17"/>
        </w:rPr>
      </w:pPr>
      <w:r w:rsidRPr="00D92F34">
        <w:rPr>
          <w:sz w:val="17"/>
          <w:szCs w:val="17"/>
        </w:rPr>
        <w:t xml:space="preserve">Select CPRS Configuration (Clin Coord) Option: </w:t>
      </w:r>
      <w:r w:rsidRPr="00D92F34">
        <w:rPr>
          <w:b/>
          <w:sz w:val="17"/>
          <w:szCs w:val="17"/>
        </w:rPr>
        <w:t>GP</w:t>
      </w:r>
      <w:r w:rsidR="00FC17C3">
        <w:rPr>
          <w:sz w:val="17"/>
          <w:szCs w:val="17"/>
        </w:rPr>
        <w:t xml:space="preserve"> </w:t>
      </w:r>
      <w:r w:rsidRPr="00D92F34">
        <w:rPr>
          <w:sz w:val="17"/>
          <w:szCs w:val="17"/>
        </w:rPr>
        <w:t>GUI Parameters</w:t>
      </w:r>
    </w:p>
    <w:p w14:paraId="7B50E61F" w14:textId="77777777" w:rsidR="008B67EC" w:rsidRPr="00D92F34" w:rsidRDefault="008B67EC" w:rsidP="008B67EC">
      <w:pPr>
        <w:pStyle w:val="capture"/>
        <w:rPr>
          <w:sz w:val="17"/>
          <w:szCs w:val="17"/>
        </w:rPr>
      </w:pPr>
    </w:p>
    <w:p w14:paraId="6999285F"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CS</w:t>
      </w:r>
      <w:r>
        <w:rPr>
          <w:sz w:val="17"/>
          <w:szCs w:val="17"/>
        </w:rPr>
        <w:t xml:space="preserve">  </w:t>
      </w:r>
      <w:r w:rsidR="008B67EC" w:rsidRPr="00D92F34">
        <w:rPr>
          <w:sz w:val="17"/>
          <w:szCs w:val="17"/>
        </w:rPr>
        <w:t xml:space="preserve"> GUI Cover Sheet Display Parameters ...</w:t>
      </w:r>
    </w:p>
    <w:p w14:paraId="33AEC11E"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HS</w:t>
      </w:r>
      <w:r>
        <w:rPr>
          <w:sz w:val="17"/>
          <w:szCs w:val="17"/>
        </w:rPr>
        <w:t xml:space="preserve">  </w:t>
      </w:r>
      <w:r w:rsidR="008B67EC" w:rsidRPr="00D92F34">
        <w:rPr>
          <w:sz w:val="17"/>
          <w:szCs w:val="17"/>
        </w:rPr>
        <w:t xml:space="preserve"> GUI Health Summary Types</w:t>
      </w:r>
    </w:p>
    <w:p w14:paraId="5233785C"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TM</w:t>
      </w:r>
      <w:r>
        <w:rPr>
          <w:sz w:val="17"/>
          <w:szCs w:val="17"/>
        </w:rPr>
        <w:t xml:space="preserve">  </w:t>
      </w:r>
      <w:r w:rsidR="008B67EC" w:rsidRPr="00D92F34">
        <w:rPr>
          <w:sz w:val="17"/>
          <w:szCs w:val="17"/>
        </w:rPr>
        <w:t xml:space="preserve"> GUI Tool Menu Items</w:t>
      </w:r>
    </w:p>
    <w:p w14:paraId="1B9D40CF"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MP</w:t>
      </w:r>
      <w:r>
        <w:rPr>
          <w:sz w:val="17"/>
          <w:szCs w:val="17"/>
        </w:rPr>
        <w:t xml:space="preserve">  </w:t>
      </w:r>
      <w:r w:rsidR="008B67EC" w:rsidRPr="00D92F34">
        <w:rPr>
          <w:sz w:val="17"/>
          <w:szCs w:val="17"/>
        </w:rPr>
        <w:t xml:space="preserve"> GUI Parameters - Miscellaneous</w:t>
      </w:r>
    </w:p>
    <w:p w14:paraId="7ACC0170"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UC</w:t>
      </w:r>
      <w:r>
        <w:rPr>
          <w:sz w:val="17"/>
          <w:szCs w:val="17"/>
        </w:rPr>
        <w:t xml:space="preserve">  </w:t>
      </w:r>
      <w:r w:rsidR="008B67EC" w:rsidRPr="00D92F34">
        <w:rPr>
          <w:sz w:val="17"/>
          <w:szCs w:val="17"/>
        </w:rPr>
        <w:t xml:space="preserve"> GUI Clear Size &amp; Position Settings for User</w:t>
      </w:r>
    </w:p>
    <w:p w14:paraId="7F602763"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RE</w:t>
      </w:r>
      <w:r>
        <w:rPr>
          <w:sz w:val="17"/>
          <w:szCs w:val="17"/>
        </w:rPr>
        <w:t xml:space="preserve">  </w:t>
      </w:r>
      <w:r w:rsidR="008B67EC" w:rsidRPr="00D92F34">
        <w:rPr>
          <w:sz w:val="17"/>
          <w:szCs w:val="17"/>
        </w:rPr>
        <w:t xml:space="preserve"> GUI Report Parameters ...</w:t>
      </w:r>
    </w:p>
    <w:p w14:paraId="26D3EAFE"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NV</w:t>
      </w:r>
      <w:r>
        <w:rPr>
          <w:sz w:val="17"/>
          <w:szCs w:val="17"/>
        </w:rPr>
        <w:t xml:space="preserve">  </w:t>
      </w:r>
      <w:r w:rsidR="008B67EC" w:rsidRPr="00D92F34">
        <w:rPr>
          <w:sz w:val="17"/>
          <w:szCs w:val="17"/>
        </w:rPr>
        <w:t xml:space="preserve"> GUI Non-VA Med Statements/Reasons</w:t>
      </w:r>
    </w:p>
    <w:p w14:paraId="2AEAC6A6"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EX</w:t>
      </w:r>
      <w:r>
        <w:rPr>
          <w:sz w:val="17"/>
          <w:szCs w:val="17"/>
        </w:rPr>
        <w:t xml:space="preserve">  </w:t>
      </w:r>
      <w:r w:rsidR="008B67EC" w:rsidRPr="00D92F34">
        <w:rPr>
          <w:sz w:val="17"/>
          <w:szCs w:val="17"/>
        </w:rPr>
        <w:t xml:space="preserve"> GUI Expired Orders Search Hours</w:t>
      </w:r>
    </w:p>
    <w:p w14:paraId="0BD3A6E0"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RM</w:t>
      </w:r>
      <w:r>
        <w:rPr>
          <w:sz w:val="17"/>
          <w:szCs w:val="17"/>
        </w:rPr>
        <w:t xml:space="preserve">  </w:t>
      </w:r>
      <w:r w:rsidR="008B67EC" w:rsidRPr="00D92F34">
        <w:rPr>
          <w:sz w:val="17"/>
          <w:szCs w:val="17"/>
        </w:rPr>
        <w:t xml:space="preserve"> GUI Remove Button Enabled</w:t>
      </w:r>
    </w:p>
    <w:p w14:paraId="51B58750"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NON</w:t>
      </w:r>
      <w:r>
        <w:rPr>
          <w:sz w:val="17"/>
          <w:szCs w:val="17"/>
        </w:rPr>
        <w:t xml:space="preserve">  </w:t>
      </w:r>
      <w:r w:rsidR="008B67EC" w:rsidRPr="00D92F34">
        <w:rPr>
          <w:sz w:val="17"/>
          <w:szCs w:val="17"/>
        </w:rPr>
        <w:t>GUI Remove Button Enabled for Non-OR Alerts</w:t>
      </w:r>
    </w:p>
    <w:p w14:paraId="3C14DAC9"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CLOZ</w:t>
      </w:r>
      <w:r>
        <w:rPr>
          <w:sz w:val="17"/>
          <w:szCs w:val="17"/>
        </w:rPr>
        <w:t xml:space="preserve"> </w:t>
      </w:r>
      <w:r w:rsidR="008B67EC" w:rsidRPr="00D92F34">
        <w:rPr>
          <w:sz w:val="17"/>
          <w:szCs w:val="17"/>
        </w:rPr>
        <w:t xml:space="preserve"> GUI Edit Inpatient Clozapine Message</w:t>
      </w:r>
    </w:p>
    <w:p w14:paraId="071A18E1"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COAG</w:t>
      </w:r>
      <w:r>
        <w:rPr>
          <w:sz w:val="17"/>
          <w:szCs w:val="17"/>
        </w:rPr>
        <w:t xml:space="preserve"> </w:t>
      </w:r>
      <w:r w:rsidR="008B67EC" w:rsidRPr="00D92F34">
        <w:rPr>
          <w:sz w:val="17"/>
          <w:szCs w:val="17"/>
        </w:rPr>
        <w:t xml:space="preserve"> GUI Anticoagulation Parameters ...</w:t>
      </w:r>
    </w:p>
    <w:p w14:paraId="0F392AA3"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EIE</w:t>
      </w:r>
      <w:r>
        <w:rPr>
          <w:sz w:val="17"/>
          <w:szCs w:val="17"/>
        </w:rPr>
        <w:t xml:space="preserve">  </w:t>
      </w:r>
      <w:r w:rsidR="008B67EC" w:rsidRPr="00D92F34">
        <w:rPr>
          <w:sz w:val="17"/>
          <w:szCs w:val="17"/>
        </w:rPr>
        <w:t>GUI Mark Allergy Entered in Error</w:t>
      </w:r>
    </w:p>
    <w:p w14:paraId="1F2559DA" w14:textId="77777777" w:rsidR="008B67EC" w:rsidRPr="00D92F34" w:rsidRDefault="008B67EC" w:rsidP="008B67EC">
      <w:pPr>
        <w:pStyle w:val="capture"/>
        <w:rPr>
          <w:sz w:val="17"/>
          <w:szCs w:val="17"/>
        </w:rPr>
      </w:pPr>
    </w:p>
    <w:p w14:paraId="76F4C13B" w14:textId="77777777" w:rsidR="008B67EC" w:rsidRPr="00D92F34" w:rsidRDefault="008B67EC" w:rsidP="008B67EC">
      <w:pPr>
        <w:pStyle w:val="capture"/>
        <w:rPr>
          <w:sz w:val="17"/>
          <w:szCs w:val="17"/>
        </w:rPr>
      </w:pPr>
      <w:r w:rsidRPr="00D92F34">
        <w:rPr>
          <w:sz w:val="17"/>
          <w:szCs w:val="17"/>
        </w:rPr>
        <w:t xml:space="preserve">Select GUI Parameters Option: </w:t>
      </w:r>
      <w:r w:rsidRPr="00D92F34">
        <w:rPr>
          <w:b/>
          <w:sz w:val="17"/>
          <w:szCs w:val="17"/>
        </w:rPr>
        <w:t>COAG</w:t>
      </w:r>
      <w:r w:rsidR="00FC17C3">
        <w:rPr>
          <w:sz w:val="17"/>
          <w:szCs w:val="17"/>
        </w:rPr>
        <w:t xml:space="preserve"> </w:t>
      </w:r>
      <w:r w:rsidRPr="00D92F34">
        <w:rPr>
          <w:sz w:val="17"/>
          <w:szCs w:val="17"/>
        </w:rPr>
        <w:t>GUI Anticoagulation Parameters</w:t>
      </w:r>
    </w:p>
    <w:p w14:paraId="26A5E7C0" w14:textId="77777777" w:rsidR="008B67EC" w:rsidRPr="00D92F34" w:rsidRDefault="008B67EC" w:rsidP="008B67EC">
      <w:pPr>
        <w:pStyle w:val="capture"/>
        <w:rPr>
          <w:sz w:val="17"/>
          <w:szCs w:val="17"/>
        </w:rPr>
      </w:pPr>
    </w:p>
    <w:p w14:paraId="45B87935"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D</w:t>
      </w:r>
      <w:r>
        <w:rPr>
          <w:sz w:val="17"/>
          <w:szCs w:val="17"/>
        </w:rPr>
        <w:t xml:space="preserve">   </w:t>
      </w:r>
      <w:r w:rsidR="008B67EC" w:rsidRPr="00D92F34">
        <w:rPr>
          <w:sz w:val="17"/>
          <w:szCs w:val="17"/>
        </w:rPr>
        <w:t>Division-wide Anticoagulation Parameters</w:t>
      </w:r>
    </w:p>
    <w:p w14:paraId="510EB288"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C</w:t>
      </w:r>
      <w:r>
        <w:rPr>
          <w:sz w:val="17"/>
          <w:szCs w:val="17"/>
        </w:rPr>
        <w:t xml:space="preserve">   </w:t>
      </w:r>
      <w:r w:rsidR="008B67EC" w:rsidRPr="00D92F34">
        <w:rPr>
          <w:sz w:val="17"/>
          <w:szCs w:val="17"/>
        </w:rPr>
        <w:t>Anticoagulation Clinic Parameters</w:t>
      </w:r>
    </w:p>
    <w:p w14:paraId="3BE3E1CD" w14:textId="77777777" w:rsidR="008B67EC" w:rsidRPr="00D92F34" w:rsidRDefault="008B67EC" w:rsidP="008B67EC">
      <w:pPr>
        <w:pStyle w:val="capture"/>
        <w:rPr>
          <w:sz w:val="17"/>
          <w:szCs w:val="17"/>
        </w:rPr>
      </w:pPr>
    </w:p>
    <w:p w14:paraId="305A3982" w14:textId="77777777" w:rsidR="008B67EC" w:rsidRPr="00D92F34" w:rsidRDefault="008B67EC" w:rsidP="008B67EC">
      <w:pPr>
        <w:pStyle w:val="capture"/>
        <w:rPr>
          <w:sz w:val="17"/>
          <w:szCs w:val="17"/>
        </w:rPr>
      </w:pPr>
      <w:r w:rsidRPr="00D92F34">
        <w:rPr>
          <w:sz w:val="17"/>
          <w:szCs w:val="17"/>
        </w:rPr>
        <w:t xml:space="preserve">Select GUI Anticoagulation Parameters Option: </w:t>
      </w:r>
      <w:r w:rsidRPr="00D92F34">
        <w:rPr>
          <w:b/>
          <w:sz w:val="17"/>
          <w:szCs w:val="17"/>
        </w:rPr>
        <w:t>d</w:t>
      </w:r>
      <w:r w:rsidR="00FC17C3">
        <w:rPr>
          <w:sz w:val="17"/>
          <w:szCs w:val="17"/>
        </w:rPr>
        <w:t xml:space="preserve"> </w:t>
      </w:r>
      <w:r w:rsidRPr="00D92F34">
        <w:rPr>
          <w:sz w:val="17"/>
          <w:szCs w:val="17"/>
        </w:rPr>
        <w:t xml:space="preserve">Division-wide </w:t>
      </w:r>
    </w:p>
    <w:p w14:paraId="105D075F" w14:textId="77777777" w:rsidR="008B67EC" w:rsidRPr="00D92F34" w:rsidRDefault="008B67EC" w:rsidP="008B67EC">
      <w:pPr>
        <w:pStyle w:val="capture"/>
        <w:rPr>
          <w:sz w:val="17"/>
          <w:szCs w:val="17"/>
        </w:rPr>
      </w:pPr>
      <w:r w:rsidRPr="00D92F34">
        <w:rPr>
          <w:sz w:val="17"/>
          <w:szCs w:val="17"/>
        </w:rPr>
        <w:t>Anticoagulation Parameters</w:t>
      </w:r>
    </w:p>
    <w:p w14:paraId="5BF08481" w14:textId="77777777" w:rsidR="008B67EC" w:rsidRPr="00D92F34" w:rsidRDefault="008B67EC" w:rsidP="008B67EC">
      <w:pPr>
        <w:pStyle w:val="capture"/>
        <w:rPr>
          <w:sz w:val="17"/>
          <w:szCs w:val="17"/>
        </w:rPr>
      </w:pPr>
    </w:p>
    <w:p w14:paraId="35181D29" w14:textId="77777777" w:rsidR="008B67EC" w:rsidRPr="00D92F34" w:rsidRDefault="008B67EC" w:rsidP="008B67EC">
      <w:pPr>
        <w:pStyle w:val="capture"/>
        <w:rPr>
          <w:sz w:val="17"/>
          <w:szCs w:val="17"/>
        </w:rPr>
      </w:pPr>
      <w:r w:rsidRPr="00D92F34">
        <w:rPr>
          <w:sz w:val="17"/>
          <w:szCs w:val="17"/>
        </w:rPr>
        <w:t>Enter Anticoagulation Management Parameters by Division:</w:t>
      </w:r>
    </w:p>
    <w:p w14:paraId="79236EA1" w14:textId="77777777" w:rsidR="008B67EC" w:rsidRPr="00D92F34" w:rsidRDefault="008B67EC" w:rsidP="008B67EC">
      <w:pPr>
        <w:pStyle w:val="capture"/>
        <w:rPr>
          <w:sz w:val="17"/>
          <w:szCs w:val="17"/>
        </w:rPr>
      </w:pPr>
    </w:p>
    <w:p w14:paraId="5F58144B" w14:textId="77777777" w:rsidR="008B67EC" w:rsidRPr="00D92F34" w:rsidRDefault="008B67EC" w:rsidP="008B67EC">
      <w:pPr>
        <w:pStyle w:val="capture"/>
        <w:rPr>
          <w:sz w:val="17"/>
          <w:szCs w:val="17"/>
        </w:rPr>
      </w:pPr>
      <w:r w:rsidRPr="00D92F34">
        <w:rPr>
          <w:sz w:val="17"/>
          <w:szCs w:val="17"/>
        </w:rPr>
        <w:t xml:space="preserve">Select INSTITUTION NAME: </w:t>
      </w:r>
      <w:r w:rsidRPr="00D92F34">
        <w:rPr>
          <w:b/>
          <w:sz w:val="17"/>
          <w:szCs w:val="17"/>
        </w:rPr>
        <w:t>salt lake city h</w:t>
      </w:r>
      <w:r w:rsidRPr="00D92F34">
        <w:rPr>
          <w:sz w:val="17"/>
          <w:szCs w:val="17"/>
        </w:rPr>
        <w:t>CS</w:t>
      </w:r>
      <w:r w:rsidR="00FC17C3">
        <w:rPr>
          <w:sz w:val="17"/>
          <w:szCs w:val="17"/>
        </w:rPr>
        <w:t xml:space="preserve">  </w:t>
      </w:r>
      <w:r w:rsidRPr="00D92F34">
        <w:rPr>
          <w:sz w:val="17"/>
          <w:szCs w:val="17"/>
        </w:rPr>
        <w:t>UT</w:t>
      </w:r>
      <w:r w:rsidR="00FC17C3">
        <w:rPr>
          <w:sz w:val="17"/>
          <w:szCs w:val="17"/>
        </w:rPr>
        <w:t xml:space="preserve"> </w:t>
      </w:r>
      <w:r w:rsidRPr="00D92F34">
        <w:rPr>
          <w:sz w:val="17"/>
          <w:szCs w:val="17"/>
        </w:rPr>
        <w:t>VAMC</w:t>
      </w:r>
      <w:r w:rsidR="00FC17C3">
        <w:rPr>
          <w:sz w:val="17"/>
          <w:szCs w:val="17"/>
        </w:rPr>
        <w:t xml:space="preserve"> </w:t>
      </w:r>
      <w:r w:rsidRPr="00D92F34">
        <w:rPr>
          <w:sz w:val="17"/>
          <w:szCs w:val="17"/>
        </w:rPr>
        <w:t>660</w:t>
      </w:r>
      <w:r w:rsidR="00FC17C3">
        <w:rPr>
          <w:sz w:val="17"/>
          <w:szCs w:val="17"/>
        </w:rPr>
        <w:t xml:space="preserve"> </w:t>
      </w:r>
    </w:p>
    <w:p w14:paraId="510F5A2F" w14:textId="77777777" w:rsidR="008B67EC" w:rsidRPr="00D92F34" w:rsidRDefault="008B67EC" w:rsidP="008B67EC">
      <w:pPr>
        <w:pStyle w:val="capture"/>
        <w:rPr>
          <w:sz w:val="17"/>
          <w:szCs w:val="17"/>
        </w:rPr>
      </w:pPr>
    </w:p>
    <w:p w14:paraId="5503AE37" w14:textId="77777777" w:rsidR="008B67EC" w:rsidRPr="00D92F34" w:rsidRDefault="008B67EC" w:rsidP="008B67EC">
      <w:pPr>
        <w:pStyle w:val="capture"/>
        <w:rPr>
          <w:sz w:val="17"/>
          <w:szCs w:val="17"/>
        </w:rPr>
      </w:pPr>
      <w:r w:rsidRPr="00D92F34">
        <w:rPr>
          <w:sz w:val="17"/>
          <w:szCs w:val="17"/>
        </w:rPr>
        <w:t>Anticoagulation Site Params for Division: SALT LAKE CITY HCS</w:t>
      </w:r>
    </w:p>
    <w:p w14:paraId="093F5877" w14:textId="77777777" w:rsidR="008B67EC" w:rsidRPr="00D92F34" w:rsidRDefault="008B67EC" w:rsidP="008B67EC">
      <w:pPr>
        <w:pStyle w:val="capture"/>
        <w:rPr>
          <w:sz w:val="17"/>
          <w:szCs w:val="17"/>
        </w:rPr>
      </w:pPr>
      <w:r w:rsidRPr="00D92F34">
        <w:rPr>
          <w:sz w:val="17"/>
          <w:szCs w:val="17"/>
        </w:rPr>
        <w:t>------------------------------------------------------------------------------</w:t>
      </w:r>
    </w:p>
    <w:p w14:paraId="5E317098" w14:textId="77777777" w:rsidR="008B67EC" w:rsidRPr="00D92F34" w:rsidRDefault="008B67EC" w:rsidP="008B67EC">
      <w:pPr>
        <w:pStyle w:val="capture"/>
        <w:rPr>
          <w:sz w:val="17"/>
          <w:szCs w:val="17"/>
        </w:rPr>
      </w:pPr>
      <w:r w:rsidRPr="00D92F34">
        <w:rPr>
          <w:sz w:val="17"/>
          <w:szCs w:val="17"/>
        </w:rPr>
        <w:t>Medical Center Name</w:t>
      </w:r>
      <w:r w:rsidR="00FC17C3">
        <w:rPr>
          <w:sz w:val="17"/>
          <w:szCs w:val="17"/>
        </w:rPr>
        <w:t xml:space="preserve">               </w:t>
      </w:r>
      <w:r w:rsidRPr="00D92F34">
        <w:rPr>
          <w:sz w:val="17"/>
          <w:szCs w:val="17"/>
        </w:rPr>
        <w:t xml:space="preserve"> Salt Lake City VAHCS</w:t>
      </w:r>
    </w:p>
    <w:p w14:paraId="29B96D3C" w14:textId="77777777" w:rsidR="008B67EC" w:rsidRPr="00D92F34" w:rsidRDefault="008B67EC" w:rsidP="008B67EC">
      <w:pPr>
        <w:pStyle w:val="capture"/>
        <w:rPr>
          <w:sz w:val="17"/>
          <w:szCs w:val="17"/>
        </w:rPr>
      </w:pPr>
      <w:r w:rsidRPr="00D92F34">
        <w:rPr>
          <w:sz w:val="17"/>
          <w:szCs w:val="17"/>
        </w:rPr>
        <w:t xml:space="preserve">Complete path to network folder \\VHAISLMul1\OfficeCommon\Anticoagulation Flow </w:t>
      </w:r>
    </w:p>
    <w:p w14:paraId="49A04D7F" w14:textId="77777777" w:rsidR="008B67EC" w:rsidRPr="00D92F34" w:rsidRDefault="008B67EC" w:rsidP="008B67EC">
      <w:pPr>
        <w:pStyle w:val="capture"/>
        <w:rPr>
          <w:szCs w:val="17"/>
        </w:rPr>
      </w:pPr>
      <w:r w:rsidRPr="00D92F34">
        <w:t>Sheet\</w:t>
      </w:r>
    </w:p>
    <w:p w14:paraId="25C9CB8B" w14:textId="77777777" w:rsidR="008B67EC" w:rsidRPr="00D92F34" w:rsidRDefault="008B67EC" w:rsidP="008B67EC">
      <w:pPr>
        <w:pStyle w:val="capture"/>
        <w:rPr>
          <w:sz w:val="17"/>
          <w:szCs w:val="17"/>
        </w:rPr>
      </w:pPr>
      <w:r w:rsidRPr="00D92F34">
        <w:rPr>
          <w:sz w:val="17"/>
          <w:szCs w:val="17"/>
        </w:rPr>
        <w:t>INR Quick Order</w:t>
      </w:r>
      <w:r w:rsidR="00FC17C3">
        <w:rPr>
          <w:sz w:val="17"/>
          <w:szCs w:val="17"/>
        </w:rPr>
        <w:t xml:space="preserve">                 </w:t>
      </w:r>
      <w:r w:rsidRPr="00D92F34">
        <w:rPr>
          <w:sz w:val="17"/>
          <w:szCs w:val="17"/>
        </w:rPr>
        <w:t> LRTZ PT WITH INR OP</w:t>
      </w:r>
    </w:p>
    <w:p w14:paraId="49925522" w14:textId="77777777" w:rsidR="008B67EC" w:rsidRPr="00D92F34" w:rsidRDefault="008B67EC" w:rsidP="008B67EC">
      <w:pPr>
        <w:pStyle w:val="capture"/>
        <w:rPr>
          <w:rFonts w:ascii="r_ansi" w:hAnsi="r_ansi" w:cs="r_ansi"/>
          <w:sz w:val="20"/>
        </w:rPr>
      </w:pPr>
      <w:r w:rsidRPr="00D92F34">
        <w:rPr>
          <w:sz w:val="17"/>
          <w:szCs w:val="17"/>
        </w:rPr>
        <w:t>CBC Quick Order</w:t>
      </w:r>
      <w:r w:rsidR="00FC17C3">
        <w:rPr>
          <w:sz w:val="17"/>
          <w:szCs w:val="17"/>
        </w:rPr>
        <w:t xml:space="preserve">                 </w:t>
      </w:r>
      <w:r w:rsidRPr="00D92F34">
        <w:rPr>
          <w:sz w:val="17"/>
          <w:szCs w:val="17"/>
        </w:rPr>
        <w:t xml:space="preserve"> LRTZ CBC SP ONCE</w:t>
      </w:r>
    </w:p>
    <w:p w14:paraId="0DD8D7B1" w14:textId="77777777" w:rsidR="008B67EC" w:rsidRPr="00D92F34" w:rsidRDefault="008B67EC" w:rsidP="008B67EC">
      <w:pPr>
        <w:pStyle w:val="capture"/>
      </w:pPr>
      <w:r w:rsidRPr="00D92F34">
        <w:t>Hematocrit (HCT) or Hemoglobin (Hgb)</w:t>
      </w:r>
      <w:r w:rsidR="00FC17C3">
        <w:t xml:space="preserve">     </w:t>
      </w:r>
      <w:r w:rsidRPr="00D92F34">
        <w:t xml:space="preserve"> </w:t>
      </w:r>
      <w:r w:rsidRPr="00D92F34">
        <w:rPr>
          <w:sz w:val="17"/>
          <w:szCs w:val="17"/>
        </w:rPr>
        <w:t>HGB</w:t>
      </w:r>
    </w:p>
    <w:p w14:paraId="52D748B6" w14:textId="77777777" w:rsidR="008B67EC" w:rsidRPr="00D92F34" w:rsidRDefault="008B67EC" w:rsidP="008B67EC">
      <w:pPr>
        <w:pStyle w:val="capture"/>
        <w:rPr>
          <w:sz w:val="17"/>
          <w:szCs w:val="17"/>
        </w:rPr>
      </w:pPr>
      <w:r w:rsidRPr="00D92F34">
        <w:rPr>
          <w:sz w:val="17"/>
          <w:szCs w:val="17"/>
        </w:rPr>
        <w:t>Anticoagulation Initial Note</w:t>
      </w:r>
      <w:r w:rsidR="00FC17C3">
        <w:rPr>
          <w:sz w:val="17"/>
          <w:szCs w:val="17"/>
        </w:rPr>
        <w:t xml:space="preserve">           </w:t>
      </w:r>
      <w:r w:rsidRPr="00D92F34">
        <w:rPr>
          <w:sz w:val="17"/>
          <w:szCs w:val="17"/>
        </w:rPr>
        <w:t>ANTICOAGULATION INITIAL ASSESS</w:t>
      </w:r>
    </w:p>
    <w:p w14:paraId="280D5CCA" w14:textId="77777777" w:rsidR="008B67EC" w:rsidRPr="00D92F34" w:rsidRDefault="008B67EC" w:rsidP="008B67EC">
      <w:pPr>
        <w:pStyle w:val="capture"/>
        <w:rPr>
          <w:sz w:val="17"/>
          <w:szCs w:val="17"/>
        </w:rPr>
      </w:pPr>
      <w:r w:rsidRPr="00D92F34">
        <w:rPr>
          <w:sz w:val="17"/>
          <w:szCs w:val="17"/>
        </w:rPr>
        <w:t>MENT NOTE</w:t>
      </w:r>
    </w:p>
    <w:p w14:paraId="23AD6FBA" w14:textId="77777777" w:rsidR="008B67EC" w:rsidRPr="00D92F34" w:rsidRDefault="008B67EC" w:rsidP="008B67EC">
      <w:pPr>
        <w:pStyle w:val="capture"/>
        <w:rPr>
          <w:sz w:val="17"/>
          <w:szCs w:val="17"/>
        </w:rPr>
      </w:pPr>
      <w:r w:rsidRPr="00D92F34">
        <w:rPr>
          <w:sz w:val="17"/>
          <w:szCs w:val="17"/>
        </w:rPr>
        <w:t>Anticoagulation Interim Note</w:t>
      </w:r>
      <w:r w:rsidR="00FC17C3">
        <w:rPr>
          <w:sz w:val="17"/>
          <w:szCs w:val="17"/>
        </w:rPr>
        <w:t xml:space="preserve">           </w:t>
      </w:r>
      <w:r w:rsidRPr="00D92F34">
        <w:rPr>
          <w:sz w:val="17"/>
          <w:szCs w:val="17"/>
        </w:rPr>
        <w:t>ANTICOAGULATION E&amp;M NOTE</w:t>
      </w:r>
    </w:p>
    <w:p w14:paraId="4FA3EAD7" w14:textId="77777777" w:rsidR="008B67EC" w:rsidRPr="00D92F34" w:rsidRDefault="008B67EC" w:rsidP="008B67EC">
      <w:pPr>
        <w:pStyle w:val="capture"/>
        <w:rPr>
          <w:sz w:val="17"/>
          <w:szCs w:val="17"/>
        </w:rPr>
      </w:pPr>
      <w:r w:rsidRPr="00D92F34">
        <w:rPr>
          <w:sz w:val="17"/>
          <w:szCs w:val="17"/>
        </w:rPr>
        <w:t>Anticoagulation Discharge Note</w:t>
      </w:r>
      <w:r w:rsidR="00FC17C3">
        <w:rPr>
          <w:sz w:val="17"/>
          <w:szCs w:val="17"/>
        </w:rPr>
        <w:t xml:space="preserve">          </w:t>
      </w:r>
      <w:r w:rsidRPr="00D92F34">
        <w:rPr>
          <w:sz w:val="17"/>
          <w:szCs w:val="17"/>
        </w:rPr>
        <w:t>ANTICOAGULATION DISCHARGE NOTE</w:t>
      </w:r>
    </w:p>
    <w:p w14:paraId="5E7523C1" w14:textId="77777777" w:rsidR="008B67EC" w:rsidRPr="00D92F34" w:rsidRDefault="00970413" w:rsidP="008B67EC">
      <w:pPr>
        <w:pStyle w:val="capture"/>
        <w:rPr>
          <w:sz w:val="17"/>
          <w:szCs w:val="17"/>
        </w:rPr>
      </w:pPr>
      <w:r w:rsidRPr="00D92F34">
        <w:rPr>
          <w:noProof/>
          <w:sz w:val="17"/>
          <w:szCs w:val="17"/>
          <w:lang w:eastAsia="en-US"/>
        </w:rPr>
        <mc:AlternateContent>
          <mc:Choice Requires="wps">
            <w:drawing>
              <wp:anchor distT="0" distB="0" distL="114300" distR="114300" simplePos="0" relativeHeight="251656192" behindDoc="0" locked="0" layoutInCell="1" allowOverlap="1" wp14:anchorId="1247DED6" wp14:editId="6A3C6A8B">
                <wp:simplePos x="0" y="0"/>
                <wp:positionH relativeFrom="column">
                  <wp:posOffset>5248275</wp:posOffset>
                </wp:positionH>
                <wp:positionV relativeFrom="paragraph">
                  <wp:posOffset>43180</wp:posOffset>
                </wp:positionV>
                <wp:extent cx="914400" cy="1745615"/>
                <wp:effectExtent l="2790825" t="9525" r="9525" b="6985"/>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745615"/>
                        </a:xfrm>
                        <a:prstGeom prst="borderCallout2">
                          <a:avLst>
                            <a:gd name="adj1" fmla="val 6546"/>
                            <a:gd name="adj2" fmla="val -8333"/>
                            <a:gd name="adj3" fmla="val 6546"/>
                            <a:gd name="adj4" fmla="val -152361"/>
                            <a:gd name="adj5" fmla="val 69806"/>
                            <a:gd name="adj6" fmla="val -298333"/>
                          </a:avLst>
                        </a:prstGeom>
                        <a:solidFill>
                          <a:srgbClr val="FFFFFF"/>
                        </a:solidFill>
                        <a:ln w="9525">
                          <a:solidFill>
                            <a:srgbClr val="000000"/>
                          </a:solidFill>
                          <a:miter lim="800000"/>
                          <a:headEnd/>
                          <a:tailEnd type="stealth" w="lg" len="lg"/>
                        </a:ln>
                      </wps:spPr>
                      <wps:txbx>
                        <w:txbxContent>
                          <w:p w14:paraId="56B8AF94" w14:textId="77777777" w:rsidR="0030185C" w:rsidRDefault="0030185C" w:rsidP="004A09CC">
                            <w:r>
                              <w:t>This is the network share directory where RAV template files were placed.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7DED6"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24" o:spid="_x0000_s1027" type="#_x0000_t48" style="position:absolute;left:0;text-align:left;margin-left:413.25pt;margin-top:3.4pt;width:1in;height:137.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" adj="-64440,15078,-32910,1414,,1414">
                <v:stroke startarrow="classic" startarrowwidth="wide" startarrowlength="long"/>
                <v:textbox>
                  <w:txbxContent>
                    <w:p w14:paraId="56B8AF94" w14:textId="77777777" w:rsidR="0030185C" w:rsidRDefault="0030185C" w:rsidP="004A09CC">
                      <w:r>
                        <w:t>This is the network share directory where RAV template files were placed.</w:t>
                      </w:r>
                    </w:p>
                  </w:txbxContent>
                </v:textbox>
                <o:callout v:ext="edit" minusy="t"/>
              </v:shape>
            </w:pict>
          </mc:Fallback>
        </mc:AlternateContent>
      </w:r>
      <w:r w:rsidR="008B67EC" w:rsidRPr="00D92F34">
        <w:rPr>
          <w:sz w:val="17"/>
          <w:szCs w:val="17"/>
        </w:rPr>
        <w:t>Simple Phone Visit (CPT)</w:t>
      </w:r>
      <w:r w:rsidR="00FC17C3">
        <w:rPr>
          <w:sz w:val="17"/>
          <w:szCs w:val="17"/>
        </w:rPr>
        <w:t xml:space="preserve">             </w:t>
      </w:r>
      <w:r w:rsidR="008B67EC" w:rsidRPr="00D92F34">
        <w:rPr>
          <w:sz w:val="17"/>
          <w:szCs w:val="17"/>
        </w:rPr>
        <w:t>99364</w:t>
      </w:r>
    </w:p>
    <w:p w14:paraId="4EE9814C" w14:textId="77777777" w:rsidR="008B67EC" w:rsidRPr="00D92F34" w:rsidRDefault="008B67EC" w:rsidP="008B67EC">
      <w:pPr>
        <w:pStyle w:val="capture"/>
        <w:rPr>
          <w:sz w:val="17"/>
          <w:szCs w:val="17"/>
        </w:rPr>
      </w:pPr>
      <w:r w:rsidRPr="00D92F34">
        <w:rPr>
          <w:sz w:val="17"/>
          <w:szCs w:val="17"/>
        </w:rPr>
        <w:t>Complex Phone Visit (CPT)</w:t>
      </w:r>
      <w:r w:rsidR="00FC17C3">
        <w:rPr>
          <w:sz w:val="17"/>
          <w:szCs w:val="17"/>
        </w:rPr>
        <w:t xml:space="preserve">            </w:t>
      </w:r>
      <w:r w:rsidRPr="00D92F34">
        <w:rPr>
          <w:sz w:val="17"/>
          <w:szCs w:val="17"/>
        </w:rPr>
        <w:t xml:space="preserve"> 99363</w:t>
      </w:r>
    </w:p>
    <w:p w14:paraId="6F1226CF" w14:textId="77777777" w:rsidR="008B67EC" w:rsidRPr="00D92F34" w:rsidRDefault="008B67EC" w:rsidP="008B67EC">
      <w:pPr>
        <w:pStyle w:val="capture"/>
        <w:rPr>
          <w:sz w:val="17"/>
          <w:szCs w:val="17"/>
        </w:rPr>
      </w:pPr>
      <w:r w:rsidRPr="00D92F34">
        <w:rPr>
          <w:sz w:val="17"/>
          <w:szCs w:val="17"/>
        </w:rPr>
        <w:t>Letter To Patient (CPT)</w:t>
      </w:r>
      <w:r w:rsidR="00FC17C3">
        <w:rPr>
          <w:sz w:val="17"/>
          <w:szCs w:val="17"/>
        </w:rPr>
        <w:t xml:space="preserve">             </w:t>
      </w:r>
      <w:r w:rsidRPr="00D92F34">
        <w:rPr>
          <w:sz w:val="17"/>
          <w:szCs w:val="17"/>
        </w:rPr>
        <w:t xml:space="preserve"> 99364</w:t>
      </w:r>
    </w:p>
    <w:p w14:paraId="2667CA1D" w14:textId="77777777" w:rsidR="008B67EC" w:rsidRPr="00D92F34" w:rsidRDefault="008B67EC" w:rsidP="008B67EC">
      <w:pPr>
        <w:pStyle w:val="capture"/>
        <w:rPr>
          <w:sz w:val="17"/>
          <w:szCs w:val="17"/>
        </w:rPr>
      </w:pPr>
      <w:r w:rsidRPr="00D92F34">
        <w:rPr>
          <w:sz w:val="17"/>
          <w:szCs w:val="17"/>
        </w:rPr>
        <w:t>Orientation Class (CPT)</w:t>
      </w:r>
      <w:r w:rsidR="00FC17C3">
        <w:rPr>
          <w:sz w:val="17"/>
          <w:szCs w:val="17"/>
        </w:rPr>
        <w:t xml:space="preserve">             </w:t>
      </w:r>
      <w:r w:rsidRPr="00D92F34">
        <w:rPr>
          <w:sz w:val="17"/>
          <w:szCs w:val="17"/>
        </w:rPr>
        <w:t xml:space="preserve"> 99078</w:t>
      </w:r>
    </w:p>
    <w:p w14:paraId="76C17833" w14:textId="77777777" w:rsidR="008B67EC" w:rsidRPr="00D92F34" w:rsidRDefault="008B67EC" w:rsidP="008B67EC">
      <w:pPr>
        <w:pStyle w:val="capture"/>
        <w:rPr>
          <w:sz w:val="17"/>
          <w:szCs w:val="17"/>
        </w:rPr>
      </w:pPr>
      <w:r w:rsidRPr="00D92F34">
        <w:rPr>
          <w:sz w:val="17"/>
          <w:szCs w:val="17"/>
        </w:rPr>
        <w:t>Initial Office Visit (CPT)</w:t>
      </w:r>
      <w:r w:rsidR="00FC17C3">
        <w:rPr>
          <w:sz w:val="17"/>
          <w:szCs w:val="17"/>
        </w:rPr>
        <w:t xml:space="preserve">            </w:t>
      </w:r>
      <w:r w:rsidRPr="00D92F34">
        <w:rPr>
          <w:sz w:val="17"/>
          <w:szCs w:val="17"/>
        </w:rPr>
        <w:t>99363</w:t>
      </w:r>
    </w:p>
    <w:p w14:paraId="772D292C" w14:textId="77777777" w:rsidR="008B67EC" w:rsidRPr="00D92F34" w:rsidRDefault="008B67EC" w:rsidP="008B67EC">
      <w:pPr>
        <w:pStyle w:val="capture"/>
        <w:rPr>
          <w:sz w:val="17"/>
          <w:szCs w:val="17"/>
        </w:rPr>
      </w:pPr>
      <w:r w:rsidRPr="00D92F34">
        <w:rPr>
          <w:sz w:val="17"/>
          <w:szCs w:val="17"/>
        </w:rPr>
        <w:t>Subsequent Visit (CPT)</w:t>
      </w:r>
      <w:r w:rsidR="00FC17C3">
        <w:rPr>
          <w:sz w:val="17"/>
          <w:szCs w:val="17"/>
        </w:rPr>
        <w:t xml:space="preserve">              </w:t>
      </w:r>
      <w:r w:rsidRPr="00D92F34">
        <w:rPr>
          <w:sz w:val="17"/>
          <w:szCs w:val="17"/>
        </w:rPr>
        <w:t>99364</w:t>
      </w:r>
    </w:p>
    <w:p w14:paraId="1A916583" w14:textId="77777777" w:rsidR="008B67EC" w:rsidRPr="00D92F34" w:rsidRDefault="008B67EC" w:rsidP="008B67EC">
      <w:pPr>
        <w:pStyle w:val="capture"/>
        <w:rPr>
          <w:sz w:val="17"/>
          <w:szCs w:val="17"/>
        </w:rPr>
      </w:pPr>
      <w:r w:rsidRPr="00D92F34">
        <w:rPr>
          <w:sz w:val="17"/>
          <w:szCs w:val="17"/>
        </w:rPr>
        <w:t>DSS Unit</w:t>
      </w:r>
      <w:r w:rsidR="00FC17C3">
        <w:rPr>
          <w:sz w:val="17"/>
          <w:szCs w:val="17"/>
        </w:rPr>
        <w:t xml:space="preserve">                     </w:t>
      </w:r>
      <w:r w:rsidRPr="00D92F34">
        <w:rPr>
          <w:sz w:val="17"/>
          <w:szCs w:val="17"/>
        </w:rPr>
        <w:t>ANTICOAG CLINIC (317/160)</w:t>
      </w:r>
    </w:p>
    <w:p w14:paraId="56F0150D" w14:textId="77777777" w:rsidR="008B67EC" w:rsidRPr="00D92F34" w:rsidRDefault="008B67EC" w:rsidP="008B67EC">
      <w:pPr>
        <w:pStyle w:val="capture"/>
        <w:rPr>
          <w:sz w:val="17"/>
          <w:szCs w:val="17"/>
        </w:rPr>
      </w:pPr>
      <w:r w:rsidRPr="00D92F34">
        <w:rPr>
          <w:sz w:val="17"/>
          <w:szCs w:val="17"/>
        </w:rPr>
        <w:t>DSS ID</w:t>
      </w:r>
      <w:r w:rsidR="00FC17C3">
        <w:rPr>
          <w:sz w:val="17"/>
          <w:szCs w:val="17"/>
        </w:rPr>
        <w:t xml:space="preserve">                      </w:t>
      </w:r>
      <w:r w:rsidRPr="00D92F34">
        <w:rPr>
          <w:sz w:val="17"/>
          <w:szCs w:val="17"/>
        </w:rPr>
        <w:t>ANTI-COAGULATION CLINIC</w:t>
      </w:r>
    </w:p>
    <w:p w14:paraId="536471FB" w14:textId="77777777" w:rsidR="008B67EC" w:rsidRPr="00D92F34" w:rsidRDefault="008B67EC" w:rsidP="008B67EC">
      <w:pPr>
        <w:pStyle w:val="capture"/>
        <w:rPr>
          <w:sz w:val="17"/>
          <w:szCs w:val="17"/>
        </w:rPr>
      </w:pPr>
      <w:r w:rsidRPr="00D92F34">
        <w:rPr>
          <w:sz w:val="17"/>
          <w:szCs w:val="17"/>
        </w:rPr>
        <w:t>------------------------------------------------------------------------------</w:t>
      </w:r>
    </w:p>
    <w:p w14:paraId="4F75975A" w14:textId="77777777" w:rsidR="008B67EC" w:rsidRPr="00D92F34" w:rsidRDefault="008B67EC" w:rsidP="008B67EC">
      <w:pPr>
        <w:pStyle w:val="capture"/>
        <w:rPr>
          <w:sz w:val="17"/>
          <w:szCs w:val="17"/>
        </w:rPr>
      </w:pPr>
      <w:r w:rsidRPr="00D92F34">
        <w:rPr>
          <w:sz w:val="17"/>
          <w:szCs w:val="17"/>
        </w:rPr>
        <w:t>Medical Center Name: Salt Lake City VAHCS</w:t>
      </w:r>
      <w:r w:rsidR="00FC17C3">
        <w:rPr>
          <w:sz w:val="17"/>
          <w:szCs w:val="17"/>
        </w:rPr>
        <w:t xml:space="preserve"> </w:t>
      </w:r>
      <w:r w:rsidRPr="00D92F34">
        <w:rPr>
          <w:sz w:val="17"/>
          <w:szCs w:val="17"/>
        </w:rPr>
        <w:t xml:space="preserve">Replace </w:t>
      </w:r>
      <w:r w:rsidRPr="00D92F34">
        <w:rPr>
          <w:b/>
          <w:sz w:val="17"/>
          <w:szCs w:val="17"/>
        </w:rPr>
        <w:t>&lt;Enter&gt;</w:t>
      </w:r>
    </w:p>
    <w:p w14:paraId="6D3C4A7C" w14:textId="77777777" w:rsidR="008B67EC" w:rsidRPr="00D92F34" w:rsidRDefault="008B67EC" w:rsidP="008B67EC">
      <w:pPr>
        <w:pStyle w:val="capture"/>
        <w:rPr>
          <w:sz w:val="17"/>
          <w:szCs w:val="17"/>
        </w:rPr>
      </w:pPr>
      <w:r w:rsidRPr="00D92F34">
        <w:rPr>
          <w:sz w:val="17"/>
          <w:szCs w:val="17"/>
        </w:rPr>
        <w:t xml:space="preserve">Complete path to network folder: \\VHAISLMul1\OfficeCommon\Anticoagulation Flow </w:t>
      </w:r>
    </w:p>
    <w:p w14:paraId="3D025B60" w14:textId="77777777" w:rsidR="008B67EC" w:rsidRPr="00D92F34" w:rsidRDefault="008B67EC" w:rsidP="008B67EC">
      <w:pPr>
        <w:pStyle w:val="capture"/>
        <w:rPr>
          <w:sz w:val="17"/>
          <w:szCs w:val="17"/>
        </w:rPr>
      </w:pPr>
      <w:r w:rsidRPr="00D92F34">
        <w:rPr>
          <w:sz w:val="17"/>
          <w:szCs w:val="17"/>
        </w:rPr>
        <w:t>Sheet\</w:t>
      </w:r>
      <w:r w:rsidR="00FC17C3">
        <w:rPr>
          <w:sz w:val="17"/>
          <w:szCs w:val="17"/>
        </w:rPr>
        <w:t xml:space="preserve"> </w:t>
      </w:r>
      <w:r w:rsidRPr="00D92F34">
        <w:rPr>
          <w:sz w:val="17"/>
          <w:szCs w:val="17"/>
        </w:rPr>
        <w:t xml:space="preserve">Replace </w:t>
      </w:r>
      <w:r w:rsidRPr="00D92F34">
        <w:rPr>
          <w:b/>
          <w:sz w:val="17"/>
          <w:szCs w:val="17"/>
        </w:rPr>
        <w:t>&lt;Enter&gt;</w:t>
      </w:r>
    </w:p>
    <w:p w14:paraId="1E78541C" w14:textId="77777777" w:rsidR="008B67EC" w:rsidRPr="00D92F34" w:rsidRDefault="008B67EC" w:rsidP="008B67EC">
      <w:pPr>
        <w:pStyle w:val="capture"/>
        <w:rPr>
          <w:sz w:val="17"/>
          <w:szCs w:val="17"/>
        </w:rPr>
      </w:pPr>
      <w:r w:rsidRPr="00D92F34">
        <w:rPr>
          <w:sz w:val="17"/>
          <w:szCs w:val="17"/>
        </w:rPr>
        <w:t>INR Quick Order: INR// </w:t>
      </w:r>
      <w:r w:rsidRPr="00D92F34">
        <w:rPr>
          <w:b/>
          <w:sz w:val="17"/>
          <w:szCs w:val="17"/>
        </w:rPr>
        <w:t>&lt;Enter&gt;</w:t>
      </w:r>
      <w:r w:rsidR="00FC17C3">
        <w:rPr>
          <w:sz w:val="17"/>
          <w:szCs w:val="17"/>
        </w:rPr>
        <w:t xml:space="preserve"> </w:t>
      </w:r>
      <w:r w:rsidRPr="00D92F34">
        <w:rPr>
          <w:sz w:val="17"/>
          <w:szCs w:val="17"/>
        </w:rPr>
        <w:t>LRTZ PT WITH INR OP</w:t>
      </w:r>
      <w:r w:rsidR="00FC17C3">
        <w:rPr>
          <w:sz w:val="17"/>
          <w:szCs w:val="17"/>
        </w:rPr>
        <w:t xml:space="preserve"> </w:t>
      </w:r>
      <w:r w:rsidRPr="00D92F34">
        <w:rPr>
          <w:sz w:val="17"/>
          <w:szCs w:val="17"/>
        </w:rPr>
        <w:t>LRTZ PT WITH INR OP </w:t>
      </w:r>
    </w:p>
    <w:p w14:paraId="093F6EAC" w14:textId="77777777" w:rsidR="008B67EC" w:rsidRPr="00D92F34" w:rsidRDefault="008B67EC" w:rsidP="008B67EC">
      <w:pPr>
        <w:pStyle w:val="capture"/>
        <w:rPr>
          <w:sz w:val="17"/>
          <w:szCs w:val="17"/>
        </w:rPr>
      </w:pPr>
      <w:r w:rsidRPr="00D92F34">
        <w:rPr>
          <w:sz w:val="17"/>
          <w:szCs w:val="17"/>
        </w:rPr>
        <w:t xml:space="preserve">CBC Quick Order: CBC// </w:t>
      </w:r>
      <w:r w:rsidRPr="00D92F34">
        <w:rPr>
          <w:b/>
          <w:sz w:val="17"/>
          <w:szCs w:val="17"/>
        </w:rPr>
        <w:t>&lt;Enter&gt;</w:t>
      </w:r>
      <w:r w:rsidR="00FC17C3">
        <w:rPr>
          <w:sz w:val="17"/>
          <w:szCs w:val="17"/>
        </w:rPr>
        <w:t xml:space="preserve"> </w:t>
      </w:r>
      <w:r w:rsidRPr="00D92F34">
        <w:rPr>
          <w:sz w:val="17"/>
          <w:szCs w:val="17"/>
        </w:rPr>
        <w:t>LRTZ CBC SP ONCE</w:t>
      </w:r>
      <w:r w:rsidR="00FC17C3">
        <w:rPr>
          <w:sz w:val="17"/>
          <w:szCs w:val="17"/>
        </w:rPr>
        <w:t xml:space="preserve"> </w:t>
      </w:r>
      <w:r w:rsidRPr="00D92F34">
        <w:rPr>
          <w:sz w:val="17"/>
          <w:szCs w:val="17"/>
        </w:rPr>
        <w:t>LRTZ CBC SP ONCE</w:t>
      </w:r>
    </w:p>
    <w:p w14:paraId="61856E4F" w14:textId="77777777" w:rsidR="008B67EC" w:rsidRPr="00D92F34" w:rsidRDefault="00970413" w:rsidP="008B67EC">
      <w:pPr>
        <w:pStyle w:val="BodyText"/>
      </w:pPr>
      <w:r w:rsidRPr="00D92F34">
        <w:rPr>
          <w:noProof/>
        </w:rPr>
        <mc:AlternateContent>
          <mc:Choice Requires="wps">
            <w:drawing>
              <wp:anchor distT="0" distB="0" distL="114300" distR="114300" simplePos="0" relativeHeight="251658240" behindDoc="0" locked="0" layoutInCell="1" allowOverlap="1" wp14:anchorId="2AD0362E" wp14:editId="10BB5AD4">
                <wp:simplePos x="0" y="0"/>
                <wp:positionH relativeFrom="column">
                  <wp:posOffset>-368300</wp:posOffset>
                </wp:positionH>
                <wp:positionV relativeFrom="paragraph">
                  <wp:posOffset>102235</wp:posOffset>
                </wp:positionV>
                <wp:extent cx="2142490" cy="838835"/>
                <wp:effectExtent l="12700" t="199390" r="749935" b="9525"/>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42490" cy="838835"/>
                        </a:xfrm>
                        <a:prstGeom prst="borderCallout2">
                          <a:avLst>
                            <a:gd name="adj1" fmla="val 13625"/>
                            <a:gd name="adj2" fmla="val 103556"/>
                            <a:gd name="adj3" fmla="val 13625"/>
                            <a:gd name="adj4" fmla="val 117722"/>
                            <a:gd name="adj5" fmla="val -14759"/>
                            <a:gd name="adj6" fmla="val 132218"/>
                          </a:avLst>
                        </a:prstGeom>
                        <a:solidFill>
                          <a:srgbClr val="FFFFFF"/>
                        </a:solidFill>
                        <a:ln w="9525" algn="ctr">
                          <a:solidFill>
                            <a:srgbClr val="000000"/>
                          </a:solidFill>
                          <a:miter lim="800000"/>
                          <a:headEnd/>
                          <a:tailEnd type="stealth" w="lg"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529B86" w14:textId="77777777" w:rsidR="0030185C" w:rsidRDefault="0030185C" w:rsidP="004A09CC">
                            <w:r>
                              <w:t>These two orderable items are quick orders set up for the Anticoagulation Clinic. They must have all values populated.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0362E" id="AutoShape 26" o:spid="_x0000_s1028" type="#_x0000_t48" style="position:absolute;margin-left:-29pt;margin-top:8.05pt;width:168.7pt;height:6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" adj="28559,-3188,25428,2943,22368,2943">
                <v:stroke startarrow="classic" startarrowwidth="wide" startarrowlength="long"/>
                <v:textbox>
                  <w:txbxContent>
                    <w:p w14:paraId="2B529B86" w14:textId="77777777" w:rsidR="0030185C" w:rsidRDefault="0030185C" w:rsidP="004A09CC">
                      <w:r>
                        <w:t>These two orderable items are quick orders set up for the Anticoagulation Clinic. They must have all values populated.</w:t>
                      </w:r>
                    </w:p>
                  </w:txbxContent>
                </v:textbox>
                <o:callout v:ext="edit" minusx="t"/>
              </v:shape>
            </w:pict>
          </mc:Fallback>
        </mc:AlternateContent>
      </w:r>
    </w:p>
    <w:p w14:paraId="56E5C4E2" w14:textId="77777777" w:rsidR="008B67EC" w:rsidRPr="00D92F34" w:rsidRDefault="00970413" w:rsidP="008B67EC">
      <w:pPr>
        <w:pStyle w:val="BodyText"/>
      </w:pPr>
      <w:r w:rsidRPr="00D92F34">
        <w:rPr>
          <w:noProof/>
        </w:rPr>
        <mc:AlternateContent>
          <mc:Choice Requires="wps">
            <w:drawing>
              <wp:anchor distT="0" distB="0" distL="114300" distR="114300" simplePos="0" relativeHeight="251659264" behindDoc="0" locked="0" layoutInCell="1" allowOverlap="1" wp14:anchorId="7E9841DE" wp14:editId="3223CD19">
                <wp:simplePos x="0" y="0"/>
                <wp:positionH relativeFrom="column">
                  <wp:posOffset>2737485</wp:posOffset>
                </wp:positionH>
                <wp:positionV relativeFrom="paragraph">
                  <wp:posOffset>36830</wp:posOffset>
                </wp:positionV>
                <wp:extent cx="2619375" cy="796290"/>
                <wp:effectExtent l="1175385" t="8890" r="5715" b="356870"/>
                <wp:wrapNone/>
                <wp:docPr id="15"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19375" cy="796290"/>
                        </a:xfrm>
                        <a:prstGeom prst="borderCallout2">
                          <a:avLst>
                            <a:gd name="adj1" fmla="val 14352"/>
                            <a:gd name="adj2" fmla="val -2907"/>
                            <a:gd name="adj3" fmla="val 14352"/>
                            <a:gd name="adj4" fmla="val -22231"/>
                            <a:gd name="adj5" fmla="val 138199"/>
                            <a:gd name="adj6" fmla="val -41866"/>
                          </a:avLst>
                        </a:prstGeom>
                        <a:solidFill>
                          <a:srgbClr val="FFFFFF"/>
                        </a:solidFill>
                        <a:ln w="9525" algn="ctr">
                          <a:solidFill>
                            <a:srgbClr val="000000"/>
                          </a:solidFill>
                          <a:miter lim="800000"/>
                          <a:headEnd/>
                          <a:tailEnd type="stealth" w="lg"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684C7A" w14:textId="77777777" w:rsidR="0030185C" w:rsidRDefault="0030185C" w:rsidP="004A09CC">
                            <w:r>
                              <w:t>These are the note titles that the tool uses. Your site may have existing note titles or you may need to set some up for this 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841DE" id="AutoShape 27" o:spid="_x0000_s1029" type="#_x0000_t48" style="position:absolute;margin-left:215.55pt;margin-top:2.9pt;width:206.25pt;height:6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" adj="-9043,29851,-4802,3100,-628,3100">
                <v:stroke startarrow="classic" startarrowwidth="wide" startarrowlength="long"/>
                <v:textbox>
                  <w:txbxContent>
                    <w:p w14:paraId="7E684C7A" w14:textId="77777777" w:rsidR="0030185C" w:rsidRDefault="0030185C" w:rsidP="004A09CC">
                      <w:r>
                        <w:t>These are the note titles that the tool uses. Your site may have existing note titles or you may need to set some up for this use.</w:t>
                      </w:r>
                    </w:p>
                  </w:txbxContent>
                </v:textbox>
                <o:callout v:ext="edit" minusy="t"/>
              </v:shape>
            </w:pict>
          </mc:Fallback>
        </mc:AlternateContent>
      </w:r>
    </w:p>
    <w:p w14:paraId="47BEF96D" w14:textId="77777777" w:rsidR="008B67EC" w:rsidRPr="00D92F34" w:rsidRDefault="008B67EC" w:rsidP="008B67EC">
      <w:pPr>
        <w:pStyle w:val="BodyText"/>
      </w:pPr>
    </w:p>
    <w:p w14:paraId="0473B6F3" w14:textId="77777777" w:rsidR="008B67EC" w:rsidRPr="00D92F34" w:rsidRDefault="008B67EC" w:rsidP="008B67EC">
      <w:pPr>
        <w:pStyle w:val="BodyText"/>
      </w:pPr>
    </w:p>
    <w:p w14:paraId="663E2E6A" w14:textId="77777777" w:rsidR="008B67EC" w:rsidRPr="00D92F34" w:rsidRDefault="008B67EC" w:rsidP="008B67EC">
      <w:pPr>
        <w:pStyle w:val="BodyText"/>
      </w:pPr>
    </w:p>
    <w:p w14:paraId="7A8783CD" w14:textId="77777777" w:rsidR="008B67EC" w:rsidRPr="00D92F34" w:rsidRDefault="008B67EC" w:rsidP="008B67EC">
      <w:pPr>
        <w:pStyle w:val="capture"/>
        <w:rPr>
          <w:sz w:val="17"/>
          <w:szCs w:val="17"/>
        </w:rPr>
      </w:pPr>
      <w:r w:rsidRPr="00D92F34">
        <w:t xml:space="preserve">Hematocrit (HCT) or Hemoglobin (Hgb): </w:t>
      </w:r>
      <w:r w:rsidRPr="00D92F34">
        <w:rPr>
          <w:sz w:val="17"/>
          <w:szCs w:val="17"/>
        </w:rPr>
        <w:t>HCT// </w:t>
      </w:r>
      <w:r w:rsidRPr="00D92F34">
        <w:rPr>
          <w:b/>
          <w:sz w:val="17"/>
          <w:szCs w:val="17"/>
        </w:rPr>
        <w:t>&lt;Enter&gt;</w:t>
      </w:r>
      <w:r w:rsidR="00FC17C3">
        <w:rPr>
          <w:sz w:val="17"/>
          <w:szCs w:val="17"/>
        </w:rPr>
        <w:t xml:space="preserve"> </w:t>
      </w:r>
      <w:r w:rsidRPr="00D92F34">
        <w:rPr>
          <w:sz w:val="17"/>
          <w:szCs w:val="17"/>
        </w:rPr>
        <w:t>HCT</w:t>
      </w:r>
      <w:r w:rsidR="00FC17C3">
        <w:rPr>
          <w:sz w:val="17"/>
          <w:szCs w:val="17"/>
        </w:rPr>
        <w:t xml:space="preserve"> </w:t>
      </w:r>
      <w:r w:rsidRPr="00D92F34">
        <w:rPr>
          <w:sz w:val="17"/>
          <w:szCs w:val="17"/>
        </w:rPr>
        <w:t>HCT</w:t>
      </w:r>
    </w:p>
    <w:p w14:paraId="3BD853DF" w14:textId="77777777" w:rsidR="008B67EC" w:rsidRPr="00D92F34" w:rsidRDefault="008B67EC" w:rsidP="008B67EC">
      <w:pPr>
        <w:pStyle w:val="capture"/>
        <w:rPr>
          <w:sz w:val="17"/>
          <w:szCs w:val="17"/>
        </w:rPr>
      </w:pPr>
      <w:r w:rsidRPr="00D92F34">
        <w:rPr>
          <w:sz w:val="17"/>
          <w:szCs w:val="17"/>
        </w:rPr>
        <w:t>Initial Note Title: ANTICOAGULATION INITIAL ASSESSMENT NOTE// </w:t>
      </w:r>
      <w:r w:rsidRPr="00D92F34">
        <w:rPr>
          <w:b/>
          <w:sz w:val="17"/>
          <w:szCs w:val="17"/>
        </w:rPr>
        <w:t>&lt;Enter&gt;</w:t>
      </w:r>
      <w:r w:rsidR="00FC17C3">
        <w:rPr>
          <w:sz w:val="17"/>
          <w:szCs w:val="17"/>
        </w:rPr>
        <w:t xml:space="preserve"> </w:t>
      </w:r>
      <w:r w:rsidRPr="00D92F34">
        <w:rPr>
          <w:sz w:val="17"/>
          <w:szCs w:val="17"/>
        </w:rPr>
        <w:t>ANTICOAGULATION INITIAL ASSESSMENT NOTE</w:t>
      </w:r>
      <w:r w:rsidR="00FC17C3">
        <w:rPr>
          <w:sz w:val="17"/>
          <w:szCs w:val="17"/>
        </w:rPr>
        <w:t xml:space="preserve">  </w:t>
      </w:r>
      <w:r w:rsidRPr="00D92F34">
        <w:rPr>
          <w:sz w:val="17"/>
          <w:szCs w:val="17"/>
        </w:rPr>
        <w:t xml:space="preserve"> TITLE</w:t>
      </w:r>
      <w:r w:rsidR="00FC17C3">
        <w:rPr>
          <w:sz w:val="17"/>
          <w:szCs w:val="17"/>
        </w:rPr>
        <w:t xml:space="preserve"> </w:t>
      </w:r>
    </w:p>
    <w:p w14:paraId="75166A59"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Std Title: PHARMACY E &amp; M OF ANTICOAGULATION NOTE</w:t>
      </w:r>
      <w:r>
        <w:rPr>
          <w:sz w:val="17"/>
          <w:szCs w:val="17"/>
        </w:rPr>
        <w:t xml:space="preserve"> </w:t>
      </w:r>
      <w:r w:rsidR="008B67EC" w:rsidRPr="00D92F34">
        <w:rPr>
          <w:sz w:val="17"/>
          <w:szCs w:val="17"/>
        </w:rPr>
        <w:t>ANTICOAGULATION INITIAL</w:t>
      </w:r>
    </w:p>
    <w:p w14:paraId="77FADE73" w14:textId="77777777" w:rsidR="008B67EC" w:rsidRPr="00D92F34" w:rsidRDefault="008B67EC" w:rsidP="008B67EC">
      <w:pPr>
        <w:pStyle w:val="capture"/>
        <w:rPr>
          <w:sz w:val="17"/>
          <w:szCs w:val="17"/>
        </w:rPr>
      </w:pPr>
      <w:r w:rsidRPr="00D92F34">
        <w:rPr>
          <w:sz w:val="17"/>
          <w:szCs w:val="17"/>
        </w:rPr>
        <w:t> ASSESSMENT NOTE</w:t>
      </w:r>
      <w:r w:rsidR="00FC17C3">
        <w:rPr>
          <w:sz w:val="17"/>
          <w:szCs w:val="17"/>
        </w:rPr>
        <w:t xml:space="preserve">  </w:t>
      </w:r>
      <w:r w:rsidRPr="00D92F34">
        <w:rPr>
          <w:sz w:val="17"/>
          <w:szCs w:val="17"/>
        </w:rPr>
        <w:t xml:space="preserve"> TITLE</w:t>
      </w:r>
      <w:r w:rsidR="00FC17C3">
        <w:rPr>
          <w:sz w:val="17"/>
          <w:szCs w:val="17"/>
        </w:rPr>
        <w:t xml:space="preserve"> </w:t>
      </w:r>
    </w:p>
    <w:p w14:paraId="6E34E75F"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Std Title: PHARMACY E &amp; M OF ANTICOAGULATION NOTE</w:t>
      </w:r>
    </w:p>
    <w:p w14:paraId="7E9D229E" w14:textId="77777777" w:rsidR="008B67EC" w:rsidRPr="00D92F34" w:rsidRDefault="008B67EC" w:rsidP="008B67EC">
      <w:pPr>
        <w:pStyle w:val="capture"/>
        <w:rPr>
          <w:sz w:val="17"/>
          <w:szCs w:val="17"/>
        </w:rPr>
      </w:pPr>
      <w:r w:rsidRPr="00D92F34">
        <w:rPr>
          <w:sz w:val="17"/>
          <w:szCs w:val="17"/>
        </w:rPr>
        <w:t>Interim Note Title: ANTICOAGULATION E&amp;M NOTE// </w:t>
      </w:r>
      <w:r w:rsidRPr="00D92F34">
        <w:rPr>
          <w:b/>
          <w:sz w:val="17"/>
          <w:szCs w:val="17"/>
        </w:rPr>
        <w:t>&lt;Enter&gt;</w:t>
      </w:r>
      <w:r w:rsidR="00FC17C3">
        <w:rPr>
          <w:sz w:val="17"/>
          <w:szCs w:val="17"/>
        </w:rPr>
        <w:t xml:space="preserve"> </w:t>
      </w:r>
      <w:r w:rsidRPr="00D92F34">
        <w:rPr>
          <w:sz w:val="17"/>
          <w:szCs w:val="17"/>
        </w:rPr>
        <w:t>ANTICOAGULATION E&amp;M NOTE</w:t>
      </w:r>
      <w:r w:rsidR="00FC17C3">
        <w:rPr>
          <w:sz w:val="17"/>
          <w:szCs w:val="17"/>
        </w:rPr>
        <w:t xml:space="preserve">  </w:t>
      </w:r>
      <w:r w:rsidRPr="00D92F34">
        <w:rPr>
          <w:sz w:val="17"/>
          <w:szCs w:val="17"/>
        </w:rPr>
        <w:t xml:space="preserve"> TITLE</w:t>
      </w:r>
      <w:r w:rsidR="00FC17C3">
        <w:rPr>
          <w:sz w:val="17"/>
          <w:szCs w:val="17"/>
        </w:rPr>
        <w:t xml:space="preserve"> </w:t>
      </w:r>
    </w:p>
    <w:p w14:paraId="6D45F205"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Std Title: PHARMACY OUTPATIENT E &amp; M OF ANTICOAGULATION NOTE</w:t>
      </w:r>
      <w:r>
        <w:rPr>
          <w:sz w:val="17"/>
          <w:szCs w:val="17"/>
        </w:rPr>
        <w:t xml:space="preserve"> </w:t>
      </w:r>
      <w:r w:rsidR="008B67EC" w:rsidRPr="00D92F34">
        <w:rPr>
          <w:sz w:val="17"/>
          <w:szCs w:val="17"/>
        </w:rPr>
        <w:t>ANTICOAGULAT</w:t>
      </w:r>
    </w:p>
    <w:p w14:paraId="2F6295F0" w14:textId="77777777" w:rsidR="008B67EC" w:rsidRPr="00D92F34" w:rsidRDefault="008B67EC" w:rsidP="008B67EC">
      <w:pPr>
        <w:pStyle w:val="capture"/>
        <w:rPr>
          <w:sz w:val="17"/>
          <w:szCs w:val="17"/>
        </w:rPr>
      </w:pPr>
      <w:r w:rsidRPr="00D92F34">
        <w:rPr>
          <w:sz w:val="17"/>
          <w:szCs w:val="17"/>
        </w:rPr>
        <w:t>ION E&amp;M NOTE</w:t>
      </w:r>
      <w:r w:rsidR="00FC17C3">
        <w:rPr>
          <w:sz w:val="17"/>
          <w:szCs w:val="17"/>
        </w:rPr>
        <w:t xml:space="preserve">  </w:t>
      </w:r>
      <w:r w:rsidRPr="00D92F34">
        <w:rPr>
          <w:sz w:val="17"/>
          <w:szCs w:val="17"/>
        </w:rPr>
        <w:t xml:space="preserve"> TITLE</w:t>
      </w:r>
      <w:r w:rsidR="00FC17C3">
        <w:rPr>
          <w:sz w:val="17"/>
          <w:szCs w:val="17"/>
        </w:rPr>
        <w:t xml:space="preserve"> </w:t>
      </w:r>
    </w:p>
    <w:p w14:paraId="741EF638"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Std Title: PHARMACY OUTPATIENT E &amp; M OF ANTICOAGULATION NOTE</w:t>
      </w:r>
    </w:p>
    <w:p w14:paraId="62D8C0F9" w14:textId="77777777" w:rsidR="008B67EC" w:rsidRPr="00D92F34" w:rsidRDefault="008B67EC" w:rsidP="008B67EC">
      <w:pPr>
        <w:pStyle w:val="capture"/>
        <w:rPr>
          <w:sz w:val="17"/>
          <w:szCs w:val="17"/>
        </w:rPr>
      </w:pPr>
      <w:r w:rsidRPr="00D92F34">
        <w:rPr>
          <w:sz w:val="17"/>
          <w:szCs w:val="17"/>
        </w:rPr>
        <w:t>Discharge Note Title: ANTICOAGULATION DISCHARGE NOTE// </w:t>
      </w:r>
      <w:r w:rsidRPr="00D92F34">
        <w:rPr>
          <w:b/>
          <w:sz w:val="17"/>
          <w:szCs w:val="17"/>
        </w:rPr>
        <w:t>&lt;Enter&gt;</w:t>
      </w:r>
      <w:r w:rsidR="00FC17C3">
        <w:rPr>
          <w:sz w:val="17"/>
          <w:szCs w:val="17"/>
        </w:rPr>
        <w:t xml:space="preserve"> </w:t>
      </w:r>
      <w:r w:rsidRPr="00D92F34">
        <w:rPr>
          <w:sz w:val="17"/>
          <w:szCs w:val="17"/>
        </w:rPr>
        <w:t>ANTICOAGULATION DISCHARGE NOTE</w:t>
      </w:r>
      <w:r w:rsidR="00FC17C3">
        <w:rPr>
          <w:sz w:val="17"/>
          <w:szCs w:val="17"/>
        </w:rPr>
        <w:t xml:space="preserve">  </w:t>
      </w:r>
      <w:r w:rsidRPr="00D92F34">
        <w:rPr>
          <w:sz w:val="17"/>
          <w:szCs w:val="17"/>
        </w:rPr>
        <w:t xml:space="preserve"> TITLE</w:t>
      </w:r>
      <w:r w:rsidR="00FC17C3">
        <w:rPr>
          <w:sz w:val="17"/>
          <w:szCs w:val="17"/>
        </w:rPr>
        <w:t xml:space="preserve"> </w:t>
      </w:r>
    </w:p>
    <w:p w14:paraId="306FE966"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Std Title: E &amp; M OF ANTICOAGULATION REPORT</w:t>
      </w:r>
      <w:r>
        <w:rPr>
          <w:sz w:val="17"/>
          <w:szCs w:val="17"/>
        </w:rPr>
        <w:t xml:space="preserve"> </w:t>
      </w:r>
      <w:r w:rsidR="008B67EC" w:rsidRPr="00D92F34">
        <w:rPr>
          <w:sz w:val="17"/>
          <w:szCs w:val="17"/>
        </w:rPr>
        <w:t>ANTICOAGULATION DISCHARGE NOTE</w:t>
      </w:r>
    </w:p>
    <w:p w14:paraId="5059B8D5"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TITLE</w:t>
      </w:r>
      <w:r>
        <w:rPr>
          <w:sz w:val="17"/>
          <w:szCs w:val="17"/>
        </w:rPr>
        <w:t xml:space="preserve"> </w:t>
      </w:r>
    </w:p>
    <w:p w14:paraId="1D14A7DC"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Std Title: E &amp; M OF ANTICOAGULATION REPORT</w:t>
      </w:r>
    </w:p>
    <w:p w14:paraId="3C786CA7" w14:textId="77777777" w:rsidR="008B67EC" w:rsidRPr="00D92F34" w:rsidRDefault="00970413" w:rsidP="008B67EC">
      <w:pPr>
        <w:pStyle w:val="BodyText2"/>
      </w:pPr>
      <w:r w:rsidRPr="00D92F34">
        <w:rPr>
          <w:noProof/>
        </w:rPr>
        <mc:AlternateContent>
          <mc:Choice Requires="wps">
            <w:drawing>
              <wp:anchor distT="0" distB="0" distL="114300" distR="114300" simplePos="0" relativeHeight="251657216" behindDoc="0" locked="0" layoutInCell="1" allowOverlap="1" wp14:anchorId="227FFDD8" wp14:editId="2339FF11">
                <wp:simplePos x="0" y="0"/>
                <wp:positionH relativeFrom="column">
                  <wp:posOffset>3188335</wp:posOffset>
                </wp:positionH>
                <wp:positionV relativeFrom="paragraph">
                  <wp:posOffset>166370</wp:posOffset>
                </wp:positionV>
                <wp:extent cx="2775585" cy="814705"/>
                <wp:effectExtent l="892810" t="13970" r="8255" b="228600"/>
                <wp:wrapNone/>
                <wp:docPr id="1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5585" cy="814705"/>
                        </a:xfrm>
                        <a:prstGeom prst="borderCallout2">
                          <a:avLst>
                            <a:gd name="adj1" fmla="val 14028"/>
                            <a:gd name="adj2" fmla="val -2745"/>
                            <a:gd name="adj3" fmla="val 14028"/>
                            <a:gd name="adj4" fmla="val -15921"/>
                            <a:gd name="adj5" fmla="val 122917"/>
                            <a:gd name="adj6" fmla="val -29282"/>
                          </a:avLst>
                        </a:prstGeom>
                        <a:solidFill>
                          <a:srgbClr val="FFFFFF"/>
                        </a:solidFill>
                        <a:ln w="9525" algn="ctr">
                          <a:solidFill>
                            <a:srgbClr val="000000"/>
                          </a:solidFill>
                          <a:miter lim="800000"/>
                          <a:headEnd/>
                          <a:tailEnd type="stealth" w="lg"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89E1E0" w14:textId="77777777" w:rsidR="0030185C" w:rsidRDefault="0030185C" w:rsidP="004A09CC">
                            <w:r>
                              <w:t>These are Current Procedural Terminology (CPT) codes. You should look them up in the current American Medical Association’s Coding guidelines.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7FFDD8" id="AutoShape 25" o:spid="_x0000_s1030" type="#_x0000_t48" style="position:absolute;left:0;text-align:left;margin-left:251.05pt;margin-top:13.1pt;width:218.55pt;height:6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" adj="-6325,26550,-3439,3030,-593,3030">
                <v:stroke startarrow="classic" startarrowwidth="wide" startarrowlength="long"/>
                <v:textbox>
                  <w:txbxContent>
                    <w:p w14:paraId="0D89E1E0" w14:textId="77777777" w:rsidR="0030185C" w:rsidRDefault="0030185C" w:rsidP="004A09CC">
                      <w:r>
                        <w:t>These are Current Procedural Terminology (CPT) codes. You should look them up in the current American Medical Association’s Coding guidelines.</w:t>
                      </w:r>
                    </w:p>
                  </w:txbxContent>
                </v:textbox>
                <o:callout v:ext="edit" minusy="t"/>
              </v:shape>
            </w:pict>
          </mc:Fallback>
        </mc:AlternateContent>
      </w:r>
    </w:p>
    <w:p w14:paraId="72ED1250" w14:textId="77777777" w:rsidR="008B67EC" w:rsidRPr="00D92F34" w:rsidRDefault="008B67EC" w:rsidP="008B67EC">
      <w:pPr>
        <w:pStyle w:val="BodyText2"/>
      </w:pPr>
    </w:p>
    <w:p w14:paraId="0BE48A7E" w14:textId="77777777" w:rsidR="008B67EC" w:rsidRPr="00D92F34" w:rsidRDefault="008B67EC" w:rsidP="008B67EC">
      <w:pPr>
        <w:pStyle w:val="BodyText2"/>
      </w:pPr>
    </w:p>
    <w:p w14:paraId="59A1A7F6" w14:textId="77777777" w:rsidR="008B67EC" w:rsidRPr="00D92F34" w:rsidRDefault="008B67EC" w:rsidP="008B67EC">
      <w:pPr>
        <w:pStyle w:val="capture"/>
        <w:rPr>
          <w:sz w:val="17"/>
          <w:szCs w:val="17"/>
        </w:rPr>
      </w:pPr>
      <w:r w:rsidRPr="00D92F34">
        <w:rPr>
          <w:sz w:val="17"/>
          <w:szCs w:val="17"/>
        </w:rPr>
        <w:t>Simple Telephone Visit (CPT): 99364// </w:t>
      </w:r>
      <w:r w:rsidRPr="00D92F34">
        <w:rPr>
          <w:b/>
          <w:sz w:val="17"/>
          <w:szCs w:val="17"/>
        </w:rPr>
        <w:t>&lt;Enter&gt;</w:t>
      </w:r>
      <w:r w:rsidR="00FC17C3">
        <w:rPr>
          <w:sz w:val="17"/>
          <w:szCs w:val="17"/>
        </w:rPr>
        <w:t xml:space="preserve"> </w:t>
      </w:r>
      <w:r w:rsidRPr="00D92F34">
        <w:rPr>
          <w:sz w:val="17"/>
          <w:szCs w:val="17"/>
        </w:rPr>
        <w:t>99364</w:t>
      </w:r>
      <w:r w:rsidR="00FC17C3">
        <w:rPr>
          <w:sz w:val="17"/>
          <w:szCs w:val="17"/>
        </w:rPr>
        <w:t xml:space="preserve">  </w:t>
      </w:r>
      <w:r w:rsidRPr="00D92F34">
        <w:rPr>
          <w:sz w:val="17"/>
          <w:szCs w:val="17"/>
        </w:rPr>
        <w:t>ANTICOAG MGMT, SUBSEQ</w:t>
      </w:r>
      <w:r w:rsidR="00FC17C3">
        <w:rPr>
          <w:sz w:val="17"/>
          <w:szCs w:val="17"/>
        </w:rPr>
        <w:t xml:space="preserve">   </w:t>
      </w:r>
      <w:r w:rsidRPr="00D92F34">
        <w:rPr>
          <w:sz w:val="17"/>
          <w:szCs w:val="17"/>
        </w:rPr>
        <w:t xml:space="preserve"> 99364</w:t>
      </w:r>
      <w:r w:rsidR="00FC17C3">
        <w:rPr>
          <w:sz w:val="17"/>
          <w:szCs w:val="17"/>
        </w:rPr>
        <w:t xml:space="preserve">  </w:t>
      </w:r>
      <w:r w:rsidRPr="00D92F34">
        <w:rPr>
          <w:sz w:val="17"/>
          <w:szCs w:val="17"/>
        </w:rPr>
        <w:t>ANTICOAG MGMT, SUBSEQ</w:t>
      </w:r>
      <w:r w:rsidR="00FC17C3">
        <w:rPr>
          <w:sz w:val="17"/>
          <w:szCs w:val="17"/>
        </w:rPr>
        <w:t xml:space="preserve">  </w:t>
      </w:r>
      <w:r w:rsidRPr="00D92F34">
        <w:rPr>
          <w:sz w:val="17"/>
          <w:szCs w:val="17"/>
        </w:rPr>
        <w:t xml:space="preserve"> </w:t>
      </w:r>
    </w:p>
    <w:p w14:paraId="29B57E4E" w14:textId="77777777" w:rsidR="008B67EC" w:rsidRPr="00D92F34" w:rsidRDefault="008B67EC" w:rsidP="008B67EC">
      <w:pPr>
        <w:pStyle w:val="capture"/>
        <w:rPr>
          <w:sz w:val="17"/>
          <w:szCs w:val="17"/>
        </w:rPr>
      </w:pPr>
      <w:r w:rsidRPr="00D92F34">
        <w:rPr>
          <w:sz w:val="17"/>
          <w:szCs w:val="17"/>
        </w:rPr>
        <w:t>Complex Phone Visit (CPT): 99363// </w:t>
      </w:r>
      <w:r w:rsidRPr="00D92F34">
        <w:rPr>
          <w:b/>
          <w:sz w:val="17"/>
          <w:szCs w:val="17"/>
        </w:rPr>
        <w:t>&lt;Enter&gt;</w:t>
      </w:r>
      <w:r w:rsidR="00FC17C3">
        <w:rPr>
          <w:sz w:val="17"/>
          <w:szCs w:val="17"/>
        </w:rPr>
        <w:t xml:space="preserve"> </w:t>
      </w:r>
      <w:r w:rsidRPr="00D92F34">
        <w:rPr>
          <w:sz w:val="17"/>
          <w:szCs w:val="17"/>
        </w:rPr>
        <w:t>99363</w:t>
      </w:r>
      <w:r w:rsidR="00FC17C3">
        <w:rPr>
          <w:sz w:val="17"/>
          <w:szCs w:val="17"/>
        </w:rPr>
        <w:t xml:space="preserve">  </w:t>
      </w:r>
      <w:r w:rsidRPr="00D92F34">
        <w:rPr>
          <w:sz w:val="17"/>
          <w:szCs w:val="17"/>
        </w:rPr>
        <w:t>ANTICOAG MGMT, INIT</w:t>
      </w:r>
      <w:r w:rsidR="00FC17C3">
        <w:rPr>
          <w:sz w:val="17"/>
          <w:szCs w:val="17"/>
        </w:rPr>
        <w:t xml:space="preserve">   </w:t>
      </w:r>
      <w:r w:rsidRPr="00D92F34">
        <w:rPr>
          <w:sz w:val="17"/>
          <w:szCs w:val="17"/>
        </w:rPr>
        <w:t xml:space="preserve"> 99363</w:t>
      </w:r>
      <w:r w:rsidR="00FC17C3">
        <w:rPr>
          <w:sz w:val="17"/>
          <w:szCs w:val="17"/>
        </w:rPr>
        <w:t xml:space="preserve"> </w:t>
      </w:r>
      <w:r w:rsidRPr="00D92F34">
        <w:rPr>
          <w:sz w:val="17"/>
          <w:szCs w:val="17"/>
        </w:rPr>
        <w:t xml:space="preserve"> ANTICOAG MGMT, INIT</w:t>
      </w:r>
      <w:r w:rsidR="00FC17C3">
        <w:rPr>
          <w:sz w:val="17"/>
          <w:szCs w:val="17"/>
        </w:rPr>
        <w:t xml:space="preserve">  </w:t>
      </w:r>
      <w:r w:rsidRPr="00D92F34">
        <w:rPr>
          <w:sz w:val="17"/>
          <w:szCs w:val="17"/>
        </w:rPr>
        <w:t xml:space="preserve"> </w:t>
      </w:r>
    </w:p>
    <w:p w14:paraId="32BB4C6E" w14:textId="77777777" w:rsidR="008B67EC" w:rsidRPr="00D92F34" w:rsidRDefault="008B67EC" w:rsidP="008B67EC">
      <w:pPr>
        <w:pStyle w:val="capture"/>
        <w:rPr>
          <w:sz w:val="17"/>
          <w:szCs w:val="17"/>
        </w:rPr>
      </w:pPr>
      <w:r w:rsidRPr="00D92F34">
        <w:rPr>
          <w:sz w:val="17"/>
          <w:szCs w:val="17"/>
        </w:rPr>
        <w:t>Letter to Patient (CPT): 99364// </w:t>
      </w:r>
      <w:r w:rsidRPr="00D92F34">
        <w:rPr>
          <w:b/>
          <w:sz w:val="17"/>
          <w:szCs w:val="17"/>
        </w:rPr>
        <w:t>&lt;Enter&gt;</w:t>
      </w:r>
      <w:r w:rsidR="00FC17C3">
        <w:rPr>
          <w:sz w:val="17"/>
          <w:szCs w:val="17"/>
        </w:rPr>
        <w:t xml:space="preserve"> </w:t>
      </w:r>
      <w:r w:rsidRPr="00D92F34">
        <w:rPr>
          <w:sz w:val="17"/>
          <w:szCs w:val="17"/>
        </w:rPr>
        <w:t>99364</w:t>
      </w:r>
      <w:r w:rsidR="00FC17C3">
        <w:rPr>
          <w:sz w:val="17"/>
          <w:szCs w:val="17"/>
        </w:rPr>
        <w:t xml:space="preserve">  </w:t>
      </w:r>
      <w:r w:rsidRPr="00D92F34">
        <w:rPr>
          <w:sz w:val="17"/>
          <w:szCs w:val="17"/>
        </w:rPr>
        <w:t>ANTICOAG MGMT, SUBSEQ</w:t>
      </w:r>
      <w:r w:rsidR="00FC17C3">
        <w:rPr>
          <w:sz w:val="17"/>
          <w:szCs w:val="17"/>
        </w:rPr>
        <w:t xml:space="preserve">   </w:t>
      </w:r>
      <w:r w:rsidRPr="00D92F34">
        <w:rPr>
          <w:sz w:val="17"/>
          <w:szCs w:val="17"/>
        </w:rPr>
        <w:t xml:space="preserve"> 99364</w:t>
      </w:r>
      <w:r w:rsidR="00FC17C3">
        <w:rPr>
          <w:sz w:val="17"/>
          <w:szCs w:val="17"/>
        </w:rPr>
        <w:t xml:space="preserve"> </w:t>
      </w:r>
      <w:r w:rsidRPr="00D92F34">
        <w:rPr>
          <w:sz w:val="17"/>
          <w:szCs w:val="17"/>
        </w:rPr>
        <w:t xml:space="preserve"> ANTICOAG MGMT, SUBSEQ</w:t>
      </w:r>
      <w:r w:rsidR="00FC17C3">
        <w:rPr>
          <w:sz w:val="17"/>
          <w:szCs w:val="17"/>
        </w:rPr>
        <w:t xml:space="preserve">  </w:t>
      </w:r>
      <w:r w:rsidRPr="00D92F34">
        <w:rPr>
          <w:sz w:val="17"/>
          <w:szCs w:val="17"/>
        </w:rPr>
        <w:t xml:space="preserve"> </w:t>
      </w:r>
    </w:p>
    <w:p w14:paraId="566FE67C" w14:textId="77777777" w:rsidR="008B67EC" w:rsidRPr="00D92F34" w:rsidRDefault="008B67EC" w:rsidP="008B67EC">
      <w:pPr>
        <w:pStyle w:val="capture"/>
        <w:rPr>
          <w:sz w:val="17"/>
          <w:szCs w:val="17"/>
        </w:rPr>
      </w:pPr>
      <w:r w:rsidRPr="00D92F34">
        <w:rPr>
          <w:sz w:val="17"/>
          <w:szCs w:val="17"/>
        </w:rPr>
        <w:t>Orientation Class (CPT): 99078// </w:t>
      </w:r>
      <w:r w:rsidRPr="00D92F34">
        <w:rPr>
          <w:b/>
          <w:sz w:val="17"/>
          <w:szCs w:val="17"/>
        </w:rPr>
        <w:t>&lt;Enter&gt;</w:t>
      </w:r>
      <w:r w:rsidR="00FC17C3">
        <w:rPr>
          <w:sz w:val="17"/>
          <w:szCs w:val="17"/>
        </w:rPr>
        <w:t xml:space="preserve"> </w:t>
      </w:r>
      <w:r w:rsidRPr="00D92F34">
        <w:rPr>
          <w:sz w:val="17"/>
          <w:szCs w:val="17"/>
        </w:rPr>
        <w:t>99078</w:t>
      </w:r>
      <w:r w:rsidR="00FC17C3">
        <w:rPr>
          <w:sz w:val="17"/>
          <w:szCs w:val="17"/>
        </w:rPr>
        <w:t xml:space="preserve">  </w:t>
      </w:r>
      <w:r w:rsidRPr="00D92F34">
        <w:rPr>
          <w:sz w:val="17"/>
          <w:szCs w:val="17"/>
        </w:rPr>
        <w:t>GROUP HEALTH EDUCATION</w:t>
      </w:r>
      <w:r w:rsidR="00FC17C3">
        <w:rPr>
          <w:sz w:val="17"/>
          <w:szCs w:val="17"/>
        </w:rPr>
        <w:t xml:space="preserve">   </w:t>
      </w:r>
      <w:r w:rsidRPr="00D92F34">
        <w:rPr>
          <w:sz w:val="17"/>
          <w:szCs w:val="17"/>
        </w:rPr>
        <w:t xml:space="preserve"> 99078</w:t>
      </w:r>
      <w:r w:rsidR="00FC17C3">
        <w:rPr>
          <w:sz w:val="17"/>
          <w:szCs w:val="17"/>
        </w:rPr>
        <w:t xml:space="preserve"> </w:t>
      </w:r>
      <w:r w:rsidRPr="00D92F34">
        <w:rPr>
          <w:sz w:val="17"/>
          <w:szCs w:val="17"/>
        </w:rPr>
        <w:t xml:space="preserve"> GROUP HEALTH EDUCATION</w:t>
      </w:r>
      <w:r w:rsidR="00FC17C3">
        <w:rPr>
          <w:sz w:val="17"/>
          <w:szCs w:val="17"/>
        </w:rPr>
        <w:t xml:space="preserve">  </w:t>
      </w:r>
      <w:r w:rsidRPr="00D92F34">
        <w:rPr>
          <w:sz w:val="17"/>
          <w:szCs w:val="17"/>
        </w:rPr>
        <w:t xml:space="preserve"> </w:t>
      </w:r>
    </w:p>
    <w:p w14:paraId="1DEA0AAD" w14:textId="77777777" w:rsidR="008B67EC" w:rsidRPr="00D92F34" w:rsidRDefault="008B67EC" w:rsidP="008B67EC">
      <w:pPr>
        <w:pStyle w:val="capture"/>
        <w:rPr>
          <w:sz w:val="17"/>
          <w:szCs w:val="17"/>
        </w:rPr>
      </w:pPr>
      <w:r w:rsidRPr="00D92F34">
        <w:rPr>
          <w:sz w:val="17"/>
          <w:szCs w:val="17"/>
        </w:rPr>
        <w:t>Initial Office Visit (CPT): 99363// </w:t>
      </w:r>
      <w:r w:rsidRPr="00D92F34">
        <w:rPr>
          <w:b/>
          <w:sz w:val="17"/>
          <w:szCs w:val="17"/>
        </w:rPr>
        <w:t>&lt;Enter&gt;</w:t>
      </w:r>
      <w:r w:rsidR="00FC17C3">
        <w:rPr>
          <w:sz w:val="17"/>
          <w:szCs w:val="17"/>
        </w:rPr>
        <w:t xml:space="preserve"> </w:t>
      </w:r>
      <w:r w:rsidRPr="00D92F34">
        <w:rPr>
          <w:sz w:val="17"/>
          <w:szCs w:val="17"/>
        </w:rPr>
        <w:t>99363</w:t>
      </w:r>
      <w:r w:rsidR="00FC17C3">
        <w:rPr>
          <w:sz w:val="17"/>
          <w:szCs w:val="17"/>
        </w:rPr>
        <w:t xml:space="preserve">  </w:t>
      </w:r>
      <w:r w:rsidRPr="00D92F34">
        <w:rPr>
          <w:sz w:val="17"/>
          <w:szCs w:val="17"/>
        </w:rPr>
        <w:t>ANTICOAG MGMT, INIT</w:t>
      </w:r>
      <w:r w:rsidR="00FC17C3">
        <w:rPr>
          <w:sz w:val="17"/>
          <w:szCs w:val="17"/>
        </w:rPr>
        <w:t xml:space="preserve">   </w:t>
      </w:r>
      <w:r w:rsidRPr="00D92F34">
        <w:rPr>
          <w:sz w:val="17"/>
          <w:szCs w:val="17"/>
        </w:rPr>
        <w:t xml:space="preserve"> 99363</w:t>
      </w:r>
      <w:r w:rsidR="00FC17C3">
        <w:rPr>
          <w:sz w:val="17"/>
          <w:szCs w:val="17"/>
        </w:rPr>
        <w:t xml:space="preserve"> </w:t>
      </w:r>
      <w:r w:rsidRPr="00D92F34">
        <w:rPr>
          <w:sz w:val="17"/>
          <w:szCs w:val="17"/>
        </w:rPr>
        <w:t xml:space="preserve"> ANTICOAG MGMT, INIT</w:t>
      </w:r>
      <w:r w:rsidR="00FC17C3">
        <w:rPr>
          <w:sz w:val="17"/>
          <w:szCs w:val="17"/>
        </w:rPr>
        <w:t xml:space="preserve">  </w:t>
      </w:r>
      <w:r w:rsidRPr="00D92F34">
        <w:rPr>
          <w:sz w:val="17"/>
          <w:szCs w:val="17"/>
        </w:rPr>
        <w:t xml:space="preserve"> </w:t>
      </w:r>
    </w:p>
    <w:p w14:paraId="36A84A57" w14:textId="77777777" w:rsidR="008B67EC" w:rsidRPr="00D92F34" w:rsidRDefault="00970413" w:rsidP="008B67EC">
      <w:pPr>
        <w:pStyle w:val="capture"/>
        <w:rPr>
          <w:sz w:val="17"/>
          <w:szCs w:val="17"/>
        </w:rPr>
      </w:pPr>
      <w:r w:rsidRPr="00D92F34">
        <w:rPr>
          <w:noProof/>
          <w:sz w:val="17"/>
          <w:szCs w:val="17"/>
          <w:lang w:eastAsia="en-US"/>
        </w:rPr>
        <mc:AlternateContent>
          <mc:Choice Requires="wps">
            <w:drawing>
              <wp:anchor distT="0" distB="0" distL="114300" distR="114300" simplePos="0" relativeHeight="251660288" behindDoc="0" locked="0" layoutInCell="1" allowOverlap="1" wp14:anchorId="02FB007A" wp14:editId="724DFEDE">
                <wp:simplePos x="0" y="0"/>
                <wp:positionH relativeFrom="column">
                  <wp:posOffset>3507740</wp:posOffset>
                </wp:positionH>
                <wp:positionV relativeFrom="paragraph">
                  <wp:posOffset>135255</wp:posOffset>
                </wp:positionV>
                <wp:extent cx="2640330" cy="448310"/>
                <wp:effectExtent l="554990" t="11430" r="5080" b="6985"/>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40330" cy="448310"/>
                        </a:xfrm>
                        <a:prstGeom prst="borderCallout2">
                          <a:avLst>
                            <a:gd name="adj1" fmla="val 25495"/>
                            <a:gd name="adj2" fmla="val -2884"/>
                            <a:gd name="adj3" fmla="val 25495"/>
                            <a:gd name="adj4" fmla="val -11329"/>
                            <a:gd name="adj5" fmla="val 33144"/>
                            <a:gd name="adj6" fmla="val -19912"/>
                          </a:avLst>
                        </a:prstGeom>
                        <a:solidFill>
                          <a:srgbClr val="FFFFFF"/>
                        </a:solidFill>
                        <a:ln w="9525" algn="ctr">
                          <a:solidFill>
                            <a:srgbClr val="000000"/>
                          </a:solidFill>
                          <a:miter lim="800000"/>
                          <a:headEnd/>
                          <a:tailEnd type="stealth" w="lg"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2D7172" w14:textId="77777777" w:rsidR="0030185C" w:rsidRDefault="0030185C" w:rsidP="004A09CC">
                            <w:r>
                              <w:t xml:space="preserve">Here parameters needs the VistA Descision Support System (DSS) unit.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B007A" id="AutoShape 28" o:spid="_x0000_s1031" type="#_x0000_t48" style="position:absolute;left:0;text-align:left;margin-left:276.2pt;margin-top:10.65pt;width:207.9pt;height:3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" adj="-4301,7159,-2447,5507,-623,5507">
                <v:stroke startarrow="classic" startarrowwidth="wide" startarrowlength="long"/>
                <v:textbox>
                  <w:txbxContent>
                    <w:p w14:paraId="272D7172" w14:textId="77777777" w:rsidR="0030185C" w:rsidRDefault="0030185C" w:rsidP="004A09CC">
                      <w:r>
                        <w:t xml:space="preserve">Here parameters needs the VistA Descision Support System (DSS) unit. </w:t>
                      </w:r>
                    </w:p>
                  </w:txbxContent>
                </v:textbox>
                <o:callout v:ext="edit" minusy="t"/>
              </v:shape>
            </w:pict>
          </mc:Fallback>
        </mc:AlternateContent>
      </w:r>
      <w:r w:rsidR="008B67EC" w:rsidRPr="00D92F34">
        <w:rPr>
          <w:sz w:val="17"/>
          <w:szCs w:val="17"/>
        </w:rPr>
        <w:t>Subsequent Office Visit (CPT): 99364// </w:t>
      </w:r>
      <w:r w:rsidR="008B67EC" w:rsidRPr="00D92F34">
        <w:rPr>
          <w:b/>
          <w:sz w:val="17"/>
          <w:szCs w:val="17"/>
        </w:rPr>
        <w:t>&lt;Enter&gt;</w:t>
      </w:r>
      <w:r w:rsidR="00FC17C3">
        <w:rPr>
          <w:sz w:val="17"/>
          <w:szCs w:val="17"/>
        </w:rPr>
        <w:t xml:space="preserve"> </w:t>
      </w:r>
      <w:r w:rsidR="008B67EC" w:rsidRPr="00D92F34">
        <w:rPr>
          <w:sz w:val="17"/>
          <w:szCs w:val="17"/>
        </w:rPr>
        <w:t>99364</w:t>
      </w:r>
      <w:r w:rsidR="00FC17C3">
        <w:rPr>
          <w:sz w:val="17"/>
          <w:szCs w:val="17"/>
        </w:rPr>
        <w:t xml:space="preserve">  </w:t>
      </w:r>
      <w:r w:rsidR="008B67EC" w:rsidRPr="00D92F34">
        <w:rPr>
          <w:sz w:val="17"/>
          <w:szCs w:val="17"/>
        </w:rPr>
        <w:t>ANTICOAG MGMT, SUBSEQ</w:t>
      </w:r>
      <w:r w:rsidR="00FC17C3">
        <w:rPr>
          <w:sz w:val="17"/>
          <w:szCs w:val="17"/>
        </w:rPr>
        <w:t xml:space="preserve">   </w:t>
      </w:r>
      <w:r w:rsidR="008B67EC" w:rsidRPr="00D92F34">
        <w:rPr>
          <w:sz w:val="17"/>
          <w:szCs w:val="17"/>
        </w:rPr>
        <w:t xml:space="preserve"> 99364</w:t>
      </w:r>
      <w:r w:rsidR="00FC17C3">
        <w:rPr>
          <w:sz w:val="17"/>
          <w:szCs w:val="17"/>
        </w:rPr>
        <w:t xml:space="preserve">  </w:t>
      </w:r>
      <w:r w:rsidR="008B67EC" w:rsidRPr="00D92F34">
        <w:rPr>
          <w:sz w:val="17"/>
          <w:szCs w:val="17"/>
        </w:rPr>
        <w:t>ANTICOAG MGMT, SUBSEQ</w:t>
      </w:r>
      <w:r w:rsidR="00FC17C3">
        <w:rPr>
          <w:sz w:val="17"/>
          <w:szCs w:val="17"/>
        </w:rPr>
        <w:t xml:space="preserve">  </w:t>
      </w:r>
      <w:r w:rsidR="008B67EC" w:rsidRPr="00D92F34">
        <w:rPr>
          <w:sz w:val="17"/>
          <w:szCs w:val="17"/>
        </w:rPr>
        <w:t xml:space="preserve"> </w:t>
      </w:r>
    </w:p>
    <w:p w14:paraId="7138CDFC" w14:textId="77777777" w:rsidR="008B67EC" w:rsidRPr="00D92F34" w:rsidRDefault="008B67EC" w:rsidP="008B67EC">
      <w:pPr>
        <w:pStyle w:val="capture"/>
        <w:rPr>
          <w:sz w:val="17"/>
          <w:szCs w:val="17"/>
        </w:rPr>
      </w:pPr>
      <w:r w:rsidRPr="00D92F34">
        <w:rPr>
          <w:sz w:val="17"/>
          <w:szCs w:val="17"/>
        </w:rPr>
        <w:t>DSS Unit: ANTICOAG CLINIC (317/160)// </w:t>
      </w:r>
      <w:r w:rsidRPr="00D92F34">
        <w:rPr>
          <w:b/>
          <w:sz w:val="17"/>
          <w:szCs w:val="17"/>
        </w:rPr>
        <w:t>?</w:t>
      </w:r>
    </w:p>
    <w:p w14:paraId="2B432958"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Answer with DSS UNIT NAME, or UNIT NUMBER</w:t>
      </w:r>
    </w:p>
    <w:p w14:paraId="4A95E4EB"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Choose from:</w:t>
      </w:r>
    </w:p>
    <w:p w14:paraId="737BDDF0" w14:textId="77777777" w:rsidR="008B67EC" w:rsidRPr="00D92F34" w:rsidRDefault="00970413" w:rsidP="008B67EC">
      <w:pPr>
        <w:pStyle w:val="capture"/>
        <w:rPr>
          <w:sz w:val="17"/>
          <w:szCs w:val="17"/>
        </w:rPr>
      </w:pPr>
      <w:r w:rsidRPr="00D92F34">
        <w:rPr>
          <w:noProof/>
          <w:sz w:val="17"/>
          <w:szCs w:val="17"/>
          <w:lang w:eastAsia="en-US"/>
        </w:rPr>
        <mc:AlternateContent>
          <mc:Choice Requires="wps">
            <w:drawing>
              <wp:anchor distT="0" distB="0" distL="114300" distR="114300" simplePos="0" relativeHeight="251661312" behindDoc="0" locked="0" layoutInCell="1" allowOverlap="1" wp14:anchorId="35376D7B" wp14:editId="2A6FE891">
                <wp:simplePos x="0" y="0"/>
                <wp:positionH relativeFrom="column">
                  <wp:posOffset>3495040</wp:posOffset>
                </wp:positionH>
                <wp:positionV relativeFrom="paragraph">
                  <wp:posOffset>34925</wp:posOffset>
                </wp:positionV>
                <wp:extent cx="1875155" cy="462915"/>
                <wp:effectExtent l="951865" t="8255" r="11430" b="490855"/>
                <wp:wrapNone/>
                <wp:docPr id="12"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5155" cy="462915"/>
                        </a:xfrm>
                        <a:prstGeom prst="borderCallout2">
                          <a:avLst>
                            <a:gd name="adj1" fmla="val 24690"/>
                            <a:gd name="adj2" fmla="val -4065"/>
                            <a:gd name="adj3" fmla="val 24690"/>
                            <a:gd name="adj4" fmla="val -25194"/>
                            <a:gd name="adj5" fmla="val 195745"/>
                            <a:gd name="adj6" fmla="val -46630"/>
                          </a:avLst>
                        </a:prstGeom>
                        <a:solidFill>
                          <a:srgbClr val="FFFFFF"/>
                        </a:solidFill>
                        <a:ln w="9525" algn="ctr">
                          <a:solidFill>
                            <a:srgbClr val="000000"/>
                          </a:solidFill>
                          <a:miter lim="800000"/>
                          <a:headEnd/>
                          <a:tailEnd type="stealth" w="lg"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285B291" w14:textId="77777777" w:rsidR="0030185C" w:rsidRDefault="0030185C" w:rsidP="004A09CC">
                            <w:r>
                              <w:t>And here it’s looking for the corresponding DSS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76D7B" id="AutoShape 29" o:spid="_x0000_s1032" type="#_x0000_t48" style="position:absolute;left:0;text-align:left;margin-left:275.2pt;margin-top:2.75pt;width:147.65pt;height:3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" adj="-10072,42281,-5442,5333,-878,5333">
                <v:stroke startarrow="classic" startarrowwidth="wide" startarrowlength="long"/>
                <v:textbox>
                  <w:txbxContent>
                    <w:p w14:paraId="0285B291" w14:textId="77777777" w:rsidR="0030185C" w:rsidRDefault="0030185C" w:rsidP="004A09CC">
                      <w:r>
                        <w:t>And here it’s looking for the corresponding DSS ID.</w:t>
                      </w:r>
                    </w:p>
                  </w:txbxContent>
                </v:textbox>
                <o:callout v:ext="edit" minusy="t"/>
              </v:shape>
            </w:pict>
          </mc:Fallback>
        </mc:AlternateContent>
      </w:r>
      <w:r w:rsidR="00FC17C3">
        <w:rPr>
          <w:sz w:val="17"/>
          <w:szCs w:val="17"/>
        </w:rPr>
        <w:t xml:space="preserve"> </w:t>
      </w:r>
      <w:r w:rsidR="008B67EC" w:rsidRPr="00D92F34">
        <w:rPr>
          <w:sz w:val="17"/>
          <w:szCs w:val="17"/>
        </w:rPr>
        <w:t xml:space="preserve"> ADMISSION</w:t>
      </w:r>
      <w:r w:rsidR="00FC17C3">
        <w:rPr>
          <w:sz w:val="17"/>
          <w:szCs w:val="17"/>
        </w:rPr>
        <w:t xml:space="preserve">    </w:t>
      </w:r>
      <w:r w:rsidR="008B67EC" w:rsidRPr="00D92F34">
        <w:rPr>
          <w:sz w:val="17"/>
          <w:szCs w:val="17"/>
        </w:rPr>
        <w:t>2</w:t>
      </w:r>
    </w:p>
    <w:p w14:paraId="71FE46D5"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ANTICOAG CLINIC (147)</w:t>
      </w:r>
      <w:r>
        <w:rPr>
          <w:sz w:val="17"/>
          <w:szCs w:val="17"/>
        </w:rPr>
        <w:t xml:space="preserve">    </w:t>
      </w:r>
      <w:r w:rsidR="008B67EC" w:rsidRPr="00D92F34">
        <w:rPr>
          <w:sz w:val="17"/>
          <w:szCs w:val="17"/>
        </w:rPr>
        <w:t>MMG#</w:t>
      </w:r>
    </w:p>
    <w:p w14:paraId="42F042F4"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ANTICOAG CLINIC (317/160)</w:t>
      </w:r>
      <w:r>
        <w:rPr>
          <w:sz w:val="17"/>
          <w:szCs w:val="17"/>
        </w:rPr>
        <w:t xml:space="preserve">    </w:t>
      </w:r>
      <w:r w:rsidR="008B67EC" w:rsidRPr="00D92F34">
        <w:rPr>
          <w:sz w:val="17"/>
          <w:szCs w:val="17"/>
        </w:rPr>
        <w:t>MMG#</w:t>
      </w:r>
    </w:p>
    <w:p w14:paraId="164561EF"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ANTICOAGULATION CLINIC (317)</w:t>
      </w:r>
      <w:r>
        <w:rPr>
          <w:sz w:val="17"/>
          <w:szCs w:val="17"/>
        </w:rPr>
        <w:t xml:space="preserve">    </w:t>
      </w:r>
      <w:r w:rsidR="008B67EC" w:rsidRPr="00D92F34">
        <w:rPr>
          <w:sz w:val="17"/>
          <w:szCs w:val="17"/>
        </w:rPr>
        <w:t>MMG#</w:t>
      </w:r>
    </w:p>
    <w:p w14:paraId="7ECAD8C0"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RADIOLOGY ONCOLOGY</w:t>
      </w:r>
      <w:r>
        <w:rPr>
          <w:sz w:val="17"/>
          <w:szCs w:val="17"/>
        </w:rPr>
        <w:t xml:space="preserve">    </w:t>
      </w:r>
      <w:r w:rsidR="008B67EC" w:rsidRPr="00D92F34">
        <w:rPr>
          <w:sz w:val="17"/>
          <w:szCs w:val="17"/>
        </w:rPr>
        <w:t>1</w:t>
      </w:r>
    </w:p>
    <w:p w14:paraId="46EA302A" w14:textId="77777777" w:rsidR="008B67EC" w:rsidRPr="00D92F34" w:rsidRDefault="00FC17C3" w:rsidP="008B67EC">
      <w:pPr>
        <w:pStyle w:val="capture"/>
        <w:rPr>
          <w:sz w:val="17"/>
          <w:szCs w:val="17"/>
        </w:rPr>
      </w:pPr>
      <w:r>
        <w:rPr>
          <w:sz w:val="17"/>
          <w:szCs w:val="17"/>
        </w:rPr>
        <w:t xml:space="preserve">  </w:t>
      </w:r>
    </w:p>
    <w:p w14:paraId="2146A330" w14:textId="77777777" w:rsidR="008B67EC" w:rsidRPr="00D92F34" w:rsidRDefault="008B67EC" w:rsidP="008B67EC">
      <w:pPr>
        <w:pStyle w:val="capture"/>
        <w:rPr>
          <w:sz w:val="17"/>
          <w:szCs w:val="17"/>
        </w:rPr>
      </w:pPr>
      <w:r w:rsidRPr="00D92F34">
        <w:rPr>
          <w:sz w:val="17"/>
          <w:szCs w:val="17"/>
        </w:rPr>
        <w:t xml:space="preserve">DSS Unit: ANTICOAG CLINIC (317/160)// </w:t>
      </w:r>
      <w:r w:rsidRPr="00D92F34">
        <w:rPr>
          <w:b/>
          <w:sz w:val="17"/>
          <w:szCs w:val="17"/>
        </w:rPr>
        <w:t>&lt;Enter&gt;</w:t>
      </w:r>
      <w:r w:rsidR="00FC17C3">
        <w:rPr>
          <w:sz w:val="17"/>
          <w:szCs w:val="17"/>
        </w:rPr>
        <w:t xml:space="preserve"> </w:t>
      </w:r>
      <w:r w:rsidRPr="00D92F34">
        <w:rPr>
          <w:sz w:val="17"/>
          <w:szCs w:val="17"/>
        </w:rPr>
        <w:t>ANTICOAG CLINIC (317/160)</w:t>
      </w:r>
      <w:r w:rsidR="00FC17C3">
        <w:rPr>
          <w:sz w:val="17"/>
          <w:szCs w:val="17"/>
        </w:rPr>
        <w:t xml:space="preserve">  </w:t>
      </w:r>
      <w:r w:rsidRPr="00D92F34">
        <w:rPr>
          <w:sz w:val="17"/>
          <w:szCs w:val="17"/>
        </w:rPr>
        <w:t xml:space="preserve"> MMG#</w:t>
      </w:r>
      <w:r w:rsidR="00FC17C3">
        <w:rPr>
          <w:sz w:val="17"/>
          <w:szCs w:val="17"/>
        </w:rPr>
        <w:t xml:space="preserve"> </w:t>
      </w:r>
      <w:r w:rsidRPr="00D92F34">
        <w:rPr>
          <w:sz w:val="17"/>
          <w:szCs w:val="17"/>
        </w:rPr>
        <w:t>ANTICOAG CLINIC (317/160)</w:t>
      </w:r>
      <w:r w:rsidR="00FC17C3">
        <w:rPr>
          <w:sz w:val="17"/>
          <w:szCs w:val="17"/>
        </w:rPr>
        <w:t xml:space="preserve">  </w:t>
      </w:r>
      <w:r w:rsidRPr="00D92F34">
        <w:rPr>
          <w:sz w:val="17"/>
          <w:szCs w:val="17"/>
        </w:rPr>
        <w:t xml:space="preserve"> MMG#</w:t>
      </w:r>
    </w:p>
    <w:p w14:paraId="2DEF1971" w14:textId="77777777" w:rsidR="008B67EC" w:rsidRPr="00D92F34" w:rsidRDefault="008B67EC" w:rsidP="008B67EC">
      <w:pPr>
        <w:pStyle w:val="capture"/>
        <w:rPr>
          <w:sz w:val="17"/>
          <w:szCs w:val="17"/>
        </w:rPr>
      </w:pPr>
      <w:r w:rsidRPr="00D92F34">
        <w:rPr>
          <w:sz w:val="17"/>
          <w:szCs w:val="17"/>
        </w:rPr>
        <w:t>DSS ID: ANTI-COAGULATION CLINIC// </w:t>
      </w:r>
      <w:r w:rsidRPr="00D92F34">
        <w:rPr>
          <w:b/>
          <w:sz w:val="17"/>
          <w:szCs w:val="17"/>
        </w:rPr>
        <w:t>&lt;Enter&gt;</w:t>
      </w:r>
      <w:r w:rsidR="00FC17C3">
        <w:rPr>
          <w:sz w:val="17"/>
          <w:szCs w:val="17"/>
        </w:rPr>
        <w:t xml:space="preserve"> </w:t>
      </w:r>
      <w:r w:rsidRPr="00D92F34">
        <w:rPr>
          <w:sz w:val="17"/>
          <w:szCs w:val="17"/>
        </w:rPr>
        <w:t>ANTI-COAGULATION CLINIC</w:t>
      </w:r>
      <w:r w:rsidR="00FC17C3">
        <w:rPr>
          <w:sz w:val="17"/>
          <w:szCs w:val="17"/>
        </w:rPr>
        <w:t xml:space="preserve">  </w:t>
      </w:r>
      <w:r w:rsidRPr="00D92F34">
        <w:rPr>
          <w:sz w:val="17"/>
          <w:szCs w:val="17"/>
        </w:rPr>
        <w:t xml:space="preserve"> 317</w:t>
      </w:r>
      <w:r w:rsidR="00FC17C3">
        <w:rPr>
          <w:sz w:val="17"/>
          <w:szCs w:val="17"/>
        </w:rPr>
        <w:t xml:space="preserve"> </w:t>
      </w:r>
      <w:r w:rsidRPr="00D92F34">
        <w:rPr>
          <w:sz w:val="17"/>
          <w:szCs w:val="17"/>
        </w:rPr>
        <w:t>ANTI-COAGULATION CLINIC</w:t>
      </w:r>
      <w:r w:rsidR="00FC17C3">
        <w:rPr>
          <w:sz w:val="17"/>
          <w:szCs w:val="17"/>
        </w:rPr>
        <w:t xml:space="preserve">  </w:t>
      </w:r>
      <w:r w:rsidRPr="00D92F34">
        <w:rPr>
          <w:sz w:val="17"/>
          <w:szCs w:val="17"/>
        </w:rPr>
        <w:t xml:space="preserve"> 317</w:t>
      </w:r>
    </w:p>
    <w:p w14:paraId="48AFD5F2" w14:textId="77777777" w:rsidR="008B67EC" w:rsidRPr="00D92F34" w:rsidRDefault="008B67EC" w:rsidP="008B67EC">
      <w:pPr>
        <w:pStyle w:val="capture"/>
        <w:rPr>
          <w:sz w:val="17"/>
          <w:szCs w:val="17"/>
        </w:rPr>
      </w:pPr>
    </w:p>
    <w:p w14:paraId="1CAF9336" w14:textId="77777777" w:rsidR="008B67EC" w:rsidRPr="00D92F34" w:rsidRDefault="008B67EC" w:rsidP="008B67EC">
      <w:pPr>
        <w:pStyle w:val="capture"/>
        <w:rPr>
          <w:sz w:val="17"/>
          <w:szCs w:val="17"/>
        </w:rPr>
      </w:pPr>
      <w:r w:rsidRPr="00D92F34">
        <w:rPr>
          <w:sz w:val="17"/>
          <w:szCs w:val="17"/>
        </w:rPr>
        <w:t>Anticoagulation Site Params for Division: SALT LAKE CITY HCS is now:</w:t>
      </w:r>
    </w:p>
    <w:p w14:paraId="16AF407B" w14:textId="77777777" w:rsidR="008B67EC" w:rsidRPr="00D92F34" w:rsidRDefault="008B67EC" w:rsidP="008B67EC">
      <w:pPr>
        <w:pStyle w:val="capture"/>
        <w:rPr>
          <w:sz w:val="17"/>
          <w:szCs w:val="17"/>
        </w:rPr>
      </w:pPr>
      <w:r w:rsidRPr="00D92F34">
        <w:rPr>
          <w:sz w:val="17"/>
          <w:szCs w:val="17"/>
        </w:rPr>
        <w:t>------------------------------------------------------------------------------</w:t>
      </w:r>
    </w:p>
    <w:p w14:paraId="5C497B8F" w14:textId="77777777" w:rsidR="008B67EC" w:rsidRPr="00D92F34" w:rsidRDefault="008B67EC" w:rsidP="008B67EC">
      <w:pPr>
        <w:pStyle w:val="capture"/>
        <w:rPr>
          <w:sz w:val="17"/>
          <w:szCs w:val="17"/>
        </w:rPr>
      </w:pPr>
      <w:r w:rsidRPr="00D92F34">
        <w:rPr>
          <w:sz w:val="17"/>
          <w:szCs w:val="17"/>
        </w:rPr>
        <w:t>Medical Center Name</w:t>
      </w:r>
      <w:r w:rsidR="00FC17C3">
        <w:rPr>
          <w:sz w:val="17"/>
          <w:szCs w:val="17"/>
        </w:rPr>
        <w:t xml:space="preserve">               </w:t>
      </w:r>
      <w:r w:rsidRPr="00D92F34">
        <w:rPr>
          <w:sz w:val="17"/>
          <w:szCs w:val="17"/>
        </w:rPr>
        <w:t xml:space="preserve"> Salt Lake City VAHCS</w:t>
      </w:r>
    </w:p>
    <w:p w14:paraId="0A1604BB" w14:textId="77777777" w:rsidR="008B67EC" w:rsidRPr="00D92F34" w:rsidRDefault="008B67EC" w:rsidP="008B67EC">
      <w:pPr>
        <w:pStyle w:val="capture"/>
        <w:rPr>
          <w:sz w:val="17"/>
          <w:szCs w:val="17"/>
        </w:rPr>
      </w:pPr>
      <w:r w:rsidRPr="00D92F34">
        <w:rPr>
          <w:sz w:val="17"/>
          <w:szCs w:val="17"/>
        </w:rPr>
        <w:t xml:space="preserve">Complete path to network folder \\VHAISLMul1\OfficeCommon\Anticoagulation Flow </w:t>
      </w:r>
    </w:p>
    <w:p w14:paraId="09C01D01" w14:textId="77777777" w:rsidR="008B67EC" w:rsidRPr="00D92F34" w:rsidRDefault="008B67EC" w:rsidP="008B67EC">
      <w:pPr>
        <w:pStyle w:val="capture"/>
        <w:rPr>
          <w:sz w:val="17"/>
          <w:szCs w:val="17"/>
        </w:rPr>
      </w:pPr>
      <w:r w:rsidRPr="00D92F34">
        <w:rPr>
          <w:sz w:val="17"/>
          <w:szCs w:val="17"/>
        </w:rPr>
        <w:t>INR Orderable Item</w:t>
      </w:r>
      <w:r w:rsidR="00FC17C3">
        <w:rPr>
          <w:sz w:val="17"/>
          <w:szCs w:val="17"/>
        </w:rPr>
        <w:t xml:space="preserve">                </w:t>
      </w:r>
      <w:r w:rsidRPr="00D92F34">
        <w:rPr>
          <w:sz w:val="17"/>
          <w:szCs w:val="17"/>
        </w:rPr>
        <w:t>LRTZ PT WITH INR OP</w:t>
      </w:r>
    </w:p>
    <w:p w14:paraId="2A256324" w14:textId="77777777" w:rsidR="008B67EC" w:rsidRPr="00D92F34" w:rsidRDefault="008B67EC" w:rsidP="008B67EC">
      <w:pPr>
        <w:pStyle w:val="capture"/>
        <w:rPr>
          <w:sz w:val="17"/>
          <w:szCs w:val="17"/>
        </w:rPr>
      </w:pPr>
      <w:r w:rsidRPr="00D92F34">
        <w:rPr>
          <w:sz w:val="17"/>
          <w:szCs w:val="17"/>
        </w:rPr>
        <w:t>CBC Orderable Item</w:t>
      </w:r>
      <w:r w:rsidR="00FC17C3">
        <w:rPr>
          <w:sz w:val="17"/>
          <w:szCs w:val="17"/>
        </w:rPr>
        <w:t xml:space="preserve">                </w:t>
      </w:r>
      <w:r w:rsidRPr="00D92F34">
        <w:rPr>
          <w:sz w:val="17"/>
          <w:szCs w:val="17"/>
        </w:rPr>
        <w:t>LRTZ CBC SP ONCE</w:t>
      </w:r>
    </w:p>
    <w:p w14:paraId="77592342" w14:textId="77777777" w:rsidR="008B67EC" w:rsidRPr="00D92F34" w:rsidRDefault="008B67EC" w:rsidP="008B67EC">
      <w:pPr>
        <w:pStyle w:val="capture"/>
      </w:pPr>
      <w:r w:rsidRPr="00D92F34">
        <w:t>Hematocrit (HCT) or Hemoglobin (Hgb)</w:t>
      </w:r>
      <w:r w:rsidR="00FC17C3">
        <w:t xml:space="preserve">     </w:t>
      </w:r>
      <w:r w:rsidRPr="00D92F34">
        <w:t xml:space="preserve"> HGB</w:t>
      </w:r>
    </w:p>
    <w:p w14:paraId="31AA8A3F" w14:textId="77777777" w:rsidR="008B67EC" w:rsidRPr="00D92F34" w:rsidRDefault="008B67EC" w:rsidP="008B67EC">
      <w:pPr>
        <w:pStyle w:val="capture"/>
        <w:rPr>
          <w:sz w:val="17"/>
          <w:szCs w:val="17"/>
        </w:rPr>
      </w:pPr>
      <w:r w:rsidRPr="00D92F34">
        <w:rPr>
          <w:sz w:val="17"/>
          <w:szCs w:val="17"/>
        </w:rPr>
        <w:t>Anticoagulation Initial Note</w:t>
      </w:r>
      <w:r w:rsidR="00FC17C3">
        <w:rPr>
          <w:sz w:val="17"/>
          <w:szCs w:val="17"/>
        </w:rPr>
        <w:t xml:space="preserve">           </w:t>
      </w:r>
      <w:r w:rsidRPr="00D92F34">
        <w:rPr>
          <w:sz w:val="17"/>
          <w:szCs w:val="17"/>
        </w:rPr>
        <w:t>ANTICOAGULATION INITIAL ASSESS</w:t>
      </w:r>
    </w:p>
    <w:p w14:paraId="768662AF" w14:textId="77777777" w:rsidR="008B67EC" w:rsidRPr="00D92F34" w:rsidRDefault="008B67EC" w:rsidP="008B67EC">
      <w:pPr>
        <w:pStyle w:val="capture"/>
        <w:rPr>
          <w:sz w:val="17"/>
          <w:szCs w:val="17"/>
        </w:rPr>
      </w:pPr>
      <w:r w:rsidRPr="00D92F34">
        <w:rPr>
          <w:sz w:val="17"/>
          <w:szCs w:val="17"/>
        </w:rPr>
        <w:t>MENT NOTE</w:t>
      </w:r>
    </w:p>
    <w:p w14:paraId="1C84BE93" w14:textId="77777777" w:rsidR="008B67EC" w:rsidRPr="00D92F34" w:rsidRDefault="008B67EC" w:rsidP="008B67EC">
      <w:pPr>
        <w:pStyle w:val="capture"/>
        <w:rPr>
          <w:sz w:val="17"/>
          <w:szCs w:val="17"/>
        </w:rPr>
      </w:pPr>
      <w:r w:rsidRPr="00D92F34">
        <w:rPr>
          <w:sz w:val="17"/>
          <w:szCs w:val="17"/>
        </w:rPr>
        <w:t>Anticoagulation Interim Note</w:t>
      </w:r>
      <w:r w:rsidR="00FC17C3">
        <w:rPr>
          <w:sz w:val="17"/>
          <w:szCs w:val="17"/>
        </w:rPr>
        <w:t xml:space="preserve">           </w:t>
      </w:r>
      <w:r w:rsidRPr="00D92F34">
        <w:rPr>
          <w:sz w:val="17"/>
          <w:szCs w:val="17"/>
        </w:rPr>
        <w:t>ANTICOAGULATION E&amp;M NOTE</w:t>
      </w:r>
    </w:p>
    <w:p w14:paraId="2B8FCF91" w14:textId="77777777" w:rsidR="008B67EC" w:rsidRPr="00D92F34" w:rsidRDefault="008B67EC" w:rsidP="008B67EC">
      <w:pPr>
        <w:pStyle w:val="capture"/>
        <w:rPr>
          <w:sz w:val="17"/>
          <w:szCs w:val="17"/>
        </w:rPr>
      </w:pPr>
      <w:r w:rsidRPr="00D92F34">
        <w:rPr>
          <w:sz w:val="17"/>
          <w:szCs w:val="17"/>
        </w:rPr>
        <w:t>Anticoagulation Discharge Note</w:t>
      </w:r>
      <w:r w:rsidR="00FC17C3">
        <w:rPr>
          <w:sz w:val="17"/>
          <w:szCs w:val="17"/>
        </w:rPr>
        <w:t xml:space="preserve">          </w:t>
      </w:r>
      <w:r w:rsidRPr="00D92F34">
        <w:rPr>
          <w:sz w:val="17"/>
          <w:szCs w:val="17"/>
        </w:rPr>
        <w:t>ANTICOAGULATION DISCHARGE NOTE</w:t>
      </w:r>
    </w:p>
    <w:p w14:paraId="471AB010" w14:textId="77777777" w:rsidR="008B67EC" w:rsidRPr="00D92F34" w:rsidRDefault="008B67EC" w:rsidP="008B67EC">
      <w:pPr>
        <w:pStyle w:val="capture"/>
        <w:rPr>
          <w:sz w:val="17"/>
          <w:szCs w:val="17"/>
        </w:rPr>
      </w:pPr>
      <w:r w:rsidRPr="00D92F34">
        <w:rPr>
          <w:sz w:val="17"/>
          <w:szCs w:val="17"/>
        </w:rPr>
        <w:t>Simple Phone Visit (CPT)</w:t>
      </w:r>
      <w:r w:rsidR="00FC17C3">
        <w:rPr>
          <w:sz w:val="17"/>
          <w:szCs w:val="17"/>
        </w:rPr>
        <w:t xml:space="preserve">             </w:t>
      </w:r>
      <w:r w:rsidRPr="00D92F34">
        <w:rPr>
          <w:sz w:val="17"/>
          <w:szCs w:val="17"/>
        </w:rPr>
        <w:t>99364</w:t>
      </w:r>
    </w:p>
    <w:p w14:paraId="65E12D1A" w14:textId="77777777" w:rsidR="008B67EC" w:rsidRPr="00D92F34" w:rsidRDefault="008B67EC" w:rsidP="008B67EC">
      <w:pPr>
        <w:pStyle w:val="capture"/>
        <w:rPr>
          <w:sz w:val="17"/>
          <w:szCs w:val="17"/>
        </w:rPr>
      </w:pPr>
      <w:r w:rsidRPr="00D92F34">
        <w:rPr>
          <w:sz w:val="17"/>
          <w:szCs w:val="17"/>
        </w:rPr>
        <w:t>Complex Phone Visit (CPT)</w:t>
      </w:r>
      <w:r w:rsidR="00FC17C3">
        <w:rPr>
          <w:sz w:val="17"/>
          <w:szCs w:val="17"/>
        </w:rPr>
        <w:t xml:space="preserve">            </w:t>
      </w:r>
      <w:r w:rsidRPr="00D92F34">
        <w:rPr>
          <w:sz w:val="17"/>
          <w:szCs w:val="17"/>
        </w:rPr>
        <w:t xml:space="preserve"> 99363</w:t>
      </w:r>
    </w:p>
    <w:p w14:paraId="0A8C2FBE" w14:textId="77777777" w:rsidR="008B67EC" w:rsidRPr="00D92F34" w:rsidRDefault="008B67EC" w:rsidP="008B67EC">
      <w:pPr>
        <w:pStyle w:val="capture"/>
        <w:rPr>
          <w:sz w:val="17"/>
          <w:szCs w:val="17"/>
        </w:rPr>
      </w:pPr>
      <w:r w:rsidRPr="00D92F34">
        <w:rPr>
          <w:sz w:val="17"/>
          <w:szCs w:val="17"/>
        </w:rPr>
        <w:t>Letter To Patient (CPT)</w:t>
      </w:r>
      <w:r w:rsidR="00FC17C3">
        <w:rPr>
          <w:sz w:val="17"/>
          <w:szCs w:val="17"/>
        </w:rPr>
        <w:t xml:space="preserve">             </w:t>
      </w:r>
      <w:r w:rsidRPr="00D92F34">
        <w:rPr>
          <w:sz w:val="17"/>
          <w:szCs w:val="17"/>
        </w:rPr>
        <w:t xml:space="preserve"> 99364</w:t>
      </w:r>
    </w:p>
    <w:p w14:paraId="3F1031B6" w14:textId="77777777" w:rsidR="008B67EC" w:rsidRPr="00D92F34" w:rsidRDefault="008B67EC" w:rsidP="008B67EC">
      <w:pPr>
        <w:pStyle w:val="capture"/>
        <w:rPr>
          <w:sz w:val="17"/>
          <w:szCs w:val="17"/>
        </w:rPr>
      </w:pPr>
      <w:r w:rsidRPr="00D92F34">
        <w:rPr>
          <w:sz w:val="17"/>
          <w:szCs w:val="17"/>
        </w:rPr>
        <w:t>Orientation Class (CPT)</w:t>
      </w:r>
      <w:r w:rsidR="00FC17C3">
        <w:rPr>
          <w:sz w:val="17"/>
          <w:szCs w:val="17"/>
        </w:rPr>
        <w:t xml:space="preserve">             </w:t>
      </w:r>
      <w:r w:rsidRPr="00D92F34">
        <w:rPr>
          <w:sz w:val="17"/>
          <w:szCs w:val="17"/>
        </w:rPr>
        <w:t xml:space="preserve"> 99078</w:t>
      </w:r>
    </w:p>
    <w:p w14:paraId="6B4FFAF7" w14:textId="77777777" w:rsidR="008B67EC" w:rsidRPr="00D92F34" w:rsidRDefault="008B67EC" w:rsidP="008B67EC">
      <w:pPr>
        <w:pStyle w:val="capture"/>
        <w:rPr>
          <w:sz w:val="17"/>
          <w:szCs w:val="17"/>
        </w:rPr>
      </w:pPr>
      <w:r w:rsidRPr="00D92F34">
        <w:rPr>
          <w:sz w:val="17"/>
          <w:szCs w:val="17"/>
        </w:rPr>
        <w:t>Initial Office Visit (CPT)</w:t>
      </w:r>
      <w:r w:rsidR="00FC17C3">
        <w:rPr>
          <w:sz w:val="17"/>
          <w:szCs w:val="17"/>
        </w:rPr>
        <w:t xml:space="preserve">            </w:t>
      </w:r>
      <w:r w:rsidRPr="00D92F34">
        <w:rPr>
          <w:sz w:val="17"/>
          <w:szCs w:val="17"/>
        </w:rPr>
        <w:t>99363</w:t>
      </w:r>
    </w:p>
    <w:p w14:paraId="765BCC7D" w14:textId="77777777" w:rsidR="008B67EC" w:rsidRPr="00D92F34" w:rsidRDefault="008B67EC" w:rsidP="008B67EC">
      <w:pPr>
        <w:pStyle w:val="capture"/>
        <w:rPr>
          <w:sz w:val="17"/>
          <w:szCs w:val="17"/>
        </w:rPr>
      </w:pPr>
      <w:r w:rsidRPr="00D92F34">
        <w:rPr>
          <w:sz w:val="17"/>
          <w:szCs w:val="17"/>
        </w:rPr>
        <w:t>Subsequent Visit (CPT)</w:t>
      </w:r>
      <w:r w:rsidR="00FC17C3">
        <w:rPr>
          <w:sz w:val="17"/>
          <w:szCs w:val="17"/>
        </w:rPr>
        <w:t xml:space="preserve">              </w:t>
      </w:r>
      <w:r w:rsidRPr="00D92F34">
        <w:rPr>
          <w:sz w:val="17"/>
          <w:szCs w:val="17"/>
        </w:rPr>
        <w:t>99364</w:t>
      </w:r>
    </w:p>
    <w:p w14:paraId="3AC0D3DE" w14:textId="77777777" w:rsidR="008B67EC" w:rsidRPr="00D92F34" w:rsidRDefault="008B67EC" w:rsidP="008B67EC">
      <w:pPr>
        <w:pStyle w:val="capture"/>
        <w:rPr>
          <w:sz w:val="17"/>
          <w:szCs w:val="17"/>
        </w:rPr>
      </w:pPr>
      <w:r w:rsidRPr="00D92F34">
        <w:rPr>
          <w:sz w:val="17"/>
          <w:szCs w:val="17"/>
        </w:rPr>
        <w:t>DSS Unit</w:t>
      </w:r>
      <w:r w:rsidR="00FC17C3">
        <w:rPr>
          <w:sz w:val="17"/>
          <w:szCs w:val="17"/>
        </w:rPr>
        <w:t xml:space="preserve">                     </w:t>
      </w:r>
      <w:r w:rsidRPr="00D92F34">
        <w:rPr>
          <w:sz w:val="17"/>
          <w:szCs w:val="17"/>
        </w:rPr>
        <w:t>ANTICOAG CLINIC (317/160)</w:t>
      </w:r>
    </w:p>
    <w:p w14:paraId="128CBA40" w14:textId="77777777" w:rsidR="008B67EC" w:rsidRPr="00D92F34" w:rsidRDefault="008B67EC" w:rsidP="008B67EC">
      <w:pPr>
        <w:pStyle w:val="capture"/>
        <w:rPr>
          <w:sz w:val="17"/>
          <w:szCs w:val="17"/>
        </w:rPr>
      </w:pPr>
      <w:r w:rsidRPr="00D92F34">
        <w:rPr>
          <w:sz w:val="17"/>
          <w:szCs w:val="17"/>
        </w:rPr>
        <w:t>DSS ID</w:t>
      </w:r>
      <w:r w:rsidR="00FC17C3">
        <w:rPr>
          <w:sz w:val="17"/>
          <w:szCs w:val="17"/>
        </w:rPr>
        <w:t xml:space="preserve">                      </w:t>
      </w:r>
      <w:r w:rsidRPr="00D92F34">
        <w:rPr>
          <w:sz w:val="17"/>
          <w:szCs w:val="17"/>
        </w:rPr>
        <w:t>ANTI-COAGULATION CLINIC</w:t>
      </w:r>
    </w:p>
    <w:p w14:paraId="3BD1F17B" w14:textId="77777777" w:rsidR="008B67EC" w:rsidRPr="00D92F34" w:rsidRDefault="008B67EC" w:rsidP="008B67EC">
      <w:pPr>
        <w:pStyle w:val="capture"/>
        <w:rPr>
          <w:sz w:val="17"/>
          <w:szCs w:val="17"/>
        </w:rPr>
      </w:pPr>
      <w:r w:rsidRPr="00D92F34">
        <w:rPr>
          <w:sz w:val="17"/>
          <w:szCs w:val="17"/>
        </w:rPr>
        <w:t>------------------------------------------------------------------------------</w:t>
      </w:r>
    </w:p>
    <w:p w14:paraId="0029D96C" w14:textId="77777777" w:rsidR="008B67EC" w:rsidRPr="00D92F34" w:rsidRDefault="008B67EC" w:rsidP="008B67EC">
      <w:pPr>
        <w:pStyle w:val="capture"/>
        <w:rPr>
          <w:b/>
          <w:sz w:val="17"/>
          <w:szCs w:val="17"/>
        </w:rPr>
      </w:pPr>
      <w:r w:rsidRPr="00D92F34">
        <w:rPr>
          <w:sz w:val="17"/>
          <w:szCs w:val="17"/>
        </w:rPr>
        <w:t xml:space="preserve">Enter RETURN to continue or '^' to exit: </w:t>
      </w:r>
      <w:r w:rsidRPr="00D92F34">
        <w:rPr>
          <w:b/>
          <w:sz w:val="17"/>
          <w:szCs w:val="17"/>
        </w:rPr>
        <w:t>&lt;Enter&gt;</w:t>
      </w:r>
    </w:p>
    <w:p w14:paraId="6086C0A0" w14:textId="77777777" w:rsidR="008B67EC" w:rsidRPr="00D92F34" w:rsidRDefault="008B67EC" w:rsidP="008B67EC">
      <w:pPr>
        <w:pStyle w:val="capture"/>
        <w:rPr>
          <w:sz w:val="17"/>
          <w:szCs w:val="17"/>
        </w:rPr>
      </w:pPr>
    </w:p>
    <w:p w14:paraId="2C98A367" w14:textId="77777777" w:rsidR="008B67EC" w:rsidRPr="00D92F34" w:rsidRDefault="008B67EC" w:rsidP="008B67EC">
      <w:pPr>
        <w:pStyle w:val="capture"/>
        <w:rPr>
          <w:sz w:val="17"/>
          <w:szCs w:val="17"/>
        </w:rPr>
      </w:pPr>
    </w:p>
    <w:p w14:paraId="76C17025"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D</w:t>
      </w:r>
      <w:r>
        <w:rPr>
          <w:sz w:val="17"/>
          <w:szCs w:val="17"/>
        </w:rPr>
        <w:t xml:space="preserve">   </w:t>
      </w:r>
      <w:r w:rsidR="008B67EC" w:rsidRPr="00D92F34">
        <w:rPr>
          <w:sz w:val="17"/>
          <w:szCs w:val="17"/>
        </w:rPr>
        <w:t>Division-wide Anticoagulation Parameters</w:t>
      </w:r>
    </w:p>
    <w:p w14:paraId="75F83173"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C</w:t>
      </w:r>
      <w:r>
        <w:rPr>
          <w:sz w:val="17"/>
          <w:szCs w:val="17"/>
        </w:rPr>
        <w:t xml:space="preserve">   </w:t>
      </w:r>
      <w:r w:rsidR="008B67EC" w:rsidRPr="00D92F34">
        <w:rPr>
          <w:sz w:val="17"/>
          <w:szCs w:val="17"/>
        </w:rPr>
        <w:t>Anticoagulation Clinic Parameters</w:t>
      </w:r>
    </w:p>
    <w:p w14:paraId="4D8E0C47" w14:textId="77777777" w:rsidR="008B67EC" w:rsidRPr="00D92F34" w:rsidRDefault="008B67EC" w:rsidP="008B67EC">
      <w:pPr>
        <w:pStyle w:val="capture"/>
        <w:rPr>
          <w:sz w:val="17"/>
          <w:szCs w:val="17"/>
        </w:rPr>
      </w:pPr>
    </w:p>
    <w:p w14:paraId="5D79D13D" w14:textId="77777777" w:rsidR="008B67EC" w:rsidRPr="00D92F34" w:rsidRDefault="008B67EC" w:rsidP="008B67EC">
      <w:pPr>
        <w:pStyle w:val="capture"/>
        <w:rPr>
          <w:sz w:val="17"/>
          <w:szCs w:val="17"/>
        </w:rPr>
      </w:pPr>
      <w:r w:rsidRPr="00D92F34">
        <w:rPr>
          <w:sz w:val="17"/>
          <w:szCs w:val="17"/>
        </w:rPr>
        <w:t>Select GUI Anticoagulation Parameters Option:</w:t>
      </w:r>
    </w:p>
    <w:p w14:paraId="255CFC03" w14:textId="77777777" w:rsidR="008B67EC" w:rsidRPr="00D92F34" w:rsidRDefault="008B67EC" w:rsidP="008B67EC">
      <w:pPr>
        <w:pStyle w:val="BodyText"/>
      </w:pPr>
    </w:p>
    <w:p w14:paraId="7B3CB350" w14:textId="77777777" w:rsidR="008B67EC" w:rsidRPr="00D92F34" w:rsidRDefault="008B67EC" w:rsidP="008B67EC">
      <w:pPr>
        <w:pStyle w:val="BodyText"/>
      </w:pPr>
    </w:p>
    <w:p w14:paraId="62B7F50D" w14:textId="77777777" w:rsidR="008B67EC" w:rsidRPr="00D92F34" w:rsidRDefault="008B67EC" w:rsidP="00C13390">
      <w:pPr>
        <w:pStyle w:val="Heading3"/>
      </w:pPr>
      <w:r w:rsidRPr="00D92F34">
        <w:br w:type="page"/>
      </w:r>
      <w:bookmarkStart w:id="85" w:name="_Toc253851902"/>
      <w:bookmarkStart w:id="86" w:name="_Toc30602493"/>
      <w:r w:rsidRPr="00D92F34">
        <w:t>Set up the Anticoagulation Parameters per Clinic</w:t>
      </w:r>
      <w:bookmarkEnd w:id="85"/>
      <w:bookmarkEnd w:id="86"/>
    </w:p>
    <w:p w14:paraId="4640F0A1" w14:textId="77777777" w:rsidR="008B67EC" w:rsidRPr="00D92F34" w:rsidRDefault="008B67EC" w:rsidP="008B67EC">
      <w:pPr>
        <w:pStyle w:val="BodyText"/>
      </w:pPr>
      <w:r w:rsidRPr="00D92F34">
        <w:t>Next, you’ll need to set parameters for one or more clinic locations, using the same Anticoagulation Clinic Parameters option:</w:t>
      </w:r>
    </w:p>
    <w:p w14:paraId="445C2276" w14:textId="77777777" w:rsidR="008B67EC" w:rsidRPr="002072FF" w:rsidRDefault="008B67EC" w:rsidP="004A09CC">
      <w:pPr>
        <w:rPr>
          <w:sz w:val="24"/>
        </w:rPr>
      </w:pPr>
      <w:r w:rsidRPr="002072FF">
        <w:rPr>
          <w:sz w:val="24"/>
        </w:rPr>
        <w:t>Note:</w:t>
      </w:r>
    </w:p>
    <w:tbl>
      <w:tblPr>
        <w:tblW w:w="0" w:type="auto"/>
        <w:tblInd w:w="108" w:type="dxa"/>
        <w:tblLook w:val="01E0" w:firstRow="1" w:lastRow="1" w:firstColumn="1" w:lastColumn="1" w:noHBand="0" w:noVBand="0"/>
      </w:tblPr>
      <w:tblGrid>
        <w:gridCol w:w="1587"/>
        <w:gridCol w:w="7665"/>
      </w:tblGrid>
      <w:tr w:rsidR="008B67EC" w:rsidRPr="00D92F34" w14:paraId="25FAC9F4" w14:textId="77777777" w:rsidTr="00A35D8D">
        <w:trPr>
          <w:trHeight w:val="243"/>
        </w:trPr>
        <w:tc>
          <w:tcPr>
            <w:tcW w:w="1582" w:type="dxa"/>
          </w:tcPr>
          <w:p w14:paraId="1DA2D7C5" w14:textId="77777777" w:rsidR="008B67EC" w:rsidRPr="00D92F34" w:rsidRDefault="00970413" w:rsidP="00C111D1">
            <w:pPr>
              <w:pStyle w:val="TableHeading"/>
            </w:pPr>
            <w:r w:rsidRPr="00D92F34">
              <w:rPr>
                <w:noProof/>
              </w:rPr>
              <w:drawing>
                <wp:inline distT="0" distB="0" distL="0" distR="0" wp14:anchorId="2239D732" wp14:editId="20016ECF">
                  <wp:extent cx="870585" cy="526415"/>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0585" cy="526415"/>
                          </a:xfrm>
                          <a:prstGeom prst="rect">
                            <a:avLst/>
                          </a:prstGeom>
                          <a:noFill/>
                          <a:ln>
                            <a:noFill/>
                          </a:ln>
                        </pic:spPr>
                      </pic:pic>
                    </a:graphicData>
                  </a:graphic>
                </wp:inline>
              </w:drawing>
            </w:r>
          </w:p>
        </w:tc>
        <w:tc>
          <w:tcPr>
            <w:tcW w:w="7784" w:type="dxa"/>
          </w:tcPr>
          <w:p w14:paraId="0B3C5E50" w14:textId="77777777" w:rsidR="008B67EC" w:rsidRPr="00D92F34" w:rsidRDefault="008B67EC" w:rsidP="00C111D1">
            <w:pPr>
              <w:pStyle w:val="TableText"/>
            </w:pPr>
            <w:r w:rsidRPr="00D92F34">
              <w:rPr>
                <w:rStyle w:val="IntenseEmphasis"/>
              </w:rPr>
              <w:t>All that’s required to use the Anticoagulation Management Tool (AMT) for more than one clinic is to repeat the following parameter setup for each clinic.</w:t>
            </w:r>
          </w:p>
        </w:tc>
      </w:tr>
    </w:tbl>
    <w:p w14:paraId="21225389" w14:textId="77777777" w:rsidR="008B67EC" w:rsidRPr="00D92F34" w:rsidRDefault="008B67EC" w:rsidP="008B67EC">
      <w:pPr>
        <w:pStyle w:val="BodyText"/>
      </w:pPr>
      <w:r w:rsidRPr="00D92F34">
        <w:t xml:space="preserve">Before starting the clinic parameter setup, gather the information you need. The following page contains a worksheet is for gathering clinic-specific information. Any parameters left blank on this level inherit the Division parameter. </w:t>
      </w:r>
    </w:p>
    <w:p w14:paraId="3CEB6398" w14:textId="77777777" w:rsidR="008B67EC" w:rsidRPr="00D92F34" w:rsidRDefault="008B67EC" w:rsidP="008B67EC">
      <w:pPr>
        <w:pStyle w:val="BodyText"/>
      </w:pPr>
      <w:r w:rsidRPr="00D92F34">
        <w:t xml:space="preserve">One major addition to the clinic parameters are the CPT codes AMT uses for different kinds of contacts. These codes may </w:t>
      </w:r>
      <w:r w:rsidR="00BB0223">
        <w:t>be</w:t>
      </w:r>
      <w:r w:rsidRPr="00D92F34">
        <w:t xml:space="preserve"> sensitive to variables such as Inpatient or Outpatient as well as the qualifications of the provider. On close examination you may find that a clinic that is offered daily is staffed by a PharmD on Monday, Tuesday, and Friday and an MD on Wednesday and Thursday. On close examination you actually have two clinics here with a need for different CPT codes. Consult with the coding experts in your facility for guidance. (Both clinics should share the same team lists and the team lists will be processes as if there were only one clinic.)</w:t>
      </w:r>
    </w:p>
    <w:p w14:paraId="2D589A3B" w14:textId="77777777" w:rsidR="008B67EC" w:rsidRPr="00D92F34" w:rsidRDefault="008B67EC" w:rsidP="008B67EC">
      <w:pPr>
        <w:pStyle w:val="BodyText"/>
      </w:pPr>
      <w:r w:rsidRPr="00D92F34">
        <w:t>Make a copy of it for</w:t>
      </w:r>
      <w:r w:rsidR="00BB3AB5">
        <w:t xml:space="preserve"> each clinic you are setting up</w:t>
      </w:r>
    </w:p>
    <w:p w14:paraId="3B21A55F" w14:textId="77777777" w:rsidR="008B67EC" w:rsidRPr="00D92F34" w:rsidRDefault="008B67EC" w:rsidP="008B67EC">
      <w:pPr>
        <w:pStyle w:val="Heading4"/>
      </w:pPr>
      <w:r w:rsidRPr="00D92F34">
        <w:br w:type="page"/>
        <w:t>Anticoagulation Management Clinic Parameter Worksheet: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8"/>
        <w:gridCol w:w="5172"/>
      </w:tblGrid>
      <w:tr w:rsidR="008B67EC" w:rsidRPr="00D92F34" w14:paraId="7C6EE1A4" w14:textId="77777777" w:rsidTr="00736188">
        <w:tc>
          <w:tcPr>
            <w:tcW w:w="2234" w:type="pct"/>
            <w:shd w:val="clear" w:color="auto" w:fill="BFBFBF"/>
          </w:tcPr>
          <w:p w14:paraId="14D2027C" w14:textId="77777777" w:rsidR="008B67EC" w:rsidRPr="00D92F34" w:rsidRDefault="008B67EC" w:rsidP="00C111D1">
            <w:pPr>
              <w:pStyle w:val="TableHeading"/>
            </w:pPr>
            <w:r w:rsidRPr="00D92F34">
              <w:t>Parameter</w:t>
            </w:r>
          </w:p>
        </w:tc>
        <w:tc>
          <w:tcPr>
            <w:tcW w:w="2766" w:type="pct"/>
            <w:shd w:val="clear" w:color="auto" w:fill="BFBFBF"/>
          </w:tcPr>
          <w:p w14:paraId="57B601C6" w14:textId="77777777" w:rsidR="008B67EC" w:rsidRPr="00D92F34" w:rsidRDefault="008B67EC" w:rsidP="00C111D1">
            <w:pPr>
              <w:pStyle w:val="TableHeading"/>
            </w:pPr>
            <w:r w:rsidRPr="00D92F34">
              <w:t>Value (Clinic)</w:t>
            </w:r>
          </w:p>
        </w:tc>
      </w:tr>
      <w:tr w:rsidR="008B67EC" w:rsidRPr="00D92F34" w14:paraId="586ABE47" w14:textId="77777777" w:rsidTr="00A20EAD">
        <w:tc>
          <w:tcPr>
            <w:tcW w:w="2234" w:type="pct"/>
          </w:tcPr>
          <w:p w14:paraId="44D3532E" w14:textId="77777777" w:rsidR="008B67EC" w:rsidRPr="00D92F34" w:rsidRDefault="008B67EC" w:rsidP="00C111D1">
            <w:pPr>
              <w:pStyle w:val="TableText"/>
            </w:pPr>
            <w:r w:rsidRPr="00D92F34">
              <w:t xml:space="preserve">Clinic Name </w:t>
            </w:r>
          </w:p>
        </w:tc>
        <w:tc>
          <w:tcPr>
            <w:tcW w:w="2766" w:type="pct"/>
          </w:tcPr>
          <w:p w14:paraId="7A2AD643" w14:textId="77777777" w:rsidR="008B67EC" w:rsidRPr="00D92F34" w:rsidRDefault="008B67EC" w:rsidP="00C111D1">
            <w:pPr>
              <w:pStyle w:val="TableText"/>
            </w:pPr>
          </w:p>
        </w:tc>
      </w:tr>
      <w:tr w:rsidR="008B67EC" w:rsidRPr="00D92F34" w14:paraId="6436A651" w14:textId="77777777" w:rsidTr="00A20EAD">
        <w:tc>
          <w:tcPr>
            <w:tcW w:w="2234" w:type="pct"/>
          </w:tcPr>
          <w:p w14:paraId="1212800A" w14:textId="77777777" w:rsidR="008B67EC" w:rsidRPr="00D92F34" w:rsidRDefault="008B67EC" w:rsidP="00C111D1">
            <w:pPr>
              <w:pStyle w:val="TableText"/>
            </w:pPr>
            <w:r w:rsidRPr="00D92F34">
              <w:t>Anticoagulation Team (All)</w:t>
            </w:r>
          </w:p>
        </w:tc>
        <w:tc>
          <w:tcPr>
            <w:tcW w:w="2766" w:type="pct"/>
          </w:tcPr>
          <w:p w14:paraId="6AC6B5BB" w14:textId="77777777" w:rsidR="008B67EC" w:rsidRPr="00D92F34" w:rsidRDefault="008B67EC" w:rsidP="00C111D1">
            <w:pPr>
              <w:pStyle w:val="TableText"/>
            </w:pPr>
          </w:p>
        </w:tc>
      </w:tr>
      <w:tr w:rsidR="008B67EC" w:rsidRPr="00D92F34" w14:paraId="2660A85D" w14:textId="77777777" w:rsidTr="00A20EAD">
        <w:tc>
          <w:tcPr>
            <w:tcW w:w="2234" w:type="pct"/>
          </w:tcPr>
          <w:p w14:paraId="1F97541C" w14:textId="77777777" w:rsidR="008B67EC" w:rsidRPr="00D92F34" w:rsidRDefault="008B67EC" w:rsidP="00C111D1">
            <w:pPr>
              <w:pStyle w:val="TableText"/>
            </w:pPr>
            <w:r w:rsidRPr="00D92F34">
              <w:t>Anticoagulation Team (Complex)</w:t>
            </w:r>
            <w:r w:rsidR="00FC17C3">
              <w:t xml:space="preserve"> </w:t>
            </w:r>
          </w:p>
        </w:tc>
        <w:tc>
          <w:tcPr>
            <w:tcW w:w="2766" w:type="pct"/>
          </w:tcPr>
          <w:p w14:paraId="0B82721E" w14:textId="77777777" w:rsidR="008B67EC" w:rsidRPr="00D92F34" w:rsidRDefault="008B67EC" w:rsidP="00C111D1">
            <w:pPr>
              <w:pStyle w:val="TableText"/>
            </w:pPr>
          </w:p>
        </w:tc>
      </w:tr>
      <w:tr w:rsidR="008B67EC" w:rsidRPr="00D92F34" w14:paraId="030D69EC" w14:textId="77777777" w:rsidTr="00A20EAD">
        <w:tc>
          <w:tcPr>
            <w:tcW w:w="2234" w:type="pct"/>
          </w:tcPr>
          <w:p w14:paraId="6527CBDA" w14:textId="77777777" w:rsidR="008B67EC" w:rsidRPr="00D92F34" w:rsidRDefault="008B67EC" w:rsidP="00C111D1">
            <w:pPr>
              <w:pStyle w:val="TableText"/>
            </w:pPr>
            <w:r w:rsidRPr="00D92F34">
              <w:t>Address Line 1</w:t>
            </w:r>
            <w:r w:rsidR="00FC17C3">
              <w:t xml:space="preserve"> </w:t>
            </w:r>
            <w:r w:rsidRPr="00D92F34">
              <w:t xml:space="preserve"> </w:t>
            </w:r>
          </w:p>
        </w:tc>
        <w:tc>
          <w:tcPr>
            <w:tcW w:w="2766" w:type="pct"/>
          </w:tcPr>
          <w:p w14:paraId="42C462C1" w14:textId="77777777" w:rsidR="008B67EC" w:rsidRPr="00D92F34" w:rsidRDefault="008B67EC" w:rsidP="00C111D1">
            <w:pPr>
              <w:pStyle w:val="TableText"/>
            </w:pPr>
          </w:p>
        </w:tc>
      </w:tr>
      <w:tr w:rsidR="008B67EC" w:rsidRPr="00D92F34" w14:paraId="15287D57" w14:textId="77777777" w:rsidTr="00A20EAD">
        <w:tc>
          <w:tcPr>
            <w:tcW w:w="2234" w:type="pct"/>
          </w:tcPr>
          <w:p w14:paraId="34A5341D" w14:textId="77777777" w:rsidR="008B67EC" w:rsidRPr="00D92F34" w:rsidRDefault="008B67EC" w:rsidP="00C111D1">
            <w:pPr>
              <w:pStyle w:val="TableText"/>
            </w:pPr>
            <w:r w:rsidRPr="00D92F34">
              <w:t>Address Line 2</w:t>
            </w:r>
            <w:r w:rsidR="00FC17C3">
              <w:t xml:space="preserve">  </w:t>
            </w:r>
            <w:r w:rsidRPr="00D92F34">
              <w:t> </w:t>
            </w:r>
          </w:p>
        </w:tc>
        <w:tc>
          <w:tcPr>
            <w:tcW w:w="2766" w:type="pct"/>
          </w:tcPr>
          <w:p w14:paraId="40CD0AEA" w14:textId="77777777" w:rsidR="008B67EC" w:rsidRPr="00D92F34" w:rsidRDefault="008B67EC" w:rsidP="00C111D1">
            <w:pPr>
              <w:pStyle w:val="TableText"/>
            </w:pPr>
          </w:p>
        </w:tc>
      </w:tr>
      <w:tr w:rsidR="008B67EC" w:rsidRPr="00D92F34" w14:paraId="0627A9DF" w14:textId="77777777" w:rsidTr="00A20EAD">
        <w:tc>
          <w:tcPr>
            <w:tcW w:w="2234" w:type="pct"/>
          </w:tcPr>
          <w:p w14:paraId="4D5D2D46" w14:textId="77777777" w:rsidR="008B67EC" w:rsidRPr="00D92F34" w:rsidRDefault="008B67EC" w:rsidP="00C111D1">
            <w:pPr>
              <w:pStyle w:val="TableText"/>
            </w:pPr>
            <w:r w:rsidRPr="00D92F34">
              <w:t>Address Line 3</w:t>
            </w:r>
            <w:r w:rsidR="00FC17C3">
              <w:t xml:space="preserve"> </w:t>
            </w:r>
            <w:r w:rsidRPr="00D92F34">
              <w:t> </w:t>
            </w:r>
          </w:p>
        </w:tc>
        <w:tc>
          <w:tcPr>
            <w:tcW w:w="2766" w:type="pct"/>
          </w:tcPr>
          <w:p w14:paraId="0A9EB8E4" w14:textId="77777777" w:rsidR="008B67EC" w:rsidRPr="00D92F34" w:rsidRDefault="008B67EC" w:rsidP="00C111D1">
            <w:pPr>
              <w:pStyle w:val="TableText"/>
            </w:pPr>
          </w:p>
        </w:tc>
      </w:tr>
      <w:tr w:rsidR="008B67EC" w:rsidRPr="00D92F34" w14:paraId="422EB977" w14:textId="77777777" w:rsidTr="00A20EAD">
        <w:tc>
          <w:tcPr>
            <w:tcW w:w="2234" w:type="pct"/>
          </w:tcPr>
          <w:p w14:paraId="3AAC757A" w14:textId="77777777" w:rsidR="008B67EC" w:rsidRPr="00D92F34" w:rsidRDefault="008B67EC" w:rsidP="00C111D1">
            <w:pPr>
              <w:pStyle w:val="TableText"/>
            </w:pPr>
            <w:r w:rsidRPr="00D92F34">
              <w:t>Clinic Phone Number</w:t>
            </w:r>
            <w:r w:rsidR="00FC17C3">
              <w:t xml:space="preserve">  </w:t>
            </w:r>
          </w:p>
        </w:tc>
        <w:tc>
          <w:tcPr>
            <w:tcW w:w="2766" w:type="pct"/>
          </w:tcPr>
          <w:p w14:paraId="05239C45" w14:textId="77777777" w:rsidR="008B67EC" w:rsidRPr="00D92F34" w:rsidRDefault="008B67EC" w:rsidP="00C111D1">
            <w:pPr>
              <w:pStyle w:val="TableText"/>
            </w:pPr>
          </w:p>
        </w:tc>
      </w:tr>
      <w:tr w:rsidR="008B67EC" w:rsidRPr="00D92F34" w14:paraId="18E49C3A" w14:textId="77777777" w:rsidTr="00A20EAD">
        <w:tc>
          <w:tcPr>
            <w:tcW w:w="2234" w:type="pct"/>
          </w:tcPr>
          <w:p w14:paraId="158DDF21" w14:textId="77777777" w:rsidR="008B67EC" w:rsidRPr="00D92F34" w:rsidRDefault="008B67EC" w:rsidP="00C111D1">
            <w:pPr>
              <w:pStyle w:val="TableText"/>
            </w:pPr>
            <w:r w:rsidRPr="00D92F34">
              <w:t>Clinic FAX Number</w:t>
            </w:r>
            <w:r w:rsidR="00FC17C3">
              <w:t xml:space="preserve">   </w:t>
            </w:r>
          </w:p>
        </w:tc>
        <w:tc>
          <w:tcPr>
            <w:tcW w:w="2766" w:type="pct"/>
          </w:tcPr>
          <w:p w14:paraId="7EB5A0BE" w14:textId="77777777" w:rsidR="008B67EC" w:rsidRPr="00D92F34" w:rsidRDefault="008B67EC" w:rsidP="00C111D1">
            <w:pPr>
              <w:pStyle w:val="TableText"/>
            </w:pPr>
          </w:p>
        </w:tc>
      </w:tr>
      <w:tr w:rsidR="008B67EC" w:rsidRPr="00D92F34" w14:paraId="5F5A7BBC" w14:textId="77777777" w:rsidTr="00A20EAD">
        <w:tc>
          <w:tcPr>
            <w:tcW w:w="2234" w:type="pct"/>
          </w:tcPr>
          <w:p w14:paraId="154A12A6" w14:textId="77777777" w:rsidR="008B67EC" w:rsidRPr="00D92F34" w:rsidRDefault="008B67EC" w:rsidP="00C111D1">
            <w:pPr>
              <w:pStyle w:val="TableText"/>
            </w:pPr>
            <w:r w:rsidRPr="00D92F34">
              <w:t xml:space="preserve">Toll Free Phone Number </w:t>
            </w:r>
          </w:p>
        </w:tc>
        <w:tc>
          <w:tcPr>
            <w:tcW w:w="2766" w:type="pct"/>
          </w:tcPr>
          <w:p w14:paraId="55BA18E9" w14:textId="77777777" w:rsidR="008B67EC" w:rsidRPr="00D92F34" w:rsidRDefault="008B67EC" w:rsidP="00C111D1">
            <w:pPr>
              <w:pStyle w:val="TableText"/>
            </w:pPr>
          </w:p>
        </w:tc>
      </w:tr>
      <w:tr w:rsidR="008B67EC" w:rsidRPr="00D92F34" w14:paraId="2D6B67FF" w14:textId="77777777" w:rsidTr="00A20EAD">
        <w:tc>
          <w:tcPr>
            <w:tcW w:w="2234" w:type="pct"/>
          </w:tcPr>
          <w:p w14:paraId="2D49B403" w14:textId="77777777" w:rsidR="008B67EC" w:rsidRPr="00D92F34" w:rsidRDefault="008B67EC" w:rsidP="00C111D1">
            <w:pPr>
              <w:pStyle w:val="TableText"/>
            </w:pPr>
            <w:r w:rsidRPr="00D92F34">
              <w:t>Point of Contact Name</w:t>
            </w:r>
            <w:r w:rsidR="00FC17C3">
              <w:t xml:space="preserve">  </w:t>
            </w:r>
            <w:r w:rsidRPr="00D92F34">
              <w:t> </w:t>
            </w:r>
          </w:p>
        </w:tc>
        <w:tc>
          <w:tcPr>
            <w:tcW w:w="2766" w:type="pct"/>
          </w:tcPr>
          <w:p w14:paraId="7F8BB353" w14:textId="77777777" w:rsidR="008B67EC" w:rsidRPr="00D92F34" w:rsidRDefault="008B67EC" w:rsidP="00C111D1">
            <w:pPr>
              <w:pStyle w:val="TableText"/>
            </w:pPr>
          </w:p>
        </w:tc>
      </w:tr>
      <w:tr w:rsidR="008B67EC" w:rsidRPr="00D92F34" w14:paraId="0AF74298" w14:textId="77777777" w:rsidTr="00A20EAD">
        <w:tc>
          <w:tcPr>
            <w:tcW w:w="2234" w:type="pct"/>
          </w:tcPr>
          <w:p w14:paraId="0C816A65" w14:textId="77777777" w:rsidR="008B67EC" w:rsidRPr="00D92F34" w:rsidRDefault="008B67EC" w:rsidP="00C111D1">
            <w:pPr>
              <w:pStyle w:val="TableText"/>
            </w:pPr>
            <w:r w:rsidRPr="00D92F34">
              <w:t>Signature Block Name or Clinic</w:t>
            </w:r>
            <w:r w:rsidR="00FC17C3">
              <w:t xml:space="preserve"> </w:t>
            </w:r>
          </w:p>
        </w:tc>
        <w:tc>
          <w:tcPr>
            <w:tcW w:w="2766" w:type="pct"/>
          </w:tcPr>
          <w:p w14:paraId="5BDB667A" w14:textId="77777777" w:rsidR="008B67EC" w:rsidRPr="00D92F34" w:rsidRDefault="008B67EC" w:rsidP="00C111D1">
            <w:pPr>
              <w:pStyle w:val="TableText"/>
            </w:pPr>
          </w:p>
        </w:tc>
      </w:tr>
      <w:tr w:rsidR="008B67EC" w:rsidRPr="00D92F34" w14:paraId="73C14647" w14:textId="77777777" w:rsidTr="00A20EAD">
        <w:tc>
          <w:tcPr>
            <w:tcW w:w="2234" w:type="pct"/>
          </w:tcPr>
          <w:p w14:paraId="4AC286C0" w14:textId="77777777" w:rsidR="008B67EC" w:rsidRPr="00D92F34" w:rsidRDefault="008B67EC" w:rsidP="00C111D1">
            <w:pPr>
              <w:pStyle w:val="TableText"/>
            </w:pPr>
            <w:r w:rsidRPr="00D92F34">
              <w:t>Signature Block Title</w:t>
            </w:r>
            <w:r w:rsidR="00FC17C3">
              <w:t xml:space="preserve"> </w:t>
            </w:r>
          </w:p>
        </w:tc>
        <w:tc>
          <w:tcPr>
            <w:tcW w:w="2766" w:type="pct"/>
          </w:tcPr>
          <w:p w14:paraId="23B8632C" w14:textId="77777777" w:rsidR="008B67EC" w:rsidRPr="00D92F34" w:rsidRDefault="008B67EC" w:rsidP="00C111D1">
            <w:pPr>
              <w:pStyle w:val="TableText"/>
            </w:pPr>
          </w:p>
        </w:tc>
      </w:tr>
      <w:tr w:rsidR="008B67EC" w:rsidRPr="00D92F34" w14:paraId="0C58921F" w14:textId="77777777" w:rsidTr="00A20EAD">
        <w:tc>
          <w:tcPr>
            <w:tcW w:w="2234" w:type="pct"/>
          </w:tcPr>
          <w:p w14:paraId="58B213F1" w14:textId="77777777" w:rsidR="008B67EC" w:rsidRPr="00D92F34" w:rsidRDefault="008B67EC" w:rsidP="00C111D1">
            <w:pPr>
              <w:pStyle w:val="TableText"/>
            </w:pPr>
            <w:r w:rsidRPr="00D92F34">
              <w:t>Consult Link Enabled</w:t>
            </w:r>
            <w:r w:rsidR="00FC17C3">
              <w:t xml:space="preserve"> </w:t>
            </w:r>
            <w:r w:rsidRPr="00D92F34">
              <w:t>(Y or N)</w:t>
            </w:r>
          </w:p>
        </w:tc>
        <w:tc>
          <w:tcPr>
            <w:tcW w:w="2766" w:type="pct"/>
          </w:tcPr>
          <w:p w14:paraId="42B3F205" w14:textId="77777777" w:rsidR="008B67EC" w:rsidRPr="00D92F34" w:rsidRDefault="008B67EC" w:rsidP="00C111D1">
            <w:pPr>
              <w:pStyle w:val="TableText"/>
            </w:pPr>
          </w:p>
        </w:tc>
      </w:tr>
      <w:tr w:rsidR="008B67EC" w:rsidRPr="00D92F34" w14:paraId="1AC38505" w14:textId="77777777" w:rsidTr="00A20EAD">
        <w:tc>
          <w:tcPr>
            <w:tcW w:w="2234" w:type="pct"/>
          </w:tcPr>
          <w:p w14:paraId="3CEA5CBE" w14:textId="77777777" w:rsidR="008B67EC" w:rsidRPr="00D92F34" w:rsidRDefault="008B67EC" w:rsidP="00C111D1">
            <w:pPr>
              <w:pStyle w:val="TableText"/>
            </w:pPr>
            <w:r w:rsidRPr="00D92F34">
              <w:t>Consult Request Service Name </w:t>
            </w:r>
          </w:p>
        </w:tc>
        <w:tc>
          <w:tcPr>
            <w:tcW w:w="2766" w:type="pct"/>
          </w:tcPr>
          <w:p w14:paraId="05F4C8AF" w14:textId="77777777" w:rsidR="008B67EC" w:rsidRPr="00D92F34" w:rsidRDefault="008B67EC" w:rsidP="00C111D1">
            <w:pPr>
              <w:pStyle w:val="TableText"/>
            </w:pPr>
          </w:p>
        </w:tc>
      </w:tr>
      <w:tr w:rsidR="008B67EC" w:rsidRPr="00D92F34" w14:paraId="5C5D4176" w14:textId="77777777" w:rsidTr="00A20EAD">
        <w:tc>
          <w:tcPr>
            <w:tcW w:w="2234" w:type="pct"/>
          </w:tcPr>
          <w:p w14:paraId="59D2C112" w14:textId="77777777" w:rsidR="008B67EC" w:rsidRPr="00D92F34" w:rsidRDefault="008B67EC" w:rsidP="00C111D1">
            <w:pPr>
              <w:pStyle w:val="TableText"/>
            </w:pPr>
            <w:r w:rsidRPr="00D92F34">
              <w:t>PCE Link Enabled (Y or N)</w:t>
            </w:r>
          </w:p>
        </w:tc>
        <w:tc>
          <w:tcPr>
            <w:tcW w:w="2766" w:type="pct"/>
          </w:tcPr>
          <w:p w14:paraId="0545A87C" w14:textId="77777777" w:rsidR="008B67EC" w:rsidRPr="00D92F34" w:rsidRDefault="008B67EC" w:rsidP="00C111D1">
            <w:pPr>
              <w:pStyle w:val="TableText"/>
            </w:pPr>
          </w:p>
        </w:tc>
      </w:tr>
      <w:tr w:rsidR="008B67EC" w:rsidRPr="00D92F34" w14:paraId="1A6F8577" w14:textId="77777777" w:rsidTr="00A20EAD">
        <w:tc>
          <w:tcPr>
            <w:tcW w:w="2234" w:type="pct"/>
          </w:tcPr>
          <w:p w14:paraId="00A5305A" w14:textId="77777777" w:rsidR="008B67EC" w:rsidRPr="00D92F34" w:rsidRDefault="008B67EC" w:rsidP="00C111D1">
            <w:pPr>
              <w:pStyle w:val="TableText"/>
            </w:pPr>
            <w:r w:rsidRPr="00D92F34">
              <w:t>Automatic Indication for Care (ICD9) </w:t>
            </w:r>
          </w:p>
        </w:tc>
        <w:tc>
          <w:tcPr>
            <w:tcW w:w="2766" w:type="pct"/>
          </w:tcPr>
          <w:p w14:paraId="5C3C900F" w14:textId="77777777" w:rsidR="008B67EC" w:rsidRPr="00D92F34" w:rsidRDefault="008B67EC" w:rsidP="00C111D1">
            <w:pPr>
              <w:pStyle w:val="TableText"/>
            </w:pPr>
          </w:p>
        </w:tc>
      </w:tr>
      <w:tr w:rsidR="008B67EC" w:rsidRPr="00D92F34" w14:paraId="64C52F8E" w14:textId="77777777" w:rsidTr="00A20EAD">
        <w:tc>
          <w:tcPr>
            <w:tcW w:w="2234" w:type="pct"/>
          </w:tcPr>
          <w:p w14:paraId="435FE864" w14:textId="77777777" w:rsidR="008B67EC" w:rsidRPr="00D92F34" w:rsidRDefault="008B67EC" w:rsidP="00C111D1">
            <w:pPr>
              <w:pStyle w:val="TableText"/>
            </w:pPr>
            <w:r w:rsidRPr="00D92F34">
              <w:t>Simple Phone Visit (CPT)</w:t>
            </w:r>
          </w:p>
        </w:tc>
        <w:tc>
          <w:tcPr>
            <w:tcW w:w="2766" w:type="pct"/>
          </w:tcPr>
          <w:p w14:paraId="51632D14" w14:textId="77777777" w:rsidR="008B67EC" w:rsidRPr="00D92F34" w:rsidRDefault="008B67EC" w:rsidP="00C111D1">
            <w:pPr>
              <w:pStyle w:val="TableText"/>
            </w:pPr>
          </w:p>
        </w:tc>
      </w:tr>
      <w:tr w:rsidR="008B67EC" w:rsidRPr="00D92F34" w14:paraId="7D4AA74E" w14:textId="77777777" w:rsidTr="00A20EAD">
        <w:tc>
          <w:tcPr>
            <w:tcW w:w="2234" w:type="pct"/>
          </w:tcPr>
          <w:p w14:paraId="7BBE4BE0" w14:textId="77777777" w:rsidR="008B67EC" w:rsidRPr="00D92F34" w:rsidRDefault="008B67EC" w:rsidP="00C111D1">
            <w:pPr>
              <w:pStyle w:val="TableText"/>
            </w:pPr>
            <w:r w:rsidRPr="00D92F34">
              <w:t>Complex Phone Visit (CPT)</w:t>
            </w:r>
          </w:p>
        </w:tc>
        <w:tc>
          <w:tcPr>
            <w:tcW w:w="2766" w:type="pct"/>
          </w:tcPr>
          <w:p w14:paraId="4E71C2CA" w14:textId="77777777" w:rsidR="008B67EC" w:rsidRPr="00D92F34" w:rsidRDefault="008B67EC" w:rsidP="00C111D1">
            <w:pPr>
              <w:pStyle w:val="TableText"/>
            </w:pPr>
          </w:p>
        </w:tc>
      </w:tr>
      <w:tr w:rsidR="008B67EC" w:rsidRPr="00D92F34" w14:paraId="72626792" w14:textId="77777777" w:rsidTr="00A20EAD">
        <w:tc>
          <w:tcPr>
            <w:tcW w:w="2234" w:type="pct"/>
          </w:tcPr>
          <w:p w14:paraId="34015911" w14:textId="77777777" w:rsidR="008B67EC" w:rsidRPr="00D92F34" w:rsidRDefault="008B67EC" w:rsidP="00C111D1">
            <w:pPr>
              <w:pStyle w:val="TableText"/>
            </w:pPr>
            <w:r w:rsidRPr="00D92F34">
              <w:t>Letter To Patient (CPT</w:t>
            </w:r>
            <w:r w:rsidR="00C6660F">
              <w:t>)</w:t>
            </w:r>
          </w:p>
        </w:tc>
        <w:tc>
          <w:tcPr>
            <w:tcW w:w="2766" w:type="pct"/>
          </w:tcPr>
          <w:p w14:paraId="32C2B339" w14:textId="77777777" w:rsidR="008B67EC" w:rsidRPr="00D92F34" w:rsidRDefault="008B67EC" w:rsidP="00C111D1">
            <w:pPr>
              <w:pStyle w:val="TableText"/>
            </w:pPr>
          </w:p>
        </w:tc>
      </w:tr>
      <w:tr w:rsidR="008B67EC" w:rsidRPr="00D92F34" w14:paraId="7BB8FA75" w14:textId="77777777" w:rsidTr="00A20EAD">
        <w:tc>
          <w:tcPr>
            <w:tcW w:w="2234" w:type="pct"/>
          </w:tcPr>
          <w:p w14:paraId="442C5263" w14:textId="77777777" w:rsidR="008B67EC" w:rsidRPr="00D92F34" w:rsidRDefault="008B67EC" w:rsidP="00C111D1">
            <w:pPr>
              <w:pStyle w:val="TableText"/>
            </w:pPr>
            <w:r w:rsidRPr="00D92F34">
              <w:t>Orientation Class (CPT)</w:t>
            </w:r>
          </w:p>
        </w:tc>
        <w:tc>
          <w:tcPr>
            <w:tcW w:w="2766" w:type="pct"/>
          </w:tcPr>
          <w:p w14:paraId="73616DAA" w14:textId="77777777" w:rsidR="008B67EC" w:rsidRPr="00D92F34" w:rsidRDefault="008B67EC" w:rsidP="00C111D1">
            <w:pPr>
              <w:pStyle w:val="TableText"/>
            </w:pPr>
          </w:p>
        </w:tc>
      </w:tr>
      <w:tr w:rsidR="008B67EC" w:rsidRPr="00D92F34" w14:paraId="49E537F9" w14:textId="77777777" w:rsidTr="00A20EAD">
        <w:tc>
          <w:tcPr>
            <w:tcW w:w="2234" w:type="pct"/>
          </w:tcPr>
          <w:p w14:paraId="026D4355" w14:textId="77777777" w:rsidR="008B67EC" w:rsidRPr="00D92F34" w:rsidRDefault="008B67EC" w:rsidP="00C111D1">
            <w:pPr>
              <w:pStyle w:val="TableText"/>
            </w:pPr>
            <w:r w:rsidRPr="00D92F34">
              <w:t>Initial Office Visit (CPT)</w:t>
            </w:r>
          </w:p>
        </w:tc>
        <w:tc>
          <w:tcPr>
            <w:tcW w:w="2766" w:type="pct"/>
          </w:tcPr>
          <w:p w14:paraId="34BCCBDA" w14:textId="77777777" w:rsidR="008B67EC" w:rsidRPr="00D92F34" w:rsidRDefault="008B67EC" w:rsidP="00C111D1">
            <w:pPr>
              <w:pStyle w:val="TableText"/>
            </w:pPr>
          </w:p>
        </w:tc>
      </w:tr>
      <w:tr w:rsidR="008B67EC" w:rsidRPr="00D92F34" w14:paraId="0FAC23A4" w14:textId="77777777" w:rsidTr="00A20EAD">
        <w:tc>
          <w:tcPr>
            <w:tcW w:w="2234" w:type="pct"/>
          </w:tcPr>
          <w:p w14:paraId="79A12AC3" w14:textId="77777777" w:rsidR="008B67EC" w:rsidRPr="00D92F34" w:rsidRDefault="008B67EC" w:rsidP="00C111D1">
            <w:pPr>
              <w:pStyle w:val="TableText"/>
            </w:pPr>
            <w:r w:rsidRPr="00D92F34">
              <w:t>Subsequent Visit (CPT)</w:t>
            </w:r>
          </w:p>
        </w:tc>
        <w:tc>
          <w:tcPr>
            <w:tcW w:w="2766" w:type="pct"/>
          </w:tcPr>
          <w:p w14:paraId="36F27CD7" w14:textId="77777777" w:rsidR="008B67EC" w:rsidRPr="00D92F34" w:rsidRDefault="008B67EC" w:rsidP="00C111D1">
            <w:pPr>
              <w:pStyle w:val="TableText"/>
            </w:pPr>
          </w:p>
        </w:tc>
      </w:tr>
      <w:tr w:rsidR="008B67EC" w:rsidRPr="00D92F34" w14:paraId="1D0CB0BD" w14:textId="77777777" w:rsidTr="00A20EAD">
        <w:tc>
          <w:tcPr>
            <w:tcW w:w="2234" w:type="pct"/>
          </w:tcPr>
          <w:p w14:paraId="59E014C2" w14:textId="77777777" w:rsidR="008B67EC" w:rsidRPr="00D92F34" w:rsidRDefault="008B67EC" w:rsidP="00C111D1">
            <w:pPr>
              <w:pStyle w:val="TableText"/>
            </w:pPr>
            <w:r w:rsidRPr="00D92F34">
              <w:t>Anticoagulation VISIT Clinic Location</w:t>
            </w:r>
            <w:r w:rsidR="00FC17C3">
              <w:t xml:space="preserve"> </w:t>
            </w:r>
          </w:p>
        </w:tc>
        <w:tc>
          <w:tcPr>
            <w:tcW w:w="2766" w:type="pct"/>
          </w:tcPr>
          <w:p w14:paraId="04892993" w14:textId="77777777" w:rsidR="008B67EC" w:rsidRPr="00D92F34" w:rsidRDefault="008B67EC" w:rsidP="00C111D1">
            <w:pPr>
              <w:pStyle w:val="TableText"/>
            </w:pPr>
          </w:p>
        </w:tc>
      </w:tr>
      <w:tr w:rsidR="008B67EC" w:rsidRPr="00D92F34" w14:paraId="7CD9A09D" w14:textId="77777777" w:rsidTr="00A20EAD">
        <w:tc>
          <w:tcPr>
            <w:tcW w:w="2234" w:type="pct"/>
          </w:tcPr>
          <w:p w14:paraId="0AE50F51" w14:textId="77777777" w:rsidR="008B67EC" w:rsidRPr="00D92F34" w:rsidRDefault="008B67EC" w:rsidP="00C111D1">
            <w:pPr>
              <w:pStyle w:val="TableText"/>
            </w:pPr>
            <w:r w:rsidRPr="00D92F34">
              <w:t>Anticoagulation PHONE Clinic Location</w:t>
            </w:r>
            <w:r w:rsidR="00FC17C3">
              <w:t xml:space="preserve">  </w:t>
            </w:r>
          </w:p>
        </w:tc>
        <w:tc>
          <w:tcPr>
            <w:tcW w:w="2766" w:type="pct"/>
          </w:tcPr>
          <w:p w14:paraId="108942F0" w14:textId="77777777" w:rsidR="008B67EC" w:rsidRPr="00D92F34" w:rsidRDefault="008B67EC" w:rsidP="00C111D1">
            <w:pPr>
              <w:pStyle w:val="TableText"/>
            </w:pPr>
          </w:p>
        </w:tc>
      </w:tr>
      <w:tr w:rsidR="008B67EC" w:rsidRPr="00D92F34" w14:paraId="4D1757F8" w14:textId="77777777" w:rsidTr="00A20EAD">
        <w:tc>
          <w:tcPr>
            <w:tcW w:w="2234" w:type="pct"/>
          </w:tcPr>
          <w:p w14:paraId="43F3A66A" w14:textId="77777777" w:rsidR="008B67EC" w:rsidRPr="00D92F34" w:rsidRDefault="008B67EC" w:rsidP="00C111D1">
            <w:pPr>
              <w:pStyle w:val="TableText"/>
            </w:pPr>
            <w:r w:rsidRPr="00D92F34">
              <w:t>Anticoagulation NON-COUNT Clinic</w:t>
            </w:r>
            <w:r w:rsidR="00FC17C3">
              <w:t xml:space="preserve"> </w:t>
            </w:r>
          </w:p>
        </w:tc>
        <w:tc>
          <w:tcPr>
            <w:tcW w:w="2766" w:type="pct"/>
          </w:tcPr>
          <w:p w14:paraId="75440240" w14:textId="77777777" w:rsidR="008B67EC" w:rsidRPr="00D92F34" w:rsidRDefault="008B67EC" w:rsidP="00C111D1">
            <w:pPr>
              <w:pStyle w:val="TableText"/>
            </w:pPr>
          </w:p>
        </w:tc>
      </w:tr>
      <w:tr w:rsidR="008B67EC" w:rsidRPr="00D92F34" w14:paraId="1D5C884A" w14:textId="77777777" w:rsidTr="00A20EAD">
        <w:tc>
          <w:tcPr>
            <w:tcW w:w="2234" w:type="pct"/>
          </w:tcPr>
          <w:p w14:paraId="1396B5B7" w14:textId="77777777" w:rsidR="008B67EC" w:rsidRPr="00D92F34" w:rsidRDefault="008B67EC" w:rsidP="00C111D1">
            <w:pPr>
              <w:pStyle w:val="TableText"/>
            </w:pPr>
            <w:r w:rsidRPr="00D92F34">
              <w:t>Default Pill Strength</w:t>
            </w:r>
            <w:r w:rsidR="00FC17C3">
              <w:t xml:space="preserve"> </w:t>
            </w:r>
          </w:p>
        </w:tc>
        <w:tc>
          <w:tcPr>
            <w:tcW w:w="2766" w:type="pct"/>
          </w:tcPr>
          <w:p w14:paraId="17C5E12F" w14:textId="77777777" w:rsidR="008B67EC" w:rsidRPr="00D92F34" w:rsidRDefault="008B67EC" w:rsidP="00C111D1">
            <w:pPr>
              <w:pStyle w:val="TableText"/>
            </w:pPr>
          </w:p>
        </w:tc>
      </w:tr>
      <w:tr w:rsidR="008B67EC" w:rsidRPr="00D92F34" w14:paraId="4B660FD4" w14:textId="77777777" w:rsidTr="00A20EAD">
        <w:tc>
          <w:tcPr>
            <w:tcW w:w="2234" w:type="pct"/>
          </w:tcPr>
          <w:p w14:paraId="01E54BEA" w14:textId="77777777" w:rsidR="008B67EC" w:rsidRPr="00D92F34" w:rsidRDefault="008B67EC" w:rsidP="00C111D1">
            <w:pPr>
              <w:pStyle w:val="TableText"/>
            </w:pPr>
            <w:r w:rsidRPr="00D92F34">
              <w:t xml:space="preserve">Include Time with Next INR Date (Y or 0) </w:t>
            </w:r>
          </w:p>
        </w:tc>
        <w:tc>
          <w:tcPr>
            <w:tcW w:w="2766" w:type="pct"/>
          </w:tcPr>
          <w:p w14:paraId="549DF8FE" w14:textId="77777777" w:rsidR="008B67EC" w:rsidRPr="00D92F34" w:rsidRDefault="008B67EC" w:rsidP="00C111D1">
            <w:pPr>
              <w:pStyle w:val="TableText"/>
            </w:pPr>
          </w:p>
        </w:tc>
      </w:tr>
      <w:tr w:rsidR="008B67EC" w:rsidRPr="00D92F34" w14:paraId="34B73FB5" w14:textId="77777777" w:rsidTr="00A20EAD">
        <w:tc>
          <w:tcPr>
            <w:tcW w:w="2234" w:type="pct"/>
          </w:tcPr>
          <w:p w14:paraId="257A038C" w14:textId="77777777" w:rsidR="008B67EC" w:rsidRPr="00D92F34" w:rsidRDefault="008B67EC" w:rsidP="00C111D1">
            <w:pPr>
              <w:pStyle w:val="TableText"/>
            </w:pPr>
            <w:r w:rsidRPr="00D92F34">
              <w:t>Look-back Days for Appointment Matching</w:t>
            </w:r>
            <w:r w:rsidR="00FC17C3">
              <w:t xml:space="preserve">     </w:t>
            </w:r>
            <w:r w:rsidRPr="00D92F34">
              <w:t xml:space="preserve"> </w:t>
            </w:r>
          </w:p>
        </w:tc>
        <w:tc>
          <w:tcPr>
            <w:tcW w:w="2766" w:type="pct"/>
          </w:tcPr>
          <w:p w14:paraId="54E6C8EE" w14:textId="77777777" w:rsidR="008B67EC" w:rsidRPr="00D92F34" w:rsidRDefault="008B67EC" w:rsidP="00C111D1">
            <w:pPr>
              <w:pStyle w:val="TableText"/>
            </w:pPr>
          </w:p>
        </w:tc>
      </w:tr>
      <w:tr w:rsidR="008B67EC" w:rsidRPr="00D92F34" w14:paraId="6E09659E" w14:textId="77777777" w:rsidTr="00A20EAD">
        <w:tc>
          <w:tcPr>
            <w:tcW w:w="2234" w:type="pct"/>
          </w:tcPr>
          <w:p w14:paraId="7513D625" w14:textId="77777777" w:rsidR="008B67EC" w:rsidRPr="00D92F34" w:rsidRDefault="008B67EC" w:rsidP="00C111D1">
            <w:pPr>
              <w:pStyle w:val="TableText"/>
            </w:pPr>
            <w:r w:rsidRPr="00D92F34">
              <w:t>Look-ahead Days for Appointment Matching</w:t>
            </w:r>
            <w:r w:rsidR="00FC17C3">
              <w:t xml:space="preserve"> </w:t>
            </w:r>
            <w:r w:rsidRPr="00D92F34">
              <w:t xml:space="preserve"> </w:t>
            </w:r>
          </w:p>
        </w:tc>
        <w:tc>
          <w:tcPr>
            <w:tcW w:w="2766" w:type="pct"/>
          </w:tcPr>
          <w:p w14:paraId="150B5004" w14:textId="77777777" w:rsidR="008B67EC" w:rsidRPr="00D92F34" w:rsidRDefault="008B67EC" w:rsidP="00C111D1">
            <w:pPr>
              <w:pStyle w:val="TableText"/>
            </w:pPr>
          </w:p>
        </w:tc>
      </w:tr>
    </w:tbl>
    <w:p w14:paraId="798C5921" w14:textId="77777777" w:rsidR="008B67EC" w:rsidRPr="00D92F34" w:rsidRDefault="008B67EC" w:rsidP="008B67EC">
      <w:pPr>
        <w:pStyle w:val="BodyText"/>
      </w:pPr>
    </w:p>
    <w:p w14:paraId="18443536" w14:textId="77777777" w:rsidR="008B67EC" w:rsidRPr="00D92F34" w:rsidRDefault="008B67EC" w:rsidP="00BB3AB5">
      <w:pPr>
        <w:pStyle w:val="BodyText"/>
        <w:pageBreakBefore/>
      </w:pPr>
      <w:r w:rsidRPr="00D92F34">
        <w:t>This is a screen capture of the clinic parameter setup:</w:t>
      </w:r>
    </w:p>
    <w:p w14:paraId="0BBA1397" w14:textId="77777777" w:rsidR="008B67EC" w:rsidRPr="00D92F34" w:rsidRDefault="008B67EC" w:rsidP="008B67EC">
      <w:pPr>
        <w:pStyle w:val="capture"/>
        <w:rPr>
          <w:sz w:val="17"/>
          <w:szCs w:val="17"/>
        </w:rPr>
      </w:pPr>
      <w:r w:rsidRPr="00D92F34">
        <w:rPr>
          <w:sz w:val="17"/>
          <w:szCs w:val="17"/>
        </w:rPr>
        <w:t xml:space="preserve">Select GUI Parameters Option: </w:t>
      </w:r>
      <w:r w:rsidRPr="00D92F34">
        <w:rPr>
          <w:b/>
          <w:sz w:val="17"/>
          <w:szCs w:val="17"/>
        </w:rPr>
        <w:t>COAG</w:t>
      </w:r>
      <w:r w:rsidR="00FC17C3">
        <w:rPr>
          <w:sz w:val="17"/>
          <w:szCs w:val="17"/>
        </w:rPr>
        <w:t xml:space="preserve"> </w:t>
      </w:r>
      <w:r w:rsidRPr="00D92F34">
        <w:rPr>
          <w:sz w:val="17"/>
          <w:szCs w:val="17"/>
        </w:rPr>
        <w:t>GUI Anticoagulation Parameters</w:t>
      </w:r>
    </w:p>
    <w:p w14:paraId="7C8E3974" w14:textId="77777777" w:rsidR="008B67EC" w:rsidRPr="00D92F34" w:rsidRDefault="008B67EC" w:rsidP="008B67EC">
      <w:pPr>
        <w:pStyle w:val="capture"/>
        <w:rPr>
          <w:sz w:val="17"/>
          <w:szCs w:val="17"/>
        </w:rPr>
      </w:pPr>
    </w:p>
    <w:p w14:paraId="773F20C8"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D</w:t>
      </w:r>
      <w:r>
        <w:rPr>
          <w:sz w:val="17"/>
          <w:szCs w:val="17"/>
        </w:rPr>
        <w:t xml:space="preserve">   </w:t>
      </w:r>
      <w:r w:rsidR="008B67EC" w:rsidRPr="00D92F34">
        <w:rPr>
          <w:sz w:val="17"/>
          <w:szCs w:val="17"/>
        </w:rPr>
        <w:t>Division-wide Anticoagulation Parameters</w:t>
      </w:r>
    </w:p>
    <w:p w14:paraId="4BD98C6C"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C</w:t>
      </w:r>
      <w:r>
        <w:rPr>
          <w:sz w:val="17"/>
          <w:szCs w:val="17"/>
        </w:rPr>
        <w:t xml:space="preserve">   </w:t>
      </w:r>
      <w:r w:rsidR="008B67EC" w:rsidRPr="00D92F34">
        <w:rPr>
          <w:sz w:val="17"/>
          <w:szCs w:val="17"/>
        </w:rPr>
        <w:t>Anticoagulation Clinic Parameters</w:t>
      </w:r>
    </w:p>
    <w:p w14:paraId="73ECD722" w14:textId="77777777" w:rsidR="008B67EC" w:rsidRPr="00D92F34" w:rsidRDefault="008B67EC" w:rsidP="008B67EC">
      <w:pPr>
        <w:pStyle w:val="capture"/>
        <w:rPr>
          <w:sz w:val="17"/>
          <w:szCs w:val="17"/>
        </w:rPr>
      </w:pPr>
    </w:p>
    <w:p w14:paraId="600633A1" w14:textId="77777777" w:rsidR="008B67EC" w:rsidRPr="00D92F34" w:rsidRDefault="008B67EC" w:rsidP="008B67EC">
      <w:pPr>
        <w:pStyle w:val="capture"/>
        <w:rPr>
          <w:sz w:val="17"/>
          <w:szCs w:val="17"/>
        </w:rPr>
      </w:pPr>
      <w:r w:rsidRPr="00D92F34">
        <w:rPr>
          <w:sz w:val="17"/>
          <w:szCs w:val="17"/>
        </w:rPr>
        <w:t>Select GUI Anticoagulation Parameters Option: C</w:t>
      </w:r>
      <w:r w:rsidR="00FC17C3">
        <w:rPr>
          <w:sz w:val="17"/>
          <w:szCs w:val="17"/>
        </w:rPr>
        <w:t xml:space="preserve"> </w:t>
      </w:r>
      <w:r w:rsidRPr="00D92F34">
        <w:rPr>
          <w:sz w:val="17"/>
          <w:szCs w:val="17"/>
        </w:rPr>
        <w:t>Anticoagulation Clinic Parameters</w:t>
      </w:r>
    </w:p>
    <w:p w14:paraId="68F78020" w14:textId="77777777" w:rsidR="008B67EC" w:rsidRPr="00D92F34" w:rsidRDefault="008B67EC" w:rsidP="008B67EC">
      <w:pPr>
        <w:pStyle w:val="capture"/>
        <w:rPr>
          <w:sz w:val="17"/>
          <w:szCs w:val="17"/>
        </w:rPr>
      </w:pPr>
      <w:r w:rsidRPr="00D92F34">
        <w:rPr>
          <w:sz w:val="17"/>
          <w:szCs w:val="17"/>
        </w:rPr>
        <w:t xml:space="preserve">Select CLINIC: </w:t>
      </w:r>
      <w:r w:rsidRPr="00D92F34">
        <w:rPr>
          <w:b/>
          <w:sz w:val="17"/>
          <w:szCs w:val="17"/>
        </w:rPr>
        <w:t>SLC - ANTICOAGULATION</w:t>
      </w:r>
      <w:r w:rsidR="00FC17C3">
        <w:rPr>
          <w:sz w:val="17"/>
          <w:szCs w:val="17"/>
        </w:rPr>
        <w:t xml:space="preserve">   </w:t>
      </w:r>
      <w:r w:rsidRPr="00D92F34">
        <w:rPr>
          <w:sz w:val="17"/>
          <w:szCs w:val="17"/>
        </w:rPr>
        <w:t xml:space="preserve"> CPRSPROVIDER,SEVEN </w:t>
      </w:r>
    </w:p>
    <w:p w14:paraId="79FB4741" w14:textId="77777777" w:rsidR="008B67EC" w:rsidRPr="00D92F34" w:rsidRDefault="008B67EC" w:rsidP="008B67EC">
      <w:pPr>
        <w:pStyle w:val="capture"/>
        <w:rPr>
          <w:sz w:val="17"/>
          <w:szCs w:val="17"/>
        </w:rPr>
      </w:pPr>
    </w:p>
    <w:p w14:paraId="37E97D94" w14:textId="77777777" w:rsidR="008B67EC" w:rsidRPr="00D92F34" w:rsidRDefault="008B67EC" w:rsidP="008B67EC">
      <w:pPr>
        <w:pStyle w:val="capture"/>
        <w:rPr>
          <w:sz w:val="17"/>
          <w:szCs w:val="17"/>
        </w:rPr>
      </w:pPr>
      <w:r w:rsidRPr="00D92F34">
        <w:rPr>
          <w:sz w:val="17"/>
          <w:szCs w:val="17"/>
        </w:rPr>
        <w:t>Anticoagulation Clinic Params for Location: SLC - ANTICOAGULATION</w:t>
      </w:r>
    </w:p>
    <w:p w14:paraId="13835F13" w14:textId="77777777" w:rsidR="008B67EC" w:rsidRPr="00D92F34" w:rsidRDefault="008B67EC" w:rsidP="008B67EC">
      <w:pPr>
        <w:pStyle w:val="capture"/>
        <w:rPr>
          <w:sz w:val="17"/>
          <w:szCs w:val="17"/>
        </w:rPr>
      </w:pPr>
      <w:r w:rsidRPr="00D92F34">
        <w:rPr>
          <w:sz w:val="17"/>
          <w:szCs w:val="17"/>
        </w:rPr>
        <w:t>------------------------------------------------------------------------------</w:t>
      </w:r>
    </w:p>
    <w:p w14:paraId="31E31A3E" w14:textId="77777777" w:rsidR="008B67EC" w:rsidRPr="00D92F34" w:rsidRDefault="008B67EC" w:rsidP="008B67EC">
      <w:pPr>
        <w:pStyle w:val="capture"/>
        <w:rPr>
          <w:sz w:val="17"/>
          <w:szCs w:val="17"/>
        </w:rPr>
      </w:pPr>
      <w:r w:rsidRPr="00D92F34">
        <w:rPr>
          <w:sz w:val="17"/>
          <w:szCs w:val="17"/>
        </w:rPr>
        <w:t>Clinic Name</w:t>
      </w:r>
      <w:r w:rsidR="00FC17C3">
        <w:rPr>
          <w:sz w:val="17"/>
          <w:szCs w:val="17"/>
        </w:rPr>
        <w:t xml:space="preserve">                   </w:t>
      </w:r>
      <w:r w:rsidRPr="00D92F34">
        <w:rPr>
          <w:sz w:val="17"/>
          <w:szCs w:val="17"/>
        </w:rPr>
        <w:t xml:space="preserve"> </w:t>
      </w:r>
    </w:p>
    <w:p w14:paraId="70729B28" w14:textId="77777777" w:rsidR="008B67EC" w:rsidRPr="00D92F34" w:rsidRDefault="008B67EC" w:rsidP="008B67EC">
      <w:pPr>
        <w:pStyle w:val="capture"/>
        <w:rPr>
          <w:sz w:val="17"/>
          <w:szCs w:val="17"/>
        </w:rPr>
      </w:pPr>
      <w:r w:rsidRPr="00D92F34">
        <w:rPr>
          <w:sz w:val="17"/>
          <w:szCs w:val="17"/>
        </w:rPr>
        <w:t>Anticoagulation Team (All)</w:t>
      </w:r>
      <w:r w:rsidR="00FC17C3">
        <w:rPr>
          <w:sz w:val="17"/>
          <w:szCs w:val="17"/>
        </w:rPr>
        <w:t xml:space="preserve">            </w:t>
      </w:r>
    </w:p>
    <w:p w14:paraId="77B7372D" w14:textId="77777777" w:rsidR="008B67EC" w:rsidRPr="00D92F34" w:rsidRDefault="008B67EC" w:rsidP="008B67EC">
      <w:pPr>
        <w:pStyle w:val="capture"/>
        <w:rPr>
          <w:sz w:val="17"/>
          <w:szCs w:val="17"/>
        </w:rPr>
      </w:pPr>
      <w:r w:rsidRPr="00D92F34">
        <w:rPr>
          <w:sz w:val="17"/>
          <w:szCs w:val="17"/>
        </w:rPr>
        <w:t>Anticoagulation Team (Complex)</w:t>
      </w:r>
      <w:r w:rsidR="00FC17C3">
        <w:rPr>
          <w:sz w:val="17"/>
          <w:szCs w:val="17"/>
        </w:rPr>
        <w:t xml:space="preserve">          </w:t>
      </w:r>
    </w:p>
    <w:p w14:paraId="4ACCBE0C" w14:textId="77777777" w:rsidR="008B67EC" w:rsidRPr="00D92F34" w:rsidRDefault="008B67EC" w:rsidP="008B67EC">
      <w:pPr>
        <w:pStyle w:val="capture"/>
        <w:rPr>
          <w:sz w:val="17"/>
          <w:szCs w:val="17"/>
        </w:rPr>
      </w:pPr>
      <w:r w:rsidRPr="00D92F34">
        <w:rPr>
          <w:sz w:val="17"/>
          <w:szCs w:val="17"/>
        </w:rPr>
        <w:t>Address Line 1</w:t>
      </w:r>
      <w:r w:rsidR="00FC17C3">
        <w:rPr>
          <w:sz w:val="17"/>
          <w:szCs w:val="17"/>
        </w:rPr>
        <w:t xml:space="preserve">                  </w:t>
      </w:r>
    </w:p>
    <w:p w14:paraId="2BA3A036" w14:textId="77777777" w:rsidR="008B67EC" w:rsidRPr="00D92F34" w:rsidRDefault="008B67EC" w:rsidP="008B67EC">
      <w:pPr>
        <w:pStyle w:val="capture"/>
        <w:rPr>
          <w:sz w:val="17"/>
          <w:szCs w:val="17"/>
        </w:rPr>
      </w:pPr>
      <w:r w:rsidRPr="00D92F34">
        <w:rPr>
          <w:sz w:val="17"/>
          <w:szCs w:val="17"/>
        </w:rPr>
        <w:t>Address Line 2</w:t>
      </w:r>
      <w:r w:rsidR="00FC17C3">
        <w:rPr>
          <w:sz w:val="17"/>
          <w:szCs w:val="17"/>
        </w:rPr>
        <w:t xml:space="preserve">                  </w:t>
      </w:r>
    </w:p>
    <w:p w14:paraId="3F4606E4" w14:textId="77777777" w:rsidR="008B67EC" w:rsidRPr="00D92F34" w:rsidRDefault="008B67EC" w:rsidP="008B67EC">
      <w:pPr>
        <w:pStyle w:val="capture"/>
        <w:rPr>
          <w:sz w:val="17"/>
          <w:szCs w:val="17"/>
        </w:rPr>
      </w:pPr>
      <w:r w:rsidRPr="00D92F34">
        <w:rPr>
          <w:sz w:val="17"/>
          <w:szCs w:val="17"/>
        </w:rPr>
        <w:t>Address Line 3</w:t>
      </w:r>
      <w:r w:rsidR="00FC17C3">
        <w:rPr>
          <w:sz w:val="17"/>
          <w:szCs w:val="17"/>
        </w:rPr>
        <w:t xml:space="preserve">                  </w:t>
      </w:r>
    </w:p>
    <w:p w14:paraId="7C833968" w14:textId="77777777" w:rsidR="008B67EC" w:rsidRPr="00D92F34" w:rsidRDefault="008B67EC" w:rsidP="008B67EC">
      <w:pPr>
        <w:pStyle w:val="capture"/>
        <w:rPr>
          <w:sz w:val="17"/>
          <w:szCs w:val="17"/>
        </w:rPr>
      </w:pPr>
      <w:r w:rsidRPr="00D92F34">
        <w:rPr>
          <w:sz w:val="17"/>
          <w:szCs w:val="17"/>
        </w:rPr>
        <w:t>Clinic Phone Number</w:t>
      </w:r>
      <w:r w:rsidR="00FC17C3">
        <w:rPr>
          <w:sz w:val="17"/>
          <w:szCs w:val="17"/>
        </w:rPr>
        <w:t xml:space="preserve">               </w:t>
      </w:r>
      <w:r w:rsidRPr="00D92F34">
        <w:rPr>
          <w:sz w:val="17"/>
          <w:szCs w:val="17"/>
        </w:rPr>
        <w:t xml:space="preserve"> </w:t>
      </w:r>
    </w:p>
    <w:p w14:paraId="513E5027" w14:textId="77777777" w:rsidR="008B67EC" w:rsidRPr="00D92F34" w:rsidRDefault="008B67EC" w:rsidP="008B67EC">
      <w:pPr>
        <w:pStyle w:val="capture"/>
        <w:rPr>
          <w:sz w:val="17"/>
          <w:szCs w:val="17"/>
        </w:rPr>
      </w:pPr>
      <w:r w:rsidRPr="00D92F34">
        <w:rPr>
          <w:sz w:val="17"/>
          <w:szCs w:val="17"/>
        </w:rPr>
        <w:t>Clinic FAX Number</w:t>
      </w:r>
      <w:r w:rsidR="00FC17C3">
        <w:rPr>
          <w:sz w:val="17"/>
          <w:szCs w:val="17"/>
        </w:rPr>
        <w:t xml:space="preserve">                </w:t>
      </w:r>
      <w:r w:rsidRPr="00D92F34">
        <w:rPr>
          <w:sz w:val="17"/>
          <w:szCs w:val="17"/>
        </w:rPr>
        <w:t xml:space="preserve"> </w:t>
      </w:r>
    </w:p>
    <w:p w14:paraId="5E95CE4B" w14:textId="77777777" w:rsidR="008B67EC" w:rsidRPr="00D92F34" w:rsidRDefault="008B67EC" w:rsidP="008B67EC">
      <w:pPr>
        <w:pStyle w:val="capture"/>
        <w:rPr>
          <w:sz w:val="17"/>
          <w:szCs w:val="17"/>
        </w:rPr>
      </w:pPr>
      <w:r w:rsidRPr="00D92F34">
        <w:rPr>
          <w:sz w:val="17"/>
          <w:szCs w:val="17"/>
        </w:rPr>
        <w:t xml:space="preserve">Toll Free Phone Number </w:t>
      </w:r>
    </w:p>
    <w:p w14:paraId="34180331" w14:textId="77777777" w:rsidR="008B67EC" w:rsidRPr="00D92F34" w:rsidRDefault="008B67EC" w:rsidP="008B67EC">
      <w:pPr>
        <w:pStyle w:val="capture"/>
        <w:rPr>
          <w:sz w:val="17"/>
          <w:szCs w:val="17"/>
        </w:rPr>
      </w:pPr>
      <w:r w:rsidRPr="00D92F34">
        <w:rPr>
          <w:sz w:val="17"/>
          <w:szCs w:val="17"/>
        </w:rPr>
        <w:t>Point of Contact Name</w:t>
      </w:r>
      <w:r w:rsidR="00FC17C3">
        <w:rPr>
          <w:sz w:val="17"/>
          <w:szCs w:val="17"/>
        </w:rPr>
        <w:t xml:space="preserve">              </w:t>
      </w:r>
      <w:r w:rsidRPr="00D92F34">
        <w:rPr>
          <w:sz w:val="17"/>
          <w:szCs w:val="17"/>
        </w:rPr>
        <w:t xml:space="preserve"> </w:t>
      </w:r>
    </w:p>
    <w:p w14:paraId="183F3084" w14:textId="77777777" w:rsidR="008B67EC" w:rsidRPr="00D92F34" w:rsidRDefault="008B67EC" w:rsidP="008B67EC">
      <w:pPr>
        <w:pStyle w:val="capture"/>
        <w:rPr>
          <w:sz w:val="17"/>
          <w:szCs w:val="17"/>
        </w:rPr>
      </w:pPr>
      <w:r w:rsidRPr="00D92F34">
        <w:rPr>
          <w:sz w:val="17"/>
          <w:szCs w:val="17"/>
        </w:rPr>
        <w:t>Signature Block Name or Clinic</w:t>
      </w:r>
      <w:r w:rsidR="00FC17C3">
        <w:rPr>
          <w:sz w:val="17"/>
          <w:szCs w:val="17"/>
        </w:rPr>
        <w:t xml:space="preserve">          </w:t>
      </w:r>
    </w:p>
    <w:p w14:paraId="4B34F6E4" w14:textId="77777777" w:rsidR="008B67EC" w:rsidRPr="00D92F34" w:rsidRDefault="008B67EC" w:rsidP="008B67EC">
      <w:pPr>
        <w:pStyle w:val="capture"/>
        <w:rPr>
          <w:sz w:val="17"/>
          <w:szCs w:val="17"/>
        </w:rPr>
      </w:pPr>
      <w:r w:rsidRPr="00D92F34">
        <w:rPr>
          <w:sz w:val="17"/>
          <w:szCs w:val="17"/>
        </w:rPr>
        <w:t>Signature Block Title</w:t>
      </w:r>
      <w:r w:rsidR="00FC17C3">
        <w:rPr>
          <w:sz w:val="17"/>
          <w:szCs w:val="17"/>
        </w:rPr>
        <w:t xml:space="preserve">              </w:t>
      </w:r>
      <w:r w:rsidRPr="00D92F34">
        <w:rPr>
          <w:sz w:val="17"/>
          <w:szCs w:val="17"/>
        </w:rPr>
        <w:t xml:space="preserve"> </w:t>
      </w:r>
    </w:p>
    <w:p w14:paraId="49F078D8" w14:textId="77777777" w:rsidR="008B67EC" w:rsidRPr="00D92F34" w:rsidRDefault="008B67EC" w:rsidP="008B67EC">
      <w:pPr>
        <w:pStyle w:val="capture"/>
        <w:rPr>
          <w:sz w:val="17"/>
          <w:szCs w:val="17"/>
        </w:rPr>
      </w:pPr>
      <w:r w:rsidRPr="00D92F34">
        <w:rPr>
          <w:sz w:val="17"/>
          <w:szCs w:val="17"/>
        </w:rPr>
        <w:t>Consult Link Enabled</w:t>
      </w:r>
      <w:r w:rsidR="00FC17C3">
        <w:rPr>
          <w:sz w:val="17"/>
          <w:szCs w:val="17"/>
        </w:rPr>
        <w:t xml:space="preserve">               </w:t>
      </w:r>
    </w:p>
    <w:p w14:paraId="2958E584" w14:textId="77777777" w:rsidR="008B67EC" w:rsidRPr="00D92F34" w:rsidRDefault="008B67EC" w:rsidP="008B67EC">
      <w:pPr>
        <w:pStyle w:val="capture"/>
        <w:rPr>
          <w:sz w:val="17"/>
          <w:szCs w:val="17"/>
        </w:rPr>
      </w:pPr>
      <w:r w:rsidRPr="00D92F34">
        <w:rPr>
          <w:sz w:val="17"/>
          <w:szCs w:val="17"/>
        </w:rPr>
        <w:t>Consult Request Service Name</w:t>
      </w:r>
      <w:r w:rsidR="00FC17C3">
        <w:rPr>
          <w:sz w:val="17"/>
          <w:szCs w:val="17"/>
        </w:rPr>
        <w:t xml:space="preserve">           </w:t>
      </w:r>
    </w:p>
    <w:p w14:paraId="5269B3C5" w14:textId="77777777" w:rsidR="008B67EC" w:rsidRPr="00D92F34" w:rsidRDefault="008B67EC" w:rsidP="008B67EC">
      <w:pPr>
        <w:pStyle w:val="capture"/>
        <w:rPr>
          <w:sz w:val="17"/>
          <w:szCs w:val="17"/>
        </w:rPr>
      </w:pPr>
      <w:r w:rsidRPr="00D92F34">
        <w:rPr>
          <w:sz w:val="17"/>
          <w:szCs w:val="17"/>
        </w:rPr>
        <w:t>PCE Link Enabled </w:t>
      </w:r>
    </w:p>
    <w:p w14:paraId="3C227CF6" w14:textId="77777777" w:rsidR="008B67EC" w:rsidRPr="00D92F34" w:rsidRDefault="008B67EC" w:rsidP="008B67EC">
      <w:pPr>
        <w:pStyle w:val="capture"/>
        <w:rPr>
          <w:sz w:val="17"/>
          <w:szCs w:val="17"/>
        </w:rPr>
      </w:pPr>
      <w:r w:rsidRPr="00D92F34">
        <w:rPr>
          <w:sz w:val="17"/>
          <w:szCs w:val="17"/>
        </w:rPr>
        <w:t>Automatic Indication for Care</w:t>
      </w:r>
    </w:p>
    <w:p w14:paraId="1220AE87" w14:textId="77777777" w:rsidR="008B67EC" w:rsidRPr="00D92F34" w:rsidRDefault="008B67EC" w:rsidP="008B67EC">
      <w:pPr>
        <w:pStyle w:val="capture"/>
        <w:rPr>
          <w:sz w:val="17"/>
          <w:szCs w:val="17"/>
        </w:rPr>
      </w:pPr>
      <w:r w:rsidRPr="00D92F34">
        <w:rPr>
          <w:sz w:val="17"/>
          <w:szCs w:val="17"/>
        </w:rPr>
        <w:t>Simple Phone Visit (CPT)</w:t>
      </w:r>
      <w:r w:rsidR="00FC17C3">
        <w:rPr>
          <w:sz w:val="17"/>
          <w:szCs w:val="17"/>
        </w:rPr>
        <w:t xml:space="preserve">            </w:t>
      </w:r>
      <w:r w:rsidRPr="00D92F34">
        <w:rPr>
          <w:sz w:val="17"/>
          <w:szCs w:val="17"/>
        </w:rPr>
        <w:t xml:space="preserve"> </w:t>
      </w:r>
    </w:p>
    <w:p w14:paraId="0AD43DA0" w14:textId="77777777" w:rsidR="008B67EC" w:rsidRPr="00D92F34" w:rsidRDefault="008B67EC" w:rsidP="008B67EC">
      <w:pPr>
        <w:pStyle w:val="capture"/>
        <w:rPr>
          <w:sz w:val="17"/>
          <w:szCs w:val="17"/>
        </w:rPr>
      </w:pPr>
      <w:r w:rsidRPr="00D92F34">
        <w:rPr>
          <w:sz w:val="17"/>
          <w:szCs w:val="17"/>
        </w:rPr>
        <w:t>Complex Phone Visit (CPT)</w:t>
      </w:r>
      <w:r w:rsidR="00FC17C3">
        <w:rPr>
          <w:sz w:val="17"/>
          <w:szCs w:val="17"/>
        </w:rPr>
        <w:t xml:space="preserve">            </w:t>
      </w:r>
      <w:r w:rsidRPr="00D92F34">
        <w:rPr>
          <w:sz w:val="17"/>
          <w:szCs w:val="17"/>
        </w:rPr>
        <w:t xml:space="preserve"> </w:t>
      </w:r>
    </w:p>
    <w:p w14:paraId="0B4CC8AB" w14:textId="77777777" w:rsidR="008B67EC" w:rsidRPr="00D92F34" w:rsidRDefault="008B67EC" w:rsidP="008B67EC">
      <w:pPr>
        <w:pStyle w:val="capture"/>
        <w:rPr>
          <w:sz w:val="17"/>
          <w:szCs w:val="17"/>
        </w:rPr>
      </w:pPr>
      <w:r w:rsidRPr="00D92F34">
        <w:rPr>
          <w:sz w:val="17"/>
          <w:szCs w:val="17"/>
        </w:rPr>
        <w:t>Letter To Patient (CPT)</w:t>
      </w:r>
      <w:r w:rsidR="00FC17C3">
        <w:rPr>
          <w:sz w:val="17"/>
          <w:szCs w:val="17"/>
        </w:rPr>
        <w:t xml:space="preserve">             </w:t>
      </w:r>
      <w:r w:rsidRPr="00D92F34">
        <w:rPr>
          <w:sz w:val="17"/>
          <w:szCs w:val="17"/>
        </w:rPr>
        <w:t xml:space="preserve"> </w:t>
      </w:r>
    </w:p>
    <w:p w14:paraId="1BBAFBAD" w14:textId="77777777" w:rsidR="008B67EC" w:rsidRPr="00D92F34" w:rsidRDefault="008B67EC" w:rsidP="008B67EC">
      <w:pPr>
        <w:pStyle w:val="capture"/>
        <w:rPr>
          <w:sz w:val="17"/>
          <w:szCs w:val="17"/>
        </w:rPr>
      </w:pPr>
      <w:r w:rsidRPr="00D92F34">
        <w:rPr>
          <w:sz w:val="17"/>
          <w:szCs w:val="17"/>
        </w:rPr>
        <w:t>Orientation Class (CPT)</w:t>
      </w:r>
      <w:r w:rsidR="00FC17C3">
        <w:rPr>
          <w:sz w:val="17"/>
          <w:szCs w:val="17"/>
        </w:rPr>
        <w:t xml:space="preserve">             </w:t>
      </w:r>
      <w:r w:rsidRPr="00D92F34">
        <w:rPr>
          <w:sz w:val="17"/>
          <w:szCs w:val="17"/>
        </w:rPr>
        <w:t xml:space="preserve"> </w:t>
      </w:r>
    </w:p>
    <w:p w14:paraId="6F55CE1F" w14:textId="77777777" w:rsidR="008B67EC" w:rsidRPr="00D92F34" w:rsidRDefault="008B67EC" w:rsidP="008B67EC">
      <w:pPr>
        <w:pStyle w:val="capture"/>
        <w:rPr>
          <w:sz w:val="17"/>
          <w:szCs w:val="17"/>
        </w:rPr>
      </w:pPr>
      <w:r w:rsidRPr="00D92F34">
        <w:rPr>
          <w:sz w:val="17"/>
          <w:szCs w:val="17"/>
        </w:rPr>
        <w:t>Initial Office Visit (CPT)</w:t>
      </w:r>
      <w:r w:rsidR="00FC17C3">
        <w:rPr>
          <w:sz w:val="17"/>
          <w:szCs w:val="17"/>
        </w:rPr>
        <w:t xml:space="preserve">            </w:t>
      </w:r>
    </w:p>
    <w:p w14:paraId="49D176E5" w14:textId="77777777" w:rsidR="008B67EC" w:rsidRPr="00D92F34" w:rsidRDefault="008B67EC" w:rsidP="008B67EC">
      <w:pPr>
        <w:pStyle w:val="capture"/>
        <w:rPr>
          <w:sz w:val="17"/>
          <w:szCs w:val="17"/>
        </w:rPr>
      </w:pPr>
      <w:r w:rsidRPr="00D92F34">
        <w:rPr>
          <w:sz w:val="17"/>
          <w:szCs w:val="17"/>
        </w:rPr>
        <w:t>Subsequent Visit (CPT)</w:t>
      </w:r>
      <w:r w:rsidR="00FC17C3">
        <w:rPr>
          <w:sz w:val="17"/>
          <w:szCs w:val="17"/>
        </w:rPr>
        <w:t xml:space="preserve">              </w:t>
      </w:r>
    </w:p>
    <w:p w14:paraId="03CAFDF2" w14:textId="77777777" w:rsidR="008B67EC" w:rsidRPr="00D92F34" w:rsidRDefault="008B67EC" w:rsidP="008B67EC">
      <w:pPr>
        <w:pStyle w:val="capture"/>
        <w:rPr>
          <w:sz w:val="17"/>
          <w:szCs w:val="17"/>
        </w:rPr>
      </w:pPr>
      <w:r w:rsidRPr="00D92F34">
        <w:rPr>
          <w:sz w:val="17"/>
          <w:szCs w:val="17"/>
        </w:rPr>
        <w:t>Anticoagulation VISIT Clinic Location</w:t>
      </w:r>
      <w:r w:rsidR="00FC17C3">
        <w:rPr>
          <w:sz w:val="17"/>
          <w:szCs w:val="17"/>
        </w:rPr>
        <w:t xml:space="preserve">      </w:t>
      </w:r>
      <w:r w:rsidRPr="00D92F34">
        <w:rPr>
          <w:sz w:val="17"/>
          <w:szCs w:val="17"/>
        </w:rPr>
        <w:t xml:space="preserve"> </w:t>
      </w:r>
    </w:p>
    <w:p w14:paraId="1D7CDCB9" w14:textId="77777777" w:rsidR="008B67EC" w:rsidRPr="00D92F34" w:rsidRDefault="008B67EC" w:rsidP="008B67EC">
      <w:pPr>
        <w:pStyle w:val="capture"/>
        <w:rPr>
          <w:sz w:val="17"/>
          <w:szCs w:val="17"/>
        </w:rPr>
      </w:pPr>
      <w:r w:rsidRPr="00D92F34">
        <w:rPr>
          <w:sz w:val="17"/>
          <w:szCs w:val="17"/>
        </w:rPr>
        <w:t>Anticoagulation PHONE Clinic Location</w:t>
      </w:r>
      <w:r w:rsidR="00FC17C3">
        <w:rPr>
          <w:sz w:val="17"/>
          <w:szCs w:val="17"/>
        </w:rPr>
        <w:t xml:space="preserve">      </w:t>
      </w:r>
      <w:r w:rsidRPr="00D92F34">
        <w:rPr>
          <w:sz w:val="17"/>
          <w:szCs w:val="17"/>
        </w:rPr>
        <w:t xml:space="preserve"> </w:t>
      </w:r>
    </w:p>
    <w:p w14:paraId="5A2C5456" w14:textId="77777777" w:rsidR="008B67EC" w:rsidRPr="00D92F34" w:rsidRDefault="008B67EC" w:rsidP="008B67EC">
      <w:pPr>
        <w:pStyle w:val="capture"/>
        <w:rPr>
          <w:sz w:val="17"/>
          <w:szCs w:val="17"/>
        </w:rPr>
      </w:pPr>
      <w:r w:rsidRPr="00D92F34">
        <w:rPr>
          <w:sz w:val="17"/>
          <w:szCs w:val="17"/>
        </w:rPr>
        <w:t>Anticoagulation NON-COUNT Clinic</w:t>
      </w:r>
      <w:r w:rsidR="00FC17C3">
        <w:rPr>
          <w:sz w:val="17"/>
          <w:szCs w:val="17"/>
        </w:rPr>
        <w:t xml:space="preserve"> </w:t>
      </w:r>
    </w:p>
    <w:p w14:paraId="71AC4ABF" w14:textId="77777777" w:rsidR="008B67EC" w:rsidRPr="00D92F34" w:rsidRDefault="008B67EC" w:rsidP="008B67EC">
      <w:pPr>
        <w:pStyle w:val="capture"/>
        <w:rPr>
          <w:sz w:val="17"/>
          <w:szCs w:val="17"/>
        </w:rPr>
      </w:pPr>
      <w:r w:rsidRPr="00D92F34">
        <w:rPr>
          <w:sz w:val="17"/>
          <w:szCs w:val="17"/>
        </w:rPr>
        <w:t>Default Pill Strength</w:t>
      </w:r>
      <w:r w:rsidR="00FC17C3">
        <w:rPr>
          <w:sz w:val="17"/>
          <w:szCs w:val="17"/>
        </w:rPr>
        <w:t xml:space="preserve"> </w:t>
      </w:r>
    </w:p>
    <w:p w14:paraId="79BC639D" w14:textId="77777777" w:rsidR="008B67EC" w:rsidRPr="00D92F34" w:rsidRDefault="008B67EC" w:rsidP="008B67EC">
      <w:pPr>
        <w:pStyle w:val="capture"/>
        <w:rPr>
          <w:sz w:val="17"/>
          <w:szCs w:val="17"/>
        </w:rPr>
      </w:pPr>
      <w:r w:rsidRPr="00D92F34">
        <w:rPr>
          <w:sz w:val="17"/>
          <w:szCs w:val="17"/>
        </w:rPr>
        <w:t>Include Time with Next INR Date</w:t>
      </w:r>
      <w:r w:rsidR="00FC17C3">
        <w:rPr>
          <w:sz w:val="17"/>
          <w:szCs w:val="17"/>
        </w:rPr>
        <w:t xml:space="preserve"> </w:t>
      </w:r>
      <w:r w:rsidRPr="00D92F34">
        <w:rPr>
          <w:sz w:val="17"/>
          <w:szCs w:val="17"/>
        </w:rPr>
        <w:t xml:space="preserve"> </w:t>
      </w:r>
    </w:p>
    <w:p w14:paraId="4B468355" w14:textId="77777777" w:rsidR="008B67EC" w:rsidRPr="00D92F34" w:rsidRDefault="008B67EC" w:rsidP="008B67EC">
      <w:pPr>
        <w:pStyle w:val="capture"/>
        <w:rPr>
          <w:sz w:val="17"/>
          <w:szCs w:val="17"/>
        </w:rPr>
      </w:pPr>
      <w:r w:rsidRPr="00D92F34">
        <w:rPr>
          <w:sz w:val="17"/>
          <w:szCs w:val="17"/>
        </w:rPr>
        <w:t>Look-back Days for Appointment Matching</w:t>
      </w:r>
      <w:r w:rsidR="00FC17C3">
        <w:rPr>
          <w:sz w:val="17"/>
          <w:szCs w:val="17"/>
        </w:rPr>
        <w:t xml:space="preserve">     </w:t>
      </w:r>
      <w:r w:rsidRPr="00D92F34">
        <w:rPr>
          <w:sz w:val="17"/>
          <w:szCs w:val="17"/>
        </w:rPr>
        <w:t xml:space="preserve"> </w:t>
      </w:r>
    </w:p>
    <w:p w14:paraId="6B29331C" w14:textId="77777777" w:rsidR="008B67EC" w:rsidRPr="00D92F34" w:rsidRDefault="008B67EC" w:rsidP="008B67EC">
      <w:pPr>
        <w:pStyle w:val="capture"/>
        <w:rPr>
          <w:sz w:val="17"/>
          <w:szCs w:val="17"/>
        </w:rPr>
      </w:pPr>
      <w:r w:rsidRPr="00D92F34">
        <w:rPr>
          <w:sz w:val="17"/>
          <w:szCs w:val="17"/>
        </w:rPr>
        <w:t>Look-ahead Days for Appointment Matching</w:t>
      </w:r>
      <w:r w:rsidR="00FC17C3">
        <w:rPr>
          <w:sz w:val="17"/>
          <w:szCs w:val="17"/>
        </w:rPr>
        <w:t xml:space="preserve">                </w:t>
      </w:r>
    </w:p>
    <w:p w14:paraId="269AB435" w14:textId="77777777" w:rsidR="008B67EC" w:rsidRPr="00D92F34" w:rsidRDefault="008B67EC" w:rsidP="008B67EC">
      <w:pPr>
        <w:pStyle w:val="capture"/>
        <w:rPr>
          <w:sz w:val="17"/>
          <w:szCs w:val="17"/>
        </w:rPr>
      </w:pPr>
      <w:r w:rsidRPr="00D92F34">
        <w:rPr>
          <w:sz w:val="17"/>
          <w:szCs w:val="17"/>
        </w:rPr>
        <w:t>------------------------------------------------------------------------------</w:t>
      </w:r>
    </w:p>
    <w:p w14:paraId="1800129F" w14:textId="77777777" w:rsidR="008B67EC" w:rsidRPr="00D92F34" w:rsidRDefault="008B67EC" w:rsidP="008B67EC">
      <w:pPr>
        <w:pStyle w:val="capture"/>
        <w:rPr>
          <w:sz w:val="17"/>
          <w:szCs w:val="17"/>
        </w:rPr>
      </w:pPr>
      <w:r w:rsidRPr="00D92F34">
        <w:rPr>
          <w:sz w:val="17"/>
          <w:szCs w:val="17"/>
        </w:rPr>
        <w:t>Clinic Name: SLC - Anticoagulation</w:t>
      </w:r>
    </w:p>
    <w:p w14:paraId="55D72E89" w14:textId="77777777" w:rsidR="008B67EC" w:rsidRPr="00D92F34" w:rsidRDefault="008B67EC" w:rsidP="008B67EC">
      <w:pPr>
        <w:pStyle w:val="capture"/>
        <w:rPr>
          <w:sz w:val="17"/>
          <w:szCs w:val="17"/>
        </w:rPr>
      </w:pPr>
      <w:r w:rsidRPr="00D92F34">
        <w:rPr>
          <w:sz w:val="17"/>
          <w:szCs w:val="17"/>
        </w:rPr>
        <w:t>Anticoagulation Team (All): SLC – Anticoagulation</w:t>
      </w:r>
      <w:r w:rsidR="00FC17C3">
        <w:rPr>
          <w:sz w:val="17"/>
          <w:szCs w:val="17"/>
        </w:rPr>
        <w:t xml:space="preserve"> </w:t>
      </w:r>
      <w:r w:rsidRPr="00D92F34">
        <w:rPr>
          <w:sz w:val="17"/>
          <w:szCs w:val="17"/>
        </w:rPr>
        <w:t xml:space="preserve">Replace </w:t>
      </w:r>
      <w:r w:rsidRPr="00D92F34">
        <w:rPr>
          <w:b/>
          <w:sz w:val="17"/>
          <w:szCs w:val="17"/>
        </w:rPr>
        <w:t>&lt;Enter&gt;</w:t>
      </w:r>
    </w:p>
    <w:p w14:paraId="3B211044" w14:textId="77777777" w:rsidR="008B67EC" w:rsidRPr="00D92F34" w:rsidRDefault="008B67EC" w:rsidP="008B67EC">
      <w:pPr>
        <w:pStyle w:val="capture"/>
        <w:rPr>
          <w:sz w:val="17"/>
          <w:szCs w:val="17"/>
        </w:rPr>
      </w:pPr>
      <w:r w:rsidRPr="00D92F34">
        <w:rPr>
          <w:sz w:val="17"/>
          <w:szCs w:val="17"/>
        </w:rPr>
        <w:t xml:space="preserve">Anticoagulation Team (Complex): </w:t>
      </w:r>
      <w:r w:rsidRPr="00D92F34">
        <w:rPr>
          <w:b/>
          <w:sz w:val="17"/>
          <w:szCs w:val="17"/>
        </w:rPr>
        <w:t>SLC</w:t>
      </w:r>
    </w:p>
    <w:p w14:paraId="7E79DA04"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1</w:t>
      </w:r>
      <w:r>
        <w:rPr>
          <w:sz w:val="17"/>
          <w:szCs w:val="17"/>
        </w:rPr>
        <w:t xml:space="preserve"> </w:t>
      </w:r>
      <w:r w:rsidR="008B67EC" w:rsidRPr="00D92F34">
        <w:rPr>
          <w:sz w:val="17"/>
          <w:szCs w:val="17"/>
        </w:rPr>
        <w:t xml:space="preserve"> SLC-ANTICOAGULATION (ALL)</w:t>
      </w:r>
      <w:r>
        <w:rPr>
          <w:sz w:val="17"/>
          <w:szCs w:val="17"/>
        </w:rPr>
        <w:t xml:space="preserve"> </w:t>
      </w:r>
    </w:p>
    <w:p w14:paraId="23ADB913"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2</w:t>
      </w:r>
      <w:r>
        <w:rPr>
          <w:sz w:val="17"/>
          <w:szCs w:val="17"/>
        </w:rPr>
        <w:t xml:space="preserve"> </w:t>
      </w:r>
      <w:r w:rsidR="008B67EC" w:rsidRPr="00D92F34">
        <w:rPr>
          <w:sz w:val="17"/>
          <w:szCs w:val="17"/>
        </w:rPr>
        <w:t xml:space="preserve"> SLC-ANTICOAGULATION (COMPLEX)</w:t>
      </w:r>
      <w:r>
        <w:rPr>
          <w:sz w:val="17"/>
          <w:szCs w:val="17"/>
        </w:rPr>
        <w:t xml:space="preserve"> </w:t>
      </w:r>
    </w:p>
    <w:p w14:paraId="5AA1DDD9" w14:textId="77777777" w:rsidR="008B67EC" w:rsidRPr="00D92F34" w:rsidRDefault="008B67EC" w:rsidP="008B67EC">
      <w:pPr>
        <w:pStyle w:val="capture"/>
        <w:rPr>
          <w:sz w:val="17"/>
          <w:szCs w:val="17"/>
        </w:rPr>
      </w:pPr>
      <w:r w:rsidRPr="00D92F34">
        <w:rPr>
          <w:sz w:val="17"/>
          <w:szCs w:val="17"/>
        </w:rPr>
        <w:t xml:space="preserve">CHOOSE 1-2: </w:t>
      </w:r>
      <w:r w:rsidRPr="00D92F34">
        <w:rPr>
          <w:b/>
          <w:sz w:val="17"/>
          <w:szCs w:val="17"/>
        </w:rPr>
        <w:t>2</w:t>
      </w:r>
      <w:r w:rsidR="00FC17C3">
        <w:rPr>
          <w:sz w:val="17"/>
          <w:szCs w:val="17"/>
        </w:rPr>
        <w:t xml:space="preserve"> </w:t>
      </w:r>
      <w:r w:rsidRPr="00D92F34">
        <w:rPr>
          <w:sz w:val="17"/>
          <w:szCs w:val="17"/>
        </w:rPr>
        <w:t>SLC-ANTICOAGULATION (COMPLEX)</w:t>
      </w:r>
      <w:r w:rsidR="00FC17C3">
        <w:rPr>
          <w:sz w:val="17"/>
          <w:szCs w:val="17"/>
        </w:rPr>
        <w:t xml:space="preserve"> </w:t>
      </w:r>
      <w:r w:rsidRPr="00D92F34">
        <w:rPr>
          <w:sz w:val="17"/>
          <w:szCs w:val="17"/>
        </w:rPr>
        <w:t>SLC-ANTICOAGULATION (COMPLEX)</w:t>
      </w:r>
    </w:p>
    <w:p w14:paraId="0EC8C6C5" w14:textId="77777777" w:rsidR="008B67EC" w:rsidRPr="00D92F34" w:rsidRDefault="008B67EC" w:rsidP="008B67EC">
      <w:pPr>
        <w:pStyle w:val="capture"/>
        <w:rPr>
          <w:b/>
          <w:sz w:val="17"/>
          <w:szCs w:val="17"/>
        </w:rPr>
      </w:pPr>
      <w:r w:rsidRPr="00D92F34">
        <w:rPr>
          <w:sz w:val="17"/>
          <w:szCs w:val="17"/>
        </w:rPr>
        <w:t xml:space="preserve">Address Line 1: </w:t>
      </w:r>
      <w:r w:rsidRPr="00D92F34">
        <w:rPr>
          <w:b/>
          <w:sz w:val="17"/>
          <w:szCs w:val="17"/>
        </w:rPr>
        <w:t>George E. Wahlen VA Medical Center</w:t>
      </w:r>
    </w:p>
    <w:p w14:paraId="477E2D7C" w14:textId="77777777" w:rsidR="008B67EC" w:rsidRPr="00D92F34" w:rsidRDefault="008B67EC" w:rsidP="008B67EC">
      <w:pPr>
        <w:pStyle w:val="capture"/>
        <w:rPr>
          <w:sz w:val="17"/>
          <w:szCs w:val="17"/>
        </w:rPr>
      </w:pPr>
      <w:r w:rsidRPr="00D92F34">
        <w:rPr>
          <w:sz w:val="17"/>
          <w:szCs w:val="17"/>
        </w:rPr>
        <w:t xml:space="preserve">Address Line 2: </w:t>
      </w:r>
      <w:r w:rsidRPr="00D92F34">
        <w:rPr>
          <w:b/>
          <w:sz w:val="17"/>
          <w:szCs w:val="17"/>
        </w:rPr>
        <w:t>500 Foothill Drive</w:t>
      </w:r>
    </w:p>
    <w:p w14:paraId="4EA3D78C" w14:textId="77777777" w:rsidR="008B67EC" w:rsidRPr="00D92F34" w:rsidRDefault="008B67EC" w:rsidP="008B67EC">
      <w:pPr>
        <w:pStyle w:val="capture"/>
        <w:rPr>
          <w:b/>
          <w:sz w:val="17"/>
          <w:szCs w:val="17"/>
        </w:rPr>
      </w:pPr>
      <w:r w:rsidRPr="00D92F34">
        <w:rPr>
          <w:sz w:val="17"/>
          <w:szCs w:val="17"/>
        </w:rPr>
        <w:t xml:space="preserve">Address Line 3: </w:t>
      </w:r>
      <w:r w:rsidRPr="00D92F34">
        <w:rPr>
          <w:b/>
          <w:sz w:val="17"/>
          <w:szCs w:val="17"/>
        </w:rPr>
        <w:t>Salt Lake City, UT 84148</w:t>
      </w:r>
    </w:p>
    <w:p w14:paraId="7E90E61B" w14:textId="77777777" w:rsidR="008B67EC" w:rsidRPr="00D92F34" w:rsidRDefault="008B67EC" w:rsidP="008B67EC">
      <w:pPr>
        <w:pStyle w:val="capture"/>
        <w:rPr>
          <w:b/>
          <w:sz w:val="17"/>
          <w:szCs w:val="17"/>
        </w:rPr>
      </w:pPr>
      <w:r w:rsidRPr="00D92F34">
        <w:rPr>
          <w:sz w:val="17"/>
          <w:szCs w:val="17"/>
        </w:rPr>
        <w:t xml:space="preserve">Clinic Phone Number: </w:t>
      </w:r>
      <w:r w:rsidRPr="00D92F34">
        <w:rPr>
          <w:b/>
          <w:sz w:val="17"/>
          <w:szCs w:val="17"/>
        </w:rPr>
        <w:t>(801)582-1565x2222</w:t>
      </w:r>
    </w:p>
    <w:p w14:paraId="17D88841" w14:textId="77777777" w:rsidR="008B67EC" w:rsidRPr="00D92F34" w:rsidRDefault="008B67EC" w:rsidP="008B67EC">
      <w:pPr>
        <w:pStyle w:val="capture"/>
        <w:rPr>
          <w:b/>
          <w:sz w:val="17"/>
          <w:szCs w:val="17"/>
        </w:rPr>
      </w:pPr>
      <w:r w:rsidRPr="00D92F34">
        <w:rPr>
          <w:sz w:val="17"/>
          <w:szCs w:val="17"/>
        </w:rPr>
        <w:t>Clinic FAX Number: (</w:t>
      </w:r>
      <w:r w:rsidRPr="00D92F34">
        <w:rPr>
          <w:b/>
          <w:sz w:val="17"/>
          <w:szCs w:val="17"/>
        </w:rPr>
        <w:t>801)582-1566</w:t>
      </w:r>
    </w:p>
    <w:p w14:paraId="68EFF58F" w14:textId="77777777" w:rsidR="008B67EC" w:rsidRPr="00D92F34" w:rsidRDefault="008B67EC" w:rsidP="008B67EC">
      <w:pPr>
        <w:pStyle w:val="capture"/>
      </w:pPr>
      <w:r w:rsidRPr="00D92F34">
        <w:t xml:space="preserve">Toll Free Phone Number: 1-(800)613-4012 </w:t>
      </w:r>
    </w:p>
    <w:p w14:paraId="58AC67E2" w14:textId="77777777" w:rsidR="008B67EC" w:rsidRPr="00D92F34" w:rsidRDefault="008B67EC" w:rsidP="008B67EC">
      <w:pPr>
        <w:pStyle w:val="capture"/>
        <w:rPr>
          <w:sz w:val="17"/>
          <w:szCs w:val="17"/>
        </w:rPr>
      </w:pPr>
      <w:r w:rsidRPr="00D92F34">
        <w:rPr>
          <w:sz w:val="17"/>
          <w:szCs w:val="17"/>
        </w:rPr>
        <w:t xml:space="preserve">Point of Contact Name: </w:t>
      </w:r>
      <w:r w:rsidRPr="00D92F34">
        <w:rPr>
          <w:b/>
          <w:sz w:val="17"/>
          <w:szCs w:val="17"/>
        </w:rPr>
        <w:t>SLC Anticoagulation Clinic</w:t>
      </w:r>
    </w:p>
    <w:p w14:paraId="691A2962" w14:textId="77777777" w:rsidR="008B67EC" w:rsidRPr="00D92F34" w:rsidRDefault="008B67EC" w:rsidP="008B67EC">
      <w:pPr>
        <w:pStyle w:val="capture"/>
        <w:rPr>
          <w:b/>
          <w:sz w:val="17"/>
          <w:szCs w:val="17"/>
        </w:rPr>
      </w:pPr>
      <w:r w:rsidRPr="00D92F34">
        <w:rPr>
          <w:sz w:val="17"/>
          <w:szCs w:val="17"/>
        </w:rPr>
        <w:t xml:space="preserve">Signature Block Name or Clinic: </w:t>
      </w:r>
      <w:r w:rsidRPr="00D92F34">
        <w:rPr>
          <w:b/>
          <w:sz w:val="17"/>
          <w:szCs w:val="17"/>
        </w:rPr>
        <w:t>Clinical Pharmacist</w:t>
      </w:r>
    </w:p>
    <w:p w14:paraId="2BB27E1A" w14:textId="77777777" w:rsidR="008B67EC" w:rsidRPr="00D92F34" w:rsidRDefault="008B67EC" w:rsidP="008B67EC">
      <w:pPr>
        <w:pStyle w:val="capture"/>
        <w:rPr>
          <w:b/>
          <w:sz w:val="17"/>
          <w:szCs w:val="17"/>
        </w:rPr>
      </w:pPr>
      <w:r w:rsidRPr="00D92F34">
        <w:rPr>
          <w:sz w:val="17"/>
          <w:szCs w:val="17"/>
        </w:rPr>
        <w:t xml:space="preserve">Signature Block Title: </w:t>
      </w:r>
      <w:r w:rsidRPr="00D92F34">
        <w:rPr>
          <w:b/>
          <w:sz w:val="17"/>
          <w:szCs w:val="17"/>
        </w:rPr>
        <w:t>SLC Anticoagulation Clinic</w:t>
      </w:r>
    </w:p>
    <w:p w14:paraId="799C7BB1" w14:textId="77777777" w:rsidR="008B67EC" w:rsidRPr="00D92F34" w:rsidRDefault="008B67EC" w:rsidP="008B67EC">
      <w:pPr>
        <w:pStyle w:val="capture"/>
        <w:rPr>
          <w:sz w:val="17"/>
          <w:szCs w:val="17"/>
        </w:rPr>
      </w:pPr>
      <w:r w:rsidRPr="00D92F34">
        <w:rPr>
          <w:sz w:val="17"/>
          <w:szCs w:val="17"/>
        </w:rPr>
        <w:t xml:space="preserve">Consult Link Enabled: </w:t>
      </w:r>
      <w:r w:rsidRPr="00D92F34">
        <w:rPr>
          <w:b/>
          <w:sz w:val="17"/>
          <w:szCs w:val="17"/>
        </w:rPr>
        <w:t>YES</w:t>
      </w:r>
    </w:p>
    <w:p w14:paraId="034223C0" w14:textId="77777777" w:rsidR="008B67EC" w:rsidRPr="00D92F34" w:rsidRDefault="008B67EC" w:rsidP="008B67EC">
      <w:pPr>
        <w:pStyle w:val="capture"/>
        <w:rPr>
          <w:sz w:val="17"/>
          <w:szCs w:val="17"/>
        </w:rPr>
      </w:pPr>
      <w:r w:rsidRPr="00D92F34">
        <w:rPr>
          <w:sz w:val="17"/>
          <w:szCs w:val="17"/>
        </w:rPr>
        <w:t xml:space="preserve">Consult Request Service Name: </w:t>
      </w:r>
      <w:r w:rsidRPr="00D92F34">
        <w:rPr>
          <w:b/>
          <w:sz w:val="17"/>
          <w:szCs w:val="17"/>
        </w:rPr>
        <w:t>ANTICOAGULATION MANAGEMENT</w:t>
      </w:r>
      <w:r w:rsidR="00FC17C3">
        <w:rPr>
          <w:sz w:val="17"/>
          <w:szCs w:val="17"/>
        </w:rPr>
        <w:t xml:space="preserve">    </w:t>
      </w:r>
      <w:r w:rsidRPr="00D92F34">
        <w:rPr>
          <w:sz w:val="17"/>
          <w:szCs w:val="17"/>
        </w:rPr>
        <w:t xml:space="preserve"> ANTICOAGULATION</w:t>
      </w:r>
    </w:p>
    <w:p w14:paraId="1B622656" w14:textId="77777777" w:rsidR="008B67EC" w:rsidRPr="00D92F34" w:rsidRDefault="008B67EC" w:rsidP="008B67EC">
      <w:pPr>
        <w:pStyle w:val="capture"/>
        <w:rPr>
          <w:sz w:val="17"/>
          <w:szCs w:val="17"/>
        </w:rPr>
      </w:pPr>
      <w:r w:rsidRPr="00D92F34">
        <w:rPr>
          <w:sz w:val="17"/>
          <w:szCs w:val="17"/>
        </w:rPr>
        <w:t> MANAGEMENT</w:t>
      </w:r>
      <w:r w:rsidR="00FC17C3">
        <w:rPr>
          <w:sz w:val="17"/>
          <w:szCs w:val="17"/>
        </w:rPr>
        <w:t xml:space="preserve">  </w:t>
      </w:r>
      <w:r w:rsidRPr="00D92F34">
        <w:rPr>
          <w:sz w:val="17"/>
          <w:szCs w:val="17"/>
        </w:rPr>
        <w:t xml:space="preserve"> </w:t>
      </w:r>
    </w:p>
    <w:p w14:paraId="1F6583D1" w14:textId="77777777" w:rsidR="008B67EC" w:rsidRPr="00D92F34" w:rsidRDefault="00970413" w:rsidP="008B67EC">
      <w:pPr>
        <w:pStyle w:val="capture"/>
        <w:rPr>
          <w:sz w:val="17"/>
          <w:szCs w:val="17"/>
        </w:rPr>
      </w:pPr>
      <w:r w:rsidRPr="00D92F34">
        <w:rPr>
          <w:noProof/>
          <w:sz w:val="17"/>
          <w:szCs w:val="17"/>
          <w:lang w:eastAsia="en-US"/>
        </w:rPr>
        <mc:AlternateContent>
          <mc:Choice Requires="wps">
            <w:drawing>
              <wp:anchor distT="0" distB="0" distL="114300" distR="114300" simplePos="0" relativeHeight="251662336" behindDoc="0" locked="0" layoutInCell="1" allowOverlap="1" wp14:anchorId="7204C646" wp14:editId="3C376BC8">
                <wp:simplePos x="0" y="0"/>
                <wp:positionH relativeFrom="column">
                  <wp:posOffset>3448050</wp:posOffset>
                </wp:positionH>
                <wp:positionV relativeFrom="paragraph">
                  <wp:posOffset>64135</wp:posOffset>
                </wp:positionV>
                <wp:extent cx="2413635" cy="807720"/>
                <wp:effectExtent l="809625" t="9525" r="5715" b="11430"/>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3635" cy="807720"/>
                        </a:xfrm>
                        <a:prstGeom prst="borderCallout2">
                          <a:avLst>
                            <a:gd name="adj1" fmla="val 14153"/>
                            <a:gd name="adj2" fmla="val -3157"/>
                            <a:gd name="adj3" fmla="val 14153"/>
                            <a:gd name="adj4" fmla="val -17259"/>
                            <a:gd name="adj5" fmla="val 29088"/>
                            <a:gd name="adj6" fmla="val -31597"/>
                          </a:avLst>
                        </a:prstGeom>
                        <a:solidFill>
                          <a:srgbClr val="FFFFFF"/>
                        </a:solidFill>
                        <a:ln w="9525" algn="ctr">
                          <a:solidFill>
                            <a:srgbClr val="000000"/>
                          </a:solidFill>
                          <a:miter lim="800000"/>
                          <a:headEnd/>
                          <a:tailEnd type="stealth" w="lg"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288C61" w14:textId="77777777" w:rsidR="0030185C" w:rsidRDefault="0030185C" w:rsidP="004A09CC">
                            <w:r>
                              <w:t>CPT codes entered for the clinic override the codes entered for the division. Leave these blank if the division level codes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4C646" id="AutoShape 30" o:spid="_x0000_s1033" type="#_x0000_t48" style="position:absolute;left:0;text-align:left;margin-left:271.5pt;margin-top:5.05pt;width:190.05pt;height:6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" adj="-6825,6283,-3728,3057,-682,3057">
                <v:stroke startarrow="classic" startarrowwidth="wide" startarrowlength="long"/>
                <v:textbox>
                  <w:txbxContent>
                    <w:p w14:paraId="12288C61" w14:textId="77777777" w:rsidR="0030185C" w:rsidRDefault="0030185C" w:rsidP="004A09CC">
                      <w:r>
                        <w:t>CPT codes entered for the clinic override the codes entered for the division. Leave these blank if the division level codes work.</w:t>
                      </w:r>
                    </w:p>
                  </w:txbxContent>
                </v:textbox>
                <o:callout v:ext="edit" minusy="t"/>
              </v:shape>
            </w:pict>
          </mc:Fallback>
        </mc:AlternateContent>
      </w:r>
      <w:r w:rsidR="008B67EC" w:rsidRPr="00D92F34">
        <w:rPr>
          <w:sz w:val="17"/>
          <w:szCs w:val="17"/>
        </w:rPr>
        <w:t xml:space="preserve">PCE Link Enabled: </w:t>
      </w:r>
      <w:r w:rsidR="008B67EC" w:rsidRPr="00D92F34">
        <w:rPr>
          <w:b/>
          <w:sz w:val="17"/>
          <w:szCs w:val="17"/>
        </w:rPr>
        <w:t>YES</w:t>
      </w:r>
      <w:r w:rsidR="008B67EC" w:rsidRPr="00D92F34">
        <w:rPr>
          <w:sz w:val="17"/>
          <w:szCs w:val="17"/>
        </w:rPr>
        <w:t xml:space="preserve"> </w:t>
      </w:r>
    </w:p>
    <w:p w14:paraId="147EB9DA" w14:textId="77777777" w:rsidR="008B67EC" w:rsidRPr="00D92F34" w:rsidRDefault="008B67EC" w:rsidP="008B67EC">
      <w:pPr>
        <w:pStyle w:val="capture"/>
        <w:rPr>
          <w:sz w:val="17"/>
          <w:szCs w:val="17"/>
        </w:rPr>
      </w:pPr>
      <w:r w:rsidRPr="00D92F34">
        <w:rPr>
          <w:sz w:val="17"/>
          <w:szCs w:val="17"/>
        </w:rPr>
        <w:t xml:space="preserve">Automatic Indication for Care : </w:t>
      </w:r>
      <w:r w:rsidRPr="00D92F34">
        <w:rPr>
          <w:b/>
          <w:sz w:val="17"/>
          <w:szCs w:val="17"/>
        </w:rPr>
        <w:t>V85.83</w:t>
      </w:r>
    </w:p>
    <w:p w14:paraId="5CAC9A43" w14:textId="77777777" w:rsidR="008B67EC" w:rsidRPr="00D92F34" w:rsidRDefault="008B67EC" w:rsidP="008B67EC">
      <w:pPr>
        <w:pStyle w:val="capture"/>
        <w:rPr>
          <w:sz w:val="17"/>
          <w:szCs w:val="17"/>
        </w:rPr>
      </w:pPr>
      <w:r w:rsidRPr="00D92F34">
        <w:rPr>
          <w:sz w:val="17"/>
          <w:szCs w:val="17"/>
        </w:rPr>
        <w:t xml:space="preserve">Simple Phone Visit (CPT) : </w:t>
      </w:r>
      <w:r w:rsidRPr="00D92F34">
        <w:rPr>
          <w:b/>
          <w:sz w:val="17"/>
          <w:szCs w:val="17"/>
        </w:rPr>
        <w:t>&lt;Enter&gt;</w:t>
      </w:r>
      <w:r w:rsidR="00FC17C3">
        <w:rPr>
          <w:sz w:val="17"/>
          <w:szCs w:val="17"/>
        </w:rPr>
        <w:t xml:space="preserve">            </w:t>
      </w:r>
      <w:r w:rsidRPr="00D92F34">
        <w:rPr>
          <w:sz w:val="17"/>
          <w:szCs w:val="17"/>
        </w:rPr>
        <w:t xml:space="preserve"> </w:t>
      </w:r>
    </w:p>
    <w:p w14:paraId="64A6F3C6" w14:textId="77777777" w:rsidR="008B67EC" w:rsidRPr="00D92F34" w:rsidRDefault="008B67EC" w:rsidP="008B67EC">
      <w:pPr>
        <w:pStyle w:val="capture"/>
        <w:rPr>
          <w:sz w:val="17"/>
          <w:szCs w:val="17"/>
        </w:rPr>
      </w:pPr>
      <w:r w:rsidRPr="00D92F34">
        <w:rPr>
          <w:sz w:val="17"/>
          <w:szCs w:val="17"/>
        </w:rPr>
        <w:t xml:space="preserve">Complex Phone Visit (CPT) : </w:t>
      </w:r>
      <w:r w:rsidRPr="00D92F34">
        <w:rPr>
          <w:b/>
          <w:sz w:val="17"/>
          <w:szCs w:val="17"/>
        </w:rPr>
        <w:t>&lt;Enter&gt;</w:t>
      </w:r>
      <w:r w:rsidR="00FC17C3">
        <w:rPr>
          <w:sz w:val="17"/>
          <w:szCs w:val="17"/>
        </w:rPr>
        <w:t xml:space="preserve">            </w:t>
      </w:r>
    </w:p>
    <w:p w14:paraId="73E2E14C" w14:textId="77777777" w:rsidR="008B67EC" w:rsidRPr="00D92F34" w:rsidRDefault="008B67EC" w:rsidP="008B67EC">
      <w:pPr>
        <w:pStyle w:val="capture"/>
        <w:rPr>
          <w:sz w:val="17"/>
          <w:szCs w:val="17"/>
        </w:rPr>
      </w:pPr>
      <w:r w:rsidRPr="00D92F34">
        <w:rPr>
          <w:sz w:val="17"/>
          <w:szCs w:val="17"/>
        </w:rPr>
        <w:t xml:space="preserve">Letter To Patient (CPT) : </w:t>
      </w:r>
      <w:r w:rsidRPr="00D92F34">
        <w:rPr>
          <w:b/>
          <w:sz w:val="17"/>
          <w:szCs w:val="17"/>
        </w:rPr>
        <w:t>&lt;Enter&gt;</w:t>
      </w:r>
      <w:r w:rsidR="00FC17C3">
        <w:rPr>
          <w:sz w:val="17"/>
          <w:szCs w:val="17"/>
        </w:rPr>
        <w:t xml:space="preserve">             </w:t>
      </w:r>
    </w:p>
    <w:p w14:paraId="61EA0FCD" w14:textId="77777777" w:rsidR="008B67EC" w:rsidRPr="00D92F34" w:rsidRDefault="008B67EC" w:rsidP="008B67EC">
      <w:pPr>
        <w:pStyle w:val="capture"/>
        <w:rPr>
          <w:sz w:val="17"/>
          <w:szCs w:val="17"/>
        </w:rPr>
      </w:pPr>
      <w:r w:rsidRPr="00D92F34">
        <w:rPr>
          <w:sz w:val="17"/>
          <w:szCs w:val="17"/>
        </w:rPr>
        <w:t xml:space="preserve">Orientation Class (CPT) : </w:t>
      </w:r>
      <w:r w:rsidRPr="00D92F34">
        <w:rPr>
          <w:b/>
          <w:sz w:val="17"/>
          <w:szCs w:val="17"/>
        </w:rPr>
        <w:t>&lt;Enter&gt;</w:t>
      </w:r>
      <w:r w:rsidR="00FC17C3">
        <w:rPr>
          <w:sz w:val="17"/>
          <w:szCs w:val="17"/>
        </w:rPr>
        <w:t xml:space="preserve">             </w:t>
      </w:r>
    </w:p>
    <w:p w14:paraId="6B6D1A97" w14:textId="77777777" w:rsidR="008B67EC" w:rsidRPr="00D92F34" w:rsidRDefault="008B67EC" w:rsidP="008B67EC">
      <w:pPr>
        <w:pStyle w:val="capture"/>
        <w:rPr>
          <w:sz w:val="17"/>
          <w:szCs w:val="17"/>
        </w:rPr>
      </w:pPr>
      <w:r w:rsidRPr="00D92F34">
        <w:rPr>
          <w:sz w:val="17"/>
          <w:szCs w:val="17"/>
        </w:rPr>
        <w:t xml:space="preserve">Initial Office Visit (CPT) : </w:t>
      </w:r>
      <w:r w:rsidRPr="00D92F34">
        <w:rPr>
          <w:b/>
          <w:sz w:val="17"/>
          <w:szCs w:val="17"/>
        </w:rPr>
        <w:t>&lt;Enter&gt;</w:t>
      </w:r>
      <w:r w:rsidR="00FC17C3">
        <w:rPr>
          <w:sz w:val="17"/>
          <w:szCs w:val="17"/>
        </w:rPr>
        <w:t xml:space="preserve">           </w:t>
      </w:r>
      <w:r w:rsidRPr="00D92F34">
        <w:rPr>
          <w:sz w:val="17"/>
          <w:szCs w:val="17"/>
        </w:rPr>
        <w:t xml:space="preserve"> </w:t>
      </w:r>
    </w:p>
    <w:p w14:paraId="53A1FB01" w14:textId="77777777" w:rsidR="008B67EC" w:rsidRPr="00D92F34" w:rsidRDefault="008B67EC" w:rsidP="008B67EC">
      <w:pPr>
        <w:pStyle w:val="capture"/>
        <w:rPr>
          <w:sz w:val="17"/>
          <w:szCs w:val="17"/>
        </w:rPr>
      </w:pPr>
      <w:r w:rsidRPr="00D92F34">
        <w:rPr>
          <w:sz w:val="17"/>
          <w:szCs w:val="17"/>
        </w:rPr>
        <w:t xml:space="preserve">Subsequent Visit (CPT) : </w:t>
      </w:r>
      <w:r w:rsidRPr="00D92F34">
        <w:rPr>
          <w:b/>
          <w:sz w:val="17"/>
          <w:szCs w:val="17"/>
        </w:rPr>
        <w:t>&lt;Enter&gt;</w:t>
      </w:r>
      <w:r w:rsidR="00FC17C3">
        <w:rPr>
          <w:sz w:val="17"/>
          <w:szCs w:val="17"/>
        </w:rPr>
        <w:t xml:space="preserve">  </w:t>
      </w:r>
      <w:r w:rsidRPr="00D92F34">
        <w:rPr>
          <w:sz w:val="17"/>
          <w:szCs w:val="17"/>
        </w:rPr>
        <w:t> </w:t>
      </w:r>
    </w:p>
    <w:p w14:paraId="082741CA" w14:textId="77777777" w:rsidR="008B67EC" w:rsidRPr="00D92F34" w:rsidRDefault="008B67EC" w:rsidP="008B67EC">
      <w:pPr>
        <w:pStyle w:val="capture"/>
        <w:rPr>
          <w:sz w:val="17"/>
          <w:szCs w:val="17"/>
        </w:rPr>
      </w:pPr>
      <w:r w:rsidRPr="00D92F34">
        <w:rPr>
          <w:sz w:val="17"/>
          <w:szCs w:val="17"/>
        </w:rPr>
        <w:t xml:space="preserve">Anticoagulation VISIT Clinic Location: </w:t>
      </w:r>
      <w:r w:rsidRPr="00D92F34">
        <w:rPr>
          <w:b/>
          <w:sz w:val="17"/>
          <w:szCs w:val="17"/>
        </w:rPr>
        <w:t>SLC</w:t>
      </w:r>
    </w:p>
    <w:p w14:paraId="65138F7D"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1</w:t>
      </w:r>
      <w:r>
        <w:rPr>
          <w:sz w:val="17"/>
          <w:szCs w:val="17"/>
        </w:rPr>
        <w:t xml:space="preserve"> </w:t>
      </w:r>
      <w:r w:rsidR="008B67EC" w:rsidRPr="00D92F34">
        <w:rPr>
          <w:sz w:val="17"/>
          <w:szCs w:val="17"/>
        </w:rPr>
        <w:t xml:space="preserve"> SLC - ANTICOAG (NON-COUNT)</w:t>
      </w:r>
      <w:r>
        <w:rPr>
          <w:sz w:val="17"/>
          <w:szCs w:val="17"/>
        </w:rPr>
        <w:t xml:space="preserve">   </w:t>
      </w:r>
      <w:r w:rsidR="008B67EC" w:rsidRPr="00D92F34">
        <w:rPr>
          <w:sz w:val="17"/>
          <w:szCs w:val="17"/>
        </w:rPr>
        <w:t xml:space="preserve"> CPRSPROVIDER,SEVEN </w:t>
      </w:r>
    </w:p>
    <w:p w14:paraId="3A749596"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2</w:t>
      </w:r>
      <w:r>
        <w:rPr>
          <w:sz w:val="17"/>
          <w:szCs w:val="17"/>
        </w:rPr>
        <w:t xml:space="preserve"> </w:t>
      </w:r>
      <w:r w:rsidR="008B67EC" w:rsidRPr="00D92F34">
        <w:rPr>
          <w:sz w:val="17"/>
          <w:szCs w:val="17"/>
        </w:rPr>
        <w:t xml:space="preserve"> SLC - ANTICOAGULATION</w:t>
      </w:r>
      <w:r>
        <w:rPr>
          <w:sz w:val="17"/>
          <w:szCs w:val="17"/>
        </w:rPr>
        <w:t xml:space="preserve">   </w:t>
      </w:r>
      <w:r w:rsidR="008B67EC" w:rsidRPr="00D92F34">
        <w:rPr>
          <w:sz w:val="17"/>
          <w:szCs w:val="17"/>
        </w:rPr>
        <w:t xml:space="preserve"> CPRSPROVIDER,SEVEN </w:t>
      </w:r>
    </w:p>
    <w:p w14:paraId="259B79E7" w14:textId="77777777" w:rsidR="008B67EC" w:rsidRPr="00D92F34" w:rsidRDefault="008B67EC" w:rsidP="008B67EC">
      <w:pPr>
        <w:pStyle w:val="capture"/>
        <w:rPr>
          <w:sz w:val="17"/>
          <w:szCs w:val="17"/>
        </w:rPr>
      </w:pPr>
      <w:r w:rsidRPr="00D92F34">
        <w:rPr>
          <w:sz w:val="17"/>
          <w:szCs w:val="17"/>
        </w:rPr>
        <w:t xml:space="preserve">CHOOSE 1-2: </w:t>
      </w:r>
      <w:r w:rsidRPr="00D92F34">
        <w:rPr>
          <w:b/>
          <w:sz w:val="17"/>
          <w:szCs w:val="17"/>
        </w:rPr>
        <w:t>2</w:t>
      </w:r>
      <w:r w:rsidR="00FC17C3">
        <w:rPr>
          <w:sz w:val="17"/>
          <w:szCs w:val="17"/>
        </w:rPr>
        <w:t xml:space="preserve"> </w:t>
      </w:r>
      <w:r w:rsidRPr="00D92F34">
        <w:rPr>
          <w:sz w:val="17"/>
          <w:szCs w:val="17"/>
        </w:rPr>
        <w:t>SLC - ANTICOAGULATION</w:t>
      </w:r>
      <w:r w:rsidR="00FC17C3">
        <w:rPr>
          <w:sz w:val="17"/>
          <w:szCs w:val="17"/>
        </w:rPr>
        <w:t xml:space="preserve">  </w:t>
      </w:r>
      <w:r w:rsidRPr="00D92F34">
        <w:rPr>
          <w:sz w:val="17"/>
          <w:szCs w:val="17"/>
        </w:rPr>
        <w:t xml:space="preserve"> CPRSPROVIDER,SEVEN</w:t>
      </w:r>
      <w:r w:rsidR="00FC17C3">
        <w:rPr>
          <w:sz w:val="17"/>
          <w:szCs w:val="17"/>
        </w:rPr>
        <w:t xml:space="preserve"> </w:t>
      </w:r>
      <w:r w:rsidRPr="00D92F34">
        <w:rPr>
          <w:sz w:val="17"/>
          <w:szCs w:val="17"/>
        </w:rPr>
        <w:t xml:space="preserve"> SLC - ANTICOAGULATION</w:t>
      </w:r>
      <w:r w:rsidR="00FC17C3">
        <w:rPr>
          <w:sz w:val="17"/>
          <w:szCs w:val="17"/>
        </w:rPr>
        <w:t xml:space="preserve"> </w:t>
      </w:r>
    </w:p>
    <w:p w14:paraId="58A067A9"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CPRSPROVIDER,SEVEN </w:t>
      </w:r>
    </w:p>
    <w:p w14:paraId="1CB5A8F2" w14:textId="77777777" w:rsidR="008B67EC" w:rsidRPr="00D92F34" w:rsidRDefault="008B67EC" w:rsidP="008B67EC">
      <w:pPr>
        <w:pStyle w:val="capture"/>
        <w:rPr>
          <w:b/>
          <w:sz w:val="17"/>
          <w:szCs w:val="17"/>
        </w:rPr>
      </w:pPr>
      <w:r w:rsidRPr="00D92F34">
        <w:rPr>
          <w:sz w:val="17"/>
          <w:szCs w:val="17"/>
        </w:rPr>
        <w:t xml:space="preserve">Anticoagulation PHONE Clinic Location: </w:t>
      </w:r>
      <w:r w:rsidRPr="00D92F34">
        <w:rPr>
          <w:b/>
          <w:sz w:val="17"/>
          <w:szCs w:val="17"/>
        </w:rPr>
        <w:t>SLC</w:t>
      </w:r>
    </w:p>
    <w:p w14:paraId="001F0AA2"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1</w:t>
      </w:r>
      <w:r>
        <w:rPr>
          <w:sz w:val="17"/>
          <w:szCs w:val="17"/>
        </w:rPr>
        <w:t xml:space="preserve"> </w:t>
      </w:r>
      <w:r w:rsidR="008B67EC" w:rsidRPr="00D92F34">
        <w:rPr>
          <w:sz w:val="17"/>
          <w:szCs w:val="17"/>
        </w:rPr>
        <w:t xml:space="preserve"> SLC - ANTICOAG (NON-COUNT)</w:t>
      </w:r>
      <w:r>
        <w:rPr>
          <w:sz w:val="17"/>
          <w:szCs w:val="17"/>
        </w:rPr>
        <w:t xml:space="preserve">   </w:t>
      </w:r>
      <w:r w:rsidR="008B67EC" w:rsidRPr="00D92F34">
        <w:rPr>
          <w:sz w:val="17"/>
          <w:szCs w:val="17"/>
        </w:rPr>
        <w:t>CPRSPROVIDER,SEVEN </w:t>
      </w:r>
    </w:p>
    <w:p w14:paraId="41E79D9A"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2</w:t>
      </w:r>
      <w:r>
        <w:rPr>
          <w:sz w:val="17"/>
          <w:szCs w:val="17"/>
        </w:rPr>
        <w:t xml:space="preserve"> </w:t>
      </w:r>
      <w:r w:rsidR="008B67EC" w:rsidRPr="00D92F34">
        <w:rPr>
          <w:sz w:val="17"/>
          <w:szCs w:val="17"/>
        </w:rPr>
        <w:t xml:space="preserve"> SLC - ANTICOAGULATION</w:t>
      </w:r>
      <w:r>
        <w:rPr>
          <w:sz w:val="17"/>
          <w:szCs w:val="17"/>
        </w:rPr>
        <w:t xml:space="preserve">   </w:t>
      </w:r>
      <w:r w:rsidR="008B67EC" w:rsidRPr="00D92F34">
        <w:rPr>
          <w:sz w:val="17"/>
          <w:szCs w:val="17"/>
        </w:rPr>
        <w:t xml:space="preserve"> CPRSPROVIDER,SEVEN </w:t>
      </w:r>
    </w:p>
    <w:p w14:paraId="6D95F1FD" w14:textId="77777777" w:rsidR="008B67EC" w:rsidRPr="00D92F34" w:rsidRDefault="008B67EC" w:rsidP="008B67EC">
      <w:pPr>
        <w:pStyle w:val="capture"/>
        <w:rPr>
          <w:sz w:val="17"/>
          <w:szCs w:val="17"/>
        </w:rPr>
      </w:pPr>
      <w:r w:rsidRPr="00D92F34">
        <w:rPr>
          <w:sz w:val="17"/>
          <w:szCs w:val="17"/>
        </w:rPr>
        <w:t xml:space="preserve">CHOOSE 1-2: </w:t>
      </w:r>
      <w:r w:rsidRPr="00D92F34">
        <w:rPr>
          <w:b/>
          <w:sz w:val="17"/>
          <w:szCs w:val="17"/>
        </w:rPr>
        <w:t>2</w:t>
      </w:r>
      <w:r w:rsidR="00FC17C3">
        <w:rPr>
          <w:sz w:val="17"/>
          <w:szCs w:val="17"/>
        </w:rPr>
        <w:t xml:space="preserve"> </w:t>
      </w:r>
      <w:r w:rsidRPr="00D92F34">
        <w:rPr>
          <w:sz w:val="17"/>
          <w:szCs w:val="17"/>
        </w:rPr>
        <w:t>SLC - ANTICOAGULATION</w:t>
      </w:r>
      <w:r w:rsidR="00FC17C3">
        <w:rPr>
          <w:sz w:val="17"/>
          <w:szCs w:val="17"/>
        </w:rPr>
        <w:t xml:space="preserve">  </w:t>
      </w:r>
      <w:r w:rsidRPr="00D92F34">
        <w:rPr>
          <w:sz w:val="17"/>
          <w:szCs w:val="17"/>
        </w:rPr>
        <w:t xml:space="preserve"> CPRSPROVIDER,SEVEN</w:t>
      </w:r>
      <w:r w:rsidR="00FC17C3">
        <w:rPr>
          <w:sz w:val="17"/>
          <w:szCs w:val="17"/>
        </w:rPr>
        <w:t xml:space="preserve"> </w:t>
      </w:r>
      <w:r w:rsidRPr="00D92F34">
        <w:rPr>
          <w:sz w:val="17"/>
          <w:szCs w:val="17"/>
        </w:rPr>
        <w:t xml:space="preserve"> SLC - ANTICOAGULATION</w:t>
      </w:r>
      <w:r w:rsidR="00FC17C3">
        <w:rPr>
          <w:sz w:val="17"/>
          <w:szCs w:val="17"/>
        </w:rPr>
        <w:t xml:space="preserve"> </w:t>
      </w:r>
    </w:p>
    <w:p w14:paraId="2C71655B"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CPRSPROVIDER,SEVEN</w:t>
      </w:r>
    </w:p>
    <w:p w14:paraId="154A2403" w14:textId="77777777" w:rsidR="008B67EC" w:rsidRPr="00D92F34" w:rsidRDefault="008B67EC" w:rsidP="008B67EC">
      <w:pPr>
        <w:pStyle w:val="capture"/>
        <w:rPr>
          <w:sz w:val="17"/>
          <w:szCs w:val="17"/>
        </w:rPr>
      </w:pPr>
      <w:r w:rsidRPr="00D92F34">
        <w:rPr>
          <w:sz w:val="17"/>
          <w:szCs w:val="17"/>
        </w:rPr>
        <w:t xml:space="preserve">Anticoagulation NON-COUNT Clinic: </w:t>
      </w:r>
      <w:r w:rsidRPr="00D92F34">
        <w:rPr>
          <w:b/>
          <w:sz w:val="17"/>
          <w:szCs w:val="17"/>
        </w:rPr>
        <w:t>SLC</w:t>
      </w:r>
    </w:p>
    <w:p w14:paraId="5854334C"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1</w:t>
      </w:r>
      <w:r>
        <w:rPr>
          <w:sz w:val="17"/>
          <w:szCs w:val="17"/>
        </w:rPr>
        <w:t xml:space="preserve"> </w:t>
      </w:r>
      <w:r w:rsidR="008B67EC" w:rsidRPr="00D92F34">
        <w:rPr>
          <w:sz w:val="17"/>
          <w:szCs w:val="17"/>
        </w:rPr>
        <w:t xml:space="preserve"> SLC - ANTICOAG (NON-COUNT)</w:t>
      </w:r>
      <w:r>
        <w:rPr>
          <w:sz w:val="17"/>
          <w:szCs w:val="17"/>
        </w:rPr>
        <w:t xml:space="preserve">   </w:t>
      </w:r>
      <w:r w:rsidR="008B67EC" w:rsidRPr="00D92F34">
        <w:rPr>
          <w:sz w:val="17"/>
          <w:szCs w:val="17"/>
        </w:rPr>
        <w:t xml:space="preserve"> CPRSPROVIDER,SEVEN </w:t>
      </w:r>
    </w:p>
    <w:p w14:paraId="3140CAE5"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2</w:t>
      </w:r>
      <w:r>
        <w:rPr>
          <w:sz w:val="17"/>
          <w:szCs w:val="17"/>
        </w:rPr>
        <w:t xml:space="preserve"> </w:t>
      </w:r>
      <w:r w:rsidR="008B67EC" w:rsidRPr="00D92F34">
        <w:rPr>
          <w:sz w:val="17"/>
          <w:szCs w:val="17"/>
        </w:rPr>
        <w:t xml:space="preserve"> SLC - ANTICOAGULATION</w:t>
      </w:r>
      <w:r>
        <w:rPr>
          <w:sz w:val="17"/>
          <w:szCs w:val="17"/>
        </w:rPr>
        <w:t xml:space="preserve">   </w:t>
      </w:r>
      <w:r w:rsidR="008B67EC" w:rsidRPr="00D92F34">
        <w:rPr>
          <w:sz w:val="17"/>
          <w:szCs w:val="17"/>
        </w:rPr>
        <w:t xml:space="preserve"> CPRSPROVIDER,SEVEN </w:t>
      </w:r>
    </w:p>
    <w:p w14:paraId="1DB47654" w14:textId="77777777" w:rsidR="008B67EC" w:rsidRPr="00D92F34" w:rsidRDefault="008B67EC" w:rsidP="008B67EC">
      <w:pPr>
        <w:pStyle w:val="capture"/>
        <w:rPr>
          <w:sz w:val="17"/>
          <w:szCs w:val="17"/>
        </w:rPr>
      </w:pPr>
      <w:r w:rsidRPr="00D92F34">
        <w:rPr>
          <w:sz w:val="17"/>
          <w:szCs w:val="17"/>
        </w:rPr>
        <w:t xml:space="preserve">CHOOSE 1-2: </w:t>
      </w:r>
      <w:r w:rsidRPr="00D92F34">
        <w:rPr>
          <w:b/>
          <w:sz w:val="17"/>
          <w:szCs w:val="17"/>
        </w:rPr>
        <w:t>1</w:t>
      </w:r>
      <w:r w:rsidR="00FC17C3">
        <w:rPr>
          <w:sz w:val="17"/>
          <w:szCs w:val="17"/>
        </w:rPr>
        <w:t xml:space="preserve"> </w:t>
      </w:r>
      <w:r w:rsidRPr="00D92F34">
        <w:rPr>
          <w:sz w:val="17"/>
          <w:szCs w:val="17"/>
        </w:rPr>
        <w:t>SLC - ANTICOAG (NON-COUNT)</w:t>
      </w:r>
      <w:r w:rsidR="00FC17C3">
        <w:rPr>
          <w:sz w:val="17"/>
          <w:szCs w:val="17"/>
        </w:rPr>
        <w:t xml:space="preserve">  </w:t>
      </w:r>
      <w:r w:rsidRPr="00D92F34">
        <w:rPr>
          <w:sz w:val="17"/>
          <w:szCs w:val="17"/>
        </w:rPr>
        <w:t xml:space="preserve"> CPRSPROVIDER,SEVEN</w:t>
      </w:r>
      <w:r w:rsidR="00FC17C3">
        <w:rPr>
          <w:sz w:val="17"/>
          <w:szCs w:val="17"/>
        </w:rPr>
        <w:t xml:space="preserve"> </w:t>
      </w:r>
      <w:r w:rsidRPr="00D92F34">
        <w:rPr>
          <w:sz w:val="17"/>
          <w:szCs w:val="17"/>
        </w:rPr>
        <w:t>SLC - ANTICOAG (NO</w:t>
      </w:r>
    </w:p>
    <w:p w14:paraId="2F2C44C4" w14:textId="77777777" w:rsidR="008B67EC" w:rsidRPr="00D92F34" w:rsidRDefault="008B67EC" w:rsidP="008B67EC">
      <w:pPr>
        <w:pStyle w:val="capture"/>
        <w:rPr>
          <w:sz w:val="17"/>
          <w:szCs w:val="17"/>
        </w:rPr>
      </w:pPr>
      <w:r w:rsidRPr="00D92F34">
        <w:rPr>
          <w:sz w:val="17"/>
          <w:szCs w:val="17"/>
        </w:rPr>
        <w:t>N-COUNT)</w:t>
      </w:r>
      <w:r w:rsidR="00FC17C3">
        <w:rPr>
          <w:sz w:val="17"/>
          <w:szCs w:val="17"/>
        </w:rPr>
        <w:t xml:space="preserve">  </w:t>
      </w:r>
      <w:r w:rsidRPr="00D92F34">
        <w:rPr>
          <w:sz w:val="17"/>
          <w:szCs w:val="17"/>
        </w:rPr>
        <w:t xml:space="preserve"> CPRSPROVIDER,SEVEN </w:t>
      </w:r>
    </w:p>
    <w:p w14:paraId="5056DB49" w14:textId="77777777" w:rsidR="008B67EC" w:rsidRPr="00D92F34" w:rsidRDefault="008B67EC" w:rsidP="008B67EC">
      <w:pPr>
        <w:pStyle w:val="capture"/>
        <w:rPr>
          <w:b/>
          <w:sz w:val="17"/>
          <w:szCs w:val="17"/>
        </w:rPr>
      </w:pPr>
      <w:r w:rsidRPr="00D92F34">
        <w:rPr>
          <w:sz w:val="17"/>
          <w:szCs w:val="17"/>
        </w:rPr>
        <w:t xml:space="preserve">Default Pill Strength: </w:t>
      </w:r>
      <w:r w:rsidRPr="00D92F34">
        <w:rPr>
          <w:b/>
          <w:sz w:val="17"/>
          <w:szCs w:val="17"/>
        </w:rPr>
        <w:t>5</w:t>
      </w:r>
    </w:p>
    <w:p w14:paraId="2F274F52" w14:textId="77777777" w:rsidR="008B67EC" w:rsidRPr="00D92F34" w:rsidRDefault="008B67EC" w:rsidP="008B67EC">
      <w:pPr>
        <w:pStyle w:val="capture"/>
        <w:rPr>
          <w:sz w:val="17"/>
          <w:szCs w:val="17"/>
        </w:rPr>
      </w:pPr>
      <w:r w:rsidRPr="00D92F34">
        <w:rPr>
          <w:sz w:val="17"/>
          <w:szCs w:val="17"/>
        </w:rPr>
        <w:t>Include Time with Next INR: YES</w:t>
      </w:r>
    </w:p>
    <w:p w14:paraId="121AC16D" w14:textId="77777777" w:rsidR="008B67EC" w:rsidRPr="00D92F34" w:rsidRDefault="008B67EC" w:rsidP="008B67EC">
      <w:pPr>
        <w:pStyle w:val="capture"/>
        <w:rPr>
          <w:sz w:val="17"/>
          <w:szCs w:val="17"/>
        </w:rPr>
      </w:pPr>
      <w:r w:rsidRPr="00D92F34">
        <w:rPr>
          <w:sz w:val="17"/>
          <w:szCs w:val="17"/>
        </w:rPr>
        <w:t xml:space="preserve">Look-back Days for Appointment Matching: </w:t>
      </w:r>
      <w:r w:rsidRPr="00D92F34">
        <w:rPr>
          <w:b/>
          <w:sz w:val="17"/>
          <w:szCs w:val="17"/>
        </w:rPr>
        <w:t>&lt;Enter&gt;</w:t>
      </w:r>
      <w:r w:rsidR="00FC17C3">
        <w:rPr>
          <w:sz w:val="17"/>
          <w:szCs w:val="17"/>
        </w:rPr>
        <w:t xml:space="preserve">      </w:t>
      </w:r>
      <w:r w:rsidRPr="00D92F34">
        <w:rPr>
          <w:sz w:val="17"/>
          <w:szCs w:val="17"/>
        </w:rPr>
        <w:t xml:space="preserve"> </w:t>
      </w:r>
    </w:p>
    <w:p w14:paraId="277B34C3" w14:textId="77777777" w:rsidR="008B67EC" w:rsidRPr="00D92F34" w:rsidRDefault="008B67EC" w:rsidP="008B67EC">
      <w:pPr>
        <w:pStyle w:val="capture"/>
        <w:rPr>
          <w:sz w:val="17"/>
          <w:szCs w:val="17"/>
        </w:rPr>
      </w:pPr>
      <w:r w:rsidRPr="00D92F34">
        <w:rPr>
          <w:sz w:val="17"/>
          <w:szCs w:val="17"/>
        </w:rPr>
        <w:t xml:space="preserve">Look-ahead Days for Appointment Matching: </w:t>
      </w:r>
      <w:r w:rsidRPr="00D92F34">
        <w:rPr>
          <w:b/>
          <w:sz w:val="17"/>
          <w:szCs w:val="17"/>
        </w:rPr>
        <w:t>&lt;Enter&gt;</w:t>
      </w:r>
      <w:r w:rsidR="00FC17C3">
        <w:rPr>
          <w:sz w:val="17"/>
          <w:szCs w:val="17"/>
        </w:rPr>
        <w:t xml:space="preserve">   </w:t>
      </w:r>
      <w:r w:rsidRPr="00D92F34">
        <w:rPr>
          <w:sz w:val="17"/>
          <w:szCs w:val="17"/>
        </w:rPr>
        <w:t xml:space="preserve"> </w:t>
      </w:r>
    </w:p>
    <w:p w14:paraId="3CA3DF3A" w14:textId="77777777" w:rsidR="008B67EC" w:rsidRPr="00D92F34" w:rsidRDefault="008B67EC" w:rsidP="008B67EC">
      <w:pPr>
        <w:pStyle w:val="capture"/>
        <w:rPr>
          <w:sz w:val="17"/>
          <w:szCs w:val="17"/>
        </w:rPr>
      </w:pPr>
    </w:p>
    <w:p w14:paraId="75B78B5C" w14:textId="77777777" w:rsidR="008B67EC" w:rsidRPr="00D92F34" w:rsidRDefault="008B67EC" w:rsidP="008B67EC">
      <w:pPr>
        <w:pStyle w:val="capture"/>
        <w:rPr>
          <w:sz w:val="17"/>
          <w:szCs w:val="17"/>
        </w:rPr>
      </w:pPr>
      <w:r w:rsidRPr="00D92F34">
        <w:rPr>
          <w:sz w:val="17"/>
          <w:szCs w:val="17"/>
        </w:rPr>
        <w:t>Anticoagulation Clinic Params for Location: SLC - ANTICOAGULATION is now:</w:t>
      </w:r>
    </w:p>
    <w:p w14:paraId="1D6A39B7" w14:textId="77777777" w:rsidR="008B67EC" w:rsidRPr="00D92F34" w:rsidRDefault="008B67EC" w:rsidP="008B67EC">
      <w:pPr>
        <w:pStyle w:val="capture"/>
        <w:rPr>
          <w:sz w:val="17"/>
          <w:szCs w:val="17"/>
        </w:rPr>
      </w:pPr>
      <w:r w:rsidRPr="00D92F34">
        <w:rPr>
          <w:sz w:val="17"/>
          <w:szCs w:val="17"/>
        </w:rPr>
        <w:t>------------------------------------------------------------------------------</w:t>
      </w:r>
    </w:p>
    <w:p w14:paraId="0F34ED89" w14:textId="77777777" w:rsidR="008B67EC" w:rsidRPr="00D92F34" w:rsidRDefault="008B67EC" w:rsidP="008B67EC">
      <w:pPr>
        <w:pStyle w:val="capture"/>
        <w:rPr>
          <w:sz w:val="17"/>
          <w:szCs w:val="17"/>
        </w:rPr>
      </w:pPr>
      <w:r w:rsidRPr="00D92F34">
        <w:rPr>
          <w:sz w:val="17"/>
          <w:szCs w:val="17"/>
        </w:rPr>
        <w:t>Clinic Name</w:t>
      </w:r>
      <w:r w:rsidR="00FC17C3">
        <w:rPr>
          <w:sz w:val="17"/>
          <w:szCs w:val="17"/>
        </w:rPr>
        <w:t xml:space="preserve">                   </w:t>
      </w:r>
      <w:r w:rsidRPr="00D92F34">
        <w:rPr>
          <w:sz w:val="17"/>
          <w:szCs w:val="17"/>
        </w:rPr>
        <w:t xml:space="preserve"> SLC - Anticoagulation</w:t>
      </w:r>
    </w:p>
    <w:p w14:paraId="7C896241" w14:textId="77777777" w:rsidR="008B67EC" w:rsidRPr="00D92F34" w:rsidRDefault="008B67EC" w:rsidP="008B67EC">
      <w:pPr>
        <w:pStyle w:val="capture"/>
        <w:rPr>
          <w:sz w:val="17"/>
          <w:szCs w:val="17"/>
        </w:rPr>
      </w:pPr>
      <w:r w:rsidRPr="00D92F34">
        <w:rPr>
          <w:sz w:val="17"/>
          <w:szCs w:val="17"/>
        </w:rPr>
        <w:t>Anticoagulation Team (All)</w:t>
      </w:r>
      <w:r w:rsidR="00FC17C3">
        <w:rPr>
          <w:sz w:val="17"/>
          <w:szCs w:val="17"/>
        </w:rPr>
        <w:t xml:space="preserve">            </w:t>
      </w:r>
      <w:r w:rsidRPr="00D92F34">
        <w:rPr>
          <w:sz w:val="17"/>
          <w:szCs w:val="17"/>
        </w:rPr>
        <w:t>SLC-ANTICOAGULATION (ALL)</w:t>
      </w:r>
    </w:p>
    <w:p w14:paraId="3D8B4E60" w14:textId="77777777" w:rsidR="008B67EC" w:rsidRPr="00D92F34" w:rsidRDefault="008B67EC" w:rsidP="008B67EC">
      <w:pPr>
        <w:pStyle w:val="capture"/>
        <w:rPr>
          <w:sz w:val="17"/>
          <w:szCs w:val="17"/>
        </w:rPr>
      </w:pPr>
      <w:r w:rsidRPr="00D92F34">
        <w:rPr>
          <w:sz w:val="17"/>
          <w:szCs w:val="17"/>
        </w:rPr>
        <w:t>Anticoagulation Team (Complex)</w:t>
      </w:r>
      <w:r w:rsidR="00FC17C3">
        <w:rPr>
          <w:sz w:val="17"/>
          <w:szCs w:val="17"/>
        </w:rPr>
        <w:t xml:space="preserve">          </w:t>
      </w:r>
      <w:r w:rsidRPr="00D92F34">
        <w:rPr>
          <w:sz w:val="17"/>
          <w:szCs w:val="17"/>
        </w:rPr>
        <w:t>SLC-ANTICOAGULATION (COMPLEX)</w:t>
      </w:r>
    </w:p>
    <w:p w14:paraId="244A8EF8" w14:textId="77777777" w:rsidR="008B67EC" w:rsidRPr="00D92F34" w:rsidRDefault="008B67EC" w:rsidP="008B67EC">
      <w:pPr>
        <w:pStyle w:val="capture"/>
        <w:rPr>
          <w:sz w:val="17"/>
          <w:szCs w:val="17"/>
        </w:rPr>
      </w:pPr>
      <w:r w:rsidRPr="00D92F34">
        <w:rPr>
          <w:sz w:val="17"/>
          <w:szCs w:val="17"/>
        </w:rPr>
        <w:t>Address Line 1</w:t>
      </w:r>
      <w:r w:rsidR="00FC17C3">
        <w:rPr>
          <w:sz w:val="17"/>
          <w:szCs w:val="17"/>
        </w:rPr>
        <w:t xml:space="preserve">                  </w:t>
      </w:r>
      <w:r w:rsidRPr="00D92F34">
        <w:rPr>
          <w:sz w:val="17"/>
          <w:szCs w:val="17"/>
        </w:rPr>
        <w:t>George E. Wahlen VA Medical Ce</w:t>
      </w:r>
    </w:p>
    <w:p w14:paraId="5B5B8E9E" w14:textId="77777777" w:rsidR="008B67EC" w:rsidRPr="00D92F34" w:rsidRDefault="008B67EC" w:rsidP="008B67EC">
      <w:pPr>
        <w:pStyle w:val="capture"/>
        <w:rPr>
          <w:sz w:val="17"/>
          <w:szCs w:val="17"/>
        </w:rPr>
      </w:pPr>
      <w:r w:rsidRPr="00D92F34">
        <w:rPr>
          <w:sz w:val="17"/>
          <w:szCs w:val="17"/>
        </w:rPr>
        <w:t>nter</w:t>
      </w:r>
    </w:p>
    <w:p w14:paraId="627B2B06" w14:textId="77777777" w:rsidR="008B67EC" w:rsidRPr="00D92F34" w:rsidRDefault="008B67EC" w:rsidP="008B67EC">
      <w:pPr>
        <w:pStyle w:val="capture"/>
        <w:rPr>
          <w:sz w:val="17"/>
          <w:szCs w:val="17"/>
        </w:rPr>
      </w:pPr>
      <w:r w:rsidRPr="00D92F34">
        <w:rPr>
          <w:sz w:val="17"/>
          <w:szCs w:val="17"/>
        </w:rPr>
        <w:t>Address Line 2</w:t>
      </w:r>
      <w:r w:rsidR="00FC17C3">
        <w:rPr>
          <w:sz w:val="17"/>
          <w:szCs w:val="17"/>
        </w:rPr>
        <w:t xml:space="preserve">                  </w:t>
      </w:r>
      <w:r w:rsidRPr="00D92F34">
        <w:rPr>
          <w:sz w:val="17"/>
          <w:szCs w:val="17"/>
        </w:rPr>
        <w:t>500 Foothill Drive</w:t>
      </w:r>
    </w:p>
    <w:p w14:paraId="2A2E670A" w14:textId="77777777" w:rsidR="008B67EC" w:rsidRPr="00D92F34" w:rsidRDefault="008B67EC" w:rsidP="008B67EC">
      <w:pPr>
        <w:pStyle w:val="capture"/>
        <w:rPr>
          <w:sz w:val="17"/>
          <w:szCs w:val="17"/>
        </w:rPr>
      </w:pPr>
      <w:r w:rsidRPr="00D92F34">
        <w:rPr>
          <w:sz w:val="17"/>
          <w:szCs w:val="17"/>
        </w:rPr>
        <w:t>Address Line 3</w:t>
      </w:r>
      <w:r w:rsidR="00FC17C3">
        <w:rPr>
          <w:sz w:val="17"/>
          <w:szCs w:val="17"/>
        </w:rPr>
        <w:t xml:space="preserve">                  </w:t>
      </w:r>
      <w:r w:rsidRPr="00D92F34">
        <w:rPr>
          <w:sz w:val="17"/>
          <w:szCs w:val="17"/>
        </w:rPr>
        <w:t>Salt Lake City, UT 84148</w:t>
      </w:r>
    </w:p>
    <w:p w14:paraId="5133A6A6" w14:textId="77777777" w:rsidR="008B67EC" w:rsidRPr="00D92F34" w:rsidRDefault="008B67EC" w:rsidP="008B67EC">
      <w:pPr>
        <w:pStyle w:val="capture"/>
        <w:rPr>
          <w:sz w:val="17"/>
          <w:szCs w:val="17"/>
        </w:rPr>
      </w:pPr>
      <w:r w:rsidRPr="00D92F34">
        <w:rPr>
          <w:sz w:val="17"/>
          <w:szCs w:val="17"/>
        </w:rPr>
        <w:t>Clinic Phone Number</w:t>
      </w:r>
      <w:r w:rsidR="00FC17C3">
        <w:rPr>
          <w:sz w:val="17"/>
          <w:szCs w:val="17"/>
        </w:rPr>
        <w:t xml:space="preserve">               </w:t>
      </w:r>
      <w:r w:rsidRPr="00D92F34">
        <w:rPr>
          <w:sz w:val="17"/>
          <w:szCs w:val="17"/>
        </w:rPr>
        <w:t xml:space="preserve"> (801)582-1565x2222</w:t>
      </w:r>
    </w:p>
    <w:p w14:paraId="458D1B1A" w14:textId="77777777" w:rsidR="008B67EC" w:rsidRPr="00D92F34" w:rsidRDefault="008B67EC" w:rsidP="008B67EC">
      <w:pPr>
        <w:pStyle w:val="capture"/>
        <w:rPr>
          <w:sz w:val="17"/>
          <w:szCs w:val="17"/>
        </w:rPr>
      </w:pPr>
      <w:r w:rsidRPr="00D92F34">
        <w:rPr>
          <w:sz w:val="17"/>
          <w:szCs w:val="17"/>
        </w:rPr>
        <w:t>Clinic FAX Number</w:t>
      </w:r>
      <w:r w:rsidR="00FC17C3">
        <w:rPr>
          <w:sz w:val="17"/>
          <w:szCs w:val="17"/>
        </w:rPr>
        <w:t xml:space="preserve">                </w:t>
      </w:r>
      <w:r w:rsidRPr="00D92F34">
        <w:rPr>
          <w:sz w:val="17"/>
          <w:szCs w:val="17"/>
        </w:rPr>
        <w:t> (801)582-1565x2232</w:t>
      </w:r>
    </w:p>
    <w:p w14:paraId="51558465" w14:textId="77777777" w:rsidR="008B67EC" w:rsidRPr="00D92F34" w:rsidRDefault="008B67EC" w:rsidP="008B67EC">
      <w:pPr>
        <w:pStyle w:val="capture"/>
        <w:rPr>
          <w:sz w:val="17"/>
          <w:szCs w:val="17"/>
        </w:rPr>
      </w:pPr>
      <w:r w:rsidRPr="00D92F34">
        <w:rPr>
          <w:sz w:val="17"/>
          <w:szCs w:val="17"/>
        </w:rPr>
        <w:t>Toll Free Phone Number</w:t>
      </w:r>
      <w:r w:rsidR="00FC17C3">
        <w:rPr>
          <w:sz w:val="17"/>
          <w:szCs w:val="17"/>
        </w:rPr>
        <w:t xml:space="preserve">              </w:t>
      </w:r>
      <w:r w:rsidRPr="00D92F34">
        <w:t>1-(800)613-4012</w:t>
      </w:r>
    </w:p>
    <w:p w14:paraId="58C4E943" w14:textId="77777777" w:rsidR="008B67EC" w:rsidRPr="00D92F34" w:rsidRDefault="008B67EC" w:rsidP="008B67EC">
      <w:pPr>
        <w:pStyle w:val="capture"/>
        <w:rPr>
          <w:sz w:val="17"/>
          <w:szCs w:val="17"/>
        </w:rPr>
      </w:pPr>
      <w:r w:rsidRPr="00D92F34">
        <w:rPr>
          <w:sz w:val="17"/>
          <w:szCs w:val="17"/>
        </w:rPr>
        <w:t>Point of Contact Name</w:t>
      </w:r>
      <w:r w:rsidR="00FC17C3">
        <w:rPr>
          <w:sz w:val="17"/>
          <w:szCs w:val="17"/>
        </w:rPr>
        <w:t xml:space="preserve">              </w:t>
      </w:r>
      <w:r w:rsidRPr="00D92F34">
        <w:rPr>
          <w:sz w:val="17"/>
          <w:szCs w:val="17"/>
        </w:rPr>
        <w:t xml:space="preserve"> SLC Anticoagulation Clinic</w:t>
      </w:r>
    </w:p>
    <w:p w14:paraId="15358FA0" w14:textId="77777777" w:rsidR="008B67EC" w:rsidRPr="00D92F34" w:rsidRDefault="008B67EC" w:rsidP="008B67EC">
      <w:pPr>
        <w:pStyle w:val="capture"/>
        <w:rPr>
          <w:sz w:val="17"/>
          <w:szCs w:val="17"/>
        </w:rPr>
      </w:pPr>
      <w:r w:rsidRPr="00D92F34">
        <w:rPr>
          <w:sz w:val="17"/>
          <w:szCs w:val="17"/>
        </w:rPr>
        <w:t>Signature Block Name or Clinic</w:t>
      </w:r>
      <w:r w:rsidR="00FC17C3">
        <w:rPr>
          <w:sz w:val="17"/>
          <w:szCs w:val="17"/>
        </w:rPr>
        <w:t xml:space="preserve">          </w:t>
      </w:r>
      <w:r w:rsidRPr="00D92F34">
        <w:rPr>
          <w:sz w:val="17"/>
          <w:szCs w:val="17"/>
        </w:rPr>
        <w:t>Clinical Pharmacist</w:t>
      </w:r>
    </w:p>
    <w:p w14:paraId="42D3B043" w14:textId="77777777" w:rsidR="008B67EC" w:rsidRPr="00D92F34" w:rsidRDefault="008B67EC" w:rsidP="008B67EC">
      <w:pPr>
        <w:pStyle w:val="capture"/>
        <w:rPr>
          <w:sz w:val="17"/>
          <w:szCs w:val="17"/>
        </w:rPr>
      </w:pPr>
      <w:r w:rsidRPr="00D92F34">
        <w:rPr>
          <w:sz w:val="17"/>
          <w:szCs w:val="17"/>
        </w:rPr>
        <w:t>Signature Block Title</w:t>
      </w:r>
      <w:r w:rsidR="00FC17C3">
        <w:rPr>
          <w:sz w:val="17"/>
          <w:szCs w:val="17"/>
        </w:rPr>
        <w:t xml:space="preserve">              </w:t>
      </w:r>
      <w:r w:rsidRPr="00D92F34">
        <w:rPr>
          <w:sz w:val="17"/>
          <w:szCs w:val="17"/>
        </w:rPr>
        <w:t xml:space="preserve"> SLC Anticoagulation Clinic</w:t>
      </w:r>
    </w:p>
    <w:p w14:paraId="4E1DCA96" w14:textId="77777777" w:rsidR="008B67EC" w:rsidRPr="00D92F34" w:rsidRDefault="008B67EC" w:rsidP="008B67EC">
      <w:pPr>
        <w:pStyle w:val="capture"/>
        <w:rPr>
          <w:sz w:val="17"/>
          <w:szCs w:val="17"/>
        </w:rPr>
      </w:pPr>
      <w:r w:rsidRPr="00D92F34">
        <w:rPr>
          <w:sz w:val="17"/>
          <w:szCs w:val="17"/>
        </w:rPr>
        <w:t>Consult Link Enabled</w:t>
      </w:r>
      <w:r w:rsidR="00FC17C3">
        <w:rPr>
          <w:sz w:val="17"/>
          <w:szCs w:val="17"/>
        </w:rPr>
        <w:t xml:space="preserve">               </w:t>
      </w:r>
      <w:r w:rsidRPr="00D92F34">
        <w:rPr>
          <w:sz w:val="17"/>
          <w:szCs w:val="17"/>
        </w:rPr>
        <w:t>YES</w:t>
      </w:r>
    </w:p>
    <w:p w14:paraId="67F1CAEF" w14:textId="77777777" w:rsidR="008B67EC" w:rsidRPr="00D92F34" w:rsidRDefault="008B67EC" w:rsidP="008B67EC">
      <w:pPr>
        <w:pStyle w:val="capture"/>
        <w:rPr>
          <w:sz w:val="17"/>
          <w:szCs w:val="17"/>
        </w:rPr>
      </w:pPr>
      <w:r w:rsidRPr="00D92F34">
        <w:rPr>
          <w:sz w:val="17"/>
          <w:szCs w:val="17"/>
        </w:rPr>
        <w:t>Consult Request Service Name</w:t>
      </w:r>
      <w:r w:rsidR="00FC17C3">
        <w:rPr>
          <w:sz w:val="17"/>
          <w:szCs w:val="17"/>
        </w:rPr>
        <w:t xml:space="preserve">           </w:t>
      </w:r>
      <w:r w:rsidRPr="00D92F34">
        <w:rPr>
          <w:sz w:val="17"/>
          <w:szCs w:val="17"/>
        </w:rPr>
        <w:t>ANTICOAGULATION MANAGEMENT</w:t>
      </w:r>
    </w:p>
    <w:p w14:paraId="420328FD" w14:textId="77777777" w:rsidR="008B67EC" w:rsidRPr="00D92F34" w:rsidRDefault="008B67EC" w:rsidP="008B67EC">
      <w:pPr>
        <w:pStyle w:val="capture"/>
        <w:rPr>
          <w:sz w:val="17"/>
          <w:szCs w:val="17"/>
        </w:rPr>
      </w:pPr>
      <w:r w:rsidRPr="00D92F34">
        <w:rPr>
          <w:sz w:val="17"/>
          <w:szCs w:val="17"/>
        </w:rPr>
        <w:t>PCE Link Enabled</w:t>
      </w:r>
      <w:r w:rsidR="00FC17C3">
        <w:rPr>
          <w:sz w:val="17"/>
          <w:szCs w:val="17"/>
        </w:rPr>
        <w:t xml:space="preserve">                 </w:t>
      </w:r>
      <w:r w:rsidRPr="00D92F34">
        <w:rPr>
          <w:sz w:val="17"/>
          <w:szCs w:val="17"/>
        </w:rPr>
        <w:t>YES</w:t>
      </w:r>
    </w:p>
    <w:p w14:paraId="0E48368C" w14:textId="77777777" w:rsidR="008B67EC" w:rsidRPr="00D92F34" w:rsidRDefault="008B67EC" w:rsidP="008B67EC">
      <w:pPr>
        <w:pStyle w:val="capture"/>
        <w:rPr>
          <w:sz w:val="17"/>
          <w:szCs w:val="17"/>
        </w:rPr>
      </w:pPr>
      <w:r w:rsidRPr="00D92F34">
        <w:rPr>
          <w:sz w:val="17"/>
          <w:szCs w:val="17"/>
        </w:rPr>
        <w:t>Automatic Indication for Care</w:t>
      </w:r>
      <w:r w:rsidR="00FC17C3">
        <w:rPr>
          <w:sz w:val="17"/>
          <w:szCs w:val="17"/>
        </w:rPr>
        <w:t xml:space="preserve">          </w:t>
      </w:r>
      <w:r w:rsidRPr="00D92F34">
        <w:rPr>
          <w:sz w:val="17"/>
          <w:szCs w:val="17"/>
        </w:rPr>
        <w:t xml:space="preserve"> V58.83</w:t>
      </w:r>
    </w:p>
    <w:p w14:paraId="03615B06" w14:textId="77777777" w:rsidR="008B67EC" w:rsidRPr="00D92F34" w:rsidRDefault="008B67EC" w:rsidP="008B67EC">
      <w:pPr>
        <w:pStyle w:val="capture"/>
        <w:rPr>
          <w:sz w:val="17"/>
          <w:szCs w:val="17"/>
        </w:rPr>
      </w:pPr>
      <w:r w:rsidRPr="00D92F34">
        <w:rPr>
          <w:sz w:val="17"/>
          <w:szCs w:val="17"/>
        </w:rPr>
        <w:t>Simple Phone Visit (CPT)</w:t>
      </w:r>
      <w:r w:rsidR="00FC17C3">
        <w:rPr>
          <w:sz w:val="17"/>
          <w:szCs w:val="17"/>
        </w:rPr>
        <w:t xml:space="preserve">             </w:t>
      </w:r>
    </w:p>
    <w:p w14:paraId="48EDB791" w14:textId="77777777" w:rsidR="008B67EC" w:rsidRPr="00D92F34" w:rsidRDefault="008B67EC" w:rsidP="008B67EC">
      <w:pPr>
        <w:pStyle w:val="capture"/>
        <w:rPr>
          <w:sz w:val="17"/>
          <w:szCs w:val="17"/>
        </w:rPr>
      </w:pPr>
      <w:r w:rsidRPr="00D92F34">
        <w:rPr>
          <w:sz w:val="17"/>
          <w:szCs w:val="17"/>
        </w:rPr>
        <w:t>Complex Phone Visit (CPT)</w:t>
      </w:r>
      <w:r w:rsidR="00FC17C3">
        <w:rPr>
          <w:sz w:val="17"/>
          <w:szCs w:val="17"/>
        </w:rPr>
        <w:t xml:space="preserve">            </w:t>
      </w:r>
      <w:r w:rsidRPr="00D92F34">
        <w:rPr>
          <w:sz w:val="17"/>
          <w:szCs w:val="17"/>
        </w:rPr>
        <w:t xml:space="preserve"> </w:t>
      </w:r>
    </w:p>
    <w:p w14:paraId="62A80CF7" w14:textId="77777777" w:rsidR="008B67EC" w:rsidRPr="00D92F34" w:rsidRDefault="008B67EC" w:rsidP="008B67EC">
      <w:pPr>
        <w:pStyle w:val="capture"/>
        <w:rPr>
          <w:sz w:val="17"/>
          <w:szCs w:val="17"/>
        </w:rPr>
      </w:pPr>
      <w:r w:rsidRPr="00D92F34">
        <w:rPr>
          <w:sz w:val="17"/>
          <w:szCs w:val="17"/>
        </w:rPr>
        <w:t>Letter To Patient (CPT)</w:t>
      </w:r>
      <w:r w:rsidR="00FC17C3">
        <w:rPr>
          <w:sz w:val="17"/>
          <w:szCs w:val="17"/>
        </w:rPr>
        <w:t xml:space="preserve">             </w:t>
      </w:r>
      <w:r w:rsidRPr="00D92F34">
        <w:rPr>
          <w:sz w:val="17"/>
          <w:szCs w:val="17"/>
        </w:rPr>
        <w:t xml:space="preserve"> </w:t>
      </w:r>
    </w:p>
    <w:p w14:paraId="64065105" w14:textId="77777777" w:rsidR="008B67EC" w:rsidRPr="00D92F34" w:rsidRDefault="008B67EC" w:rsidP="008B67EC">
      <w:pPr>
        <w:pStyle w:val="capture"/>
        <w:rPr>
          <w:sz w:val="17"/>
          <w:szCs w:val="17"/>
        </w:rPr>
      </w:pPr>
      <w:r w:rsidRPr="00D92F34">
        <w:rPr>
          <w:sz w:val="17"/>
          <w:szCs w:val="17"/>
        </w:rPr>
        <w:t>Orientation Class (CPT)</w:t>
      </w:r>
      <w:r w:rsidR="00FC17C3">
        <w:rPr>
          <w:sz w:val="17"/>
          <w:szCs w:val="17"/>
        </w:rPr>
        <w:t xml:space="preserve">             </w:t>
      </w:r>
      <w:r w:rsidRPr="00D92F34">
        <w:rPr>
          <w:sz w:val="17"/>
          <w:szCs w:val="17"/>
        </w:rPr>
        <w:t xml:space="preserve"> </w:t>
      </w:r>
    </w:p>
    <w:p w14:paraId="615F1F3B" w14:textId="77777777" w:rsidR="008B67EC" w:rsidRPr="00D92F34" w:rsidRDefault="008B67EC" w:rsidP="008B67EC">
      <w:pPr>
        <w:pStyle w:val="capture"/>
        <w:rPr>
          <w:sz w:val="17"/>
          <w:szCs w:val="17"/>
        </w:rPr>
      </w:pPr>
      <w:r w:rsidRPr="00D92F34">
        <w:rPr>
          <w:sz w:val="17"/>
          <w:szCs w:val="17"/>
        </w:rPr>
        <w:t>Initial Office Visit (CPT)</w:t>
      </w:r>
      <w:r w:rsidR="00FC17C3">
        <w:rPr>
          <w:sz w:val="17"/>
          <w:szCs w:val="17"/>
        </w:rPr>
        <w:t xml:space="preserve">            </w:t>
      </w:r>
    </w:p>
    <w:p w14:paraId="193E0249" w14:textId="77777777" w:rsidR="008B67EC" w:rsidRPr="00D92F34" w:rsidRDefault="008B67EC" w:rsidP="008B67EC">
      <w:pPr>
        <w:pStyle w:val="capture"/>
        <w:rPr>
          <w:sz w:val="17"/>
          <w:szCs w:val="17"/>
        </w:rPr>
      </w:pPr>
      <w:r w:rsidRPr="00D92F34">
        <w:rPr>
          <w:sz w:val="17"/>
          <w:szCs w:val="17"/>
        </w:rPr>
        <w:t>Subsequent Visit (CPT)</w:t>
      </w:r>
      <w:r w:rsidR="00FC17C3">
        <w:rPr>
          <w:sz w:val="17"/>
          <w:szCs w:val="17"/>
        </w:rPr>
        <w:t xml:space="preserve">              </w:t>
      </w:r>
    </w:p>
    <w:p w14:paraId="7AEA7AEA" w14:textId="77777777" w:rsidR="008B67EC" w:rsidRPr="00D92F34" w:rsidRDefault="008B67EC" w:rsidP="008B67EC">
      <w:pPr>
        <w:pStyle w:val="capture"/>
        <w:rPr>
          <w:sz w:val="17"/>
          <w:szCs w:val="17"/>
        </w:rPr>
      </w:pPr>
      <w:r w:rsidRPr="00D92F34">
        <w:rPr>
          <w:sz w:val="17"/>
          <w:szCs w:val="17"/>
        </w:rPr>
        <w:t>Anticoagulation VISIT Clinic Location</w:t>
      </w:r>
      <w:r w:rsidR="00FC17C3">
        <w:rPr>
          <w:sz w:val="17"/>
          <w:szCs w:val="17"/>
        </w:rPr>
        <w:t xml:space="preserve">      </w:t>
      </w:r>
      <w:r w:rsidRPr="00D92F34">
        <w:rPr>
          <w:sz w:val="17"/>
          <w:szCs w:val="17"/>
        </w:rPr>
        <w:t xml:space="preserve"> SLC - ANTICOAGULATION</w:t>
      </w:r>
    </w:p>
    <w:p w14:paraId="107A5F64" w14:textId="77777777" w:rsidR="008B67EC" w:rsidRPr="00D92F34" w:rsidRDefault="008B67EC" w:rsidP="008B67EC">
      <w:pPr>
        <w:pStyle w:val="capture"/>
        <w:rPr>
          <w:sz w:val="17"/>
          <w:szCs w:val="17"/>
        </w:rPr>
      </w:pPr>
      <w:r w:rsidRPr="00D92F34">
        <w:rPr>
          <w:sz w:val="17"/>
          <w:szCs w:val="17"/>
        </w:rPr>
        <w:t>Anticoagulation PHONE Clinic Location</w:t>
      </w:r>
      <w:r w:rsidR="00FC17C3">
        <w:rPr>
          <w:sz w:val="17"/>
          <w:szCs w:val="17"/>
        </w:rPr>
        <w:t xml:space="preserve">      </w:t>
      </w:r>
      <w:r w:rsidRPr="00D92F34">
        <w:rPr>
          <w:sz w:val="17"/>
          <w:szCs w:val="17"/>
        </w:rPr>
        <w:t xml:space="preserve"> SLC - ANTICOAGULATION</w:t>
      </w:r>
    </w:p>
    <w:p w14:paraId="41AA46E3" w14:textId="77777777" w:rsidR="008B67EC" w:rsidRPr="00D92F34" w:rsidRDefault="008B67EC" w:rsidP="008B67EC">
      <w:pPr>
        <w:pStyle w:val="capture"/>
        <w:rPr>
          <w:sz w:val="17"/>
          <w:szCs w:val="17"/>
        </w:rPr>
      </w:pPr>
      <w:r w:rsidRPr="00D92F34">
        <w:rPr>
          <w:sz w:val="17"/>
          <w:szCs w:val="17"/>
        </w:rPr>
        <w:t>Anticoagulation NON-COUNT Clinic</w:t>
      </w:r>
      <w:r w:rsidR="00FC17C3">
        <w:rPr>
          <w:sz w:val="17"/>
          <w:szCs w:val="17"/>
        </w:rPr>
        <w:t xml:space="preserve">         </w:t>
      </w:r>
      <w:r w:rsidRPr="00D92F34">
        <w:rPr>
          <w:sz w:val="17"/>
          <w:szCs w:val="17"/>
        </w:rPr>
        <w:t>SLC - ANTICOAG (NON-COUNT)</w:t>
      </w:r>
    </w:p>
    <w:p w14:paraId="3C6E37D9" w14:textId="77777777" w:rsidR="008B67EC" w:rsidRPr="00D92F34" w:rsidRDefault="008B67EC" w:rsidP="008B67EC">
      <w:pPr>
        <w:pStyle w:val="capture"/>
        <w:rPr>
          <w:sz w:val="17"/>
          <w:szCs w:val="17"/>
        </w:rPr>
      </w:pPr>
      <w:r w:rsidRPr="00D92F34">
        <w:rPr>
          <w:sz w:val="17"/>
          <w:szCs w:val="17"/>
        </w:rPr>
        <w:t>Default Pill Strength</w:t>
      </w:r>
      <w:r w:rsidR="00FC17C3">
        <w:rPr>
          <w:sz w:val="17"/>
          <w:szCs w:val="17"/>
        </w:rPr>
        <w:t xml:space="preserve">              </w:t>
      </w:r>
      <w:r w:rsidRPr="00D92F34">
        <w:rPr>
          <w:sz w:val="17"/>
          <w:szCs w:val="17"/>
        </w:rPr>
        <w:t xml:space="preserve"> 5</w:t>
      </w:r>
    </w:p>
    <w:p w14:paraId="6B616150" w14:textId="77777777" w:rsidR="008B67EC" w:rsidRPr="00D92F34" w:rsidRDefault="008B67EC" w:rsidP="008B67EC">
      <w:pPr>
        <w:pStyle w:val="capture"/>
        <w:rPr>
          <w:sz w:val="17"/>
          <w:szCs w:val="17"/>
        </w:rPr>
      </w:pPr>
      <w:r w:rsidRPr="00D92F34">
        <w:rPr>
          <w:sz w:val="17"/>
          <w:szCs w:val="17"/>
        </w:rPr>
        <w:t>Include Time with Next INR Date</w:t>
      </w:r>
      <w:r w:rsidR="00FC17C3">
        <w:rPr>
          <w:sz w:val="17"/>
          <w:szCs w:val="17"/>
        </w:rPr>
        <w:t xml:space="preserve">         </w:t>
      </w:r>
      <w:r w:rsidRPr="00D92F34">
        <w:rPr>
          <w:sz w:val="17"/>
          <w:szCs w:val="17"/>
        </w:rPr>
        <w:t xml:space="preserve"> Time of Day</w:t>
      </w:r>
    </w:p>
    <w:p w14:paraId="11DF1FF8" w14:textId="77777777" w:rsidR="008B67EC" w:rsidRPr="00D92F34" w:rsidRDefault="008B67EC" w:rsidP="008B67EC">
      <w:pPr>
        <w:pStyle w:val="capture"/>
        <w:rPr>
          <w:sz w:val="17"/>
          <w:szCs w:val="17"/>
        </w:rPr>
      </w:pPr>
      <w:r w:rsidRPr="00D92F34">
        <w:rPr>
          <w:sz w:val="17"/>
          <w:szCs w:val="17"/>
        </w:rPr>
        <w:t>Look-back Days for Appointment Matching</w:t>
      </w:r>
      <w:r w:rsidR="00FC17C3">
        <w:rPr>
          <w:sz w:val="17"/>
          <w:szCs w:val="17"/>
        </w:rPr>
        <w:t xml:space="preserve">     </w:t>
      </w:r>
      <w:r w:rsidRPr="00D92F34">
        <w:rPr>
          <w:sz w:val="17"/>
          <w:szCs w:val="17"/>
        </w:rPr>
        <w:t xml:space="preserve"> </w:t>
      </w:r>
    </w:p>
    <w:p w14:paraId="37DA21C5" w14:textId="77777777" w:rsidR="008B67EC" w:rsidRPr="00D92F34" w:rsidRDefault="008B67EC" w:rsidP="008B67EC">
      <w:pPr>
        <w:pStyle w:val="capture"/>
        <w:rPr>
          <w:sz w:val="17"/>
          <w:szCs w:val="17"/>
        </w:rPr>
      </w:pPr>
      <w:r w:rsidRPr="00D92F34">
        <w:rPr>
          <w:sz w:val="17"/>
          <w:szCs w:val="17"/>
        </w:rPr>
        <w:t>Look-ahead Days for Appointment Matching</w:t>
      </w:r>
      <w:r w:rsidR="00FC17C3">
        <w:rPr>
          <w:sz w:val="17"/>
          <w:szCs w:val="17"/>
        </w:rPr>
        <w:t xml:space="preserve"> </w:t>
      </w:r>
      <w:r w:rsidRPr="00D92F34">
        <w:rPr>
          <w:sz w:val="17"/>
          <w:szCs w:val="17"/>
        </w:rPr>
        <w:t xml:space="preserve"> </w:t>
      </w:r>
    </w:p>
    <w:p w14:paraId="464E50A4" w14:textId="77777777" w:rsidR="008B67EC" w:rsidRPr="00D92F34" w:rsidRDefault="008B67EC" w:rsidP="008B67EC">
      <w:pPr>
        <w:pStyle w:val="capture"/>
        <w:rPr>
          <w:sz w:val="17"/>
          <w:szCs w:val="17"/>
        </w:rPr>
      </w:pPr>
      <w:r w:rsidRPr="00D92F34">
        <w:rPr>
          <w:sz w:val="17"/>
          <w:szCs w:val="17"/>
        </w:rPr>
        <w:t>------------------------------------------------------------------------------</w:t>
      </w:r>
    </w:p>
    <w:p w14:paraId="457887C2" w14:textId="77777777" w:rsidR="008B67EC" w:rsidRPr="00D92F34" w:rsidRDefault="008B67EC" w:rsidP="008B67EC">
      <w:pPr>
        <w:pStyle w:val="capture"/>
        <w:rPr>
          <w:sz w:val="17"/>
          <w:szCs w:val="17"/>
        </w:rPr>
      </w:pPr>
      <w:r w:rsidRPr="00D92F34">
        <w:rPr>
          <w:sz w:val="17"/>
          <w:szCs w:val="17"/>
        </w:rPr>
        <w:t xml:space="preserve">Enter RETURN to continue or '^' to exit: </w:t>
      </w:r>
    </w:p>
    <w:p w14:paraId="3BFCF1B2" w14:textId="77777777" w:rsidR="008B67EC" w:rsidRPr="00D92F34" w:rsidRDefault="008B67EC" w:rsidP="008B67EC">
      <w:pPr>
        <w:pStyle w:val="capture"/>
        <w:rPr>
          <w:sz w:val="17"/>
          <w:szCs w:val="17"/>
        </w:rPr>
      </w:pPr>
    </w:p>
    <w:p w14:paraId="71D119CB"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D</w:t>
      </w:r>
      <w:r>
        <w:rPr>
          <w:sz w:val="17"/>
          <w:szCs w:val="17"/>
        </w:rPr>
        <w:t xml:space="preserve">   </w:t>
      </w:r>
      <w:r w:rsidR="008B67EC" w:rsidRPr="00D92F34">
        <w:rPr>
          <w:sz w:val="17"/>
          <w:szCs w:val="17"/>
        </w:rPr>
        <w:t>Division-wide Anticoagulation Parameters</w:t>
      </w:r>
    </w:p>
    <w:p w14:paraId="7DD782AB" w14:textId="77777777"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C</w:t>
      </w:r>
      <w:r>
        <w:rPr>
          <w:sz w:val="17"/>
          <w:szCs w:val="17"/>
        </w:rPr>
        <w:t xml:space="preserve">   </w:t>
      </w:r>
      <w:r w:rsidR="008B67EC" w:rsidRPr="00D92F34">
        <w:rPr>
          <w:sz w:val="17"/>
          <w:szCs w:val="17"/>
        </w:rPr>
        <w:t>Anticoagulation Clinic Parameters</w:t>
      </w:r>
    </w:p>
    <w:p w14:paraId="4FBCD920" w14:textId="77777777" w:rsidR="008B67EC" w:rsidRPr="00D92F34" w:rsidRDefault="008B67EC" w:rsidP="008B67EC">
      <w:pPr>
        <w:pStyle w:val="capture"/>
        <w:rPr>
          <w:sz w:val="17"/>
          <w:szCs w:val="17"/>
        </w:rPr>
      </w:pPr>
    </w:p>
    <w:p w14:paraId="1AE275F9" w14:textId="77777777" w:rsidR="008B67EC" w:rsidRPr="00D92F34" w:rsidRDefault="008B67EC" w:rsidP="008B67EC">
      <w:pPr>
        <w:pStyle w:val="capture"/>
        <w:rPr>
          <w:sz w:val="17"/>
          <w:szCs w:val="17"/>
        </w:rPr>
      </w:pPr>
      <w:r w:rsidRPr="00D92F34">
        <w:rPr>
          <w:sz w:val="17"/>
          <w:szCs w:val="17"/>
        </w:rPr>
        <w:t>Select GUI Anticoagulation Parameters Option:</w:t>
      </w:r>
    </w:p>
    <w:p w14:paraId="7CD480A9" w14:textId="77777777" w:rsidR="008B67EC" w:rsidRPr="00D92F34" w:rsidRDefault="008B67EC" w:rsidP="00C13390">
      <w:pPr>
        <w:pStyle w:val="Heading2"/>
      </w:pPr>
      <w:r w:rsidRPr="00D92F34">
        <w:br w:type="page"/>
      </w:r>
      <w:bookmarkStart w:id="87" w:name="_Toc253851903"/>
      <w:bookmarkStart w:id="88" w:name="_Toc30602494"/>
      <w:r w:rsidRPr="00D92F34">
        <w:t>Set up Tools Menu Option for Anticoagulation Management</w:t>
      </w:r>
      <w:bookmarkEnd w:id="87"/>
      <w:bookmarkEnd w:id="88"/>
    </w:p>
    <w:p w14:paraId="7F58BDDD" w14:textId="77777777" w:rsidR="008B67EC" w:rsidRPr="00D92F34" w:rsidRDefault="008B67EC" w:rsidP="008B67EC">
      <w:pPr>
        <w:pStyle w:val="NoSpacing"/>
        <w:rPr>
          <w:rFonts w:ascii="Arial terminal" w:hAnsi="Arial terminal"/>
          <w:sz w:val="20"/>
        </w:rPr>
      </w:pPr>
    </w:p>
    <w:p w14:paraId="0A78CBD6" w14:textId="77777777" w:rsidR="008B67EC" w:rsidRPr="002072FF" w:rsidRDefault="008B67EC" w:rsidP="008B67EC">
      <w:pPr>
        <w:pStyle w:val="BodyText"/>
        <w:rPr>
          <w:b/>
          <w:szCs w:val="24"/>
        </w:rPr>
      </w:pPr>
      <w:r w:rsidRPr="002072FF">
        <w:rPr>
          <w:szCs w:val="24"/>
        </w:rPr>
        <w:t>First, the Anticoagulate.exe file to a reasonable location in your Windows directory structure (e.g.,</w:t>
      </w:r>
      <w:r w:rsidR="00FC17C3" w:rsidRPr="002072FF">
        <w:rPr>
          <w:szCs w:val="24"/>
        </w:rPr>
        <w:t xml:space="preserve"> </w:t>
      </w:r>
      <w:r w:rsidRPr="002072FF">
        <w:rPr>
          <w:b/>
          <w:szCs w:val="24"/>
        </w:rPr>
        <w:t>C:\Program Files\VistA\CPRS\</w:t>
      </w:r>
      <w:r w:rsidRPr="002072FF">
        <w:rPr>
          <w:szCs w:val="24"/>
        </w:rPr>
        <w:t>)</w:t>
      </w:r>
      <w:r w:rsidRPr="002072FF">
        <w:rPr>
          <w:b/>
          <w:szCs w:val="24"/>
        </w:rPr>
        <w:t xml:space="preserve"> </w:t>
      </w:r>
    </w:p>
    <w:p w14:paraId="573090A8" w14:textId="77777777" w:rsidR="008B67EC" w:rsidRPr="002072FF" w:rsidRDefault="008B67EC" w:rsidP="004A09CC">
      <w:pPr>
        <w:rPr>
          <w:sz w:val="24"/>
          <w:szCs w:val="24"/>
        </w:rPr>
      </w:pPr>
      <w:r w:rsidRPr="002072FF">
        <w:rPr>
          <w:sz w:val="24"/>
          <w:szCs w:val="24"/>
        </w:rPr>
        <w:t xml:space="preserve">or a network location (e.g., </w:t>
      </w:r>
      <w:r w:rsidRPr="002072FF">
        <w:rPr>
          <w:b/>
          <w:sz w:val="24"/>
          <w:szCs w:val="24"/>
        </w:rPr>
        <w:t>\\vhaislmul2\Anticoagulate</w:t>
      </w:r>
      <w:r w:rsidRPr="002072FF">
        <w:rPr>
          <w:sz w:val="24"/>
          <w:szCs w:val="24"/>
        </w:rPr>
        <w:t>). This is a local a decision and placement on a network location may increase response times due to network traffic.</w:t>
      </w:r>
    </w:p>
    <w:p w14:paraId="7D2A548B" w14:textId="77777777" w:rsidR="008B67EC" w:rsidRPr="00D92F34" w:rsidRDefault="008B67EC" w:rsidP="008B67EC">
      <w:pPr>
        <w:pStyle w:val="BodyText"/>
      </w:pPr>
      <w:r w:rsidRPr="00D92F34">
        <w:t>Next, use the GUI Tool Menu Items [ORW TOOL MENU ITEMS] option to create a link to the Executable for specific users who need to access the Anticoagulation Management application:</w:t>
      </w:r>
    </w:p>
    <w:p w14:paraId="5BFA5EB1" w14:textId="77777777" w:rsidR="008B67EC" w:rsidRPr="00D92F34" w:rsidRDefault="008B67EC" w:rsidP="008B67EC">
      <w:pPr>
        <w:pStyle w:val="capture"/>
        <w:pBdr>
          <w:bottom w:val="single" w:sz="4" w:space="1" w:color="auto"/>
        </w:pBdr>
      </w:pPr>
      <w:r w:rsidRPr="00D92F34">
        <w:t xml:space="preserve">Select GUI Parameters Option: </w:t>
      </w:r>
      <w:r w:rsidRPr="00D92F34">
        <w:rPr>
          <w:b/>
        </w:rPr>
        <w:t>TM</w:t>
      </w:r>
      <w:r w:rsidR="00FC17C3">
        <w:rPr>
          <w:b/>
        </w:rPr>
        <w:t xml:space="preserve"> </w:t>
      </w:r>
      <w:r w:rsidRPr="00D92F34">
        <w:t>GUI Tool Menu Items</w:t>
      </w:r>
    </w:p>
    <w:p w14:paraId="2F0F926E" w14:textId="77777777" w:rsidR="008B67EC" w:rsidRPr="00D92F34" w:rsidRDefault="008B67EC" w:rsidP="008B67EC">
      <w:pPr>
        <w:pStyle w:val="capture"/>
        <w:pBdr>
          <w:bottom w:val="single" w:sz="4" w:space="1" w:color="auto"/>
        </w:pBdr>
      </w:pPr>
    </w:p>
    <w:p w14:paraId="03714F8B" w14:textId="77777777" w:rsidR="008B67EC" w:rsidRPr="00D92F34" w:rsidRDefault="008B67EC" w:rsidP="008B67EC">
      <w:pPr>
        <w:pStyle w:val="capture"/>
        <w:pBdr>
          <w:bottom w:val="single" w:sz="4" w:space="1" w:color="auto"/>
        </w:pBdr>
      </w:pPr>
      <w:r w:rsidRPr="00D92F34">
        <w:t>CPRS GUI Tools Menu may be set for the following:</w:t>
      </w:r>
    </w:p>
    <w:p w14:paraId="2D054936" w14:textId="77777777" w:rsidR="008B67EC" w:rsidRPr="00D92F34" w:rsidRDefault="008B67EC" w:rsidP="008B67EC">
      <w:pPr>
        <w:pStyle w:val="capture"/>
        <w:pBdr>
          <w:bottom w:val="single" w:sz="4" w:space="1" w:color="auto"/>
        </w:pBdr>
      </w:pPr>
    </w:p>
    <w:p w14:paraId="3ED65B8F" w14:textId="77777777" w:rsidR="008B67EC" w:rsidRPr="00D92F34" w:rsidRDefault="00FC17C3" w:rsidP="008B67EC">
      <w:pPr>
        <w:pStyle w:val="capture"/>
        <w:pBdr>
          <w:bottom w:val="single" w:sz="4" w:space="1" w:color="auto"/>
        </w:pBdr>
      </w:pPr>
      <w:r>
        <w:t xml:space="preserve">  </w:t>
      </w:r>
      <w:r w:rsidR="008B67EC" w:rsidRPr="00D92F34">
        <w:t xml:space="preserve"> 1</w:t>
      </w:r>
      <w:r>
        <w:t xml:space="preserve"> </w:t>
      </w:r>
      <w:r w:rsidR="008B67EC" w:rsidRPr="00D92F34">
        <w:t xml:space="preserve"> User</w:t>
      </w:r>
      <w:r>
        <w:t xml:space="preserve">     </w:t>
      </w:r>
      <w:r w:rsidR="008B67EC" w:rsidRPr="00D92F34">
        <w:t>USR</w:t>
      </w:r>
      <w:r>
        <w:t xml:space="preserve">  </w:t>
      </w:r>
      <w:r w:rsidR="008B67EC" w:rsidRPr="00D92F34">
        <w:t>[choose from NEW PERSON]</w:t>
      </w:r>
    </w:p>
    <w:p w14:paraId="4083469B" w14:textId="77777777" w:rsidR="008B67EC" w:rsidRPr="00D92F34" w:rsidRDefault="00FC17C3" w:rsidP="008B67EC">
      <w:pPr>
        <w:pStyle w:val="capture"/>
        <w:pBdr>
          <w:bottom w:val="single" w:sz="4" w:space="1" w:color="auto"/>
        </w:pBdr>
      </w:pPr>
      <w:r>
        <w:t xml:space="preserve">  </w:t>
      </w:r>
      <w:r w:rsidR="008B67EC" w:rsidRPr="00D92F34">
        <w:t xml:space="preserve"> 2</w:t>
      </w:r>
      <w:r>
        <w:t xml:space="preserve"> </w:t>
      </w:r>
      <w:r w:rsidR="008B67EC" w:rsidRPr="00D92F34">
        <w:t xml:space="preserve"> Location</w:t>
      </w:r>
      <w:r>
        <w:t xml:space="preserve">   </w:t>
      </w:r>
      <w:r w:rsidR="008B67EC" w:rsidRPr="00D92F34">
        <w:t>LOC</w:t>
      </w:r>
      <w:r>
        <w:t xml:space="preserve">  </w:t>
      </w:r>
      <w:r w:rsidR="008B67EC" w:rsidRPr="00D92F34">
        <w:t>[choose from HOSPITAL LOCATION]</w:t>
      </w:r>
    </w:p>
    <w:p w14:paraId="073870FE" w14:textId="77777777" w:rsidR="008B67EC" w:rsidRPr="00D92F34" w:rsidRDefault="00FC17C3" w:rsidP="008B67EC">
      <w:pPr>
        <w:pStyle w:val="capture"/>
        <w:pBdr>
          <w:bottom w:val="single" w:sz="4" w:space="1" w:color="auto"/>
        </w:pBdr>
      </w:pPr>
      <w:r>
        <w:t xml:space="preserve">  </w:t>
      </w:r>
      <w:r w:rsidR="008B67EC" w:rsidRPr="00D92F34">
        <w:t xml:space="preserve"> 2.5 Service</w:t>
      </w:r>
      <w:r>
        <w:t xml:space="preserve">   </w:t>
      </w:r>
      <w:r w:rsidR="008B67EC" w:rsidRPr="00D92F34">
        <w:t xml:space="preserve"> SRV</w:t>
      </w:r>
      <w:r>
        <w:t xml:space="preserve">  </w:t>
      </w:r>
      <w:r w:rsidR="008B67EC" w:rsidRPr="00D92F34">
        <w:t>[choose from SERVICE/SECTION]</w:t>
      </w:r>
    </w:p>
    <w:p w14:paraId="1B537B18" w14:textId="77777777" w:rsidR="008B67EC" w:rsidRPr="00D92F34" w:rsidRDefault="00FC17C3" w:rsidP="008B67EC">
      <w:pPr>
        <w:pStyle w:val="capture"/>
        <w:pBdr>
          <w:bottom w:val="single" w:sz="4" w:space="1" w:color="auto"/>
        </w:pBdr>
      </w:pPr>
      <w:r>
        <w:t xml:space="preserve">  </w:t>
      </w:r>
      <w:r w:rsidR="008B67EC" w:rsidRPr="00D92F34">
        <w:t xml:space="preserve"> 3</w:t>
      </w:r>
      <w:r>
        <w:t xml:space="preserve"> </w:t>
      </w:r>
      <w:r w:rsidR="008B67EC" w:rsidRPr="00D92F34">
        <w:t xml:space="preserve"> Division</w:t>
      </w:r>
      <w:r>
        <w:t xml:space="preserve">   </w:t>
      </w:r>
      <w:r w:rsidR="008B67EC" w:rsidRPr="00D92F34">
        <w:t>DIV</w:t>
      </w:r>
      <w:r>
        <w:t xml:space="preserve">  </w:t>
      </w:r>
      <w:r w:rsidR="008B67EC" w:rsidRPr="00D92F34">
        <w:t>[choose from INSTITUTION]</w:t>
      </w:r>
    </w:p>
    <w:p w14:paraId="6CA611BF" w14:textId="77777777" w:rsidR="008B67EC" w:rsidRPr="00D92F34" w:rsidRDefault="00FC17C3" w:rsidP="008B67EC">
      <w:pPr>
        <w:pStyle w:val="capture"/>
        <w:pBdr>
          <w:bottom w:val="single" w:sz="4" w:space="1" w:color="auto"/>
        </w:pBdr>
      </w:pPr>
      <w:r>
        <w:t xml:space="preserve">  </w:t>
      </w:r>
      <w:r w:rsidR="008B67EC" w:rsidRPr="00D92F34">
        <w:t xml:space="preserve"> 4</w:t>
      </w:r>
      <w:r>
        <w:t xml:space="preserve"> </w:t>
      </w:r>
      <w:r w:rsidR="008B67EC" w:rsidRPr="00D92F34">
        <w:t xml:space="preserve"> System</w:t>
      </w:r>
      <w:r>
        <w:t xml:space="preserve">    </w:t>
      </w:r>
      <w:r w:rsidR="008B67EC" w:rsidRPr="00D92F34">
        <w:t>SYS</w:t>
      </w:r>
      <w:r>
        <w:t xml:space="preserve">  </w:t>
      </w:r>
      <w:r w:rsidR="008B67EC" w:rsidRPr="00D92F34">
        <w:t>[CPRS27.FO-SLC.MED.VA.GOV]</w:t>
      </w:r>
    </w:p>
    <w:p w14:paraId="3A03B7E9" w14:textId="77777777" w:rsidR="008B67EC" w:rsidRPr="00D92F34" w:rsidRDefault="008B67EC" w:rsidP="008B67EC">
      <w:pPr>
        <w:pStyle w:val="capture"/>
        <w:pBdr>
          <w:bottom w:val="single" w:sz="4" w:space="1" w:color="auto"/>
        </w:pBdr>
      </w:pPr>
    </w:p>
    <w:p w14:paraId="3BB3324C" w14:textId="77777777" w:rsidR="008B67EC" w:rsidRPr="00D92F34" w:rsidRDefault="008B67EC" w:rsidP="008B67EC">
      <w:pPr>
        <w:pStyle w:val="capture"/>
        <w:pBdr>
          <w:bottom w:val="single" w:sz="4" w:space="1" w:color="auto"/>
        </w:pBdr>
      </w:pPr>
      <w:r w:rsidRPr="00D92F34">
        <w:t xml:space="preserve">Enter selection: </w:t>
      </w:r>
      <w:r w:rsidRPr="00D92F34">
        <w:rPr>
          <w:b/>
        </w:rPr>
        <w:t>1</w:t>
      </w:r>
      <w:r w:rsidR="00FC17C3">
        <w:t xml:space="preserve"> </w:t>
      </w:r>
      <w:r w:rsidRPr="00D92F34">
        <w:t>User</w:t>
      </w:r>
      <w:r w:rsidR="00FC17C3">
        <w:t xml:space="preserve"> </w:t>
      </w:r>
      <w:r w:rsidRPr="00D92F34">
        <w:t xml:space="preserve"> NEW PERSON</w:t>
      </w:r>
    </w:p>
    <w:p w14:paraId="649D607A" w14:textId="77777777" w:rsidR="008B67EC" w:rsidRPr="00D92F34" w:rsidRDefault="008B67EC" w:rsidP="008B67EC">
      <w:pPr>
        <w:pStyle w:val="capture"/>
        <w:pBdr>
          <w:bottom w:val="single" w:sz="4" w:space="1" w:color="auto"/>
        </w:pBdr>
      </w:pPr>
      <w:r w:rsidRPr="00D92F34">
        <w:t xml:space="preserve">Select NEW PERSON NAME: </w:t>
      </w:r>
      <w:r w:rsidRPr="00D92F34">
        <w:rPr>
          <w:b/>
        </w:rPr>
        <w:t>CPRSPROVIDER,SIX</w:t>
      </w:r>
      <w:r w:rsidR="00FC17C3">
        <w:t xml:space="preserve"> </w:t>
      </w:r>
      <w:r w:rsidRPr="00D92F34">
        <w:t>CPRSPROVIDER,SIX</w:t>
      </w:r>
      <w:r w:rsidR="00FC17C3">
        <w:t xml:space="preserve"> </w:t>
      </w:r>
      <w:r w:rsidRPr="00D92F34">
        <w:t xml:space="preserve">CHIEF, MEDICAL </w:t>
      </w:r>
    </w:p>
    <w:p w14:paraId="048B247B" w14:textId="77777777" w:rsidR="008B67EC" w:rsidRPr="00D92F34" w:rsidRDefault="00970413" w:rsidP="008B67EC">
      <w:pPr>
        <w:pStyle w:val="capture"/>
        <w:pBdr>
          <w:bottom w:val="single" w:sz="4" w:space="1" w:color="auto"/>
        </w:pBdr>
      </w:pPr>
      <w:r w:rsidRPr="00D92F34">
        <w:rPr>
          <w:noProof/>
          <w:lang w:eastAsia="en-US"/>
        </w:rPr>
        <mc:AlternateContent>
          <mc:Choice Requires="wps">
            <w:drawing>
              <wp:anchor distT="0" distB="0" distL="114300" distR="114300" simplePos="0" relativeHeight="251655168" behindDoc="0" locked="0" layoutInCell="1" allowOverlap="1" wp14:anchorId="352EB757" wp14:editId="5C3C5CB8">
                <wp:simplePos x="0" y="0"/>
                <wp:positionH relativeFrom="column">
                  <wp:posOffset>4170045</wp:posOffset>
                </wp:positionH>
                <wp:positionV relativeFrom="paragraph">
                  <wp:posOffset>8255</wp:posOffset>
                </wp:positionV>
                <wp:extent cx="1937385" cy="866775"/>
                <wp:effectExtent l="2741295" t="5715" r="7620" b="127635"/>
                <wp:wrapNone/>
                <wp:docPr id="1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37385" cy="866775"/>
                        </a:xfrm>
                        <a:prstGeom prst="borderCallout2">
                          <a:avLst>
                            <a:gd name="adj1" fmla="val 13185"/>
                            <a:gd name="adj2" fmla="val -3935"/>
                            <a:gd name="adj3" fmla="val 13185"/>
                            <a:gd name="adj4" fmla="val -70699"/>
                            <a:gd name="adj5" fmla="val 106301"/>
                            <a:gd name="adj6" fmla="val -138444"/>
                          </a:avLst>
                        </a:prstGeom>
                        <a:solidFill>
                          <a:srgbClr val="FFFFFF"/>
                        </a:solidFill>
                        <a:ln w="9525">
                          <a:solidFill>
                            <a:srgbClr val="000000"/>
                          </a:solidFill>
                          <a:miter lim="800000"/>
                          <a:headEnd/>
                          <a:tailEnd type="stealth" w="lg" len="lg"/>
                        </a:ln>
                      </wps:spPr>
                      <wps:txbx>
                        <w:txbxContent>
                          <w:p w14:paraId="22BFA652" w14:textId="77777777" w:rsidR="0030185C" w:rsidRDefault="0030185C" w:rsidP="004A09CC">
                            <w:r>
                              <w:t>The ampersand (&amp;) allows disabled users to access the program with the keyboard shortcut Alt T then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EB757" id="AutoShape 23" o:spid="_x0000_s1034" type="#_x0000_t48" style="position:absolute;left:0;text-align:left;margin-left:328.35pt;margin-top:.65pt;width:152.55pt;height:6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" adj="-29904,22961,-15271,2848,-850,2848">
                <v:stroke startarrow="classic" startarrowwidth="wide" startarrowlength="long"/>
                <v:textbox>
                  <w:txbxContent>
                    <w:p w14:paraId="22BFA652" w14:textId="77777777" w:rsidR="0030185C" w:rsidRDefault="0030185C" w:rsidP="004A09CC">
                      <w:r>
                        <w:t>The ampersand (&amp;) allows disabled users to access the program with the keyboard shortcut Alt T then A.</w:t>
                      </w:r>
                    </w:p>
                  </w:txbxContent>
                </v:textbox>
                <o:callout v:ext="edit" minusy="t"/>
              </v:shape>
            </w:pict>
          </mc:Fallback>
        </mc:AlternateContent>
      </w:r>
      <w:r w:rsidR="008B67EC" w:rsidRPr="00D92F34">
        <w:t>SERVICE</w:t>
      </w:r>
    </w:p>
    <w:p w14:paraId="69033555" w14:textId="77777777" w:rsidR="008B67EC" w:rsidRPr="00D92F34" w:rsidRDefault="008B67EC" w:rsidP="008B67EC">
      <w:pPr>
        <w:pStyle w:val="capture"/>
        <w:pBdr>
          <w:bottom w:val="single" w:sz="4" w:space="1" w:color="auto"/>
        </w:pBdr>
      </w:pPr>
    </w:p>
    <w:p w14:paraId="3B21F5FD" w14:textId="77777777" w:rsidR="008B67EC" w:rsidRPr="00D92F34" w:rsidRDefault="008B67EC" w:rsidP="008B67EC">
      <w:pPr>
        <w:pStyle w:val="capture"/>
        <w:pBdr>
          <w:bottom w:val="single" w:sz="4" w:space="1" w:color="auto"/>
        </w:pBdr>
      </w:pPr>
      <w:r w:rsidRPr="00D92F34">
        <w:t>------------ Setting CPRS GUI Tools Menu for User: IRMWORKER,TWO -------------</w:t>
      </w:r>
    </w:p>
    <w:p w14:paraId="20E6CB45" w14:textId="77777777" w:rsidR="008B67EC" w:rsidRPr="00D92F34" w:rsidRDefault="008B67EC" w:rsidP="008B67EC">
      <w:pPr>
        <w:pStyle w:val="capture"/>
        <w:pBdr>
          <w:bottom w:val="single" w:sz="4" w:space="1" w:color="auto"/>
        </w:pBdr>
      </w:pPr>
      <w:r w:rsidRPr="00D92F34">
        <w:t xml:space="preserve">Select Sequence: </w:t>
      </w:r>
      <w:r w:rsidRPr="00D92F34">
        <w:rPr>
          <w:b/>
        </w:rPr>
        <w:t>1</w:t>
      </w:r>
    </w:p>
    <w:p w14:paraId="5110E02B" w14:textId="77777777" w:rsidR="008B67EC" w:rsidRPr="00D92F34" w:rsidRDefault="008B67EC" w:rsidP="008B67EC">
      <w:pPr>
        <w:pStyle w:val="capture"/>
        <w:pBdr>
          <w:bottom w:val="single" w:sz="4" w:space="1" w:color="auto"/>
        </w:pBdr>
      </w:pPr>
      <w:r w:rsidRPr="00D92F34">
        <w:t>Are you adding 1 as a new Sequence? Yes//</w:t>
      </w:r>
      <w:r w:rsidR="00FC17C3">
        <w:t xml:space="preserve"> </w:t>
      </w:r>
      <w:r w:rsidRPr="00D92F34">
        <w:t xml:space="preserve"> YES</w:t>
      </w:r>
    </w:p>
    <w:p w14:paraId="0F74C41D" w14:textId="77777777" w:rsidR="008B67EC" w:rsidRPr="00D92F34" w:rsidRDefault="008B67EC" w:rsidP="008B67EC">
      <w:pPr>
        <w:pStyle w:val="capture"/>
        <w:pBdr>
          <w:bottom w:val="single" w:sz="4" w:space="1" w:color="auto"/>
        </w:pBdr>
      </w:pPr>
    </w:p>
    <w:p w14:paraId="0D9454FF" w14:textId="77777777" w:rsidR="008B67EC" w:rsidRPr="00D92F34" w:rsidRDefault="008B67EC" w:rsidP="008B67EC">
      <w:pPr>
        <w:pStyle w:val="capture"/>
        <w:pBdr>
          <w:bottom w:val="single" w:sz="4" w:space="1" w:color="auto"/>
        </w:pBdr>
      </w:pPr>
      <w:r w:rsidRPr="00D92F34">
        <w:t xml:space="preserve">Sequence: 1// </w:t>
      </w:r>
      <w:r w:rsidRPr="00D92F34">
        <w:rPr>
          <w:b/>
        </w:rPr>
        <w:t>&lt;Enter&gt;</w:t>
      </w:r>
      <w:r w:rsidR="00FC17C3">
        <w:t xml:space="preserve"> </w:t>
      </w:r>
      <w:r w:rsidRPr="00D92F34">
        <w:t xml:space="preserve"> 1</w:t>
      </w:r>
    </w:p>
    <w:p w14:paraId="0E8D608E" w14:textId="77777777" w:rsidR="008B67EC" w:rsidRPr="00D92F34" w:rsidRDefault="008B67EC" w:rsidP="008B67EC">
      <w:pPr>
        <w:pStyle w:val="capture"/>
        <w:pBdr>
          <w:bottom w:val="single" w:sz="4" w:space="1" w:color="auto"/>
        </w:pBdr>
      </w:pPr>
      <w:r w:rsidRPr="00D92F34">
        <w:t xml:space="preserve">Name=Command: &amp;Anticoagulation=c:\progra~1\vista\cprs\anticoagulate.exe s=%SRV </w:t>
      </w:r>
    </w:p>
    <w:p w14:paraId="60BDD79D" w14:textId="77777777" w:rsidR="008B67EC" w:rsidRPr="00D92F34" w:rsidRDefault="008B67EC" w:rsidP="008B67EC">
      <w:pPr>
        <w:pStyle w:val="capture"/>
        <w:pBdr>
          <w:bottom w:val="single" w:sz="4" w:space="1" w:color="auto"/>
        </w:pBdr>
      </w:pPr>
      <w:r w:rsidRPr="00D92F34">
        <w:t>p=%PORT d=%DFN u=%DUZ</w:t>
      </w:r>
    </w:p>
    <w:p w14:paraId="6E058C6E" w14:textId="77777777" w:rsidR="008B67EC" w:rsidRPr="00D92F34" w:rsidRDefault="008B67EC" w:rsidP="008B67EC">
      <w:pPr>
        <w:pStyle w:val="capture"/>
        <w:pBdr>
          <w:bottom w:val="single" w:sz="4" w:space="1" w:color="auto"/>
        </w:pBdr>
      </w:pPr>
      <w:r w:rsidRPr="00D92F34">
        <w:t xml:space="preserve">Select Sequence: </w:t>
      </w:r>
      <w:r w:rsidRPr="00D92F34">
        <w:rPr>
          <w:b/>
        </w:rPr>
        <w:t>&lt;Enter&gt;</w:t>
      </w:r>
    </w:p>
    <w:p w14:paraId="65E95577" w14:textId="77777777" w:rsidR="008B67EC" w:rsidRPr="00D92F34" w:rsidRDefault="008B67EC" w:rsidP="004A09CC"/>
    <w:p w14:paraId="438099A9" w14:textId="77777777" w:rsidR="008B67EC" w:rsidRPr="002072FF" w:rsidRDefault="008B67EC" w:rsidP="004A09CC">
      <w:pPr>
        <w:rPr>
          <w:sz w:val="24"/>
        </w:rPr>
      </w:pPr>
      <w:r w:rsidRPr="002072FF">
        <w:rPr>
          <w:sz w:val="24"/>
        </w:rPr>
        <w:t>Remember, access to this application for specific users is controlled by assigning the option ORAM ANTICOAGULATION CONTEXT to the secondary menu or menu tree of the assigned users.</w:t>
      </w:r>
    </w:p>
    <w:p w14:paraId="3793C3A8" w14:textId="77777777" w:rsidR="008B67EC" w:rsidRPr="00D92F34" w:rsidRDefault="008B67EC" w:rsidP="004A09CC"/>
    <w:p w14:paraId="3AC5E703" w14:textId="77777777" w:rsidR="008B67EC" w:rsidRPr="00D92F34" w:rsidRDefault="008B67EC" w:rsidP="004A09CC">
      <w:r w:rsidRPr="00D92F34">
        <w:t>Note:</w:t>
      </w:r>
    </w:p>
    <w:tbl>
      <w:tblPr>
        <w:tblW w:w="0" w:type="auto"/>
        <w:tblInd w:w="108" w:type="dxa"/>
        <w:tblLook w:val="01E0" w:firstRow="1" w:lastRow="1" w:firstColumn="1" w:lastColumn="1" w:noHBand="0" w:noVBand="0"/>
      </w:tblPr>
      <w:tblGrid>
        <w:gridCol w:w="1587"/>
        <w:gridCol w:w="7665"/>
      </w:tblGrid>
      <w:tr w:rsidR="008B67EC" w:rsidRPr="00D92F34" w14:paraId="768C01B1" w14:textId="77777777" w:rsidTr="00A35D8D">
        <w:trPr>
          <w:trHeight w:val="243"/>
        </w:trPr>
        <w:tc>
          <w:tcPr>
            <w:tcW w:w="1582" w:type="dxa"/>
          </w:tcPr>
          <w:p w14:paraId="553C35E8" w14:textId="77777777" w:rsidR="008B67EC" w:rsidRPr="00D92F34" w:rsidRDefault="00970413" w:rsidP="00C111D1">
            <w:pPr>
              <w:pStyle w:val="TableHeading"/>
            </w:pPr>
            <w:r w:rsidRPr="00D92F34">
              <w:rPr>
                <w:noProof/>
              </w:rPr>
              <w:drawing>
                <wp:inline distT="0" distB="0" distL="0" distR="0" wp14:anchorId="12BDF010" wp14:editId="1BAF5AE6">
                  <wp:extent cx="870585" cy="526415"/>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0585" cy="526415"/>
                          </a:xfrm>
                          <a:prstGeom prst="rect">
                            <a:avLst/>
                          </a:prstGeom>
                          <a:noFill/>
                          <a:ln>
                            <a:noFill/>
                          </a:ln>
                        </pic:spPr>
                      </pic:pic>
                    </a:graphicData>
                  </a:graphic>
                </wp:inline>
              </w:drawing>
            </w:r>
          </w:p>
        </w:tc>
        <w:tc>
          <w:tcPr>
            <w:tcW w:w="7784" w:type="dxa"/>
          </w:tcPr>
          <w:p w14:paraId="01ECDAA1" w14:textId="77777777" w:rsidR="008B67EC" w:rsidRPr="00D92F34" w:rsidRDefault="008B67EC" w:rsidP="00C111D1">
            <w:pPr>
              <w:pStyle w:val="TableText"/>
            </w:pPr>
            <w:r w:rsidRPr="00D92F34">
              <w:rPr>
                <w:rStyle w:val="IntenseEmphasis"/>
              </w:rPr>
              <w:t>It is important to not only install the M portion of this application, but provide for execution of the Windows component. The VA does not use a setup program to do this. Each local VA facility has their own procedures for handling GUI application distribution. It is important that you utilize this procedure to get the executable into appropriate hands.</w:t>
            </w:r>
          </w:p>
        </w:tc>
      </w:tr>
    </w:tbl>
    <w:p w14:paraId="7429CDC6" w14:textId="77777777" w:rsidR="008B67EC" w:rsidRPr="00D92F34" w:rsidRDefault="008B67EC" w:rsidP="00C13390">
      <w:pPr>
        <w:pStyle w:val="Heading2"/>
      </w:pPr>
      <w:r w:rsidRPr="00D92F34">
        <w:br w:type="page"/>
      </w:r>
      <w:bookmarkStart w:id="89" w:name="_Toc253851904"/>
      <w:bookmarkStart w:id="90" w:name="_Toc30602495"/>
      <w:r w:rsidRPr="00D92F34">
        <w:t>Set Daily Tasks</w:t>
      </w:r>
      <w:bookmarkEnd w:id="89"/>
      <w:bookmarkEnd w:id="90"/>
    </w:p>
    <w:p w14:paraId="02C81A0C" w14:textId="77777777" w:rsidR="008B67EC" w:rsidRPr="00D92F34" w:rsidRDefault="008B67EC" w:rsidP="00C13390">
      <w:pPr>
        <w:pStyle w:val="Heading3"/>
      </w:pPr>
      <w:bookmarkStart w:id="91" w:name="_Toc253851905"/>
      <w:bookmarkStart w:id="92" w:name="_Toc30602496"/>
      <w:r w:rsidRPr="00D92F34">
        <w:t>Run ORAM SET TEAMS</w:t>
      </w:r>
      <w:bookmarkEnd w:id="91"/>
      <w:bookmarkEnd w:id="92"/>
    </w:p>
    <w:p w14:paraId="519BEE3D" w14:textId="77777777" w:rsidR="008B67EC" w:rsidRPr="00D92F34" w:rsidRDefault="008B67EC" w:rsidP="008B67EC">
      <w:pPr>
        <w:pStyle w:val="BodyText"/>
      </w:pPr>
      <w:r w:rsidRPr="00D92F34">
        <w:t>Team lists are created daily by a task job (option: ORAM SET TEAMS) that needs to be set to run every morning prior to the start of the work day.</w:t>
      </w:r>
      <w:r w:rsidR="00FC17C3">
        <w:t xml:space="preserve"> </w:t>
      </w:r>
      <w:r w:rsidRPr="00D92F34">
        <w:t>Local site needs to set this. No team lists forms if this does not run.</w:t>
      </w:r>
    </w:p>
    <w:p w14:paraId="660F769F" w14:textId="77777777" w:rsidR="008B67EC" w:rsidRPr="00D92F34" w:rsidRDefault="008B67EC" w:rsidP="008B67EC">
      <w:pPr>
        <w:pStyle w:val="BodyText"/>
        <w:rPr>
          <w:color w:val="000000"/>
        </w:rPr>
      </w:pPr>
      <w:r w:rsidRPr="00D92F34">
        <w:rPr>
          <w:color w:val="000000"/>
        </w:rPr>
        <w:t>To set this up use the option Schedule/Unschedule Options [XUTM SCHEDULE] in the Taskman Management [XUTM MGR] menu as in this example:</w:t>
      </w:r>
    </w:p>
    <w:p w14:paraId="7A46A825" w14:textId="77777777" w:rsidR="008B67EC" w:rsidRPr="00D92F34" w:rsidRDefault="008B67EC" w:rsidP="004A09CC"/>
    <w:p w14:paraId="03AD9359"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sz w:val="17"/>
          <w:szCs w:val="17"/>
        </w:rPr>
      </w:pPr>
      <w:r w:rsidRPr="00D92F34">
        <w:rPr>
          <w:rFonts w:ascii="Courier New" w:hAnsi="Courier New" w:cs="Courier New"/>
          <w:sz w:val="17"/>
          <w:szCs w:val="17"/>
        </w:rPr>
        <w:t>Select Taskman Management Option:</w:t>
      </w:r>
      <w:r w:rsidR="00FC17C3">
        <w:rPr>
          <w:rFonts w:ascii="Courier New" w:hAnsi="Courier New" w:cs="Courier New"/>
          <w:sz w:val="17"/>
          <w:szCs w:val="17"/>
        </w:rPr>
        <w:t xml:space="preserve"> </w:t>
      </w:r>
      <w:r w:rsidRPr="00D92F34">
        <w:rPr>
          <w:rFonts w:ascii="Courier New" w:hAnsi="Courier New" w:cs="Courier New"/>
          <w:b/>
          <w:sz w:val="17"/>
          <w:szCs w:val="17"/>
        </w:rPr>
        <w:t>SCHEDULE/UNSCHEDULE OPTIONS</w:t>
      </w:r>
    </w:p>
    <w:p w14:paraId="34FA7335"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p>
    <w:p w14:paraId="072282BD"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sidRPr="00D92F34">
        <w:rPr>
          <w:rFonts w:ascii="Courier New" w:hAnsi="Courier New" w:cs="Courier New"/>
          <w:sz w:val="17"/>
          <w:szCs w:val="17"/>
        </w:rPr>
        <w:t xml:space="preserve">Select OPTION to schedule or reschedule: </w:t>
      </w:r>
      <w:r w:rsidRPr="00D92F34">
        <w:rPr>
          <w:rFonts w:ascii="Courier New" w:hAnsi="Courier New" w:cs="Courier New"/>
          <w:b/>
          <w:sz w:val="17"/>
          <w:szCs w:val="17"/>
        </w:rPr>
        <w:t>ORAM SET TEAMS</w:t>
      </w:r>
      <w:r w:rsidR="00FC17C3">
        <w:rPr>
          <w:rFonts w:ascii="Courier New" w:hAnsi="Courier New" w:cs="Courier New"/>
          <w:sz w:val="17"/>
          <w:szCs w:val="17"/>
        </w:rPr>
        <w:t xml:space="preserve">   </w:t>
      </w:r>
      <w:r w:rsidRPr="00D92F34">
        <w:rPr>
          <w:rFonts w:ascii="Courier New" w:hAnsi="Courier New" w:cs="Courier New"/>
          <w:sz w:val="17"/>
          <w:szCs w:val="17"/>
        </w:rPr>
        <w:t xml:space="preserve"> Anticoagulation Background Job</w:t>
      </w:r>
    </w:p>
    <w:p w14:paraId="51FE2EE7"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p>
    <w:p w14:paraId="1F5A2E22" w14:textId="77777777"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Pr>
          <w:rFonts w:ascii="Courier New" w:hAnsi="Courier New" w:cs="Courier New"/>
          <w:sz w:val="17"/>
          <w:szCs w:val="17"/>
        </w:rPr>
        <w:t xml:space="preserve"> </w:t>
      </w:r>
      <w:r w:rsidR="008B67EC" w:rsidRPr="00D92F34">
        <w:rPr>
          <w:rFonts w:ascii="Courier New" w:hAnsi="Courier New" w:cs="Courier New"/>
          <w:sz w:val="17"/>
          <w:szCs w:val="17"/>
        </w:rPr>
        <w:t xml:space="preserve">Are you adding 'ORAM SET TEAMS' as a new OPTION SCHEDULING (the 134TH)? No// </w:t>
      </w:r>
      <w:r w:rsidR="008B67EC" w:rsidRPr="00D92F34">
        <w:rPr>
          <w:rFonts w:ascii="Courier New" w:hAnsi="Courier New" w:cs="Courier New"/>
          <w:b/>
          <w:sz w:val="17"/>
          <w:szCs w:val="17"/>
        </w:rPr>
        <w:t>Y</w:t>
      </w:r>
      <w:r w:rsidR="008B67EC" w:rsidRPr="00D92F34">
        <w:rPr>
          <w:rFonts w:ascii="Courier New" w:hAnsi="Courier New" w:cs="Courier New"/>
          <w:sz w:val="17"/>
          <w:szCs w:val="17"/>
        </w:rPr>
        <w:t xml:space="preserve"> (Yes)</w:t>
      </w:r>
    </w:p>
    <w:p w14:paraId="61A89C80" w14:textId="77777777" w:rsidR="008B67EC" w:rsidRPr="00D92F34" w:rsidRDefault="008B67EC" w:rsidP="008B67EC">
      <w:pPr>
        <w:pStyle w:val="BodyText"/>
        <w:rPr>
          <w:color w:val="000000"/>
          <w:sz w:val="8"/>
          <w:szCs w:val="8"/>
        </w:rPr>
      </w:pPr>
    </w:p>
    <w:p w14:paraId="1C88C5A6" w14:textId="77777777"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Pr>
          <w:rFonts w:ascii="Courier New" w:hAnsi="Courier New" w:cs="Courier New"/>
          <w:sz w:val="17"/>
          <w:szCs w:val="17"/>
        </w:rPr>
        <w:t xml:space="preserve">            </w:t>
      </w:r>
      <w:r w:rsidR="008B67EC" w:rsidRPr="00D92F34">
        <w:rPr>
          <w:rFonts w:ascii="Courier New" w:hAnsi="Courier New" w:cs="Courier New"/>
          <w:sz w:val="17"/>
          <w:szCs w:val="17"/>
        </w:rPr>
        <w:t>Edit Option Schedule</w:t>
      </w:r>
    </w:p>
    <w:p w14:paraId="46134167" w14:textId="77777777"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r>
        <w:rPr>
          <w:rFonts w:ascii="Courier New" w:hAnsi="Courier New" w:cs="Courier New"/>
          <w:sz w:val="17"/>
          <w:szCs w:val="17"/>
        </w:rPr>
        <w:t xml:space="preserve">  </w:t>
      </w:r>
      <w:r w:rsidR="008B67EC" w:rsidRPr="00D92F34">
        <w:rPr>
          <w:rFonts w:ascii="Courier New" w:hAnsi="Courier New" w:cs="Courier New"/>
          <w:sz w:val="17"/>
          <w:szCs w:val="17"/>
          <w:u w:val="single"/>
        </w:rPr>
        <w:t>Option Name</w:t>
      </w:r>
      <w:r w:rsidR="008B67EC" w:rsidRPr="00D92F34">
        <w:rPr>
          <w:rFonts w:ascii="Courier New" w:hAnsi="Courier New" w:cs="Courier New"/>
          <w:sz w:val="17"/>
          <w:szCs w:val="17"/>
        </w:rPr>
        <w:t xml:space="preserve">: </w:t>
      </w:r>
      <w:r w:rsidR="008B67EC" w:rsidRPr="00D92F34">
        <w:rPr>
          <w:rFonts w:ascii="Courier New" w:hAnsi="Courier New" w:cs="Courier New"/>
          <w:b/>
          <w:bCs/>
          <w:sz w:val="17"/>
          <w:szCs w:val="17"/>
        </w:rPr>
        <w:t>ORAM SET TEAMS</w:t>
      </w:r>
      <w:r>
        <w:rPr>
          <w:rFonts w:ascii="Courier New" w:hAnsi="Courier New" w:cs="Courier New"/>
          <w:b/>
          <w:bCs/>
          <w:sz w:val="17"/>
          <w:szCs w:val="17"/>
        </w:rPr>
        <w:t xml:space="preserve">        </w:t>
      </w:r>
    </w:p>
    <w:p w14:paraId="6BC0ECEC" w14:textId="77777777"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Pr>
          <w:rFonts w:ascii="Courier New" w:hAnsi="Courier New" w:cs="Courier New"/>
          <w:sz w:val="17"/>
          <w:szCs w:val="17"/>
        </w:rPr>
        <w:t xml:space="preserve">  </w:t>
      </w:r>
      <w:r w:rsidR="008B67EC" w:rsidRPr="00D92F34">
        <w:rPr>
          <w:rFonts w:ascii="Courier New" w:hAnsi="Courier New" w:cs="Courier New"/>
          <w:sz w:val="17"/>
          <w:szCs w:val="17"/>
        </w:rPr>
        <w:t xml:space="preserve">Menu Text: </w:t>
      </w:r>
      <w:r w:rsidR="008B67EC" w:rsidRPr="00D92F34">
        <w:rPr>
          <w:rFonts w:ascii="Courier New" w:hAnsi="Courier New" w:cs="Courier New"/>
          <w:b/>
          <w:bCs/>
          <w:sz w:val="17"/>
          <w:szCs w:val="17"/>
        </w:rPr>
        <w:t>Anticoagulation Background Job</w:t>
      </w:r>
      <w:r>
        <w:rPr>
          <w:rFonts w:ascii="Courier New" w:hAnsi="Courier New" w:cs="Courier New"/>
          <w:b/>
          <w:bCs/>
          <w:sz w:val="17"/>
          <w:szCs w:val="17"/>
        </w:rPr>
        <w:t xml:space="preserve"> </w:t>
      </w:r>
      <w:r>
        <w:rPr>
          <w:rFonts w:ascii="Courier New" w:hAnsi="Courier New" w:cs="Courier New"/>
          <w:sz w:val="17"/>
          <w:szCs w:val="17"/>
        </w:rPr>
        <w:t xml:space="preserve">     </w:t>
      </w:r>
      <w:r w:rsidR="008B67EC" w:rsidRPr="00D92F34">
        <w:rPr>
          <w:rFonts w:ascii="Courier New" w:hAnsi="Courier New" w:cs="Courier New"/>
          <w:sz w:val="17"/>
          <w:szCs w:val="17"/>
        </w:rPr>
        <w:t>TASK ID:</w:t>
      </w:r>
    </w:p>
    <w:p w14:paraId="634E1823" w14:textId="77777777"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sz w:val="17"/>
          <w:szCs w:val="17"/>
        </w:rPr>
      </w:pPr>
      <w:r>
        <w:rPr>
          <w:rFonts w:ascii="Courier New" w:hAnsi="Courier New" w:cs="Courier New"/>
          <w:b/>
          <w:sz w:val="17"/>
          <w:szCs w:val="17"/>
        </w:rPr>
        <w:t xml:space="preserve"> </w:t>
      </w:r>
      <w:r w:rsidR="008B67EC" w:rsidRPr="00D92F34">
        <w:rPr>
          <w:rFonts w:ascii="Courier New" w:hAnsi="Courier New" w:cs="Courier New"/>
          <w:b/>
          <w:sz w:val="17"/>
          <w:szCs w:val="17"/>
        </w:rPr>
        <w:t>__________________________________________________________________________</w:t>
      </w:r>
    </w:p>
    <w:p w14:paraId="4600E10A"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p>
    <w:p w14:paraId="2AC60CCF" w14:textId="77777777"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r>
        <w:rPr>
          <w:rFonts w:ascii="Courier New" w:hAnsi="Courier New" w:cs="Courier New"/>
          <w:sz w:val="17"/>
          <w:szCs w:val="17"/>
        </w:rPr>
        <w:t xml:space="preserve"> </w:t>
      </w:r>
      <w:r w:rsidR="008B67EC" w:rsidRPr="00D92F34">
        <w:rPr>
          <w:rFonts w:ascii="Courier New" w:hAnsi="Courier New" w:cs="Courier New"/>
          <w:sz w:val="17"/>
          <w:szCs w:val="17"/>
        </w:rPr>
        <w:t xml:space="preserve">QUEUED TO RUN AT WHAT TIME: </w:t>
      </w:r>
      <w:r w:rsidR="008B67EC" w:rsidRPr="00D92F34">
        <w:rPr>
          <w:rFonts w:ascii="Courier New" w:hAnsi="Courier New" w:cs="Courier New"/>
          <w:b/>
          <w:bCs/>
          <w:sz w:val="17"/>
          <w:szCs w:val="17"/>
        </w:rPr>
        <w:t>FEB 13,2010@01:00</w:t>
      </w:r>
      <w:r>
        <w:rPr>
          <w:rFonts w:ascii="Courier New" w:hAnsi="Courier New" w:cs="Courier New"/>
          <w:b/>
          <w:bCs/>
          <w:sz w:val="17"/>
          <w:szCs w:val="17"/>
        </w:rPr>
        <w:t xml:space="preserve">      </w:t>
      </w:r>
      <w:r w:rsidR="008B67EC" w:rsidRPr="00D92F34">
        <w:rPr>
          <w:rFonts w:ascii="Courier New" w:hAnsi="Courier New" w:cs="Courier New"/>
          <w:b/>
          <w:bCs/>
          <w:sz w:val="17"/>
          <w:szCs w:val="17"/>
        </w:rPr>
        <w:t xml:space="preserve"> </w:t>
      </w:r>
    </w:p>
    <w:p w14:paraId="0AE62251"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p>
    <w:p w14:paraId="39BF2AFC"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r w:rsidRPr="00D92F34">
        <w:rPr>
          <w:rFonts w:ascii="Courier New" w:hAnsi="Courier New" w:cs="Courier New"/>
          <w:sz w:val="17"/>
          <w:szCs w:val="17"/>
        </w:rPr>
        <w:t>DEVICE FOR QUEUED JOB OUTPUT:</w:t>
      </w:r>
      <w:r w:rsidR="00FC17C3">
        <w:rPr>
          <w:rFonts w:ascii="Courier New" w:hAnsi="Courier New" w:cs="Courier New"/>
          <w:sz w:val="17"/>
          <w:szCs w:val="17"/>
        </w:rPr>
        <w:t xml:space="preserve"> </w:t>
      </w:r>
      <w:r w:rsidR="00FC17C3">
        <w:rPr>
          <w:rFonts w:ascii="Courier New" w:hAnsi="Courier New" w:cs="Courier New"/>
          <w:b/>
          <w:bCs/>
          <w:sz w:val="17"/>
          <w:szCs w:val="17"/>
        </w:rPr>
        <w:t xml:space="preserve">              </w:t>
      </w:r>
      <w:r w:rsidRPr="00D92F34">
        <w:rPr>
          <w:rFonts w:ascii="Courier New" w:hAnsi="Courier New" w:cs="Courier New"/>
          <w:b/>
          <w:bCs/>
          <w:sz w:val="17"/>
          <w:szCs w:val="17"/>
        </w:rPr>
        <w:t xml:space="preserve"> </w:t>
      </w:r>
    </w:p>
    <w:p w14:paraId="75E0C9CE"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p>
    <w:p w14:paraId="4BAACFE2"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r w:rsidRPr="00D92F34">
        <w:rPr>
          <w:rFonts w:ascii="Courier New" w:hAnsi="Courier New" w:cs="Courier New"/>
          <w:sz w:val="17"/>
          <w:szCs w:val="17"/>
        </w:rPr>
        <w:t xml:space="preserve"> QUEUED TO RUN ON VOLUME SET:</w:t>
      </w:r>
      <w:r w:rsidR="00FC17C3">
        <w:rPr>
          <w:rFonts w:ascii="Courier New" w:hAnsi="Courier New" w:cs="Courier New"/>
          <w:sz w:val="17"/>
          <w:szCs w:val="17"/>
        </w:rPr>
        <w:t xml:space="preserve"> </w:t>
      </w:r>
      <w:r w:rsidR="00FC17C3">
        <w:rPr>
          <w:rFonts w:ascii="Courier New" w:hAnsi="Courier New" w:cs="Courier New"/>
          <w:b/>
          <w:bCs/>
          <w:sz w:val="17"/>
          <w:szCs w:val="17"/>
        </w:rPr>
        <w:t xml:space="preserve">          </w:t>
      </w:r>
    </w:p>
    <w:p w14:paraId="72F5E83E"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p>
    <w:p w14:paraId="5EDB75E0" w14:textId="77777777"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r>
        <w:rPr>
          <w:rFonts w:ascii="Courier New" w:hAnsi="Courier New" w:cs="Courier New"/>
          <w:sz w:val="17"/>
          <w:szCs w:val="17"/>
        </w:rPr>
        <w:t xml:space="preserve">   </w:t>
      </w:r>
      <w:r w:rsidR="008B67EC" w:rsidRPr="00D92F34">
        <w:rPr>
          <w:rFonts w:ascii="Courier New" w:hAnsi="Courier New" w:cs="Courier New"/>
          <w:sz w:val="17"/>
          <w:szCs w:val="17"/>
        </w:rPr>
        <w:t xml:space="preserve">RESCHEDULING FREQUENCY: </w:t>
      </w:r>
      <w:r w:rsidR="008B67EC" w:rsidRPr="00D92F34">
        <w:rPr>
          <w:rFonts w:ascii="Courier New" w:hAnsi="Courier New" w:cs="Courier New"/>
          <w:b/>
          <w:bCs/>
          <w:sz w:val="17"/>
          <w:szCs w:val="17"/>
        </w:rPr>
        <w:t>1d</w:t>
      </w:r>
      <w:r>
        <w:rPr>
          <w:rFonts w:ascii="Courier New" w:hAnsi="Courier New" w:cs="Courier New"/>
          <w:b/>
          <w:bCs/>
          <w:sz w:val="17"/>
          <w:szCs w:val="17"/>
        </w:rPr>
        <w:t xml:space="preserve">              </w:t>
      </w:r>
    </w:p>
    <w:p w14:paraId="24460D2F"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p>
    <w:p w14:paraId="2E7492C0" w14:textId="77777777"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r>
        <w:rPr>
          <w:rFonts w:ascii="Courier New" w:hAnsi="Courier New" w:cs="Courier New"/>
          <w:sz w:val="17"/>
          <w:szCs w:val="17"/>
        </w:rPr>
        <w:t xml:space="preserve">      </w:t>
      </w:r>
      <w:r w:rsidR="008B67EC" w:rsidRPr="00D92F34">
        <w:rPr>
          <w:rFonts w:ascii="Courier New" w:hAnsi="Courier New" w:cs="Courier New"/>
          <w:sz w:val="17"/>
          <w:szCs w:val="17"/>
        </w:rPr>
        <w:t xml:space="preserve"> TASK PARAMETERS:</w:t>
      </w:r>
      <w:r>
        <w:rPr>
          <w:rFonts w:ascii="Courier New" w:hAnsi="Courier New" w:cs="Courier New"/>
          <w:sz w:val="17"/>
          <w:szCs w:val="17"/>
        </w:rPr>
        <w:t xml:space="preserve"> </w:t>
      </w:r>
      <w:r>
        <w:rPr>
          <w:rFonts w:ascii="Courier New" w:hAnsi="Courier New" w:cs="Courier New"/>
          <w:b/>
          <w:bCs/>
          <w:sz w:val="17"/>
          <w:szCs w:val="17"/>
        </w:rPr>
        <w:t xml:space="preserve">                       </w:t>
      </w:r>
      <w:r w:rsidR="008B67EC" w:rsidRPr="00D92F34">
        <w:rPr>
          <w:rFonts w:ascii="Courier New" w:hAnsi="Courier New" w:cs="Courier New"/>
          <w:b/>
          <w:bCs/>
          <w:sz w:val="17"/>
          <w:szCs w:val="17"/>
        </w:rPr>
        <w:t xml:space="preserve"> </w:t>
      </w:r>
    </w:p>
    <w:p w14:paraId="492E9EF3"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p>
    <w:p w14:paraId="1C94A9E5" w14:textId="77777777"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r>
        <w:rPr>
          <w:rFonts w:ascii="Courier New" w:hAnsi="Courier New" w:cs="Courier New"/>
          <w:sz w:val="17"/>
          <w:szCs w:val="17"/>
        </w:rPr>
        <w:t xml:space="preserve">      </w:t>
      </w:r>
      <w:r w:rsidR="008B67EC" w:rsidRPr="00D92F34">
        <w:rPr>
          <w:rFonts w:ascii="Courier New" w:hAnsi="Courier New" w:cs="Courier New"/>
          <w:sz w:val="17"/>
          <w:szCs w:val="17"/>
        </w:rPr>
        <w:t>SPECIAL QUEUEING:</w:t>
      </w:r>
      <w:r>
        <w:rPr>
          <w:rFonts w:ascii="Courier New" w:hAnsi="Courier New" w:cs="Courier New"/>
          <w:sz w:val="17"/>
          <w:szCs w:val="17"/>
        </w:rPr>
        <w:t xml:space="preserve"> </w:t>
      </w:r>
      <w:r>
        <w:rPr>
          <w:rFonts w:ascii="Courier New" w:hAnsi="Courier New" w:cs="Courier New"/>
          <w:b/>
          <w:bCs/>
          <w:sz w:val="17"/>
          <w:szCs w:val="17"/>
        </w:rPr>
        <w:t xml:space="preserve">         </w:t>
      </w:r>
      <w:r w:rsidR="008B67EC" w:rsidRPr="00D92F34">
        <w:rPr>
          <w:rFonts w:ascii="Courier New" w:hAnsi="Courier New" w:cs="Courier New"/>
          <w:b/>
          <w:bCs/>
          <w:sz w:val="17"/>
          <w:szCs w:val="17"/>
        </w:rPr>
        <w:t xml:space="preserve"> </w:t>
      </w:r>
    </w:p>
    <w:p w14:paraId="0E4672F6"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p>
    <w:p w14:paraId="3FB506C2"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sidRPr="00D92F34">
        <w:rPr>
          <w:rFonts w:ascii="Courier New" w:hAnsi="Courier New" w:cs="Courier New"/>
          <w:sz w:val="17"/>
          <w:szCs w:val="17"/>
        </w:rPr>
        <w:t>_______________________________________________________________________________</w:t>
      </w:r>
    </w:p>
    <w:p w14:paraId="1ED10D95"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sidRPr="00D92F34">
        <w:rPr>
          <w:rFonts w:ascii="Courier New" w:hAnsi="Courier New" w:cs="Courier New"/>
          <w:sz w:val="17"/>
          <w:szCs w:val="17"/>
        </w:rPr>
        <w:t>Exit</w:t>
      </w:r>
      <w:r w:rsidR="00FC17C3">
        <w:rPr>
          <w:rFonts w:ascii="Courier New" w:hAnsi="Courier New" w:cs="Courier New"/>
          <w:sz w:val="17"/>
          <w:szCs w:val="17"/>
        </w:rPr>
        <w:t xml:space="preserve">  </w:t>
      </w:r>
      <w:r w:rsidRPr="00D92F34">
        <w:rPr>
          <w:rFonts w:ascii="Courier New" w:hAnsi="Courier New" w:cs="Courier New"/>
          <w:sz w:val="17"/>
          <w:szCs w:val="17"/>
        </w:rPr>
        <w:t xml:space="preserve"> Save</w:t>
      </w:r>
      <w:r w:rsidR="00FC17C3">
        <w:rPr>
          <w:rFonts w:ascii="Courier New" w:hAnsi="Courier New" w:cs="Courier New"/>
          <w:sz w:val="17"/>
          <w:szCs w:val="17"/>
        </w:rPr>
        <w:t xml:space="preserve">  </w:t>
      </w:r>
      <w:r w:rsidRPr="00D92F34">
        <w:rPr>
          <w:rFonts w:ascii="Courier New" w:hAnsi="Courier New" w:cs="Courier New"/>
          <w:sz w:val="17"/>
          <w:szCs w:val="17"/>
        </w:rPr>
        <w:t xml:space="preserve"> Next Page</w:t>
      </w:r>
      <w:r w:rsidR="00FC17C3">
        <w:rPr>
          <w:rFonts w:ascii="Courier New" w:hAnsi="Courier New" w:cs="Courier New"/>
          <w:sz w:val="17"/>
          <w:szCs w:val="17"/>
        </w:rPr>
        <w:t xml:space="preserve">  </w:t>
      </w:r>
      <w:r w:rsidRPr="00D92F34">
        <w:rPr>
          <w:rFonts w:ascii="Courier New" w:hAnsi="Courier New" w:cs="Courier New"/>
          <w:sz w:val="17"/>
          <w:szCs w:val="17"/>
        </w:rPr>
        <w:t xml:space="preserve"> Refresh</w:t>
      </w:r>
    </w:p>
    <w:p w14:paraId="5502BD15"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sidRPr="00D92F34">
        <w:rPr>
          <w:rFonts w:ascii="Courier New" w:hAnsi="Courier New" w:cs="Courier New"/>
          <w:sz w:val="17"/>
          <w:szCs w:val="17"/>
        </w:rPr>
        <w:t xml:space="preserve"> </w:t>
      </w:r>
    </w:p>
    <w:p w14:paraId="651CB20F"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sidRPr="00D92F34">
        <w:rPr>
          <w:rFonts w:ascii="Courier New" w:hAnsi="Courier New" w:cs="Courier New"/>
          <w:sz w:val="17"/>
          <w:szCs w:val="17"/>
        </w:rPr>
        <w:t>Enter a command or '^' followed by a caption to jump to a specific field.</w:t>
      </w:r>
    </w:p>
    <w:p w14:paraId="18E7C4B7"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p>
    <w:p w14:paraId="0E725D1A"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p>
    <w:p w14:paraId="546A5FE6" w14:textId="77777777"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sidRPr="00D92F34">
        <w:rPr>
          <w:rFonts w:ascii="Courier New" w:hAnsi="Courier New" w:cs="Courier New"/>
          <w:sz w:val="17"/>
          <w:szCs w:val="17"/>
        </w:rPr>
        <w:t>COMMAND:</w:t>
      </w:r>
      <w:r w:rsidR="00FC17C3">
        <w:rPr>
          <w:rFonts w:ascii="Courier New" w:hAnsi="Courier New" w:cs="Courier New"/>
          <w:sz w:val="17"/>
          <w:szCs w:val="17"/>
        </w:rPr>
        <w:t xml:space="preserve">                   </w:t>
      </w:r>
      <w:r w:rsidRPr="00D92F34">
        <w:rPr>
          <w:rFonts w:ascii="Courier New" w:hAnsi="Courier New" w:cs="Courier New"/>
          <w:sz w:val="17"/>
          <w:szCs w:val="17"/>
        </w:rPr>
        <w:t xml:space="preserve"> Press &lt;PF1&gt;H for help</w:t>
      </w:r>
      <w:r w:rsidR="00FC17C3">
        <w:rPr>
          <w:rFonts w:ascii="Courier New" w:hAnsi="Courier New" w:cs="Courier New"/>
          <w:sz w:val="17"/>
          <w:szCs w:val="17"/>
        </w:rPr>
        <w:t xml:space="preserve">  </w:t>
      </w:r>
      <w:r w:rsidRPr="00D92F34">
        <w:rPr>
          <w:rFonts w:ascii="Courier New" w:hAnsi="Courier New" w:cs="Courier New"/>
          <w:sz w:val="17"/>
          <w:szCs w:val="17"/>
        </w:rPr>
        <w:t>Insert</w:t>
      </w:r>
    </w:p>
    <w:p w14:paraId="0FEDCFE7" w14:textId="77777777" w:rsidR="008B67EC" w:rsidRPr="00D92F34" w:rsidRDefault="008B67EC" w:rsidP="00C13390">
      <w:pPr>
        <w:pStyle w:val="Heading1"/>
      </w:pPr>
      <w:r w:rsidRPr="00D92F34">
        <w:br w:type="page"/>
      </w:r>
      <w:bookmarkStart w:id="93" w:name="_Toc253851906"/>
      <w:bookmarkStart w:id="94" w:name="_Toc30602497"/>
      <w:r w:rsidRPr="00D92F34">
        <w:t>Troubleshooting</w:t>
      </w:r>
      <w:bookmarkEnd w:id="93"/>
      <w:bookmarkEnd w:id="94"/>
    </w:p>
    <w:p w14:paraId="314D8020" w14:textId="77777777" w:rsidR="008B67EC" w:rsidRPr="00D92F34" w:rsidRDefault="008B67EC" w:rsidP="00C13390">
      <w:pPr>
        <w:pStyle w:val="Heading2"/>
      </w:pPr>
      <w:bookmarkStart w:id="95" w:name="_Toc253851907"/>
      <w:bookmarkStart w:id="96" w:name="_Toc30602498"/>
      <w:r w:rsidRPr="00D92F34">
        <w:t>Team Lists</w:t>
      </w:r>
      <w:bookmarkEnd w:id="95"/>
      <w:bookmarkEnd w:id="96"/>
    </w:p>
    <w:p w14:paraId="05390FBD" w14:textId="77777777" w:rsidR="008B67EC" w:rsidRPr="00D92F34" w:rsidRDefault="008B67EC" w:rsidP="008B67EC">
      <w:pPr>
        <w:pStyle w:val="BodyText"/>
      </w:pPr>
      <w:r w:rsidRPr="00D92F34">
        <w:rPr>
          <w:b/>
        </w:rPr>
        <w:t>PROBLEM:</w:t>
      </w:r>
      <w:r w:rsidRPr="00D92F34">
        <w:t xml:space="preserve"> Patients with INRs scheduled do not show up on the team list.</w:t>
      </w:r>
    </w:p>
    <w:p w14:paraId="791D7D67" w14:textId="77777777" w:rsidR="008B67EC" w:rsidRPr="00D92F34" w:rsidRDefault="008B67EC" w:rsidP="008B67EC">
      <w:pPr>
        <w:pStyle w:val="BodyText"/>
      </w:pPr>
      <w:r w:rsidRPr="00D92F34">
        <w:rPr>
          <w:b/>
        </w:rPr>
        <w:t>SOLUTION:</w:t>
      </w:r>
      <w:r w:rsidRPr="00D92F34">
        <w:t xml:space="preserve"> There are several things that can interfere with patients showing up on the team list. They are:</w:t>
      </w:r>
    </w:p>
    <w:p w14:paraId="7B60DE03" w14:textId="77777777" w:rsidR="008B67EC" w:rsidRPr="00D92F34" w:rsidRDefault="008B67EC" w:rsidP="00642B55">
      <w:pPr>
        <w:pStyle w:val="BodyText"/>
        <w:numPr>
          <w:ilvl w:val="0"/>
          <w:numId w:val="5"/>
        </w:numPr>
      </w:pPr>
      <w:r w:rsidRPr="00D92F34">
        <w:t>The nightly job is not running. The nightly job finds each patient scheduled for an INR the next day and places them on either the ALL team list or the COMPLEX team list. Patients stay on the team list until explicitly removed by the tool.</w:t>
      </w:r>
    </w:p>
    <w:p w14:paraId="4E321432" w14:textId="77777777" w:rsidR="008B67EC" w:rsidRPr="00D92F34" w:rsidRDefault="008B67EC" w:rsidP="00642B55">
      <w:pPr>
        <w:pStyle w:val="BodyText"/>
        <w:numPr>
          <w:ilvl w:val="0"/>
          <w:numId w:val="5"/>
        </w:numPr>
      </w:pPr>
      <w:r w:rsidRPr="00D92F34">
        <w:t>You’ve set as your default Patient List the Clinic and not the Team. Often there are clinics with identical names as the teams. In the CPRS Patient Selection dialog, select the radio button next to Team/Personal, then select the correct team name. Click the Save Patient List Settings to make this selection permanent.</w:t>
      </w:r>
    </w:p>
    <w:p w14:paraId="723DACC9" w14:textId="77777777" w:rsidR="008B67EC" w:rsidRPr="00D92F34" w:rsidRDefault="008B67EC" w:rsidP="00C13390">
      <w:pPr>
        <w:pStyle w:val="Heading2"/>
      </w:pPr>
      <w:bookmarkStart w:id="97" w:name="_Toc253851908"/>
      <w:bookmarkStart w:id="98" w:name="_Toc30602499"/>
      <w:r w:rsidRPr="00D92F34">
        <w:t>Lab Quick Orders</w:t>
      </w:r>
      <w:bookmarkEnd w:id="97"/>
      <w:bookmarkEnd w:id="98"/>
    </w:p>
    <w:p w14:paraId="431A8711" w14:textId="77777777" w:rsidR="008B67EC" w:rsidRPr="00D92F34" w:rsidRDefault="008B67EC" w:rsidP="008B67EC">
      <w:pPr>
        <w:pStyle w:val="BodyText"/>
        <w:rPr>
          <w:b/>
        </w:rPr>
      </w:pPr>
      <w:r w:rsidRPr="00D92F34">
        <w:rPr>
          <w:b/>
        </w:rPr>
        <w:t xml:space="preserve">PROBLEM: </w:t>
      </w:r>
      <w:r w:rsidRPr="00D92F34">
        <w:t>Lab tests missing some parameters.</w:t>
      </w:r>
    </w:p>
    <w:p w14:paraId="6BBC6E51" w14:textId="77777777" w:rsidR="008B67EC" w:rsidRPr="00D92F34" w:rsidRDefault="008B67EC" w:rsidP="008B67EC">
      <w:pPr>
        <w:pStyle w:val="BodyText"/>
      </w:pPr>
      <w:r w:rsidRPr="00D92F34">
        <w:t>While using a quick order in the Anticoagulation Management Tool (AMT), not all the order parameters are being filled out correctly. For example, if a quick order does not have the URGENCY populated, an error occurs when VistA tries to process the order.</w:t>
      </w:r>
      <w:r w:rsidR="00FC17C3">
        <w:t xml:space="preserve"> </w:t>
      </w:r>
    </w:p>
    <w:p w14:paraId="36E0FCC8" w14:textId="77777777" w:rsidR="008B67EC" w:rsidRPr="00D92F34" w:rsidRDefault="008B67EC" w:rsidP="008B67EC">
      <w:pPr>
        <w:pStyle w:val="BodyText"/>
      </w:pPr>
      <w:r w:rsidRPr="00D92F34">
        <w:rPr>
          <w:b/>
        </w:rPr>
        <w:t xml:space="preserve">SOLUTION: </w:t>
      </w:r>
      <w:r w:rsidRPr="00D92F34">
        <w:t xml:space="preserve">Develop quick </w:t>
      </w:r>
      <w:r w:rsidRPr="00D92F34">
        <w:rPr>
          <w:bCs/>
          <w:i/>
        </w:rPr>
        <w:t>orders as completely as possible</w:t>
      </w:r>
      <w:r w:rsidRPr="00D92F34">
        <w:t xml:space="preserve"> for use in conjunction with this AMT application.</w:t>
      </w:r>
      <w:r w:rsidR="00FC17C3">
        <w:t xml:space="preserve"> </w:t>
      </w:r>
      <w:r w:rsidRPr="00D92F34">
        <w:t>This may entail building a unique quick order that will only be used by the Anticoagulation application.</w:t>
      </w:r>
    </w:p>
    <w:p w14:paraId="704E5919" w14:textId="77777777" w:rsidR="008B67EC" w:rsidRPr="00D92F34" w:rsidRDefault="008B67EC" w:rsidP="008B67EC">
      <w:pPr>
        <w:pStyle w:val="BodyText"/>
      </w:pPr>
      <w:r w:rsidRPr="00D92F34">
        <w:t>Ordering a lab test is triggered by checking a box.</w:t>
      </w:r>
      <w:r w:rsidR="00FC17C3">
        <w:t xml:space="preserve"> </w:t>
      </w:r>
      <w:r w:rsidRPr="00D92F34">
        <w:t>There is no prompt to change any order parameters after this, and there really doesn’t need to be a prompt if the order is built as needed. Be sure to populate all fields with values appropriate for the clinic that will use them.</w:t>
      </w:r>
    </w:p>
    <w:p w14:paraId="08BD0920" w14:textId="77777777" w:rsidR="008B67EC" w:rsidRPr="00D92F34" w:rsidRDefault="008B67EC" w:rsidP="008B67EC">
      <w:pPr>
        <w:pStyle w:val="BodyText"/>
      </w:pPr>
    </w:p>
    <w:p w14:paraId="5713B99C" w14:textId="77777777" w:rsidR="008B67EC" w:rsidRPr="00D92F34" w:rsidRDefault="008B67EC" w:rsidP="008B67EC">
      <w:pPr>
        <w:pStyle w:val="BodyText"/>
      </w:pPr>
    </w:p>
    <w:p w14:paraId="2AC47D39" w14:textId="77777777" w:rsidR="008B67EC" w:rsidRPr="00D92F34" w:rsidRDefault="008B67EC" w:rsidP="008B67EC">
      <w:pPr>
        <w:pStyle w:val="BodyText"/>
      </w:pPr>
    </w:p>
    <w:p w14:paraId="4F04CE98" w14:textId="77777777" w:rsidR="008B67EC" w:rsidRPr="00D92F34" w:rsidRDefault="008B67EC" w:rsidP="008B67EC">
      <w:pPr>
        <w:pStyle w:val="BodyText"/>
      </w:pPr>
    </w:p>
    <w:p w14:paraId="067683B9" w14:textId="77777777" w:rsidR="008B67EC" w:rsidRPr="00D92F34" w:rsidRDefault="008B67EC" w:rsidP="008B67EC">
      <w:pPr>
        <w:pStyle w:val="BodyText"/>
      </w:pPr>
    </w:p>
    <w:p w14:paraId="0BA81645" w14:textId="77777777" w:rsidR="008B67EC" w:rsidRPr="00D92F34" w:rsidRDefault="008B67EC" w:rsidP="00C13390">
      <w:pPr>
        <w:pStyle w:val="Heading1"/>
      </w:pPr>
      <w:r w:rsidRPr="00D92F34">
        <w:br w:type="page"/>
      </w:r>
      <w:bookmarkStart w:id="99" w:name="_Toc253851909"/>
      <w:bookmarkStart w:id="100" w:name="_Toc30602500"/>
      <w:r w:rsidRPr="00D92F34">
        <w:t>Appendix A: Alternate Workflow</w:t>
      </w:r>
      <w:bookmarkEnd w:id="99"/>
      <w:bookmarkEnd w:id="100"/>
    </w:p>
    <w:p w14:paraId="4A6B022C" w14:textId="77777777" w:rsidR="008B67EC" w:rsidRPr="00D92F34" w:rsidRDefault="008B67EC" w:rsidP="00C13390">
      <w:pPr>
        <w:pStyle w:val="Heading2"/>
      </w:pPr>
      <w:bookmarkStart w:id="101" w:name="_Toc253851910"/>
      <w:bookmarkStart w:id="102" w:name="_Toc30602501"/>
      <w:r w:rsidRPr="00D92F34">
        <w:t>Team Lists</w:t>
      </w:r>
      <w:bookmarkEnd w:id="101"/>
      <w:bookmarkEnd w:id="102"/>
    </w:p>
    <w:p w14:paraId="063F392A" w14:textId="77777777" w:rsidR="008B67EC" w:rsidRPr="00D92F34" w:rsidRDefault="008B67EC" w:rsidP="00C13390">
      <w:pPr>
        <w:pStyle w:val="Heading3"/>
      </w:pPr>
      <w:bookmarkStart w:id="103" w:name="_Toc253851911"/>
      <w:bookmarkStart w:id="104" w:name="_Toc30602502"/>
      <w:r w:rsidRPr="00D92F34">
        <w:t>Overview</w:t>
      </w:r>
      <w:bookmarkEnd w:id="103"/>
      <w:bookmarkEnd w:id="104"/>
    </w:p>
    <w:p w14:paraId="4280B84E" w14:textId="77777777" w:rsidR="008B67EC" w:rsidRPr="00D92F34" w:rsidRDefault="008B67EC" w:rsidP="008B67EC">
      <w:pPr>
        <w:pStyle w:val="BodyText"/>
      </w:pPr>
      <w:r w:rsidRPr="00D92F34">
        <w:t>The Anticoagulation Management Tool (AMT) was designed with certain assumptions about the best way to do things. Unfortunately, not every medical center is run the same way. Here are some of the main assumptions used in putting together this tool:</w:t>
      </w:r>
    </w:p>
    <w:p w14:paraId="5F2B5D14" w14:textId="77777777" w:rsidR="008B67EC" w:rsidRPr="00D92F34" w:rsidRDefault="008B67EC" w:rsidP="00642B55">
      <w:pPr>
        <w:pStyle w:val="BodyText"/>
        <w:numPr>
          <w:ilvl w:val="0"/>
          <w:numId w:val="12"/>
        </w:numPr>
      </w:pPr>
      <w:r w:rsidRPr="00D92F34">
        <w:t xml:space="preserve">Most contacts through the Anticoagulation Clinic correspond to a lab order. The visits are brief and often conducted over the telephone. </w:t>
      </w:r>
      <w:r w:rsidR="00C6660F" w:rsidRPr="00D92F34">
        <w:t>So,</w:t>
      </w:r>
      <w:r w:rsidRPr="00D92F34">
        <w:t xml:space="preserve"> appointments are set according to the timing of lab orders, not with the VistA Scheduling application.</w:t>
      </w:r>
    </w:p>
    <w:p w14:paraId="1D9EB2D1" w14:textId="77777777" w:rsidR="008B67EC" w:rsidRPr="00D92F34" w:rsidRDefault="008B67EC" w:rsidP="00642B55">
      <w:pPr>
        <w:pStyle w:val="BodyText"/>
        <w:numPr>
          <w:ilvl w:val="0"/>
          <w:numId w:val="12"/>
        </w:numPr>
      </w:pPr>
      <w:r w:rsidRPr="00D92F34">
        <w:t>It is essential that patients not be lost from the system, so AMT uses two mechanisms to keep this from happening:</w:t>
      </w:r>
    </w:p>
    <w:p w14:paraId="6C3EBAA3" w14:textId="77777777" w:rsidR="008B67EC" w:rsidRPr="00D92F34" w:rsidRDefault="008B67EC" w:rsidP="00642B55">
      <w:pPr>
        <w:pStyle w:val="BodyText"/>
        <w:numPr>
          <w:ilvl w:val="1"/>
          <w:numId w:val="12"/>
        </w:numPr>
      </w:pPr>
      <w:r w:rsidRPr="00D92F34">
        <w:t>All patients are put on a team list corresponding to their lab appointment. The patient persists on the team list until a visit has been achieved.</w:t>
      </w:r>
    </w:p>
    <w:p w14:paraId="3D8B00B1" w14:textId="77777777" w:rsidR="008B67EC" w:rsidRPr="00D92F34" w:rsidRDefault="008B67EC" w:rsidP="00642B55">
      <w:pPr>
        <w:pStyle w:val="BodyText"/>
        <w:numPr>
          <w:ilvl w:val="1"/>
          <w:numId w:val="12"/>
        </w:numPr>
      </w:pPr>
      <w:r w:rsidRPr="00D92F34">
        <w:t>Missed visits are always followed up with a reminder letter to the patient.</w:t>
      </w:r>
    </w:p>
    <w:p w14:paraId="18A65B59" w14:textId="77777777" w:rsidR="008B67EC" w:rsidRPr="00D92F34" w:rsidRDefault="008B67EC" w:rsidP="00642B55">
      <w:pPr>
        <w:pStyle w:val="BodyText"/>
        <w:numPr>
          <w:ilvl w:val="0"/>
          <w:numId w:val="12"/>
        </w:numPr>
      </w:pPr>
      <w:r w:rsidRPr="00D92F34">
        <w:t xml:space="preserve">Dosing schedules are easy to mess up. </w:t>
      </w:r>
      <w:r w:rsidR="00C6660F" w:rsidRPr="00D92F34">
        <w:t>So,</w:t>
      </w:r>
      <w:r w:rsidRPr="00D92F34">
        <w:t xml:space="preserve"> the tool does several things to simplify dosing:</w:t>
      </w:r>
    </w:p>
    <w:p w14:paraId="410B1F07" w14:textId="77777777" w:rsidR="008B67EC" w:rsidRPr="00D92F34" w:rsidRDefault="002B3093" w:rsidP="00642B55">
      <w:pPr>
        <w:pStyle w:val="BodyText"/>
        <w:numPr>
          <w:ilvl w:val="1"/>
          <w:numId w:val="12"/>
        </w:numPr>
      </w:pPr>
      <w:r>
        <w:t xml:space="preserve">Patients are given </w:t>
      </w:r>
      <w:r w:rsidR="008B67EC" w:rsidRPr="00D92F34">
        <w:t>one strength of pill. The pill strength is kept track of in the tool.</w:t>
      </w:r>
    </w:p>
    <w:p w14:paraId="62B22423" w14:textId="77777777" w:rsidR="008B67EC" w:rsidRPr="00D92F34" w:rsidRDefault="008B67EC" w:rsidP="00642B55">
      <w:pPr>
        <w:pStyle w:val="BodyText"/>
        <w:numPr>
          <w:ilvl w:val="1"/>
          <w:numId w:val="12"/>
        </w:numPr>
      </w:pPr>
      <w:r w:rsidRPr="00D92F34">
        <w:t>Any change in dosing schedule is followed up with a letter to the patient, thus the patient always has written instructions.</w:t>
      </w:r>
    </w:p>
    <w:p w14:paraId="67212F53" w14:textId="77777777" w:rsidR="008B67EC" w:rsidRPr="00D92F34" w:rsidRDefault="008B67EC" w:rsidP="00642B55">
      <w:pPr>
        <w:pStyle w:val="BodyText"/>
        <w:numPr>
          <w:ilvl w:val="0"/>
          <w:numId w:val="12"/>
        </w:numPr>
      </w:pPr>
      <w:r w:rsidRPr="00D92F34">
        <w:t>Most pertinent patient information is kept in the tool for easy access and reference. Progress notes are only used for initial and final visits.</w:t>
      </w:r>
    </w:p>
    <w:p w14:paraId="7F217078" w14:textId="77777777" w:rsidR="008B67EC" w:rsidRPr="00D92F34" w:rsidRDefault="008B67EC" w:rsidP="008B67EC">
      <w:pPr>
        <w:pStyle w:val="BodyText"/>
      </w:pPr>
      <w:r w:rsidRPr="00D92F34">
        <w:t>The requirement is that each VA medical facility that dispenses anticoagulation drugs (specifically Warfarin) have a method in place to track patients on these drugs. You do not have to use the VistA Anticoagulation Management Tool to accomplish this, but you must have something as comprehensive as this tool. This tool does not fit perfectly into every business model, but it can be adapted.</w:t>
      </w:r>
    </w:p>
    <w:p w14:paraId="40E4AC52" w14:textId="77777777" w:rsidR="008B67EC" w:rsidRPr="00D92F34" w:rsidRDefault="008B67EC" w:rsidP="008B67EC">
      <w:pPr>
        <w:pStyle w:val="BodyText"/>
      </w:pPr>
      <w:r w:rsidRPr="00D92F34">
        <w:t>Here are some ways AMT can be adapted to local conditions:</w:t>
      </w:r>
    </w:p>
    <w:p w14:paraId="1FB3A207" w14:textId="77777777" w:rsidR="008B67EC" w:rsidRPr="00D92F34" w:rsidRDefault="008B67EC" w:rsidP="00C13390">
      <w:pPr>
        <w:pStyle w:val="Heading3"/>
      </w:pPr>
      <w:bookmarkStart w:id="105" w:name="_Toc253851912"/>
      <w:bookmarkStart w:id="106" w:name="_Toc30602503"/>
      <w:r w:rsidRPr="00D92F34">
        <w:t>Multiple Anticoagulation Clinics</w:t>
      </w:r>
      <w:bookmarkEnd w:id="105"/>
      <w:bookmarkEnd w:id="106"/>
    </w:p>
    <w:p w14:paraId="495BB105" w14:textId="77777777" w:rsidR="008B67EC" w:rsidRPr="00D92F34" w:rsidRDefault="008B67EC" w:rsidP="008B67EC">
      <w:pPr>
        <w:pStyle w:val="BodyText"/>
      </w:pPr>
      <w:r w:rsidRPr="00D92F34">
        <w:t xml:space="preserve">Some medical centers with multiple anticoagulation clinics don’t consider the team list approach to be comprehensive enough. They schedule all patients in to their clinics with the VistA Scheduling application. They can then use the reporting features of scheduling to print out Microsoft </w:t>
      </w:r>
      <w:r w:rsidR="00C6660F" w:rsidRPr="00D92F34">
        <w:t>Excel</w:t>
      </w:r>
      <w:r w:rsidRPr="00D92F34">
        <w:t xml:space="preserve">® spreadsheets of the schedules. This gives a high degree of confidence that clinicians and patients are not being double </w:t>
      </w:r>
      <w:r w:rsidR="00C6660F" w:rsidRPr="00D92F34">
        <w:t>booked and</w:t>
      </w:r>
      <w:r w:rsidRPr="00D92F34">
        <w:t xml:space="preserve"> provides a visual overview of each day’s schedule. </w:t>
      </w:r>
    </w:p>
    <w:p w14:paraId="5DA2FBC9" w14:textId="77777777" w:rsidR="008B67EC" w:rsidRPr="00D92F34" w:rsidRDefault="008B67EC" w:rsidP="00C13390">
      <w:pPr>
        <w:pStyle w:val="Heading3"/>
      </w:pPr>
      <w:r w:rsidRPr="00D92F34">
        <w:br w:type="page"/>
      </w:r>
      <w:bookmarkStart w:id="107" w:name="_Toc253851913"/>
      <w:bookmarkStart w:id="108" w:name="_Toc30602504"/>
      <w:r w:rsidRPr="00D92F34">
        <w:t>Scheduling</w:t>
      </w:r>
      <w:bookmarkEnd w:id="107"/>
      <w:bookmarkEnd w:id="108"/>
    </w:p>
    <w:p w14:paraId="50A2283C" w14:textId="77777777" w:rsidR="008B67EC" w:rsidRPr="00D92F34" w:rsidRDefault="008B67EC" w:rsidP="008B67EC">
      <w:pPr>
        <w:pStyle w:val="BodyText"/>
      </w:pPr>
      <w:r w:rsidRPr="00D92F34">
        <w:t xml:space="preserve">Some clinics use scheduling because they have more confidence in the scheduling application to help manage appointments, because they need better control over workflow reporting, or because medical center policy dictates that they do. To use scheduling with the Anticoagulation Management Tool (AMT) you must go back and forth between the tool and CPRS. </w:t>
      </w:r>
      <w:r w:rsidR="00C6660F" w:rsidRPr="00D92F34">
        <w:t>Also,</w:t>
      </w:r>
      <w:r w:rsidRPr="00D92F34">
        <w:t xml:space="preserve"> you must take care to keep CPRS on the same patient as in AMT.</w:t>
      </w:r>
    </w:p>
    <w:p w14:paraId="77EE53F2" w14:textId="77777777" w:rsidR="008B67EC" w:rsidRPr="00D92F34" w:rsidRDefault="008B67EC" w:rsidP="008B67EC">
      <w:pPr>
        <w:pStyle w:val="BodyText"/>
      </w:pPr>
      <w:r w:rsidRPr="00D92F34">
        <w:t>When the scheduling package is the main tool for tracking schedules, AMT is still useful to template interview questions, format progress notes, track INRs, and compare no-shows between the tool and the scheduling package. Most important, the tool tracks and displays all INRs throughout the time the patient is in the program, regardless of who ordered the INR or who the patient met with.</w:t>
      </w:r>
    </w:p>
    <w:p w14:paraId="0D175611" w14:textId="77777777" w:rsidR="008B67EC" w:rsidRPr="00D92F34" w:rsidRDefault="008B67EC" w:rsidP="00C13390">
      <w:pPr>
        <w:pStyle w:val="Heading2"/>
      </w:pPr>
      <w:bookmarkStart w:id="109" w:name="_Toc253851914"/>
      <w:bookmarkStart w:id="110" w:name="_Toc30602505"/>
      <w:r w:rsidRPr="00D92F34">
        <w:t>Clinic Setup</w:t>
      </w:r>
      <w:bookmarkEnd w:id="109"/>
      <w:bookmarkEnd w:id="110"/>
    </w:p>
    <w:p w14:paraId="534D740F" w14:textId="77777777" w:rsidR="008B67EC" w:rsidRPr="00D92F34" w:rsidRDefault="008B67EC" w:rsidP="008B67EC">
      <w:pPr>
        <w:pStyle w:val="BodyText"/>
      </w:pPr>
      <w:r w:rsidRPr="00D92F34">
        <w:t>When you set up clinic parameters some of the values are inherited from the division. The relationship of division and clinic varies from institution to institution. Here is a representation of some of the possibilities:</w:t>
      </w:r>
    </w:p>
    <w:p w14:paraId="5D6A51E4" w14:textId="77777777" w:rsidR="008B67EC" w:rsidRPr="00D92F34" w:rsidRDefault="00970413" w:rsidP="008B67EC">
      <w:pPr>
        <w:pStyle w:val="BodyText"/>
      </w:pPr>
      <w:r w:rsidRPr="00D92F34">
        <w:rPr>
          <w:noProof/>
        </w:rPr>
        <w:drawing>
          <wp:inline distT="0" distB="0" distL="0" distR="0" wp14:anchorId="313EEF2A" wp14:editId="5669EE48">
            <wp:extent cx="5939790" cy="1880235"/>
            <wp:effectExtent l="0" t="0" r="0" b="0"/>
            <wp:docPr id="9" name="Picture 9" descr="Graphical representation of Clinic/Disivion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representation of Clinic/Disivion relationshi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880235"/>
                    </a:xfrm>
                    <a:prstGeom prst="rect">
                      <a:avLst/>
                    </a:prstGeom>
                    <a:noFill/>
                    <a:ln>
                      <a:noFill/>
                    </a:ln>
                  </pic:spPr>
                </pic:pic>
              </a:graphicData>
            </a:graphic>
          </wp:inline>
        </w:drawing>
      </w:r>
    </w:p>
    <w:p w14:paraId="52D48DFD" w14:textId="77777777" w:rsidR="008B67EC" w:rsidRPr="00D92F34" w:rsidRDefault="008B67EC" w:rsidP="008B67EC">
      <w:pPr>
        <w:pStyle w:val="BodyText"/>
      </w:pPr>
      <w:r w:rsidRPr="00D92F34">
        <w:t xml:space="preserve">Case 1 is the default where there is only one clinic assigned to one division. In this case setting parameters for the division and clinic are sufficient. See </w:t>
      </w:r>
      <w:r w:rsidRPr="008B7B49">
        <w:t xml:space="preserve">the </w:t>
      </w:r>
      <w:hyperlink w:anchor="Set_Parameters" w:history="1">
        <w:r w:rsidRPr="008B7B49">
          <w:rPr>
            <w:rStyle w:val="Hyperlink"/>
            <w:color w:val="auto"/>
            <w:u w:val="none"/>
          </w:rPr>
          <w:t>Set Parameters</w:t>
        </w:r>
      </w:hyperlink>
      <w:r w:rsidRPr="008B7B49">
        <w:t xml:space="preserve"> section of</w:t>
      </w:r>
      <w:r w:rsidRPr="00D92F34">
        <w:t xml:space="preserve"> this manual.</w:t>
      </w:r>
    </w:p>
    <w:p w14:paraId="3F580DE8" w14:textId="77777777" w:rsidR="008B67EC" w:rsidRPr="00D92F34" w:rsidRDefault="008B67EC" w:rsidP="008B67EC">
      <w:pPr>
        <w:pStyle w:val="BodyText"/>
      </w:pPr>
      <w:r w:rsidRPr="00D92F34">
        <w:t>Case 2 is what one would expect in a medical center with several Community Based Outpatient Clinics (CBOCs). In this case you must set parameters for the division and for each of the clinics under it. Any parameters that are missing from the clinic setup are filled in from the corresponding parameter at the division level.</w:t>
      </w:r>
    </w:p>
    <w:p w14:paraId="301A65CF" w14:textId="77777777" w:rsidR="008B67EC" w:rsidRPr="00D92F34" w:rsidRDefault="008B67EC" w:rsidP="008B67EC">
      <w:pPr>
        <w:pStyle w:val="BodyText"/>
      </w:pPr>
      <w:r w:rsidRPr="00D92F34">
        <w:t>Case 3 is as common as case 2 for integrated medical centers. Before you set up a clinic you need to know what division it is assigned to. Information about clinic division assignments is available from your Medical Administration Systems (MAS) sometimes referred to as Patient Information Management System (PIMS) or Hospital Information Management System (HIMS).</w:t>
      </w:r>
    </w:p>
    <w:p w14:paraId="7FC07895" w14:textId="77777777" w:rsidR="00FE7054" w:rsidRPr="00D92F34" w:rsidRDefault="00C6660F" w:rsidP="00A20EAD">
      <w:pPr>
        <w:pStyle w:val="BodyText"/>
        <w:rPr>
          <w:rFonts w:ascii="Arial" w:hAnsi="Arial" w:cs="Arial"/>
          <w:b/>
          <w:iCs/>
          <w:vanish/>
          <w:kern w:val="32"/>
          <w:sz w:val="32"/>
          <w:szCs w:val="28"/>
        </w:rPr>
      </w:pPr>
      <w:r w:rsidRPr="00D92F34">
        <w:t>However,</w:t>
      </w:r>
      <w:r w:rsidR="008B67EC" w:rsidRPr="00D92F34">
        <w:t xml:space="preserve"> your medical center is organized you need to set up both the clinic and the division as in the Set Parameters section of this manual.</w:t>
      </w:r>
    </w:p>
    <w:sectPr w:rsidR="00FE7054" w:rsidRPr="00D92F34" w:rsidSect="00BD2C3E">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43889" w14:textId="77777777" w:rsidR="00F831A8" w:rsidRDefault="00F831A8" w:rsidP="004A09CC">
      <w:r>
        <w:separator/>
      </w:r>
    </w:p>
  </w:endnote>
  <w:endnote w:type="continuationSeparator" w:id="0">
    <w:p w14:paraId="04BE58CF" w14:textId="77777777" w:rsidR="00F831A8" w:rsidRDefault="00F831A8" w:rsidP="004A0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Arial terminal">
    <w:altName w:val="Arial"/>
    <w:charset w:val="00"/>
    <w:family w:val="modern"/>
    <w:pitch w:val="fixed"/>
    <w:sig w:usb0="80000087" w:usb1="00001800" w:usb2="00000000" w:usb3="00000000" w:csb0="0000001B" w:csb1="00000000"/>
  </w:font>
  <w:font w:name="r_ansi">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B3C4B" w14:textId="77777777" w:rsidR="0030185C" w:rsidRPr="00BF1EB7" w:rsidRDefault="0030185C" w:rsidP="00515F2A">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r>
      <w:rPr>
        <w:rStyle w:val="PageNumber"/>
      </w:rPr>
      <w:tab/>
      <w:t>Software Name/Version Number/Manual Type</w:t>
    </w:r>
    <w:r>
      <w:rPr>
        <w:rStyle w:val="PageNumber"/>
      </w:rPr>
      <w:tab/>
      <w:t>August 5, 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F341C" w14:textId="77777777" w:rsidR="0030185C" w:rsidRDefault="0030185C" w:rsidP="00515F2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FEEEAD7" w14:textId="77777777" w:rsidR="0030185C" w:rsidRDefault="0030185C" w:rsidP="00515F2A">
    <w:pPr>
      <w:pStyle w:val="Footer"/>
    </w:pP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3ABDA" w14:textId="77777777" w:rsidR="0030185C" w:rsidRPr="0032241E" w:rsidRDefault="0030185C" w:rsidP="00515F2A">
    <w:pPr>
      <w:pStyle w:val="Footer"/>
    </w:pPr>
    <w:r>
      <w:rPr>
        <w:rStyle w:val="PageNumber"/>
      </w:rPr>
      <w:fldChar w:fldCharType="begin"/>
    </w:r>
    <w:r>
      <w:rPr>
        <w:rStyle w:val="PageNumber"/>
      </w:rPr>
      <w:instrText xml:space="preserve"> PAGE  \* roman </w:instrText>
    </w:r>
    <w:r>
      <w:rPr>
        <w:rStyle w:val="PageNumber"/>
      </w:rPr>
      <w:fldChar w:fldCharType="separate"/>
    </w:r>
    <w:r>
      <w:rPr>
        <w:rStyle w:val="PageNumber"/>
        <w:noProof/>
      </w:rPr>
      <w:t>ii</w:t>
    </w:r>
    <w:r>
      <w:rPr>
        <w:rStyle w:val="PageNumber"/>
      </w:rPr>
      <w:fldChar w:fldCharType="end"/>
    </w:r>
    <w:r>
      <w:tab/>
    </w:r>
    <w:r>
      <w:rPr>
        <w:rStyle w:val="PageNumber"/>
      </w:rPr>
      <w:t>Anticoagulation Management Tool Installation/Implementation Guide</w:t>
    </w:r>
    <w:r>
      <w:rPr>
        <w:rStyle w:val="PageNumber"/>
      </w:rPr>
      <w:tab/>
      <w:t>April 2015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3D394" w14:textId="7F618E89" w:rsidR="0030185C" w:rsidRDefault="0030185C" w:rsidP="00515F2A">
    <w:pPr>
      <w:pStyle w:val="Footer"/>
    </w:pPr>
    <w:r w:rsidRPr="00210683">
      <w:rPr>
        <w:rStyle w:val="PageNumber"/>
      </w:rPr>
      <w:fldChar w:fldCharType="begin"/>
    </w:r>
    <w:r w:rsidRPr="00210683">
      <w:rPr>
        <w:rStyle w:val="PageNumber"/>
      </w:rPr>
      <w:instrText xml:space="preserve"> PAGE   \* MERGEFORMAT </w:instrText>
    </w:r>
    <w:r w:rsidRPr="00210683">
      <w:rPr>
        <w:rStyle w:val="PageNumber"/>
      </w:rPr>
      <w:fldChar w:fldCharType="separate"/>
    </w:r>
    <w:r>
      <w:rPr>
        <w:rStyle w:val="PageNumber"/>
        <w:noProof/>
      </w:rPr>
      <w:t>i</w:t>
    </w:r>
    <w:r w:rsidRPr="00210683">
      <w:rPr>
        <w:rStyle w:val="PageNumber"/>
        <w:noProof/>
      </w:rPr>
      <w:fldChar w:fldCharType="end"/>
    </w:r>
    <w:r>
      <w:rPr>
        <w:rStyle w:val="PageNumber"/>
      </w:rPr>
      <w:tab/>
      <w:t>Anticoagulation Management Tool Installation/Implementation Guide</w:t>
    </w:r>
    <w:r>
      <w:rPr>
        <w:rStyle w:val="PageNumber"/>
      </w:rPr>
      <w:tab/>
      <w:t>January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2F540" w14:textId="3FED654B" w:rsidR="0030185C" w:rsidRDefault="0030185C" w:rsidP="00515F2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r>
      <w:rPr>
        <w:rStyle w:val="PageNumber"/>
      </w:rPr>
      <w:tab/>
      <w:t>Anticoagulation Management Tool Installation/Implementation Guide</w:t>
    </w:r>
    <w:r>
      <w:rPr>
        <w:rStyle w:val="PageNumber"/>
      </w:rPr>
      <w:tab/>
      <w:t>January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43A81" w14:textId="77777777" w:rsidR="00F831A8" w:rsidRDefault="00F831A8" w:rsidP="004A09CC">
      <w:r>
        <w:separator/>
      </w:r>
    </w:p>
  </w:footnote>
  <w:footnote w:type="continuationSeparator" w:id="0">
    <w:p w14:paraId="7A331C97" w14:textId="77777777" w:rsidR="00F831A8" w:rsidRDefault="00F831A8" w:rsidP="004A0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CB4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CE06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5C32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5ECBE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BEED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6B8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62E9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2D0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3A6C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38BD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57605"/>
    <w:multiLevelType w:val="hybridMultilevel"/>
    <w:tmpl w:val="E1201346"/>
    <w:lvl w:ilvl="0" w:tplc="DCD6A26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584B0A"/>
    <w:multiLevelType w:val="hybridMultilevel"/>
    <w:tmpl w:val="E73227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C4A2881"/>
    <w:multiLevelType w:val="hybridMultilevel"/>
    <w:tmpl w:val="DBF4B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7432BA"/>
    <w:multiLevelType w:val="hybridMultilevel"/>
    <w:tmpl w:val="73C8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33584"/>
    <w:multiLevelType w:val="hybridMultilevel"/>
    <w:tmpl w:val="DDB647C0"/>
    <w:lvl w:ilvl="0" w:tplc="9E06E99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EA1AFB"/>
    <w:multiLevelType w:val="hybridMultilevel"/>
    <w:tmpl w:val="EB8AADD8"/>
    <w:lvl w:ilvl="0" w:tplc="9E06E99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A10C2"/>
    <w:multiLevelType w:val="hybridMultilevel"/>
    <w:tmpl w:val="28FE07D8"/>
    <w:lvl w:ilvl="0" w:tplc="04090015">
      <w:start w:val="1"/>
      <w:numFmt w:val="upperLetter"/>
      <w:lvlText w:val="%1."/>
      <w:lvlJc w:val="left"/>
      <w:pPr>
        <w:ind w:left="360" w:hanging="360"/>
      </w:pPr>
    </w:lvl>
    <w:lvl w:ilvl="1" w:tplc="04090015">
      <w:start w:val="1"/>
      <w:numFmt w:val="upperLetter"/>
      <w:lvlText w:val="%2."/>
      <w:lvlJc w:val="left"/>
      <w:pPr>
        <w:ind w:left="1440" w:hanging="360"/>
      </w:pPr>
    </w:lvl>
    <w:lvl w:ilvl="2" w:tplc="64104C1E">
      <w:start w:val="1"/>
      <w:numFmt w:val="decimal"/>
      <w:lvlText w:val="%3&gt;"/>
      <w:lvlJc w:val="left"/>
      <w:pPr>
        <w:ind w:left="2340" w:hanging="360"/>
      </w:pPr>
      <w:rPr>
        <w:rFonts w:hint="default"/>
      </w:rPr>
    </w:lvl>
    <w:lvl w:ilvl="3" w:tplc="97727CF4">
      <w:start w:val="2"/>
      <w:numFmt w:val="decimal"/>
      <w:lvlText w:val="(%4)"/>
      <w:lvlJc w:val="left"/>
      <w:pPr>
        <w:ind w:left="64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D0E0778"/>
    <w:multiLevelType w:val="hybridMultilevel"/>
    <w:tmpl w:val="A244AFA6"/>
    <w:lvl w:ilvl="0" w:tplc="0C7C2DDC">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B7293"/>
    <w:multiLevelType w:val="hybridMultilevel"/>
    <w:tmpl w:val="C2AE031A"/>
    <w:lvl w:ilvl="0" w:tplc="A7BE9580">
      <w:start w:val="1"/>
      <w:numFmt w:val="upperLetter"/>
      <w:lvlText w:val="%1."/>
      <w:lvlJc w:val="left"/>
      <w:pPr>
        <w:ind w:left="420" w:hanging="360"/>
      </w:pPr>
      <w:rPr>
        <w:rFonts w:hint="default"/>
      </w:rPr>
    </w:lvl>
    <w:lvl w:ilvl="1" w:tplc="8F7E707A">
      <w:start w:val="1"/>
      <w:numFmt w:val="decimal"/>
      <w:lvlText w:val="(%2)"/>
      <w:lvlJc w:val="left"/>
      <w:pPr>
        <w:ind w:left="1170" w:hanging="390"/>
      </w:pPr>
      <w:rPr>
        <w:rFonts w:hint="default"/>
      </w:rPr>
    </w:lvl>
    <w:lvl w:ilvl="2" w:tplc="E89C430C">
      <w:start w:val="1"/>
      <w:numFmt w:val="decimal"/>
      <w:lvlText w:val="%3."/>
      <w:lvlJc w:val="left"/>
      <w:pPr>
        <w:ind w:left="2040" w:hanging="360"/>
      </w:pPr>
      <w:rPr>
        <w:rFonts w:hint="default"/>
      </w:rPr>
    </w:lvl>
    <w:lvl w:ilvl="3" w:tplc="04090019">
      <w:start w:val="1"/>
      <w:numFmt w:val="lowerLetter"/>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400116C8"/>
    <w:multiLevelType w:val="hybridMultilevel"/>
    <w:tmpl w:val="711A7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C65DDD"/>
    <w:multiLevelType w:val="hybridMultilevel"/>
    <w:tmpl w:val="D136B270"/>
    <w:lvl w:ilvl="0" w:tplc="E40E89F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A004D6"/>
    <w:multiLevelType w:val="hybridMultilevel"/>
    <w:tmpl w:val="B25E7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15:restartNumberingAfterBreak="0">
    <w:nsid w:val="4C9E057D"/>
    <w:multiLevelType w:val="hybridMultilevel"/>
    <w:tmpl w:val="9BA6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507C8"/>
    <w:multiLevelType w:val="hybridMultilevel"/>
    <w:tmpl w:val="3EAC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BC31DA"/>
    <w:multiLevelType w:val="hybridMultilevel"/>
    <w:tmpl w:val="61D6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7844F3"/>
    <w:multiLevelType w:val="hybridMultilevel"/>
    <w:tmpl w:val="88FA6E28"/>
    <w:lvl w:ilvl="0" w:tplc="17B600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1571F7"/>
    <w:multiLevelType w:val="hybridMultilevel"/>
    <w:tmpl w:val="13EC8F6A"/>
    <w:lvl w:ilvl="0" w:tplc="72CC93A0">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D406E9"/>
    <w:multiLevelType w:val="hybridMultilevel"/>
    <w:tmpl w:val="9FE8F5A4"/>
    <w:lvl w:ilvl="0" w:tplc="74B8133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360DB9"/>
    <w:multiLevelType w:val="hybridMultilevel"/>
    <w:tmpl w:val="2D6E581C"/>
    <w:lvl w:ilvl="0" w:tplc="9E06E998">
      <w:start w:val="1"/>
      <w:numFmt w:val="decimal"/>
      <w:lvlText w:val="%1."/>
      <w:lvlJc w:val="left"/>
      <w:pPr>
        <w:ind w:left="720" w:hanging="360"/>
      </w:pPr>
      <w:rPr>
        <w:rFonts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F651A7"/>
    <w:multiLevelType w:val="hybridMultilevel"/>
    <w:tmpl w:val="B39AA76A"/>
    <w:lvl w:ilvl="0" w:tplc="0409000F">
      <w:start w:val="1"/>
      <w:numFmt w:val="decimal"/>
      <w:lvlText w:val="%1."/>
      <w:lvlJc w:val="left"/>
      <w:pPr>
        <w:ind w:left="1080" w:hanging="360"/>
      </w:pPr>
      <w:rPr>
        <w:rFonts w:hint="default"/>
      </w:rPr>
    </w:lvl>
    <w:lvl w:ilvl="1" w:tplc="72B6288A">
      <w:start w:val="1"/>
      <w:numFmt w:val="decimal"/>
      <w:lvlText w:val="(%2)"/>
      <w:lvlJc w:val="left"/>
      <w:pPr>
        <w:ind w:left="1095" w:hanging="37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5C2438"/>
    <w:multiLevelType w:val="hybridMultilevel"/>
    <w:tmpl w:val="9CEEF7A4"/>
    <w:lvl w:ilvl="0" w:tplc="CFA820F0">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15:restartNumberingAfterBreak="0">
    <w:nsid w:val="6F182A87"/>
    <w:multiLevelType w:val="hybridMultilevel"/>
    <w:tmpl w:val="253CB208"/>
    <w:lvl w:ilvl="0" w:tplc="EC120EBE">
      <w:start w:val="1"/>
      <w:numFmt w:val="decimal"/>
      <w:pStyle w:val="BodyTextNumbered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B1173E"/>
    <w:multiLevelType w:val="hybridMultilevel"/>
    <w:tmpl w:val="2640D13E"/>
    <w:lvl w:ilvl="0" w:tplc="71B819DE">
      <w:start w:val="1"/>
      <w:numFmt w:val="lowerLetter"/>
      <w:pStyle w:val="BodyTextLettered2"/>
      <w:lvlText w:val="%1."/>
      <w:lvlJc w:val="left"/>
      <w:pPr>
        <w:tabs>
          <w:tab w:val="num" w:pos="1440"/>
        </w:tabs>
        <w:ind w:left="1440" w:hanging="360"/>
      </w:pPr>
      <w:rPr>
        <w:rFonts w:hint="default"/>
      </w:rPr>
    </w:lvl>
    <w:lvl w:ilvl="1" w:tplc="1452088E">
      <w:start w:val="1"/>
      <w:numFmt w:val="bullet"/>
      <w:lvlText w:val=""/>
      <w:lvlJc w:val="left"/>
      <w:pPr>
        <w:tabs>
          <w:tab w:val="num" w:pos="2160"/>
        </w:tabs>
        <w:ind w:left="2160" w:hanging="360"/>
      </w:pPr>
      <w:rPr>
        <w:rFonts w:ascii="Symbol" w:hAnsi="Symbol" w:hint="default"/>
        <w:color w:val="auto"/>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15:restartNumberingAfterBreak="0">
    <w:nsid w:val="78396A6C"/>
    <w:multiLevelType w:val="hybridMultilevel"/>
    <w:tmpl w:val="B39AA76A"/>
    <w:lvl w:ilvl="0" w:tplc="0409000F">
      <w:start w:val="1"/>
      <w:numFmt w:val="decimal"/>
      <w:lvlText w:val="%1."/>
      <w:lvlJc w:val="left"/>
      <w:pPr>
        <w:ind w:left="1080" w:hanging="360"/>
      </w:pPr>
      <w:rPr>
        <w:rFonts w:hint="default"/>
      </w:rPr>
    </w:lvl>
    <w:lvl w:ilvl="1" w:tplc="72B6288A">
      <w:start w:val="1"/>
      <w:numFmt w:val="decimal"/>
      <w:lvlText w:val="(%2)"/>
      <w:lvlJc w:val="left"/>
      <w:pPr>
        <w:ind w:left="1095" w:hanging="37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D9D4AA5"/>
    <w:multiLevelType w:val="hybridMultilevel"/>
    <w:tmpl w:val="E0A6D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6522C"/>
    <w:multiLevelType w:val="hybridMultilevel"/>
    <w:tmpl w:val="6AA4743E"/>
    <w:lvl w:ilvl="0" w:tplc="651A082C">
      <w:start w:val="3"/>
      <w:numFmt w:val="upperLetter"/>
      <w:lvlText w:val="%1."/>
      <w:lvlJc w:val="left"/>
      <w:pPr>
        <w:ind w:left="1440" w:hanging="360"/>
      </w:pPr>
      <w:rPr>
        <w:rFonts w:hint="default"/>
      </w:rPr>
    </w:lvl>
    <w:lvl w:ilvl="1" w:tplc="72B6288A">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9D06EE"/>
    <w:multiLevelType w:val="hybridMultilevel"/>
    <w:tmpl w:val="AC6A0120"/>
    <w:lvl w:ilvl="0" w:tplc="05282348">
      <w:start w:val="1"/>
      <w:numFmt w:val="bullet"/>
      <w:pStyle w:val="BodyTextBulle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numFmt w:val="bullet"/>
      <w:lvlText w:val="•"/>
      <w:lvlJc w:val="left"/>
      <w:pPr>
        <w:ind w:left="3240" w:hanging="72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17"/>
  </w:num>
  <w:num w:numId="3">
    <w:abstractNumId w:val="15"/>
  </w:num>
  <w:num w:numId="4">
    <w:abstractNumId w:val="28"/>
  </w:num>
  <w:num w:numId="5">
    <w:abstractNumId w:val="21"/>
  </w:num>
  <w:num w:numId="6">
    <w:abstractNumId w:val="16"/>
  </w:num>
  <w:num w:numId="7">
    <w:abstractNumId w:val="31"/>
  </w:num>
  <w:num w:numId="8">
    <w:abstractNumId w:val="20"/>
  </w:num>
  <w:num w:numId="9">
    <w:abstractNumId w:val="38"/>
  </w:num>
  <w:num w:numId="10">
    <w:abstractNumId w:val="10"/>
  </w:num>
  <w:num w:numId="11">
    <w:abstractNumId w:val="11"/>
  </w:num>
  <w:num w:numId="12">
    <w:abstractNumId w:val="30"/>
  </w:num>
  <w:num w:numId="13">
    <w:abstractNumId w:val="22"/>
  </w:num>
  <w:num w:numId="14">
    <w:abstractNumId w:val="26"/>
  </w:num>
  <w:num w:numId="15">
    <w:abstractNumId w:val="25"/>
  </w:num>
  <w:num w:numId="16">
    <w:abstractNumId w:val="27"/>
  </w:num>
  <w:num w:numId="17">
    <w:abstractNumId w:val="14"/>
  </w:num>
  <w:num w:numId="18">
    <w:abstractNumId w:val="37"/>
  </w:num>
  <w:num w:numId="19">
    <w:abstractNumId w:val="36"/>
  </w:num>
  <w:num w:numId="20">
    <w:abstractNumId w:val="19"/>
  </w:num>
  <w:num w:numId="21">
    <w:abstractNumId w:val="13"/>
  </w:num>
  <w:num w:numId="22">
    <w:abstractNumId w:val="32"/>
  </w:num>
  <w:num w:numId="23">
    <w:abstractNumId w:val="8"/>
  </w:num>
  <w:num w:numId="24">
    <w:abstractNumId w:val="23"/>
  </w:num>
  <w:num w:numId="25">
    <w:abstractNumId w:val="24"/>
  </w:num>
  <w:num w:numId="26">
    <w:abstractNumId w:val="39"/>
  </w:num>
  <w:num w:numId="27">
    <w:abstractNumId w:val="29"/>
  </w:num>
  <w:num w:numId="28">
    <w:abstractNumId w:val="12"/>
  </w:num>
  <w:num w:numId="29">
    <w:abstractNumId w:val="35"/>
  </w:num>
  <w:num w:numId="30">
    <w:abstractNumId w:val="34"/>
  </w:num>
  <w:num w:numId="31">
    <w:abstractNumId w:val="33"/>
  </w:num>
  <w:num w:numId="32">
    <w:abstractNumId w:val="18"/>
  </w:num>
  <w:num w:numId="33">
    <w:abstractNumId w:val="9"/>
  </w:num>
  <w:num w:numId="34">
    <w:abstractNumId w:val="7"/>
  </w:num>
  <w:num w:numId="35">
    <w:abstractNumId w:val="6"/>
  </w:num>
  <w:num w:numId="36">
    <w:abstractNumId w:val="5"/>
  </w:num>
  <w:num w:numId="37">
    <w:abstractNumId w:val="4"/>
  </w:num>
  <w:num w:numId="38">
    <w:abstractNumId w:val="3"/>
  </w:num>
  <w:num w:numId="39">
    <w:abstractNumId w:val="2"/>
  </w:num>
  <w:num w:numId="40">
    <w:abstractNumId w:val="1"/>
  </w:num>
  <w:num w:numId="41">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lickAndTypeStyle w:val="BodyText"/>
  <w:drawingGridHorizontalSpacing w:val="120"/>
  <w:displayHorizontalDrawingGridEvery w:val="2"/>
  <w:characterSpacingControl w:val="doNotCompress"/>
  <w:hdrShapeDefaults>
    <o:shapedefaults v:ext="edit" spidmax="2049" fillcolor="white">
      <v:fill color="white"/>
      <v:stroke startarrow="classic" startarrowwidth="wide" startarrowlength="long"/>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689"/>
    <w:rsid w:val="00001D1D"/>
    <w:rsid w:val="000060D9"/>
    <w:rsid w:val="00006DB8"/>
    <w:rsid w:val="000114B6"/>
    <w:rsid w:val="00014E48"/>
    <w:rsid w:val="0001578F"/>
    <w:rsid w:val="000171DA"/>
    <w:rsid w:val="00020CCC"/>
    <w:rsid w:val="00033015"/>
    <w:rsid w:val="00036046"/>
    <w:rsid w:val="000442E6"/>
    <w:rsid w:val="00045553"/>
    <w:rsid w:val="0004685D"/>
    <w:rsid w:val="000523E4"/>
    <w:rsid w:val="00060B91"/>
    <w:rsid w:val="000633D7"/>
    <w:rsid w:val="00070F62"/>
    <w:rsid w:val="000741ED"/>
    <w:rsid w:val="000748A7"/>
    <w:rsid w:val="00075D92"/>
    <w:rsid w:val="000762B5"/>
    <w:rsid w:val="00082607"/>
    <w:rsid w:val="00092A5B"/>
    <w:rsid w:val="000936BE"/>
    <w:rsid w:val="000A0974"/>
    <w:rsid w:val="000A2F23"/>
    <w:rsid w:val="000A74C4"/>
    <w:rsid w:val="000B23F8"/>
    <w:rsid w:val="000B332D"/>
    <w:rsid w:val="000B4AD2"/>
    <w:rsid w:val="000C470F"/>
    <w:rsid w:val="000C77C2"/>
    <w:rsid w:val="000D2678"/>
    <w:rsid w:val="000E6682"/>
    <w:rsid w:val="000F1146"/>
    <w:rsid w:val="00102167"/>
    <w:rsid w:val="001037EE"/>
    <w:rsid w:val="0010548C"/>
    <w:rsid w:val="0010672E"/>
    <w:rsid w:val="00114168"/>
    <w:rsid w:val="001205B6"/>
    <w:rsid w:val="0012060D"/>
    <w:rsid w:val="00126C45"/>
    <w:rsid w:val="00130923"/>
    <w:rsid w:val="00142CC0"/>
    <w:rsid w:val="001447E8"/>
    <w:rsid w:val="00151087"/>
    <w:rsid w:val="0015120F"/>
    <w:rsid w:val="001546D3"/>
    <w:rsid w:val="001574A4"/>
    <w:rsid w:val="00167A60"/>
    <w:rsid w:val="00171C11"/>
    <w:rsid w:val="0017300C"/>
    <w:rsid w:val="00180E61"/>
    <w:rsid w:val="00197A05"/>
    <w:rsid w:val="001A080C"/>
    <w:rsid w:val="001A3C5C"/>
    <w:rsid w:val="001A724B"/>
    <w:rsid w:val="001B290D"/>
    <w:rsid w:val="001B50AC"/>
    <w:rsid w:val="001B6020"/>
    <w:rsid w:val="001C0C4F"/>
    <w:rsid w:val="001D1F09"/>
    <w:rsid w:val="001D7066"/>
    <w:rsid w:val="001D707E"/>
    <w:rsid w:val="001E4B39"/>
    <w:rsid w:val="001F392E"/>
    <w:rsid w:val="001F7DF0"/>
    <w:rsid w:val="002000F4"/>
    <w:rsid w:val="002003E7"/>
    <w:rsid w:val="002032A3"/>
    <w:rsid w:val="00203676"/>
    <w:rsid w:val="00205192"/>
    <w:rsid w:val="002072FF"/>
    <w:rsid w:val="00210683"/>
    <w:rsid w:val="00216B01"/>
    <w:rsid w:val="00220B7E"/>
    <w:rsid w:val="00220D30"/>
    <w:rsid w:val="00221195"/>
    <w:rsid w:val="0022371B"/>
    <w:rsid w:val="00232700"/>
    <w:rsid w:val="00232F91"/>
    <w:rsid w:val="002422D8"/>
    <w:rsid w:val="002459A4"/>
    <w:rsid w:val="0024763F"/>
    <w:rsid w:val="00253006"/>
    <w:rsid w:val="00256419"/>
    <w:rsid w:val="00256F04"/>
    <w:rsid w:val="002664C6"/>
    <w:rsid w:val="0026712C"/>
    <w:rsid w:val="00272E0D"/>
    <w:rsid w:val="0027300E"/>
    <w:rsid w:val="00273737"/>
    <w:rsid w:val="00275982"/>
    <w:rsid w:val="0028034D"/>
    <w:rsid w:val="00282EDE"/>
    <w:rsid w:val="002861E0"/>
    <w:rsid w:val="0029167D"/>
    <w:rsid w:val="00291E82"/>
    <w:rsid w:val="00292BE1"/>
    <w:rsid w:val="002A2EE5"/>
    <w:rsid w:val="002B3093"/>
    <w:rsid w:val="002B31ED"/>
    <w:rsid w:val="002B3823"/>
    <w:rsid w:val="002B3C44"/>
    <w:rsid w:val="002C2D3A"/>
    <w:rsid w:val="002D1661"/>
    <w:rsid w:val="002D1CF1"/>
    <w:rsid w:val="002D241F"/>
    <w:rsid w:val="002D2A94"/>
    <w:rsid w:val="002D5204"/>
    <w:rsid w:val="002E1D8C"/>
    <w:rsid w:val="002E37C3"/>
    <w:rsid w:val="002E5D19"/>
    <w:rsid w:val="002E751D"/>
    <w:rsid w:val="002F0076"/>
    <w:rsid w:val="002F1EC4"/>
    <w:rsid w:val="0030185C"/>
    <w:rsid w:val="00303D1F"/>
    <w:rsid w:val="00304DDD"/>
    <w:rsid w:val="0030506F"/>
    <w:rsid w:val="003110DB"/>
    <w:rsid w:val="0031249F"/>
    <w:rsid w:val="003202CE"/>
    <w:rsid w:val="003211FE"/>
    <w:rsid w:val="0032241E"/>
    <w:rsid w:val="00323476"/>
    <w:rsid w:val="00333B74"/>
    <w:rsid w:val="003348F7"/>
    <w:rsid w:val="00335CCD"/>
    <w:rsid w:val="0034261A"/>
    <w:rsid w:val="00342E0C"/>
    <w:rsid w:val="00344FAA"/>
    <w:rsid w:val="00346959"/>
    <w:rsid w:val="0034776A"/>
    <w:rsid w:val="003515CD"/>
    <w:rsid w:val="00354AC8"/>
    <w:rsid w:val="00357681"/>
    <w:rsid w:val="00357881"/>
    <w:rsid w:val="003666E9"/>
    <w:rsid w:val="00371E15"/>
    <w:rsid w:val="003758C3"/>
    <w:rsid w:val="00376DD4"/>
    <w:rsid w:val="0038038E"/>
    <w:rsid w:val="00382292"/>
    <w:rsid w:val="00382FD1"/>
    <w:rsid w:val="003839D6"/>
    <w:rsid w:val="00392B05"/>
    <w:rsid w:val="00395A04"/>
    <w:rsid w:val="003B1FE9"/>
    <w:rsid w:val="003B42E4"/>
    <w:rsid w:val="003C23F2"/>
    <w:rsid w:val="003D0C78"/>
    <w:rsid w:val="003D1A44"/>
    <w:rsid w:val="003D7CAC"/>
    <w:rsid w:val="003D7EA1"/>
    <w:rsid w:val="003E173C"/>
    <w:rsid w:val="003E2485"/>
    <w:rsid w:val="003F244B"/>
    <w:rsid w:val="003F26BD"/>
    <w:rsid w:val="003F5937"/>
    <w:rsid w:val="00400249"/>
    <w:rsid w:val="0040772C"/>
    <w:rsid w:val="00411967"/>
    <w:rsid w:val="0041477C"/>
    <w:rsid w:val="00416E9B"/>
    <w:rsid w:val="00421C4D"/>
    <w:rsid w:val="00425A69"/>
    <w:rsid w:val="00426545"/>
    <w:rsid w:val="0043079C"/>
    <w:rsid w:val="004419BC"/>
    <w:rsid w:val="0044328B"/>
    <w:rsid w:val="00451181"/>
    <w:rsid w:val="00457BB7"/>
    <w:rsid w:val="00465A7F"/>
    <w:rsid w:val="00474BBC"/>
    <w:rsid w:val="00481015"/>
    <w:rsid w:val="0048106D"/>
    <w:rsid w:val="004821B3"/>
    <w:rsid w:val="00486886"/>
    <w:rsid w:val="004917A6"/>
    <w:rsid w:val="00496BE3"/>
    <w:rsid w:val="004A09CC"/>
    <w:rsid w:val="004A7B5F"/>
    <w:rsid w:val="004B6439"/>
    <w:rsid w:val="004B7C27"/>
    <w:rsid w:val="004C62E3"/>
    <w:rsid w:val="004C6DCD"/>
    <w:rsid w:val="004D3FB6"/>
    <w:rsid w:val="004D5CD2"/>
    <w:rsid w:val="004D6A9D"/>
    <w:rsid w:val="004E5F82"/>
    <w:rsid w:val="004E7F2C"/>
    <w:rsid w:val="004F0FB3"/>
    <w:rsid w:val="004F2B67"/>
    <w:rsid w:val="004F5A15"/>
    <w:rsid w:val="00501FC9"/>
    <w:rsid w:val="00504BC1"/>
    <w:rsid w:val="0051018A"/>
    <w:rsid w:val="005107B8"/>
    <w:rsid w:val="00513696"/>
    <w:rsid w:val="00514997"/>
    <w:rsid w:val="005156A9"/>
    <w:rsid w:val="00515F2A"/>
    <w:rsid w:val="005165CF"/>
    <w:rsid w:val="005174DE"/>
    <w:rsid w:val="0052570C"/>
    <w:rsid w:val="00527689"/>
    <w:rsid w:val="00527B5C"/>
    <w:rsid w:val="00530E52"/>
    <w:rsid w:val="005327F9"/>
    <w:rsid w:val="00536664"/>
    <w:rsid w:val="00541DDC"/>
    <w:rsid w:val="00543E06"/>
    <w:rsid w:val="00547BD8"/>
    <w:rsid w:val="00550292"/>
    <w:rsid w:val="00551F6E"/>
    <w:rsid w:val="005539C2"/>
    <w:rsid w:val="005647C7"/>
    <w:rsid w:val="005668DB"/>
    <w:rsid w:val="005743A1"/>
    <w:rsid w:val="005808D4"/>
    <w:rsid w:val="00585881"/>
    <w:rsid w:val="005926D1"/>
    <w:rsid w:val="005A722B"/>
    <w:rsid w:val="005B45E8"/>
    <w:rsid w:val="005B5C32"/>
    <w:rsid w:val="005C2746"/>
    <w:rsid w:val="005D04D1"/>
    <w:rsid w:val="005D1F62"/>
    <w:rsid w:val="005D3525"/>
    <w:rsid w:val="005D3A4F"/>
    <w:rsid w:val="005D4215"/>
    <w:rsid w:val="005E2AF9"/>
    <w:rsid w:val="005E5E8A"/>
    <w:rsid w:val="005E6DD2"/>
    <w:rsid w:val="005F1145"/>
    <w:rsid w:val="005F1391"/>
    <w:rsid w:val="005F5DE9"/>
    <w:rsid w:val="005F6520"/>
    <w:rsid w:val="00603FFE"/>
    <w:rsid w:val="00606857"/>
    <w:rsid w:val="006112E1"/>
    <w:rsid w:val="0061579A"/>
    <w:rsid w:val="00624630"/>
    <w:rsid w:val="006335A2"/>
    <w:rsid w:val="006347EC"/>
    <w:rsid w:val="006368D7"/>
    <w:rsid w:val="00636BC9"/>
    <w:rsid w:val="006411F2"/>
    <w:rsid w:val="00641959"/>
    <w:rsid w:val="00641D34"/>
    <w:rsid w:val="00642849"/>
    <w:rsid w:val="00642B55"/>
    <w:rsid w:val="00652AAF"/>
    <w:rsid w:val="00656681"/>
    <w:rsid w:val="006574B5"/>
    <w:rsid w:val="006608E7"/>
    <w:rsid w:val="006634E4"/>
    <w:rsid w:val="00663B92"/>
    <w:rsid w:val="006670D2"/>
    <w:rsid w:val="00671BE1"/>
    <w:rsid w:val="006739B2"/>
    <w:rsid w:val="006750C4"/>
    <w:rsid w:val="00675ADF"/>
    <w:rsid w:val="00676689"/>
    <w:rsid w:val="00676E0A"/>
    <w:rsid w:val="00677451"/>
    <w:rsid w:val="0068359E"/>
    <w:rsid w:val="00691431"/>
    <w:rsid w:val="00692B5C"/>
    <w:rsid w:val="00694FE9"/>
    <w:rsid w:val="006951DD"/>
    <w:rsid w:val="00697231"/>
    <w:rsid w:val="006A04A4"/>
    <w:rsid w:val="006A20A1"/>
    <w:rsid w:val="006B1C64"/>
    <w:rsid w:val="006C0F74"/>
    <w:rsid w:val="006C7517"/>
    <w:rsid w:val="006D001F"/>
    <w:rsid w:val="006D68DA"/>
    <w:rsid w:val="006E2352"/>
    <w:rsid w:val="006E46CF"/>
    <w:rsid w:val="006F0B9A"/>
    <w:rsid w:val="006F2AC2"/>
    <w:rsid w:val="006F31A4"/>
    <w:rsid w:val="006F5C4C"/>
    <w:rsid w:val="006F6D65"/>
    <w:rsid w:val="007013E2"/>
    <w:rsid w:val="00704177"/>
    <w:rsid w:val="007146C6"/>
    <w:rsid w:val="007170E9"/>
    <w:rsid w:val="00723C83"/>
    <w:rsid w:val="00727971"/>
    <w:rsid w:val="0073078F"/>
    <w:rsid w:val="007316E5"/>
    <w:rsid w:val="007327CB"/>
    <w:rsid w:val="00736188"/>
    <w:rsid w:val="00744F0F"/>
    <w:rsid w:val="007479FA"/>
    <w:rsid w:val="00753FAC"/>
    <w:rsid w:val="00755292"/>
    <w:rsid w:val="007577AF"/>
    <w:rsid w:val="00762B56"/>
    <w:rsid w:val="00763DBB"/>
    <w:rsid w:val="00764194"/>
    <w:rsid w:val="00765E89"/>
    <w:rsid w:val="0077222E"/>
    <w:rsid w:val="007730FA"/>
    <w:rsid w:val="00777715"/>
    <w:rsid w:val="00781144"/>
    <w:rsid w:val="00782061"/>
    <w:rsid w:val="007864FA"/>
    <w:rsid w:val="007A67C1"/>
    <w:rsid w:val="007D04BA"/>
    <w:rsid w:val="007D10E2"/>
    <w:rsid w:val="007D58EF"/>
    <w:rsid w:val="007D5CEB"/>
    <w:rsid w:val="007D6349"/>
    <w:rsid w:val="007D6896"/>
    <w:rsid w:val="007D6D38"/>
    <w:rsid w:val="007E05D4"/>
    <w:rsid w:val="007E757D"/>
    <w:rsid w:val="007F175B"/>
    <w:rsid w:val="007F3145"/>
    <w:rsid w:val="007F3BF3"/>
    <w:rsid w:val="007F73E0"/>
    <w:rsid w:val="008108F0"/>
    <w:rsid w:val="0081155B"/>
    <w:rsid w:val="00821FD9"/>
    <w:rsid w:val="00825529"/>
    <w:rsid w:val="008329A7"/>
    <w:rsid w:val="0083697E"/>
    <w:rsid w:val="00836B14"/>
    <w:rsid w:val="00837E96"/>
    <w:rsid w:val="00845BB9"/>
    <w:rsid w:val="0085051C"/>
    <w:rsid w:val="00852B63"/>
    <w:rsid w:val="00852E30"/>
    <w:rsid w:val="00854F1B"/>
    <w:rsid w:val="00856755"/>
    <w:rsid w:val="008612F5"/>
    <w:rsid w:val="00862229"/>
    <w:rsid w:val="00863259"/>
    <w:rsid w:val="00863A9A"/>
    <w:rsid w:val="00871E3C"/>
    <w:rsid w:val="00872CDB"/>
    <w:rsid w:val="00872F4C"/>
    <w:rsid w:val="00874392"/>
    <w:rsid w:val="00874641"/>
    <w:rsid w:val="008803AD"/>
    <w:rsid w:val="00880C3D"/>
    <w:rsid w:val="0089073E"/>
    <w:rsid w:val="00893703"/>
    <w:rsid w:val="00897F10"/>
    <w:rsid w:val="008B169A"/>
    <w:rsid w:val="008B2A5A"/>
    <w:rsid w:val="008B3CCF"/>
    <w:rsid w:val="008B67EC"/>
    <w:rsid w:val="008B7B49"/>
    <w:rsid w:val="008C4576"/>
    <w:rsid w:val="008C7CE2"/>
    <w:rsid w:val="008D191D"/>
    <w:rsid w:val="008D2A4A"/>
    <w:rsid w:val="008E3355"/>
    <w:rsid w:val="008E3EF4"/>
    <w:rsid w:val="008E4A8B"/>
    <w:rsid w:val="008F12A7"/>
    <w:rsid w:val="008F5CA0"/>
    <w:rsid w:val="008F7133"/>
    <w:rsid w:val="00900624"/>
    <w:rsid w:val="009011D4"/>
    <w:rsid w:val="009015C5"/>
    <w:rsid w:val="00901D12"/>
    <w:rsid w:val="009042BD"/>
    <w:rsid w:val="009044EB"/>
    <w:rsid w:val="009119D3"/>
    <w:rsid w:val="00915B13"/>
    <w:rsid w:val="009274E8"/>
    <w:rsid w:val="0093433B"/>
    <w:rsid w:val="00935BE4"/>
    <w:rsid w:val="00937320"/>
    <w:rsid w:val="009453C1"/>
    <w:rsid w:val="0095133D"/>
    <w:rsid w:val="00952069"/>
    <w:rsid w:val="009553A3"/>
    <w:rsid w:val="009567B7"/>
    <w:rsid w:val="00960204"/>
    <w:rsid w:val="00960757"/>
    <w:rsid w:val="00963C0D"/>
    <w:rsid w:val="00964955"/>
    <w:rsid w:val="00965FC2"/>
    <w:rsid w:val="00970413"/>
    <w:rsid w:val="009744CE"/>
    <w:rsid w:val="009763BD"/>
    <w:rsid w:val="00981C44"/>
    <w:rsid w:val="009832B2"/>
    <w:rsid w:val="00990DAE"/>
    <w:rsid w:val="00991613"/>
    <w:rsid w:val="00996BF1"/>
    <w:rsid w:val="00996E0A"/>
    <w:rsid w:val="009A010A"/>
    <w:rsid w:val="009A181E"/>
    <w:rsid w:val="009A2AD0"/>
    <w:rsid w:val="009A2D5F"/>
    <w:rsid w:val="009A5B50"/>
    <w:rsid w:val="009B1957"/>
    <w:rsid w:val="009B30A6"/>
    <w:rsid w:val="009B767C"/>
    <w:rsid w:val="009C0351"/>
    <w:rsid w:val="009C03AE"/>
    <w:rsid w:val="009C4C5F"/>
    <w:rsid w:val="009C53F3"/>
    <w:rsid w:val="009D0130"/>
    <w:rsid w:val="009D1181"/>
    <w:rsid w:val="009D4777"/>
    <w:rsid w:val="009D7039"/>
    <w:rsid w:val="009E2A19"/>
    <w:rsid w:val="009E3F4C"/>
    <w:rsid w:val="009E4018"/>
    <w:rsid w:val="00A005D2"/>
    <w:rsid w:val="00A05CA6"/>
    <w:rsid w:val="00A10CE9"/>
    <w:rsid w:val="00A110C9"/>
    <w:rsid w:val="00A149C0"/>
    <w:rsid w:val="00A20EAD"/>
    <w:rsid w:val="00A22F4A"/>
    <w:rsid w:val="00A23F98"/>
    <w:rsid w:val="00A24CF9"/>
    <w:rsid w:val="00A307D2"/>
    <w:rsid w:val="00A30873"/>
    <w:rsid w:val="00A338D8"/>
    <w:rsid w:val="00A33B00"/>
    <w:rsid w:val="00A35D8D"/>
    <w:rsid w:val="00A43AA1"/>
    <w:rsid w:val="00A51D0C"/>
    <w:rsid w:val="00A5692B"/>
    <w:rsid w:val="00A57973"/>
    <w:rsid w:val="00A62023"/>
    <w:rsid w:val="00A62BFD"/>
    <w:rsid w:val="00A66646"/>
    <w:rsid w:val="00A70628"/>
    <w:rsid w:val="00A70E3F"/>
    <w:rsid w:val="00A71778"/>
    <w:rsid w:val="00A753C8"/>
    <w:rsid w:val="00A81113"/>
    <w:rsid w:val="00A83D56"/>
    <w:rsid w:val="00A86C5D"/>
    <w:rsid w:val="00A97306"/>
    <w:rsid w:val="00AA0108"/>
    <w:rsid w:val="00AA0F64"/>
    <w:rsid w:val="00AA3231"/>
    <w:rsid w:val="00AA337E"/>
    <w:rsid w:val="00AA6982"/>
    <w:rsid w:val="00AB28DC"/>
    <w:rsid w:val="00AB3B56"/>
    <w:rsid w:val="00AC1474"/>
    <w:rsid w:val="00AC676F"/>
    <w:rsid w:val="00AD148A"/>
    <w:rsid w:val="00AD22CD"/>
    <w:rsid w:val="00AD2556"/>
    <w:rsid w:val="00AD50AE"/>
    <w:rsid w:val="00AE3062"/>
    <w:rsid w:val="00AE6833"/>
    <w:rsid w:val="00AF0287"/>
    <w:rsid w:val="00AF06D0"/>
    <w:rsid w:val="00AF4366"/>
    <w:rsid w:val="00AF6116"/>
    <w:rsid w:val="00AF6CA7"/>
    <w:rsid w:val="00AF73E9"/>
    <w:rsid w:val="00B00BEE"/>
    <w:rsid w:val="00B04771"/>
    <w:rsid w:val="00B12A9E"/>
    <w:rsid w:val="00B13536"/>
    <w:rsid w:val="00B14ED2"/>
    <w:rsid w:val="00B25C23"/>
    <w:rsid w:val="00B2626E"/>
    <w:rsid w:val="00B26538"/>
    <w:rsid w:val="00B27241"/>
    <w:rsid w:val="00B4615F"/>
    <w:rsid w:val="00B52BF2"/>
    <w:rsid w:val="00B705C7"/>
    <w:rsid w:val="00B71557"/>
    <w:rsid w:val="00B80D66"/>
    <w:rsid w:val="00B83F9C"/>
    <w:rsid w:val="00B8745A"/>
    <w:rsid w:val="00B87556"/>
    <w:rsid w:val="00B91D66"/>
    <w:rsid w:val="00B92868"/>
    <w:rsid w:val="00B94E49"/>
    <w:rsid w:val="00B96B00"/>
    <w:rsid w:val="00BA1346"/>
    <w:rsid w:val="00BA25CF"/>
    <w:rsid w:val="00BA2D1A"/>
    <w:rsid w:val="00BA6833"/>
    <w:rsid w:val="00BB0223"/>
    <w:rsid w:val="00BB0932"/>
    <w:rsid w:val="00BB1219"/>
    <w:rsid w:val="00BB3AB5"/>
    <w:rsid w:val="00BB4209"/>
    <w:rsid w:val="00BC2CAA"/>
    <w:rsid w:val="00BC2D41"/>
    <w:rsid w:val="00BC3A80"/>
    <w:rsid w:val="00BC64A3"/>
    <w:rsid w:val="00BD07BD"/>
    <w:rsid w:val="00BD0928"/>
    <w:rsid w:val="00BD2C3E"/>
    <w:rsid w:val="00BD35E1"/>
    <w:rsid w:val="00BD3DA7"/>
    <w:rsid w:val="00BE42D5"/>
    <w:rsid w:val="00BE5E7D"/>
    <w:rsid w:val="00BE78E7"/>
    <w:rsid w:val="00BF1EB7"/>
    <w:rsid w:val="00C111D1"/>
    <w:rsid w:val="00C11A2A"/>
    <w:rsid w:val="00C13390"/>
    <w:rsid w:val="00C23262"/>
    <w:rsid w:val="00C3265C"/>
    <w:rsid w:val="00C33E2B"/>
    <w:rsid w:val="00C36612"/>
    <w:rsid w:val="00C36CFA"/>
    <w:rsid w:val="00C43059"/>
    <w:rsid w:val="00C43076"/>
    <w:rsid w:val="00C44C32"/>
    <w:rsid w:val="00C46FE2"/>
    <w:rsid w:val="00C547A5"/>
    <w:rsid w:val="00C6660F"/>
    <w:rsid w:val="00C70A9E"/>
    <w:rsid w:val="00C71090"/>
    <w:rsid w:val="00C71C25"/>
    <w:rsid w:val="00C72AEF"/>
    <w:rsid w:val="00C87DCA"/>
    <w:rsid w:val="00C90E97"/>
    <w:rsid w:val="00C93BF9"/>
    <w:rsid w:val="00C93EE0"/>
    <w:rsid w:val="00C9587D"/>
    <w:rsid w:val="00C96612"/>
    <w:rsid w:val="00C96C23"/>
    <w:rsid w:val="00CB4903"/>
    <w:rsid w:val="00CC0165"/>
    <w:rsid w:val="00CC0B7B"/>
    <w:rsid w:val="00CC1513"/>
    <w:rsid w:val="00CC30C2"/>
    <w:rsid w:val="00CD4A70"/>
    <w:rsid w:val="00CE61F4"/>
    <w:rsid w:val="00CE6344"/>
    <w:rsid w:val="00CF34E4"/>
    <w:rsid w:val="00D00277"/>
    <w:rsid w:val="00D008F5"/>
    <w:rsid w:val="00D00DE9"/>
    <w:rsid w:val="00D04513"/>
    <w:rsid w:val="00D06C42"/>
    <w:rsid w:val="00D15908"/>
    <w:rsid w:val="00D200A2"/>
    <w:rsid w:val="00D2049A"/>
    <w:rsid w:val="00D2441D"/>
    <w:rsid w:val="00D26452"/>
    <w:rsid w:val="00D32D22"/>
    <w:rsid w:val="00D40B2B"/>
    <w:rsid w:val="00D4233B"/>
    <w:rsid w:val="00D4529D"/>
    <w:rsid w:val="00D464CD"/>
    <w:rsid w:val="00D47AD5"/>
    <w:rsid w:val="00D52B74"/>
    <w:rsid w:val="00D52CE7"/>
    <w:rsid w:val="00D55A82"/>
    <w:rsid w:val="00D57FF3"/>
    <w:rsid w:val="00D6024C"/>
    <w:rsid w:val="00D62023"/>
    <w:rsid w:val="00D63FFE"/>
    <w:rsid w:val="00D66585"/>
    <w:rsid w:val="00D713C8"/>
    <w:rsid w:val="00D77157"/>
    <w:rsid w:val="00D817F2"/>
    <w:rsid w:val="00D836DD"/>
    <w:rsid w:val="00D86C9E"/>
    <w:rsid w:val="00D92F34"/>
    <w:rsid w:val="00DA022C"/>
    <w:rsid w:val="00DA2636"/>
    <w:rsid w:val="00DA3FF1"/>
    <w:rsid w:val="00DA6446"/>
    <w:rsid w:val="00DA73CC"/>
    <w:rsid w:val="00DA7E40"/>
    <w:rsid w:val="00DA7EDE"/>
    <w:rsid w:val="00DB3E9D"/>
    <w:rsid w:val="00DB4A3F"/>
    <w:rsid w:val="00DB4D08"/>
    <w:rsid w:val="00DB642A"/>
    <w:rsid w:val="00DC1239"/>
    <w:rsid w:val="00DC4B2E"/>
    <w:rsid w:val="00DC50EF"/>
    <w:rsid w:val="00DC7444"/>
    <w:rsid w:val="00DD0949"/>
    <w:rsid w:val="00DD1456"/>
    <w:rsid w:val="00DD44C8"/>
    <w:rsid w:val="00DD6972"/>
    <w:rsid w:val="00DE4780"/>
    <w:rsid w:val="00DE71F3"/>
    <w:rsid w:val="00DF1DC6"/>
    <w:rsid w:val="00DF1EA7"/>
    <w:rsid w:val="00DF4C8C"/>
    <w:rsid w:val="00E02B61"/>
    <w:rsid w:val="00E03070"/>
    <w:rsid w:val="00E06A0A"/>
    <w:rsid w:val="00E140C7"/>
    <w:rsid w:val="00E14AE5"/>
    <w:rsid w:val="00E1631C"/>
    <w:rsid w:val="00E16654"/>
    <w:rsid w:val="00E21A3E"/>
    <w:rsid w:val="00E2381D"/>
    <w:rsid w:val="00E24621"/>
    <w:rsid w:val="00E2463A"/>
    <w:rsid w:val="00E36598"/>
    <w:rsid w:val="00E37AD2"/>
    <w:rsid w:val="00E402A7"/>
    <w:rsid w:val="00E4082A"/>
    <w:rsid w:val="00E408B8"/>
    <w:rsid w:val="00E4097F"/>
    <w:rsid w:val="00E410B2"/>
    <w:rsid w:val="00E42F6E"/>
    <w:rsid w:val="00E504F5"/>
    <w:rsid w:val="00E53023"/>
    <w:rsid w:val="00E54E10"/>
    <w:rsid w:val="00E630F9"/>
    <w:rsid w:val="00E6561B"/>
    <w:rsid w:val="00E706CD"/>
    <w:rsid w:val="00E725CB"/>
    <w:rsid w:val="00E770A7"/>
    <w:rsid w:val="00E953AF"/>
    <w:rsid w:val="00E96B4B"/>
    <w:rsid w:val="00EA4B53"/>
    <w:rsid w:val="00EA5AC3"/>
    <w:rsid w:val="00EA6E42"/>
    <w:rsid w:val="00EB1FF6"/>
    <w:rsid w:val="00EB42B3"/>
    <w:rsid w:val="00EB771E"/>
    <w:rsid w:val="00EB7F5F"/>
    <w:rsid w:val="00EC25E5"/>
    <w:rsid w:val="00EC62C7"/>
    <w:rsid w:val="00EC7A3E"/>
    <w:rsid w:val="00ED4040"/>
    <w:rsid w:val="00ED4384"/>
    <w:rsid w:val="00ED4712"/>
    <w:rsid w:val="00ED505C"/>
    <w:rsid w:val="00ED699D"/>
    <w:rsid w:val="00EE0577"/>
    <w:rsid w:val="00EE6115"/>
    <w:rsid w:val="00EF089E"/>
    <w:rsid w:val="00EF13D8"/>
    <w:rsid w:val="00EF63F6"/>
    <w:rsid w:val="00F024EC"/>
    <w:rsid w:val="00F0413E"/>
    <w:rsid w:val="00F17273"/>
    <w:rsid w:val="00F214A8"/>
    <w:rsid w:val="00F26391"/>
    <w:rsid w:val="00F3239E"/>
    <w:rsid w:val="00F33DEC"/>
    <w:rsid w:val="00F361F8"/>
    <w:rsid w:val="00F36A5A"/>
    <w:rsid w:val="00F44506"/>
    <w:rsid w:val="00F54831"/>
    <w:rsid w:val="00F600BE"/>
    <w:rsid w:val="00F601FD"/>
    <w:rsid w:val="00F62D16"/>
    <w:rsid w:val="00F6698D"/>
    <w:rsid w:val="00F7491B"/>
    <w:rsid w:val="00F77BCD"/>
    <w:rsid w:val="00F81EEA"/>
    <w:rsid w:val="00F831A8"/>
    <w:rsid w:val="00F847C4"/>
    <w:rsid w:val="00F879AC"/>
    <w:rsid w:val="00F936A6"/>
    <w:rsid w:val="00F94C8A"/>
    <w:rsid w:val="00F95A6A"/>
    <w:rsid w:val="00F96B48"/>
    <w:rsid w:val="00FA25B6"/>
    <w:rsid w:val="00FA275F"/>
    <w:rsid w:val="00FA3D05"/>
    <w:rsid w:val="00FA5B5C"/>
    <w:rsid w:val="00FA5EDC"/>
    <w:rsid w:val="00FA7943"/>
    <w:rsid w:val="00FB077E"/>
    <w:rsid w:val="00FB5857"/>
    <w:rsid w:val="00FC17C3"/>
    <w:rsid w:val="00FC6A96"/>
    <w:rsid w:val="00FD0AA6"/>
    <w:rsid w:val="00FE0067"/>
    <w:rsid w:val="00FE1601"/>
    <w:rsid w:val="00FE3863"/>
    <w:rsid w:val="00FE3D94"/>
    <w:rsid w:val="00FE59CE"/>
    <w:rsid w:val="00FE6853"/>
    <w:rsid w:val="00FE6CA6"/>
    <w:rsid w:val="00FE7054"/>
    <w:rsid w:val="00FF03BA"/>
    <w:rsid w:val="00FF3FBD"/>
    <w:rsid w:val="00FF4513"/>
    <w:rsid w:val="00FF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stroke startarrow="classic" startarrowwidth="wide" startarrowlength="long"/>
    </o:shapedefaults>
    <o:shapelayout v:ext="edit">
      <o:idmap v:ext="edit" data="1"/>
    </o:shapelayout>
  </w:shapeDefaults>
  <w:decimalSymbol w:val="."/>
  <w:listSeparator w:val=","/>
  <w14:docId w14:val="4B528F1E"/>
  <w15:chartTrackingRefBased/>
  <w15:docId w15:val="{42F002BA-6450-4B10-B656-FC970211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413"/>
    <w:rPr>
      <w:sz w:val="22"/>
      <w:szCs w:val="22"/>
    </w:rPr>
  </w:style>
  <w:style w:type="paragraph" w:styleId="Heading1">
    <w:name w:val="heading 1"/>
    <w:next w:val="BodyText"/>
    <w:link w:val="Heading1Char"/>
    <w:autoRedefine/>
    <w:qFormat/>
    <w:rsid w:val="00C13390"/>
    <w:pPr>
      <w:keepNext/>
      <w:spacing w:before="240" w:after="240"/>
      <w:outlineLvl w:val="0"/>
    </w:pPr>
    <w:rPr>
      <w:rFonts w:ascii="Arial" w:hAnsi="Arial" w:cs="Arial"/>
      <w:b/>
      <w:bCs/>
      <w:kern w:val="32"/>
      <w:sz w:val="36"/>
      <w:szCs w:val="32"/>
    </w:rPr>
  </w:style>
  <w:style w:type="paragraph" w:styleId="Heading2">
    <w:name w:val="heading 2"/>
    <w:next w:val="BodyText"/>
    <w:link w:val="Heading2Char"/>
    <w:qFormat/>
    <w:rsid w:val="00A149C0"/>
    <w:pPr>
      <w:spacing w:before="360" w:after="120"/>
      <w:outlineLvl w:val="1"/>
    </w:pPr>
    <w:rPr>
      <w:rFonts w:ascii="Arial" w:hAnsi="Arial" w:cs="Arial"/>
      <w:b/>
      <w:iCs/>
      <w:kern w:val="32"/>
      <w:sz w:val="32"/>
      <w:szCs w:val="28"/>
    </w:rPr>
  </w:style>
  <w:style w:type="paragraph" w:styleId="Heading3">
    <w:name w:val="heading 3"/>
    <w:basedOn w:val="Heading2"/>
    <w:next w:val="BodyText"/>
    <w:link w:val="Heading3Char"/>
    <w:qFormat/>
    <w:rsid w:val="00416E9B"/>
    <w:pPr>
      <w:outlineLvl w:val="2"/>
    </w:pPr>
    <w:rPr>
      <w:b w:val="0"/>
      <w:bCs/>
      <w:iCs w:val="0"/>
      <w:sz w:val="28"/>
      <w:szCs w:val="26"/>
    </w:rPr>
  </w:style>
  <w:style w:type="paragraph" w:styleId="Heading4">
    <w:name w:val="heading 4"/>
    <w:next w:val="BodyText"/>
    <w:link w:val="Heading4Char"/>
    <w:qFormat/>
    <w:rsid w:val="00D713C8"/>
    <w:pPr>
      <w:spacing w:after="120"/>
      <w:outlineLvl w:val="3"/>
    </w:pPr>
    <w:rPr>
      <w:rFonts w:ascii="Arial" w:hAnsi="Arial" w:cs="Arial"/>
      <w:b/>
      <w:kern w:val="32"/>
      <w:sz w:val="24"/>
      <w:szCs w:val="28"/>
    </w:rPr>
  </w:style>
  <w:style w:type="paragraph" w:styleId="Heading5">
    <w:name w:val="heading 5"/>
    <w:basedOn w:val="Normal"/>
    <w:next w:val="Normal"/>
    <w:link w:val="Heading5Char"/>
    <w:qFormat/>
    <w:rsid w:val="00F601FD"/>
    <w:pPr>
      <w:spacing w:before="240" w:after="60"/>
      <w:outlineLvl w:val="4"/>
    </w:pPr>
    <w:rPr>
      <w:b/>
      <w:bCs/>
      <w:i/>
      <w:iCs/>
      <w:sz w:val="26"/>
      <w:szCs w:val="26"/>
    </w:rPr>
  </w:style>
  <w:style w:type="paragraph" w:styleId="Heading6">
    <w:name w:val="heading 6"/>
    <w:basedOn w:val="Normal"/>
    <w:next w:val="Normal"/>
    <w:link w:val="Heading6Char"/>
    <w:qFormat/>
    <w:rsid w:val="00F601FD"/>
    <w:pPr>
      <w:spacing w:before="240" w:after="60"/>
      <w:outlineLvl w:val="5"/>
    </w:pPr>
    <w:rPr>
      <w:b/>
      <w:bCs/>
    </w:rPr>
  </w:style>
  <w:style w:type="paragraph" w:styleId="Heading7">
    <w:name w:val="heading 7"/>
    <w:basedOn w:val="Normal"/>
    <w:next w:val="Normal"/>
    <w:link w:val="Heading7Char"/>
    <w:qFormat/>
    <w:rsid w:val="00F601FD"/>
    <w:pPr>
      <w:spacing w:before="240" w:after="60"/>
      <w:outlineLvl w:val="6"/>
    </w:pPr>
    <w:rPr>
      <w:sz w:val="24"/>
      <w:szCs w:val="24"/>
    </w:rPr>
  </w:style>
  <w:style w:type="paragraph" w:styleId="Heading8">
    <w:name w:val="heading 8"/>
    <w:basedOn w:val="Normal"/>
    <w:next w:val="Normal"/>
    <w:link w:val="Heading8Char"/>
    <w:qFormat/>
    <w:rsid w:val="00F601FD"/>
    <w:pPr>
      <w:spacing w:before="240" w:after="60"/>
      <w:outlineLvl w:val="7"/>
    </w:pPr>
    <w:rPr>
      <w:i/>
      <w:iCs/>
      <w:sz w:val="24"/>
      <w:szCs w:val="24"/>
    </w:rPr>
  </w:style>
  <w:style w:type="paragraph" w:styleId="Heading9">
    <w:name w:val="heading 9"/>
    <w:basedOn w:val="Normal"/>
    <w:next w:val="Normal"/>
    <w:link w:val="Heading9Char"/>
    <w:qFormat/>
    <w:rsid w:val="00F601FD"/>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70413"/>
    <w:pPr>
      <w:tabs>
        <w:tab w:val="left" w:pos="720"/>
      </w:tabs>
      <w:spacing w:before="120" w:after="120"/>
    </w:pPr>
    <w:rPr>
      <w:color w:val="000000" w:themeColor="text1"/>
      <w:sz w:val="24"/>
    </w:rPr>
  </w:style>
  <w:style w:type="paragraph" w:customStyle="1" w:styleId="capture">
    <w:name w:val="capture"/>
    <w:rsid w:val="00990DAE"/>
    <w:pPr>
      <w:pBdr>
        <w:top w:val="single" w:sz="4" w:space="1" w:color="0000FF"/>
        <w:left w:val="single" w:sz="4" w:space="0" w:color="0000FF"/>
        <w:bottom w:val="single" w:sz="4" w:space="1" w:color="0000FF"/>
        <w:right w:val="single" w:sz="4" w:space="0" w:color="0000FF"/>
      </w:pBdr>
      <w:suppressAutoHyphens/>
      <w:ind w:firstLine="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970413"/>
    <w:rPr>
      <w:color w:val="606420"/>
      <w:u w:val="single"/>
    </w:rPr>
  </w:style>
  <w:style w:type="paragraph" w:styleId="Header">
    <w:name w:val="header"/>
    <w:link w:val="HeaderChar"/>
    <w:rsid w:val="00970413"/>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link w:val="SubtitleChar"/>
    <w:qFormat/>
    <w:rsid w:val="00F601FD"/>
    <w:pPr>
      <w:spacing w:after="60"/>
      <w:jc w:val="center"/>
      <w:outlineLvl w:val="1"/>
    </w:pPr>
    <w:rPr>
      <w:rFonts w:ascii="Arial" w:hAnsi="Arial" w:cs="Arial"/>
      <w:sz w:val="24"/>
      <w:szCs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C111D1"/>
    <w:pPr>
      <w:spacing w:before="60" w:after="60"/>
    </w:pPr>
    <w:rPr>
      <w:rFonts w:ascii="Arial" w:hAnsi="Arial" w:cs="Arial"/>
      <w:b/>
    </w:rPr>
  </w:style>
  <w:style w:type="paragraph" w:customStyle="1" w:styleId="TableText">
    <w:name w:val="Table Text"/>
    <w:basedOn w:val="normalize"/>
    <w:rsid w:val="00C111D1"/>
    <w:pPr>
      <w:spacing w:after="60"/>
    </w:pPr>
    <w:rPr>
      <w:rFonts w:ascii="Arial" w:hAnsi="Arial" w:cs="Arial"/>
      <w:sz w:val="20"/>
    </w:rPr>
  </w:style>
  <w:style w:type="paragraph" w:styleId="BodyText2">
    <w:name w:val="Body Text 2"/>
    <w:link w:val="BodyText2Char"/>
    <w:rsid w:val="00D713C8"/>
    <w:pPr>
      <w:keepNext/>
      <w:keepLines/>
      <w:spacing w:before="100" w:beforeAutospacing="1" w:after="100" w:afterAutospacing="1"/>
      <w:ind w:left="720"/>
    </w:pPr>
    <w:rPr>
      <w:sz w:val="22"/>
    </w:rPr>
  </w:style>
  <w:style w:type="paragraph" w:customStyle="1" w:styleId="DividerPage">
    <w:name w:val="Divider Page"/>
    <w:next w:val="BodyText"/>
    <w:rsid w:val="00400249"/>
    <w:pPr>
      <w:keepNext/>
      <w:keepLines/>
      <w:pageBreakBefore/>
    </w:pPr>
    <w:rPr>
      <w:sz w:val="24"/>
      <w:szCs w:val="24"/>
    </w:rPr>
  </w:style>
  <w:style w:type="paragraph" w:customStyle="1" w:styleId="BodyTextBullet1">
    <w:name w:val="Body Text Bullet 1"/>
    <w:rsid w:val="00970413"/>
    <w:pPr>
      <w:numPr>
        <w:numId w:val="26"/>
      </w:numPr>
      <w:spacing w:before="60" w:after="60"/>
    </w:pPr>
    <w:rPr>
      <w:color w:val="000000" w:themeColor="text1"/>
      <w:sz w:val="24"/>
    </w:rPr>
  </w:style>
  <w:style w:type="paragraph" w:styleId="TOC1">
    <w:name w:val="toc 1"/>
    <w:basedOn w:val="BodyText"/>
    <w:next w:val="Normal"/>
    <w:autoRedefine/>
    <w:uiPriority w:val="39"/>
    <w:qFormat/>
    <w:rsid w:val="002003E7"/>
    <w:pPr>
      <w:tabs>
        <w:tab w:val="clear" w:pos="720"/>
      </w:tabs>
      <w:spacing w:before="360" w:after="0"/>
    </w:pPr>
    <w:rPr>
      <w:rFonts w:ascii="Cambria" w:hAnsi="Cambria"/>
      <w:b/>
      <w:bCs/>
      <w:caps/>
      <w:szCs w:val="24"/>
    </w:rPr>
  </w:style>
  <w:style w:type="paragraph" w:styleId="TOC2">
    <w:name w:val="toc 2"/>
    <w:basedOn w:val="BodyText"/>
    <w:next w:val="Normal"/>
    <w:autoRedefine/>
    <w:uiPriority w:val="39"/>
    <w:qFormat/>
    <w:rsid w:val="002003E7"/>
    <w:pPr>
      <w:tabs>
        <w:tab w:val="clear" w:pos="720"/>
      </w:tabs>
      <w:spacing w:before="240" w:after="0"/>
    </w:pPr>
    <w:rPr>
      <w:rFonts w:ascii="Calibri" w:hAnsi="Calibri"/>
      <w:b/>
      <w:bCs/>
      <w:sz w:val="20"/>
    </w:rPr>
  </w:style>
  <w:style w:type="paragraph" w:styleId="TOC3">
    <w:name w:val="toc 3"/>
    <w:basedOn w:val="BodyText"/>
    <w:next w:val="Normal"/>
    <w:autoRedefine/>
    <w:uiPriority w:val="39"/>
    <w:qFormat/>
    <w:rsid w:val="002003E7"/>
    <w:pPr>
      <w:tabs>
        <w:tab w:val="clear" w:pos="720"/>
      </w:tabs>
      <w:spacing w:before="0" w:after="0"/>
      <w:ind w:left="240"/>
    </w:pPr>
    <w:rPr>
      <w:rFonts w:ascii="Calibri" w:hAnsi="Calibri"/>
      <w:sz w:val="20"/>
    </w:rPr>
  </w:style>
  <w:style w:type="paragraph" w:customStyle="1" w:styleId="BodyTextBullet2">
    <w:name w:val="Body Text Bullet 2"/>
    <w:rsid w:val="00970413"/>
    <w:pPr>
      <w:numPr>
        <w:numId w:val="27"/>
      </w:numPr>
      <w:spacing w:before="60" w:after="60"/>
    </w:pPr>
    <w:rPr>
      <w:color w:val="000000" w:themeColor="text1"/>
      <w:sz w:val="24"/>
    </w:rPr>
  </w:style>
  <w:style w:type="paragraph" w:customStyle="1" w:styleId="BodyTextNumbered1">
    <w:name w:val="Body Text Numbered 1"/>
    <w:rsid w:val="00970413"/>
    <w:pPr>
      <w:numPr>
        <w:numId w:val="30"/>
      </w:numPr>
      <w:spacing w:before="60" w:after="60"/>
    </w:pPr>
    <w:rPr>
      <w:color w:val="000000" w:themeColor="text1"/>
      <w:sz w:val="24"/>
    </w:rPr>
  </w:style>
  <w:style w:type="paragraph" w:customStyle="1" w:styleId="BodyTextNumbered2">
    <w:name w:val="Body Text Numbered 2"/>
    <w:rsid w:val="00970413"/>
    <w:pPr>
      <w:numPr>
        <w:numId w:val="31"/>
      </w:numPr>
      <w:tabs>
        <w:tab w:val="clear" w:pos="1440"/>
        <w:tab w:val="num" w:pos="1080"/>
      </w:tabs>
      <w:spacing w:before="60" w:after="60"/>
    </w:pPr>
    <w:rPr>
      <w:color w:val="000000" w:themeColor="text1"/>
      <w:sz w:val="22"/>
    </w:rPr>
  </w:style>
  <w:style w:type="paragraph" w:customStyle="1" w:styleId="BodyTextLettered1">
    <w:name w:val="Body Text Lettered 1"/>
    <w:rsid w:val="00970413"/>
    <w:pPr>
      <w:numPr>
        <w:numId w:val="28"/>
      </w:numPr>
      <w:tabs>
        <w:tab w:val="clear" w:pos="1080"/>
        <w:tab w:val="num" w:pos="720"/>
      </w:tabs>
      <w:spacing w:before="60" w:after="60"/>
    </w:pPr>
    <w:rPr>
      <w:color w:val="000000" w:themeColor="text1"/>
      <w:sz w:val="24"/>
    </w:rPr>
  </w:style>
  <w:style w:type="paragraph" w:customStyle="1" w:styleId="BodyTextLettered2">
    <w:name w:val="Body Text Lettered 2"/>
    <w:rsid w:val="00970413"/>
    <w:pPr>
      <w:numPr>
        <w:numId w:val="29"/>
      </w:numPr>
      <w:tabs>
        <w:tab w:val="clear" w:pos="1440"/>
        <w:tab w:val="num" w:pos="1080"/>
      </w:tabs>
      <w:spacing w:before="60" w:after="60"/>
    </w:pPr>
    <w:rPr>
      <w:color w:val="000000" w:themeColor="text1"/>
      <w:sz w:val="24"/>
    </w:rPr>
  </w:style>
  <w:style w:type="paragraph" w:styleId="Footer">
    <w:name w:val="footer"/>
    <w:link w:val="FooterChar"/>
    <w:rsid w:val="00970413"/>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480"/>
    </w:pPr>
    <w:rPr>
      <w:rFonts w:ascii="Calibri" w:hAnsi="Calibri"/>
      <w:sz w:val="20"/>
    </w:rPr>
  </w:style>
  <w:style w:type="paragraph" w:styleId="NoSpacing">
    <w:name w:val="No Spacing"/>
    <w:uiPriority w:val="1"/>
    <w:qFormat/>
    <w:rsid w:val="0034261A"/>
    <w:rPr>
      <w:rFonts w:ascii="Calibri" w:eastAsia="Calibri" w:hAnsi="Calibri"/>
      <w:sz w:val="22"/>
      <w:szCs w:val="22"/>
    </w:rPr>
  </w:style>
  <w:style w:type="character" w:styleId="IntenseEmphasis">
    <w:name w:val="Intense Emphasis"/>
    <w:uiPriority w:val="21"/>
    <w:qFormat/>
    <w:rsid w:val="0034261A"/>
    <w:rPr>
      <w:b/>
      <w:bCs/>
      <w:i/>
      <w:iCs/>
      <w:color w:val="4F81BD"/>
    </w:rPr>
  </w:style>
  <w:style w:type="paragraph" w:styleId="TOCHeading">
    <w:name w:val="TOC Heading"/>
    <w:basedOn w:val="Heading1"/>
    <w:next w:val="Normal"/>
    <w:uiPriority w:val="39"/>
    <w:unhideWhenUsed/>
    <w:qFormat/>
    <w:rsid w:val="00D52CE7"/>
    <w:pPr>
      <w:keepLines/>
      <w:spacing w:before="480" w:after="0" w:line="276" w:lineRule="auto"/>
      <w:outlineLvl w:val="9"/>
    </w:pPr>
    <w:rPr>
      <w:rFonts w:ascii="Cambria" w:hAnsi="Cambria" w:cs="Times New Roman"/>
      <w:color w:val="365F91"/>
      <w:kern w:val="0"/>
      <w:sz w:val="28"/>
      <w:szCs w:val="28"/>
    </w:rPr>
  </w:style>
  <w:style w:type="paragraph" w:styleId="BalloonText">
    <w:name w:val="Balloon Text"/>
    <w:basedOn w:val="Normal"/>
    <w:link w:val="BalloonTextChar"/>
    <w:rsid w:val="00970413"/>
    <w:rPr>
      <w:rFonts w:ascii="Tahoma" w:hAnsi="Tahoma" w:cs="Tahoma"/>
      <w:color w:val="000000" w:themeColor="text1"/>
      <w:sz w:val="16"/>
      <w:szCs w:val="16"/>
    </w:rPr>
  </w:style>
  <w:style w:type="character" w:customStyle="1" w:styleId="BalloonTextChar">
    <w:name w:val="Balloon Text Char"/>
    <w:basedOn w:val="DefaultParagraphFont"/>
    <w:link w:val="BalloonText"/>
    <w:rsid w:val="00970413"/>
    <w:rPr>
      <w:rFonts w:ascii="Tahoma" w:hAnsi="Tahoma" w:cs="Tahoma"/>
      <w:color w:val="000000" w:themeColor="text1"/>
      <w:sz w:val="16"/>
      <w:szCs w:val="16"/>
    </w:rPr>
  </w:style>
  <w:style w:type="paragraph" w:styleId="TOC5">
    <w:name w:val="toc 5"/>
    <w:basedOn w:val="Normal"/>
    <w:next w:val="Normal"/>
    <w:autoRedefine/>
    <w:rsid w:val="00D52CE7"/>
    <w:pPr>
      <w:ind w:left="720"/>
    </w:pPr>
    <w:rPr>
      <w:rFonts w:ascii="Calibri" w:hAnsi="Calibri"/>
      <w:sz w:val="20"/>
    </w:rPr>
  </w:style>
  <w:style w:type="paragraph" w:styleId="TOC6">
    <w:name w:val="toc 6"/>
    <w:basedOn w:val="Normal"/>
    <w:next w:val="Normal"/>
    <w:autoRedefine/>
    <w:rsid w:val="00D52CE7"/>
    <w:pPr>
      <w:ind w:left="960"/>
    </w:pPr>
    <w:rPr>
      <w:rFonts w:ascii="Calibri" w:hAnsi="Calibri"/>
      <w:sz w:val="20"/>
    </w:rPr>
  </w:style>
  <w:style w:type="paragraph" w:styleId="TOC7">
    <w:name w:val="toc 7"/>
    <w:basedOn w:val="Normal"/>
    <w:next w:val="Normal"/>
    <w:autoRedefine/>
    <w:rsid w:val="00D52CE7"/>
    <w:pPr>
      <w:ind w:left="1200"/>
    </w:pPr>
    <w:rPr>
      <w:rFonts w:ascii="Calibri" w:hAnsi="Calibri"/>
      <w:sz w:val="20"/>
    </w:rPr>
  </w:style>
  <w:style w:type="paragraph" w:styleId="TOC8">
    <w:name w:val="toc 8"/>
    <w:basedOn w:val="Normal"/>
    <w:next w:val="Normal"/>
    <w:autoRedefine/>
    <w:rsid w:val="00D52CE7"/>
    <w:pPr>
      <w:ind w:left="1440"/>
    </w:pPr>
    <w:rPr>
      <w:rFonts w:ascii="Calibri" w:hAnsi="Calibri"/>
      <w:sz w:val="20"/>
    </w:rPr>
  </w:style>
  <w:style w:type="paragraph" w:styleId="TOC9">
    <w:name w:val="toc 9"/>
    <w:basedOn w:val="Normal"/>
    <w:next w:val="Normal"/>
    <w:autoRedefine/>
    <w:rsid w:val="00D52CE7"/>
    <w:pPr>
      <w:ind w:left="1680"/>
    </w:pPr>
    <w:rPr>
      <w:rFonts w:ascii="Calibri" w:hAnsi="Calibri"/>
      <w:sz w:val="20"/>
    </w:rPr>
  </w:style>
  <w:style w:type="character" w:customStyle="1" w:styleId="BodyTextChar">
    <w:name w:val="Body Text Char"/>
    <w:link w:val="BodyText"/>
    <w:rsid w:val="00970413"/>
    <w:rPr>
      <w:color w:val="000000" w:themeColor="text1"/>
      <w:sz w:val="24"/>
    </w:rPr>
  </w:style>
  <w:style w:type="paragraph" w:styleId="ListParagraph">
    <w:name w:val="List Paragraph"/>
    <w:basedOn w:val="Normal"/>
    <w:uiPriority w:val="34"/>
    <w:qFormat/>
    <w:rsid w:val="0093433B"/>
    <w:pPr>
      <w:ind w:left="720"/>
    </w:pPr>
    <w:rPr>
      <w:rFonts w:ascii="Calibri" w:eastAsia="Calibri" w:hAnsi="Calibri"/>
    </w:rPr>
  </w:style>
  <w:style w:type="paragraph" w:customStyle="1" w:styleId="normalize">
    <w:name w:val="normalize"/>
    <w:semiHidden/>
    <w:rsid w:val="001B6020"/>
    <w:pPr>
      <w:spacing w:before="60" w:after="180"/>
    </w:pPr>
    <w:rPr>
      <w:rFonts w:ascii="Times" w:hAnsi="Times"/>
      <w:sz w:val="24"/>
    </w:rPr>
  </w:style>
  <w:style w:type="paragraph" w:customStyle="1" w:styleId="Default">
    <w:name w:val="Default"/>
    <w:rsid w:val="007E757D"/>
    <w:pPr>
      <w:autoSpaceDE w:val="0"/>
      <w:autoSpaceDN w:val="0"/>
      <w:adjustRightInd w:val="0"/>
    </w:pPr>
    <w:rPr>
      <w:rFonts w:eastAsia="Calibri"/>
      <w:color w:val="000000"/>
      <w:sz w:val="24"/>
      <w:szCs w:val="24"/>
    </w:rPr>
  </w:style>
  <w:style w:type="character" w:customStyle="1" w:styleId="Heading2Char">
    <w:name w:val="Heading 2 Char"/>
    <w:link w:val="Heading2"/>
    <w:rsid w:val="009015C5"/>
    <w:rPr>
      <w:rFonts w:ascii="Arial" w:hAnsi="Arial" w:cs="Arial"/>
      <w:b/>
      <w:iCs/>
      <w:kern w:val="32"/>
      <w:sz w:val="32"/>
      <w:szCs w:val="28"/>
    </w:rPr>
  </w:style>
  <w:style w:type="paragraph" w:styleId="PlainText">
    <w:name w:val="Plain Text"/>
    <w:basedOn w:val="Normal"/>
    <w:link w:val="PlainTextChar"/>
    <w:uiPriority w:val="99"/>
    <w:unhideWhenUsed/>
    <w:rsid w:val="009015C5"/>
    <w:rPr>
      <w:rFonts w:ascii="Calibri" w:hAnsi="Calibri"/>
      <w:szCs w:val="21"/>
    </w:rPr>
  </w:style>
  <w:style w:type="character" w:customStyle="1" w:styleId="PlainTextChar">
    <w:name w:val="Plain Text Char"/>
    <w:link w:val="PlainText"/>
    <w:uiPriority w:val="99"/>
    <w:rsid w:val="009015C5"/>
    <w:rPr>
      <w:rFonts w:ascii="Calibri" w:hAnsi="Calibri"/>
      <w:sz w:val="22"/>
      <w:szCs w:val="21"/>
    </w:rPr>
  </w:style>
  <w:style w:type="character" w:styleId="CommentReference">
    <w:name w:val="annotation reference"/>
    <w:basedOn w:val="DefaultParagraphFont"/>
    <w:rsid w:val="00970413"/>
    <w:rPr>
      <w:sz w:val="16"/>
      <w:szCs w:val="16"/>
    </w:rPr>
  </w:style>
  <w:style w:type="paragraph" w:styleId="CommentText">
    <w:name w:val="annotation text"/>
    <w:basedOn w:val="Normal"/>
    <w:link w:val="CommentTextChar"/>
    <w:rsid w:val="00970413"/>
    <w:pPr>
      <w:spacing w:before="120" w:after="120"/>
    </w:pPr>
    <w:rPr>
      <w:color w:val="000000" w:themeColor="text1"/>
      <w:sz w:val="20"/>
      <w:szCs w:val="20"/>
    </w:rPr>
  </w:style>
  <w:style w:type="character" w:customStyle="1" w:styleId="CommentTextChar">
    <w:name w:val="Comment Text Char"/>
    <w:basedOn w:val="DefaultParagraphFont"/>
    <w:link w:val="CommentText"/>
    <w:rsid w:val="00970413"/>
    <w:rPr>
      <w:color w:val="000000" w:themeColor="text1"/>
    </w:rPr>
  </w:style>
  <w:style w:type="paragraph" w:styleId="CommentSubject">
    <w:name w:val="annotation subject"/>
    <w:basedOn w:val="CommentText"/>
    <w:next w:val="CommentText"/>
    <w:link w:val="CommentSubjectChar"/>
    <w:rsid w:val="00970413"/>
    <w:rPr>
      <w:b/>
      <w:bCs/>
    </w:rPr>
  </w:style>
  <w:style w:type="character" w:customStyle="1" w:styleId="CommentSubjectChar">
    <w:name w:val="Comment Subject Char"/>
    <w:basedOn w:val="CommentTextChar"/>
    <w:link w:val="CommentSubject"/>
    <w:rsid w:val="00970413"/>
    <w:rPr>
      <w:b/>
      <w:bCs/>
      <w:color w:val="000000" w:themeColor="text1"/>
    </w:rPr>
  </w:style>
  <w:style w:type="character" w:customStyle="1" w:styleId="Heading3Char">
    <w:name w:val="Heading 3 Char"/>
    <w:link w:val="Heading3"/>
    <w:rsid w:val="00DA3FF1"/>
    <w:rPr>
      <w:rFonts w:ascii="Arial" w:hAnsi="Arial" w:cs="Arial"/>
      <w:bCs/>
      <w:kern w:val="32"/>
      <w:sz w:val="28"/>
      <w:szCs w:val="26"/>
    </w:rPr>
  </w:style>
  <w:style w:type="character" w:customStyle="1" w:styleId="Heading4Char">
    <w:name w:val="Heading 4 Char"/>
    <w:link w:val="Heading4"/>
    <w:rsid w:val="00DA3FF1"/>
    <w:rPr>
      <w:rFonts w:ascii="Arial" w:hAnsi="Arial" w:cs="Arial"/>
      <w:b/>
      <w:kern w:val="32"/>
      <w:sz w:val="24"/>
      <w:szCs w:val="28"/>
    </w:rPr>
  </w:style>
  <w:style w:type="character" w:customStyle="1" w:styleId="BodyText2Char">
    <w:name w:val="Body Text 2 Char"/>
    <w:link w:val="BodyText2"/>
    <w:rsid w:val="00DA3FF1"/>
    <w:rPr>
      <w:sz w:val="22"/>
    </w:rPr>
  </w:style>
  <w:style w:type="character" w:customStyle="1" w:styleId="Heading1Char">
    <w:name w:val="Heading 1 Char"/>
    <w:link w:val="Heading1"/>
    <w:rsid w:val="00C13390"/>
    <w:rPr>
      <w:rFonts w:ascii="Arial" w:hAnsi="Arial" w:cs="Arial"/>
      <w:b/>
      <w:bCs/>
      <w:kern w:val="32"/>
      <w:sz w:val="36"/>
      <w:szCs w:val="32"/>
    </w:rPr>
  </w:style>
  <w:style w:type="character" w:customStyle="1" w:styleId="Heading5Char">
    <w:name w:val="Heading 5 Char"/>
    <w:link w:val="Heading5"/>
    <w:rsid w:val="008B67EC"/>
    <w:rPr>
      <w:b/>
      <w:bCs/>
      <w:i/>
      <w:iCs/>
      <w:sz w:val="26"/>
      <w:szCs w:val="26"/>
    </w:rPr>
  </w:style>
  <w:style w:type="character" w:customStyle="1" w:styleId="Heading6Char">
    <w:name w:val="Heading 6 Char"/>
    <w:link w:val="Heading6"/>
    <w:rsid w:val="008B67EC"/>
    <w:rPr>
      <w:b/>
      <w:bCs/>
      <w:sz w:val="22"/>
      <w:szCs w:val="22"/>
    </w:rPr>
  </w:style>
  <w:style w:type="character" w:customStyle="1" w:styleId="Heading7Char">
    <w:name w:val="Heading 7 Char"/>
    <w:link w:val="Heading7"/>
    <w:rsid w:val="008B67EC"/>
    <w:rPr>
      <w:sz w:val="24"/>
      <w:szCs w:val="24"/>
    </w:rPr>
  </w:style>
  <w:style w:type="character" w:customStyle="1" w:styleId="Heading8Char">
    <w:name w:val="Heading 8 Char"/>
    <w:link w:val="Heading8"/>
    <w:rsid w:val="008B67EC"/>
    <w:rPr>
      <w:i/>
      <w:iCs/>
      <w:sz w:val="24"/>
      <w:szCs w:val="24"/>
    </w:rPr>
  </w:style>
  <w:style w:type="character" w:customStyle="1" w:styleId="Heading9Char">
    <w:name w:val="Heading 9 Char"/>
    <w:link w:val="Heading9"/>
    <w:rsid w:val="008B67EC"/>
    <w:rPr>
      <w:rFonts w:ascii="Arial" w:hAnsi="Arial" w:cs="Arial"/>
      <w:sz w:val="22"/>
      <w:szCs w:val="22"/>
    </w:rPr>
  </w:style>
  <w:style w:type="character" w:customStyle="1" w:styleId="HeaderChar">
    <w:name w:val="Header Char"/>
    <w:link w:val="Header"/>
    <w:rsid w:val="008B67EC"/>
    <w:rPr>
      <w:color w:val="000000" w:themeColor="text1"/>
    </w:rPr>
  </w:style>
  <w:style w:type="character" w:customStyle="1" w:styleId="SubtitleChar">
    <w:name w:val="Subtitle Char"/>
    <w:link w:val="Subtitle"/>
    <w:rsid w:val="008B67EC"/>
    <w:rPr>
      <w:rFonts w:ascii="Arial" w:hAnsi="Arial" w:cs="Arial"/>
      <w:sz w:val="24"/>
      <w:szCs w:val="24"/>
    </w:rPr>
  </w:style>
  <w:style w:type="character" w:customStyle="1" w:styleId="TitleChar">
    <w:name w:val="Title Char"/>
    <w:link w:val="Title"/>
    <w:rsid w:val="008B67EC"/>
    <w:rPr>
      <w:rFonts w:ascii="Arial" w:hAnsi="Arial" w:cs="Arial"/>
      <w:b/>
      <w:bCs/>
      <w:sz w:val="36"/>
      <w:szCs w:val="32"/>
    </w:rPr>
  </w:style>
  <w:style w:type="character" w:customStyle="1" w:styleId="FooterChar">
    <w:name w:val="Footer Char"/>
    <w:link w:val="Footer"/>
    <w:rsid w:val="00970413"/>
    <w:rPr>
      <w:rFonts w:cs="Tahoma"/>
      <w:color w:val="000000" w:themeColor="text1"/>
      <w:szCs w:val="16"/>
    </w:rPr>
  </w:style>
  <w:style w:type="paragraph" w:styleId="ListNumber">
    <w:name w:val="List Number"/>
    <w:basedOn w:val="Normal"/>
    <w:rsid w:val="00EF13D8"/>
    <w:pPr>
      <w:numPr>
        <w:numId w:val="23"/>
      </w:numPr>
      <w:spacing w:before="120" w:after="240"/>
    </w:pPr>
    <w:rPr>
      <w:color w:val="000000"/>
      <w:sz w:val="24"/>
      <w:szCs w:val="24"/>
    </w:rPr>
  </w:style>
  <w:style w:type="paragraph" w:customStyle="1" w:styleId="Appendix1">
    <w:name w:val="Appendix 1"/>
    <w:basedOn w:val="Heading1"/>
    <w:next w:val="BodyText"/>
    <w:rsid w:val="00970413"/>
    <w:pPr>
      <w:pageBreakBefore/>
      <w:numPr>
        <w:numId w:val="25"/>
      </w:numPr>
      <w:autoSpaceDE w:val="0"/>
      <w:autoSpaceDN w:val="0"/>
      <w:adjustRightInd w:val="0"/>
      <w:spacing w:before="0" w:after="120"/>
    </w:pPr>
    <w:rPr>
      <w:color w:val="000000" w:themeColor="text1"/>
      <w:szCs w:val="24"/>
    </w:rPr>
  </w:style>
  <w:style w:type="paragraph" w:customStyle="1" w:styleId="Appendix2">
    <w:name w:val="Appendix 2"/>
    <w:basedOn w:val="Appendix1"/>
    <w:next w:val="BodyText"/>
    <w:rsid w:val="00970413"/>
    <w:pPr>
      <w:pageBreakBefore w:val="0"/>
      <w:numPr>
        <w:ilvl w:val="1"/>
      </w:numPr>
      <w:tabs>
        <w:tab w:val="clear" w:pos="1152"/>
        <w:tab w:val="num" w:pos="900"/>
        <w:tab w:val="left" w:pos="7200"/>
      </w:tabs>
      <w:spacing w:before="120"/>
    </w:pPr>
    <w:rPr>
      <w:sz w:val="32"/>
    </w:rPr>
  </w:style>
  <w:style w:type="paragraph" w:customStyle="1" w:styleId="BulletInstructions">
    <w:name w:val="Bullet Instructions"/>
    <w:basedOn w:val="Normal"/>
    <w:rsid w:val="00970413"/>
    <w:pPr>
      <w:numPr>
        <w:numId w:val="32"/>
      </w:numPr>
      <w:tabs>
        <w:tab w:val="num" w:pos="720"/>
      </w:tabs>
      <w:spacing w:before="60" w:after="60"/>
    </w:pPr>
    <w:rPr>
      <w:i/>
      <w:color w:val="0000FF"/>
      <w:sz w:val="24"/>
      <w:szCs w:val="24"/>
    </w:rPr>
  </w:style>
  <w:style w:type="paragraph" w:styleId="Caption">
    <w:name w:val="caption"/>
    <w:next w:val="BodyText"/>
    <w:qFormat/>
    <w:rsid w:val="00970413"/>
    <w:pPr>
      <w:keepNext/>
      <w:keepLines/>
      <w:spacing w:before="120" w:after="60"/>
    </w:pPr>
    <w:rPr>
      <w:rFonts w:ascii="Arial" w:hAnsi="Arial" w:cs="Arial"/>
      <w:b/>
      <w:bCs/>
      <w:color w:val="000000" w:themeColor="text1"/>
    </w:rPr>
  </w:style>
  <w:style w:type="paragraph" w:customStyle="1" w:styleId="CoverTitleInstructions">
    <w:name w:val="Cover Title Instructions"/>
    <w:basedOn w:val="Normal"/>
    <w:next w:val="Title"/>
    <w:rsid w:val="00970413"/>
    <w:pPr>
      <w:keepLines/>
      <w:tabs>
        <w:tab w:val="left" w:pos="720"/>
      </w:tabs>
      <w:autoSpaceDE w:val="0"/>
      <w:autoSpaceDN w:val="0"/>
      <w:adjustRightInd w:val="0"/>
      <w:spacing w:before="120" w:after="120" w:line="240" w:lineRule="atLeast"/>
      <w:jc w:val="center"/>
    </w:pPr>
    <w:rPr>
      <w:i/>
      <w:iCs/>
      <w:color w:val="0000F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1699">
      <w:bodyDiv w:val="1"/>
      <w:marLeft w:val="0"/>
      <w:marRight w:val="0"/>
      <w:marTop w:val="0"/>
      <w:marBottom w:val="0"/>
      <w:divBdr>
        <w:top w:val="none" w:sz="0" w:space="0" w:color="auto"/>
        <w:left w:val="none" w:sz="0" w:space="0" w:color="auto"/>
        <w:bottom w:val="none" w:sz="0" w:space="0" w:color="auto"/>
        <w:right w:val="none" w:sz="0" w:space="0" w:color="auto"/>
      </w:divBdr>
    </w:div>
    <w:div w:id="292097952">
      <w:bodyDiv w:val="1"/>
      <w:marLeft w:val="0"/>
      <w:marRight w:val="0"/>
      <w:marTop w:val="0"/>
      <w:marBottom w:val="0"/>
      <w:divBdr>
        <w:top w:val="none" w:sz="0" w:space="0" w:color="auto"/>
        <w:left w:val="none" w:sz="0" w:space="0" w:color="auto"/>
        <w:bottom w:val="none" w:sz="0" w:space="0" w:color="auto"/>
        <w:right w:val="none" w:sz="0" w:space="0" w:color="auto"/>
      </w:divBdr>
    </w:div>
    <w:div w:id="315302103">
      <w:bodyDiv w:val="1"/>
      <w:marLeft w:val="0"/>
      <w:marRight w:val="0"/>
      <w:marTop w:val="0"/>
      <w:marBottom w:val="0"/>
      <w:divBdr>
        <w:top w:val="none" w:sz="0" w:space="0" w:color="auto"/>
        <w:left w:val="none" w:sz="0" w:space="0" w:color="auto"/>
        <w:bottom w:val="none" w:sz="0" w:space="0" w:color="auto"/>
        <w:right w:val="none" w:sz="0" w:space="0" w:color="auto"/>
      </w:divBdr>
    </w:div>
    <w:div w:id="407272808">
      <w:bodyDiv w:val="1"/>
      <w:marLeft w:val="0"/>
      <w:marRight w:val="0"/>
      <w:marTop w:val="0"/>
      <w:marBottom w:val="0"/>
      <w:divBdr>
        <w:top w:val="none" w:sz="0" w:space="0" w:color="auto"/>
        <w:left w:val="none" w:sz="0" w:space="0" w:color="auto"/>
        <w:bottom w:val="none" w:sz="0" w:space="0" w:color="auto"/>
        <w:right w:val="none" w:sz="0" w:space="0" w:color="auto"/>
      </w:divBdr>
    </w:div>
    <w:div w:id="478304333">
      <w:bodyDiv w:val="1"/>
      <w:marLeft w:val="0"/>
      <w:marRight w:val="0"/>
      <w:marTop w:val="0"/>
      <w:marBottom w:val="0"/>
      <w:divBdr>
        <w:top w:val="none" w:sz="0" w:space="0" w:color="auto"/>
        <w:left w:val="none" w:sz="0" w:space="0" w:color="auto"/>
        <w:bottom w:val="none" w:sz="0" w:space="0" w:color="auto"/>
        <w:right w:val="none" w:sz="0" w:space="0" w:color="auto"/>
      </w:divBdr>
    </w:div>
    <w:div w:id="556553309">
      <w:bodyDiv w:val="1"/>
      <w:marLeft w:val="0"/>
      <w:marRight w:val="0"/>
      <w:marTop w:val="0"/>
      <w:marBottom w:val="0"/>
      <w:divBdr>
        <w:top w:val="none" w:sz="0" w:space="0" w:color="auto"/>
        <w:left w:val="none" w:sz="0" w:space="0" w:color="auto"/>
        <w:bottom w:val="none" w:sz="0" w:space="0" w:color="auto"/>
        <w:right w:val="none" w:sz="0" w:space="0" w:color="auto"/>
      </w:divBdr>
    </w:div>
    <w:div w:id="888422795">
      <w:bodyDiv w:val="1"/>
      <w:marLeft w:val="0"/>
      <w:marRight w:val="0"/>
      <w:marTop w:val="0"/>
      <w:marBottom w:val="0"/>
      <w:divBdr>
        <w:top w:val="none" w:sz="0" w:space="0" w:color="auto"/>
        <w:left w:val="none" w:sz="0" w:space="0" w:color="auto"/>
        <w:bottom w:val="none" w:sz="0" w:space="0" w:color="auto"/>
        <w:right w:val="none" w:sz="0" w:space="0" w:color="auto"/>
      </w:divBdr>
    </w:div>
    <w:div w:id="1124273291">
      <w:bodyDiv w:val="1"/>
      <w:marLeft w:val="0"/>
      <w:marRight w:val="0"/>
      <w:marTop w:val="0"/>
      <w:marBottom w:val="0"/>
      <w:divBdr>
        <w:top w:val="none" w:sz="0" w:space="0" w:color="auto"/>
        <w:left w:val="none" w:sz="0" w:space="0" w:color="auto"/>
        <w:bottom w:val="none" w:sz="0" w:space="0" w:color="auto"/>
        <w:right w:val="none" w:sz="0" w:space="0" w:color="auto"/>
      </w:divBdr>
    </w:div>
    <w:div w:id="1148280103">
      <w:bodyDiv w:val="1"/>
      <w:marLeft w:val="0"/>
      <w:marRight w:val="0"/>
      <w:marTop w:val="0"/>
      <w:marBottom w:val="0"/>
      <w:divBdr>
        <w:top w:val="none" w:sz="0" w:space="0" w:color="auto"/>
        <w:left w:val="none" w:sz="0" w:space="0" w:color="auto"/>
        <w:bottom w:val="none" w:sz="0" w:space="0" w:color="auto"/>
        <w:right w:val="none" w:sz="0" w:space="0" w:color="auto"/>
      </w:divBdr>
    </w:div>
    <w:div w:id="1163544924">
      <w:bodyDiv w:val="1"/>
      <w:marLeft w:val="0"/>
      <w:marRight w:val="0"/>
      <w:marTop w:val="0"/>
      <w:marBottom w:val="0"/>
      <w:divBdr>
        <w:top w:val="none" w:sz="0" w:space="0" w:color="auto"/>
        <w:left w:val="none" w:sz="0" w:space="0" w:color="auto"/>
        <w:bottom w:val="none" w:sz="0" w:space="0" w:color="auto"/>
        <w:right w:val="none" w:sz="0" w:space="0" w:color="auto"/>
      </w:divBdr>
    </w:div>
    <w:div w:id="1194347727">
      <w:bodyDiv w:val="1"/>
      <w:marLeft w:val="0"/>
      <w:marRight w:val="0"/>
      <w:marTop w:val="0"/>
      <w:marBottom w:val="0"/>
      <w:divBdr>
        <w:top w:val="none" w:sz="0" w:space="0" w:color="auto"/>
        <w:left w:val="none" w:sz="0" w:space="0" w:color="auto"/>
        <w:bottom w:val="none" w:sz="0" w:space="0" w:color="auto"/>
        <w:right w:val="none" w:sz="0" w:space="0" w:color="auto"/>
      </w:divBdr>
    </w:div>
    <w:div w:id="1496453151">
      <w:bodyDiv w:val="1"/>
      <w:marLeft w:val="0"/>
      <w:marRight w:val="0"/>
      <w:marTop w:val="0"/>
      <w:marBottom w:val="0"/>
      <w:divBdr>
        <w:top w:val="none" w:sz="0" w:space="0" w:color="auto"/>
        <w:left w:val="none" w:sz="0" w:space="0" w:color="auto"/>
        <w:bottom w:val="none" w:sz="0" w:space="0" w:color="auto"/>
        <w:right w:val="none" w:sz="0" w:space="0" w:color="auto"/>
      </w:divBdr>
    </w:div>
    <w:div w:id="1669283428">
      <w:bodyDiv w:val="1"/>
      <w:marLeft w:val="0"/>
      <w:marRight w:val="0"/>
      <w:marTop w:val="0"/>
      <w:marBottom w:val="0"/>
      <w:divBdr>
        <w:top w:val="none" w:sz="0" w:space="0" w:color="auto"/>
        <w:left w:val="none" w:sz="0" w:space="0" w:color="auto"/>
        <w:bottom w:val="none" w:sz="0" w:space="0" w:color="auto"/>
        <w:right w:val="none" w:sz="0" w:space="0" w:color="auto"/>
      </w:divBdr>
    </w:div>
    <w:div w:id="1750344308">
      <w:bodyDiv w:val="1"/>
      <w:marLeft w:val="0"/>
      <w:marRight w:val="0"/>
      <w:marTop w:val="0"/>
      <w:marBottom w:val="0"/>
      <w:divBdr>
        <w:top w:val="none" w:sz="0" w:space="0" w:color="auto"/>
        <w:left w:val="none" w:sz="0" w:space="0" w:color="auto"/>
        <w:bottom w:val="none" w:sz="0" w:space="0" w:color="auto"/>
        <w:right w:val="none" w:sz="0" w:space="0" w:color="auto"/>
      </w:divBdr>
    </w:div>
    <w:div w:id="185199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ftp://ftp.fo-slc.med.va.gov"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ftp://ftp.fo-hines.med.va.gov" TargetMode="Externa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va.gov/vdl/application.asp?appid=18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HAISL~2\LOCALS~1\Temp\User_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49038522EAF8409A3D69AB617FE671" ma:contentTypeVersion="16" ma:contentTypeDescription="Create a new document." ma:contentTypeScope="" ma:versionID="8402f312b45ede761d39cc9297f7d767">
  <xsd:schema xmlns:xsd="http://www.w3.org/2001/XMLSchema" xmlns:xs="http://www.w3.org/2001/XMLSchema" xmlns:p="http://schemas.microsoft.com/office/2006/metadata/properties" xmlns:ns3="1da6f285-4660-4abc-aeba-6be56107786f" xmlns:ns4="0e41c340-be42-4bbe-bd5a-e71fa0dd4cfa" targetNamespace="http://schemas.microsoft.com/office/2006/metadata/properties" ma:root="true" ma:fieldsID="116ee4f2dd6da8c9db0d9a4233a304a8" ns3:_="" ns4:_="">
    <xsd:import namespace="1da6f285-4660-4abc-aeba-6be56107786f"/>
    <xsd:import namespace="0e41c340-be42-4bbe-bd5a-e71fa0dd4cfa"/>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a6f285-4660-4abc-aeba-6be56107786f"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41c340-be42-4bbe-bd5a-e71fa0dd4cf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grationWizId xmlns="1da6f285-4660-4abc-aeba-6be56107786f" xsi:nil="true"/>
    <MigrationWizIdPermissions xmlns="1da6f285-4660-4abc-aeba-6be56107786f" xsi:nil="true"/>
    <MigrationWizIdDocumentLibraryPermissions xmlns="1da6f285-4660-4abc-aeba-6be56107786f" xsi:nil="true"/>
    <MigrationWizIdSecurityGroups xmlns="1da6f285-4660-4abc-aeba-6be56107786f" xsi:nil="true"/>
    <MigrationWizIdPermissionLevels xmlns="1da6f285-4660-4abc-aeba-6be56107786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DEFB1-E362-4B33-9D31-D3680E724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a6f285-4660-4abc-aeba-6be56107786f"/>
    <ds:schemaRef ds:uri="0e41c340-be42-4bbe-bd5a-e71fa0dd4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6CA822-5D5F-4682-8A42-033E12C8A1DF}">
  <ds:schemaRefs>
    <ds:schemaRef ds:uri="http://schemas.microsoft.com/office/2006/metadata/properties"/>
    <ds:schemaRef ds:uri="http://schemas.microsoft.com/office/infopath/2007/PartnerControls"/>
    <ds:schemaRef ds:uri="1da6f285-4660-4abc-aeba-6be56107786f"/>
  </ds:schemaRefs>
</ds:datastoreItem>
</file>

<file path=customXml/itemProps3.xml><?xml version="1.0" encoding="utf-8"?>
<ds:datastoreItem xmlns:ds="http://schemas.openxmlformats.org/officeDocument/2006/customXml" ds:itemID="{872D22FC-A26A-4153-BD5C-2A0A6B0C479D}">
  <ds:schemaRefs>
    <ds:schemaRef ds:uri="http://schemas.microsoft.com/sharepoint/v3/contenttype/forms"/>
  </ds:schemaRefs>
</ds:datastoreItem>
</file>

<file path=customXml/itemProps4.xml><?xml version="1.0" encoding="utf-8"?>
<ds:datastoreItem xmlns:ds="http://schemas.openxmlformats.org/officeDocument/2006/customXml" ds:itemID="{46CBB0FB-5B09-433D-8A66-161F3640A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Template>
  <TotalTime>0</TotalTime>
  <Pages>16</Pages>
  <Words>11558</Words>
  <Characters>65887</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User Documentation Template</vt:lpstr>
    </vt:vector>
  </TitlesOfParts>
  <Company>OED Process Improvement Program</Company>
  <LinksUpToDate>false</LinksUpToDate>
  <CharactersWithSpaces>77291</CharactersWithSpaces>
  <SharedDoc>false</SharedDoc>
  <HLinks>
    <vt:vector size="342" baseType="variant">
      <vt:variant>
        <vt:i4>4784238</vt:i4>
      </vt:variant>
      <vt:variant>
        <vt:i4>312</vt:i4>
      </vt:variant>
      <vt:variant>
        <vt:i4>0</vt:i4>
      </vt:variant>
      <vt:variant>
        <vt:i4>5</vt:i4>
      </vt:variant>
      <vt:variant>
        <vt:lpwstr/>
      </vt:variant>
      <vt:variant>
        <vt:lpwstr>Set_Parameters</vt:lpwstr>
      </vt:variant>
      <vt:variant>
        <vt:i4>1441836</vt:i4>
      </vt:variant>
      <vt:variant>
        <vt:i4>309</vt:i4>
      </vt:variant>
      <vt:variant>
        <vt:i4>0</vt:i4>
      </vt:variant>
      <vt:variant>
        <vt:i4>5</vt:i4>
      </vt:variant>
      <vt:variant>
        <vt:lpwstr/>
      </vt:variant>
      <vt:variant>
        <vt:lpwstr>Clinic_Setup</vt:lpwstr>
      </vt:variant>
      <vt:variant>
        <vt:i4>4784238</vt:i4>
      </vt:variant>
      <vt:variant>
        <vt:i4>306</vt:i4>
      </vt:variant>
      <vt:variant>
        <vt:i4>0</vt:i4>
      </vt:variant>
      <vt:variant>
        <vt:i4>5</vt:i4>
      </vt:variant>
      <vt:variant>
        <vt:lpwstr/>
      </vt:variant>
      <vt:variant>
        <vt:lpwstr>Set_Parameters</vt:lpwstr>
      </vt:variant>
      <vt:variant>
        <vt:i4>4784238</vt:i4>
      </vt:variant>
      <vt:variant>
        <vt:i4>303</vt:i4>
      </vt:variant>
      <vt:variant>
        <vt:i4>0</vt:i4>
      </vt:variant>
      <vt:variant>
        <vt:i4>5</vt:i4>
      </vt:variant>
      <vt:variant>
        <vt:lpwstr/>
      </vt:variant>
      <vt:variant>
        <vt:lpwstr>Set_Parameters</vt:lpwstr>
      </vt:variant>
      <vt:variant>
        <vt:i4>262176</vt:i4>
      </vt:variant>
      <vt:variant>
        <vt:i4>300</vt:i4>
      </vt:variant>
      <vt:variant>
        <vt:i4>0</vt:i4>
      </vt:variant>
      <vt:variant>
        <vt:i4>5</vt:i4>
      </vt:variant>
      <vt:variant>
        <vt:lpwstr/>
      </vt:variant>
      <vt:variant>
        <vt:lpwstr>Params_setup</vt:lpwstr>
      </vt:variant>
      <vt:variant>
        <vt:i4>4980847</vt:i4>
      </vt:variant>
      <vt:variant>
        <vt:i4>297</vt:i4>
      </vt:variant>
      <vt:variant>
        <vt:i4>0</vt:i4>
      </vt:variant>
      <vt:variant>
        <vt:i4>5</vt:i4>
      </vt:variant>
      <vt:variant>
        <vt:lpwstr/>
      </vt:variant>
      <vt:variant>
        <vt:lpwstr>Tools_setup</vt:lpwstr>
      </vt:variant>
      <vt:variant>
        <vt:i4>6422641</vt:i4>
      </vt:variant>
      <vt:variant>
        <vt:i4>294</vt:i4>
      </vt:variant>
      <vt:variant>
        <vt:i4>0</vt:i4>
      </vt:variant>
      <vt:variant>
        <vt:i4>5</vt:i4>
      </vt:variant>
      <vt:variant>
        <vt:lpwstr>http://www.va.gov/vdl/application.asp?appid=188</vt:lpwstr>
      </vt:variant>
      <vt:variant>
        <vt:lpwstr/>
      </vt:variant>
      <vt:variant>
        <vt:i4>5570589</vt:i4>
      </vt:variant>
      <vt:variant>
        <vt:i4>291</vt:i4>
      </vt:variant>
      <vt:variant>
        <vt:i4>0</vt:i4>
      </vt:variant>
      <vt:variant>
        <vt:i4>5</vt:i4>
      </vt:variant>
      <vt:variant>
        <vt:lpwstr>ftp://ftp.fo-slc.med.va.gov/</vt:lpwstr>
      </vt:variant>
      <vt:variant>
        <vt:lpwstr/>
      </vt:variant>
      <vt:variant>
        <vt:i4>3145853</vt:i4>
      </vt:variant>
      <vt:variant>
        <vt:i4>288</vt:i4>
      </vt:variant>
      <vt:variant>
        <vt:i4>0</vt:i4>
      </vt:variant>
      <vt:variant>
        <vt:i4>5</vt:i4>
      </vt:variant>
      <vt:variant>
        <vt:lpwstr>ftp://ftp.fo-hines.med.va.gov/</vt:lpwstr>
      </vt:variant>
      <vt:variant>
        <vt:lpwstr/>
      </vt:variant>
      <vt:variant>
        <vt:i4>1179700</vt:i4>
      </vt:variant>
      <vt:variant>
        <vt:i4>281</vt:i4>
      </vt:variant>
      <vt:variant>
        <vt:i4>0</vt:i4>
      </vt:variant>
      <vt:variant>
        <vt:i4>5</vt:i4>
      </vt:variant>
      <vt:variant>
        <vt:lpwstr/>
      </vt:variant>
      <vt:variant>
        <vt:lpwstr>_Toc515431713</vt:lpwstr>
      </vt:variant>
      <vt:variant>
        <vt:i4>1179700</vt:i4>
      </vt:variant>
      <vt:variant>
        <vt:i4>275</vt:i4>
      </vt:variant>
      <vt:variant>
        <vt:i4>0</vt:i4>
      </vt:variant>
      <vt:variant>
        <vt:i4>5</vt:i4>
      </vt:variant>
      <vt:variant>
        <vt:lpwstr/>
      </vt:variant>
      <vt:variant>
        <vt:lpwstr>_Toc515431712</vt:lpwstr>
      </vt:variant>
      <vt:variant>
        <vt:i4>1179700</vt:i4>
      </vt:variant>
      <vt:variant>
        <vt:i4>269</vt:i4>
      </vt:variant>
      <vt:variant>
        <vt:i4>0</vt:i4>
      </vt:variant>
      <vt:variant>
        <vt:i4>5</vt:i4>
      </vt:variant>
      <vt:variant>
        <vt:lpwstr/>
      </vt:variant>
      <vt:variant>
        <vt:lpwstr>_Toc515431711</vt:lpwstr>
      </vt:variant>
      <vt:variant>
        <vt:i4>1179700</vt:i4>
      </vt:variant>
      <vt:variant>
        <vt:i4>263</vt:i4>
      </vt:variant>
      <vt:variant>
        <vt:i4>0</vt:i4>
      </vt:variant>
      <vt:variant>
        <vt:i4>5</vt:i4>
      </vt:variant>
      <vt:variant>
        <vt:lpwstr/>
      </vt:variant>
      <vt:variant>
        <vt:lpwstr>_Toc515431710</vt:lpwstr>
      </vt:variant>
      <vt:variant>
        <vt:i4>1245236</vt:i4>
      </vt:variant>
      <vt:variant>
        <vt:i4>257</vt:i4>
      </vt:variant>
      <vt:variant>
        <vt:i4>0</vt:i4>
      </vt:variant>
      <vt:variant>
        <vt:i4>5</vt:i4>
      </vt:variant>
      <vt:variant>
        <vt:lpwstr/>
      </vt:variant>
      <vt:variant>
        <vt:lpwstr>_Toc515431709</vt:lpwstr>
      </vt:variant>
      <vt:variant>
        <vt:i4>1245236</vt:i4>
      </vt:variant>
      <vt:variant>
        <vt:i4>251</vt:i4>
      </vt:variant>
      <vt:variant>
        <vt:i4>0</vt:i4>
      </vt:variant>
      <vt:variant>
        <vt:i4>5</vt:i4>
      </vt:variant>
      <vt:variant>
        <vt:lpwstr/>
      </vt:variant>
      <vt:variant>
        <vt:lpwstr>_Toc515431708</vt:lpwstr>
      </vt:variant>
      <vt:variant>
        <vt:i4>1245236</vt:i4>
      </vt:variant>
      <vt:variant>
        <vt:i4>245</vt:i4>
      </vt:variant>
      <vt:variant>
        <vt:i4>0</vt:i4>
      </vt:variant>
      <vt:variant>
        <vt:i4>5</vt:i4>
      </vt:variant>
      <vt:variant>
        <vt:lpwstr/>
      </vt:variant>
      <vt:variant>
        <vt:lpwstr>_Toc515431707</vt:lpwstr>
      </vt:variant>
      <vt:variant>
        <vt:i4>1245236</vt:i4>
      </vt:variant>
      <vt:variant>
        <vt:i4>239</vt:i4>
      </vt:variant>
      <vt:variant>
        <vt:i4>0</vt:i4>
      </vt:variant>
      <vt:variant>
        <vt:i4>5</vt:i4>
      </vt:variant>
      <vt:variant>
        <vt:lpwstr/>
      </vt:variant>
      <vt:variant>
        <vt:lpwstr>_Toc515431706</vt:lpwstr>
      </vt:variant>
      <vt:variant>
        <vt:i4>1245236</vt:i4>
      </vt:variant>
      <vt:variant>
        <vt:i4>233</vt:i4>
      </vt:variant>
      <vt:variant>
        <vt:i4>0</vt:i4>
      </vt:variant>
      <vt:variant>
        <vt:i4>5</vt:i4>
      </vt:variant>
      <vt:variant>
        <vt:lpwstr/>
      </vt:variant>
      <vt:variant>
        <vt:lpwstr>_Toc515431705</vt:lpwstr>
      </vt:variant>
      <vt:variant>
        <vt:i4>1245236</vt:i4>
      </vt:variant>
      <vt:variant>
        <vt:i4>227</vt:i4>
      </vt:variant>
      <vt:variant>
        <vt:i4>0</vt:i4>
      </vt:variant>
      <vt:variant>
        <vt:i4>5</vt:i4>
      </vt:variant>
      <vt:variant>
        <vt:lpwstr/>
      </vt:variant>
      <vt:variant>
        <vt:lpwstr>_Toc515431704</vt:lpwstr>
      </vt:variant>
      <vt:variant>
        <vt:i4>1245236</vt:i4>
      </vt:variant>
      <vt:variant>
        <vt:i4>221</vt:i4>
      </vt:variant>
      <vt:variant>
        <vt:i4>0</vt:i4>
      </vt:variant>
      <vt:variant>
        <vt:i4>5</vt:i4>
      </vt:variant>
      <vt:variant>
        <vt:lpwstr/>
      </vt:variant>
      <vt:variant>
        <vt:lpwstr>_Toc515431703</vt:lpwstr>
      </vt:variant>
      <vt:variant>
        <vt:i4>1245236</vt:i4>
      </vt:variant>
      <vt:variant>
        <vt:i4>215</vt:i4>
      </vt:variant>
      <vt:variant>
        <vt:i4>0</vt:i4>
      </vt:variant>
      <vt:variant>
        <vt:i4>5</vt:i4>
      </vt:variant>
      <vt:variant>
        <vt:lpwstr/>
      </vt:variant>
      <vt:variant>
        <vt:lpwstr>_Toc515431702</vt:lpwstr>
      </vt:variant>
      <vt:variant>
        <vt:i4>1245236</vt:i4>
      </vt:variant>
      <vt:variant>
        <vt:i4>209</vt:i4>
      </vt:variant>
      <vt:variant>
        <vt:i4>0</vt:i4>
      </vt:variant>
      <vt:variant>
        <vt:i4>5</vt:i4>
      </vt:variant>
      <vt:variant>
        <vt:lpwstr/>
      </vt:variant>
      <vt:variant>
        <vt:lpwstr>_Toc515431701</vt:lpwstr>
      </vt:variant>
      <vt:variant>
        <vt:i4>1245236</vt:i4>
      </vt:variant>
      <vt:variant>
        <vt:i4>203</vt:i4>
      </vt:variant>
      <vt:variant>
        <vt:i4>0</vt:i4>
      </vt:variant>
      <vt:variant>
        <vt:i4>5</vt:i4>
      </vt:variant>
      <vt:variant>
        <vt:lpwstr/>
      </vt:variant>
      <vt:variant>
        <vt:lpwstr>_Toc515431700</vt:lpwstr>
      </vt:variant>
      <vt:variant>
        <vt:i4>1703989</vt:i4>
      </vt:variant>
      <vt:variant>
        <vt:i4>197</vt:i4>
      </vt:variant>
      <vt:variant>
        <vt:i4>0</vt:i4>
      </vt:variant>
      <vt:variant>
        <vt:i4>5</vt:i4>
      </vt:variant>
      <vt:variant>
        <vt:lpwstr/>
      </vt:variant>
      <vt:variant>
        <vt:lpwstr>_Toc515431699</vt:lpwstr>
      </vt:variant>
      <vt:variant>
        <vt:i4>1703989</vt:i4>
      </vt:variant>
      <vt:variant>
        <vt:i4>191</vt:i4>
      </vt:variant>
      <vt:variant>
        <vt:i4>0</vt:i4>
      </vt:variant>
      <vt:variant>
        <vt:i4>5</vt:i4>
      </vt:variant>
      <vt:variant>
        <vt:lpwstr/>
      </vt:variant>
      <vt:variant>
        <vt:lpwstr>_Toc515431698</vt:lpwstr>
      </vt:variant>
      <vt:variant>
        <vt:i4>1703989</vt:i4>
      </vt:variant>
      <vt:variant>
        <vt:i4>185</vt:i4>
      </vt:variant>
      <vt:variant>
        <vt:i4>0</vt:i4>
      </vt:variant>
      <vt:variant>
        <vt:i4>5</vt:i4>
      </vt:variant>
      <vt:variant>
        <vt:lpwstr/>
      </vt:variant>
      <vt:variant>
        <vt:lpwstr>_Toc515431697</vt:lpwstr>
      </vt:variant>
      <vt:variant>
        <vt:i4>1703989</vt:i4>
      </vt:variant>
      <vt:variant>
        <vt:i4>179</vt:i4>
      </vt:variant>
      <vt:variant>
        <vt:i4>0</vt:i4>
      </vt:variant>
      <vt:variant>
        <vt:i4>5</vt:i4>
      </vt:variant>
      <vt:variant>
        <vt:lpwstr/>
      </vt:variant>
      <vt:variant>
        <vt:lpwstr>_Toc515431696</vt:lpwstr>
      </vt:variant>
      <vt:variant>
        <vt:i4>1703989</vt:i4>
      </vt:variant>
      <vt:variant>
        <vt:i4>173</vt:i4>
      </vt:variant>
      <vt:variant>
        <vt:i4>0</vt:i4>
      </vt:variant>
      <vt:variant>
        <vt:i4>5</vt:i4>
      </vt:variant>
      <vt:variant>
        <vt:lpwstr/>
      </vt:variant>
      <vt:variant>
        <vt:lpwstr>_Toc515431695</vt:lpwstr>
      </vt:variant>
      <vt:variant>
        <vt:i4>1703989</vt:i4>
      </vt:variant>
      <vt:variant>
        <vt:i4>167</vt:i4>
      </vt:variant>
      <vt:variant>
        <vt:i4>0</vt:i4>
      </vt:variant>
      <vt:variant>
        <vt:i4>5</vt:i4>
      </vt:variant>
      <vt:variant>
        <vt:lpwstr/>
      </vt:variant>
      <vt:variant>
        <vt:lpwstr>_Toc515431694</vt:lpwstr>
      </vt:variant>
      <vt:variant>
        <vt:i4>1703989</vt:i4>
      </vt:variant>
      <vt:variant>
        <vt:i4>161</vt:i4>
      </vt:variant>
      <vt:variant>
        <vt:i4>0</vt:i4>
      </vt:variant>
      <vt:variant>
        <vt:i4>5</vt:i4>
      </vt:variant>
      <vt:variant>
        <vt:lpwstr/>
      </vt:variant>
      <vt:variant>
        <vt:lpwstr>_Toc515431693</vt:lpwstr>
      </vt:variant>
      <vt:variant>
        <vt:i4>1703989</vt:i4>
      </vt:variant>
      <vt:variant>
        <vt:i4>155</vt:i4>
      </vt:variant>
      <vt:variant>
        <vt:i4>0</vt:i4>
      </vt:variant>
      <vt:variant>
        <vt:i4>5</vt:i4>
      </vt:variant>
      <vt:variant>
        <vt:lpwstr/>
      </vt:variant>
      <vt:variant>
        <vt:lpwstr>_Toc515431692</vt:lpwstr>
      </vt:variant>
      <vt:variant>
        <vt:i4>1703989</vt:i4>
      </vt:variant>
      <vt:variant>
        <vt:i4>149</vt:i4>
      </vt:variant>
      <vt:variant>
        <vt:i4>0</vt:i4>
      </vt:variant>
      <vt:variant>
        <vt:i4>5</vt:i4>
      </vt:variant>
      <vt:variant>
        <vt:lpwstr/>
      </vt:variant>
      <vt:variant>
        <vt:lpwstr>_Toc515431691</vt:lpwstr>
      </vt:variant>
      <vt:variant>
        <vt:i4>1703989</vt:i4>
      </vt:variant>
      <vt:variant>
        <vt:i4>143</vt:i4>
      </vt:variant>
      <vt:variant>
        <vt:i4>0</vt:i4>
      </vt:variant>
      <vt:variant>
        <vt:i4>5</vt:i4>
      </vt:variant>
      <vt:variant>
        <vt:lpwstr/>
      </vt:variant>
      <vt:variant>
        <vt:lpwstr>_Toc515431690</vt:lpwstr>
      </vt:variant>
      <vt:variant>
        <vt:i4>1769525</vt:i4>
      </vt:variant>
      <vt:variant>
        <vt:i4>137</vt:i4>
      </vt:variant>
      <vt:variant>
        <vt:i4>0</vt:i4>
      </vt:variant>
      <vt:variant>
        <vt:i4>5</vt:i4>
      </vt:variant>
      <vt:variant>
        <vt:lpwstr/>
      </vt:variant>
      <vt:variant>
        <vt:lpwstr>_Toc515431689</vt:lpwstr>
      </vt:variant>
      <vt:variant>
        <vt:i4>1769525</vt:i4>
      </vt:variant>
      <vt:variant>
        <vt:i4>131</vt:i4>
      </vt:variant>
      <vt:variant>
        <vt:i4>0</vt:i4>
      </vt:variant>
      <vt:variant>
        <vt:i4>5</vt:i4>
      </vt:variant>
      <vt:variant>
        <vt:lpwstr/>
      </vt:variant>
      <vt:variant>
        <vt:lpwstr>_Toc515431688</vt:lpwstr>
      </vt:variant>
      <vt:variant>
        <vt:i4>1769525</vt:i4>
      </vt:variant>
      <vt:variant>
        <vt:i4>125</vt:i4>
      </vt:variant>
      <vt:variant>
        <vt:i4>0</vt:i4>
      </vt:variant>
      <vt:variant>
        <vt:i4>5</vt:i4>
      </vt:variant>
      <vt:variant>
        <vt:lpwstr/>
      </vt:variant>
      <vt:variant>
        <vt:lpwstr>_Toc515431687</vt:lpwstr>
      </vt:variant>
      <vt:variant>
        <vt:i4>1769525</vt:i4>
      </vt:variant>
      <vt:variant>
        <vt:i4>119</vt:i4>
      </vt:variant>
      <vt:variant>
        <vt:i4>0</vt:i4>
      </vt:variant>
      <vt:variant>
        <vt:i4>5</vt:i4>
      </vt:variant>
      <vt:variant>
        <vt:lpwstr/>
      </vt:variant>
      <vt:variant>
        <vt:lpwstr>_Toc515431686</vt:lpwstr>
      </vt:variant>
      <vt:variant>
        <vt:i4>1769525</vt:i4>
      </vt:variant>
      <vt:variant>
        <vt:i4>113</vt:i4>
      </vt:variant>
      <vt:variant>
        <vt:i4>0</vt:i4>
      </vt:variant>
      <vt:variant>
        <vt:i4>5</vt:i4>
      </vt:variant>
      <vt:variant>
        <vt:lpwstr/>
      </vt:variant>
      <vt:variant>
        <vt:lpwstr>_Toc515431685</vt:lpwstr>
      </vt:variant>
      <vt:variant>
        <vt:i4>1769525</vt:i4>
      </vt:variant>
      <vt:variant>
        <vt:i4>107</vt:i4>
      </vt:variant>
      <vt:variant>
        <vt:i4>0</vt:i4>
      </vt:variant>
      <vt:variant>
        <vt:i4>5</vt:i4>
      </vt:variant>
      <vt:variant>
        <vt:lpwstr/>
      </vt:variant>
      <vt:variant>
        <vt:lpwstr>_Toc515431684</vt:lpwstr>
      </vt:variant>
      <vt:variant>
        <vt:i4>1769525</vt:i4>
      </vt:variant>
      <vt:variant>
        <vt:i4>101</vt:i4>
      </vt:variant>
      <vt:variant>
        <vt:i4>0</vt:i4>
      </vt:variant>
      <vt:variant>
        <vt:i4>5</vt:i4>
      </vt:variant>
      <vt:variant>
        <vt:lpwstr/>
      </vt:variant>
      <vt:variant>
        <vt:lpwstr>_Toc515431683</vt:lpwstr>
      </vt:variant>
      <vt:variant>
        <vt:i4>1769525</vt:i4>
      </vt:variant>
      <vt:variant>
        <vt:i4>95</vt:i4>
      </vt:variant>
      <vt:variant>
        <vt:i4>0</vt:i4>
      </vt:variant>
      <vt:variant>
        <vt:i4>5</vt:i4>
      </vt:variant>
      <vt:variant>
        <vt:lpwstr/>
      </vt:variant>
      <vt:variant>
        <vt:lpwstr>_Toc515431682</vt:lpwstr>
      </vt:variant>
      <vt:variant>
        <vt:i4>1769525</vt:i4>
      </vt:variant>
      <vt:variant>
        <vt:i4>89</vt:i4>
      </vt:variant>
      <vt:variant>
        <vt:i4>0</vt:i4>
      </vt:variant>
      <vt:variant>
        <vt:i4>5</vt:i4>
      </vt:variant>
      <vt:variant>
        <vt:lpwstr/>
      </vt:variant>
      <vt:variant>
        <vt:lpwstr>_Toc515431681</vt:lpwstr>
      </vt:variant>
      <vt:variant>
        <vt:i4>1769525</vt:i4>
      </vt:variant>
      <vt:variant>
        <vt:i4>83</vt:i4>
      </vt:variant>
      <vt:variant>
        <vt:i4>0</vt:i4>
      </vt:variant>
      <vt:variant>
        <vt:i4>5</vt:i4>
      </vt:variant>
      <vt:variant>
        <vt:lpwstr/>
      </vt:variant>
      <vt:variant>
        <vt:lpwstr>_Toc515431680</vt:lpwstr>
      </vt:variant>
      <vt:variant>
        <vt:i4>1310773</vt:i4>
      </vt:variant>
      <vt:variant>
        <vt:i4>77</vt:i4>
      </vt:variant>
      <vt:variant>
        <vt:i4>0</vt:i4>
      </vt:variant>
      <vt:variant>
        <vt:i4>5</vt:i4>
      </vt:variant>
      <vt:variant>
        <vt:lpwstr/>
      </vt:variant>
      <vt:variant>
        <vt:lpwstr>_Toc515431679</vt:lpwstr>
      </vt:variant>
      <vt:variant>
        <vt:i4>1310773</vt:i4>
      </vt:variant>
      <vt:variant>
        <vt:i4>71</vt:i4>
      </vt:variant>
      <vt:variant>
        <vt:i4>0</vt:i4>
      </vt:variant>
      <vt:variant>
        <vt:i4>5</vt:i4>
      </vt:variant>
      <vt:variant>
        <vt:lpwstr/>
      </vt:variant>
      <vt:variant>
        <vt:lpwstr>_Toc515431678</vt:lpwstr>
      </vt:variant>
      <vt:variant>
        <vt:i4>1310773</vt:i4>
      </vt:variant>
      <vt:variant>
        <vt:i4>65</vt:i4>
      </vt:variant>
      <vt:variant>
        <vt:i4>0</vt:i4>
      </vt:variant>
      <vt:variant>
        <vt:i4>5</vt:i4>
      </vt:variant>
      <vt:variant>
        <vt:lpwstr/>
      </vt:variant>
      <vt:variant>
        <vt:lpwstr>_Toc515431677</vt:lpwstr>
      </vt:variant>
      <vt:variant>
        <vt:i4>1310773</vt:i4>
      </vt:variant>
      <vt:variant>
        <vt:i4>59</vt:i4>
      </vt:variant>
      <vt:variant>
        <vt:i4>0</vt:i4>
      </vt:variant>
      <vt:variant>
        <vt:i4>5</vt:i4>
      </vt:variant>
      <vt:variant>
        <vt:lpwstr/>
      </vt:variant>
      <vt:variant>
        <vt:lpwstr>_Toc515431676</vt:lpwstr>
      </vt:variant>
      <vt:variant>
        <vt:i4>1310773</vt:i4>
      </vt:variant>
      <vt:variant>
        <vt:i4>53</vt:i4>
      </vt:variant>
      <vt:variant>
        <vt:i4>0</vt:i4>
      </vt:variant>
      <vt:variant>
        <vt:i4>5</vt:i4>
      </vt:variant>
      <vt:variant>
        <vt:lpwstr/>
      </vt:variant>
      <vt:variant>
        <vt:lpwstr>_Toc515431675</vt:lpwstr>
      </vt:variant>
      <vt:variant>
        <vt:i4>1310773</vt:i4>
      </vt:variant>
      <vt:variant>
        <vt:i4>47</vt:i4>
      </vt:variant>
      <vt:variant>
        <vt:i4>0</vt:i4>
      </vt:variant>
      <vt:variant>
        <vt:i4>5</vt:i4>
      </vt:variant>
      <vt:variant>
        <vt:lpwstr/>
      </vt:variant>
      <vt:variant>
        <vt:lpwstr>_Toc515431674</vt:lpwstr>
      </vt:variant>
      <vt:variant>
        <vt:i4>1310773</vt:i4>
      </vt:variant>
      <vt:variant>
        <vt:i4>41</vt:i4>
      </vt:variant>
      <vt:variant>
        <vt:i4>0</vt:i4>
      </vt:variant>
      <vt:variant>
        <vt:i4>5</vt:i4>
      </vt:variant>
      <vt:variant>
        <vt:lpwstr/>
      </vt:variant>
      <vt:variant>
        <vt:lpwstr>_Toc515431673</vt:lpwstr>
      </vt:variant>
      <vt:variant>
        <vt:i4>1310773</vt:i4>
      </vt:variant>
      <vt:variant>
        <vt:i4>35</vt:i4>
      </vt:variant>
      <vt:variant>
        <vt:i4>0</vt:i4>
      </vt:variant>
      <vt:variant>
        <vt:i4>5</vt:i4>
      </vt:variant>
      <vt:variant>
        <vt:lpwstr/>
      </vt:variant>
      <vt:variant>
        <vt:lpwstr>_Toc515431672</vt:lpwstr>
      </vt:variant>
      <vt:variant>
        <vt:i4>1310773</vt:i4>
      </vt:variant>
      <vt:variant>
        <vt:i4>29</vt:i4>
      </vt:variant>
      <vt:variant>
        <vt:i4>0</vt:i4>
      </vt:variant>
      <vt:variant>
        <vt:i4>5</vt:i4>
      </vt:variant>
      <vt:variant>
        <vt:lpwstr/>
      </vt:variant>
      <vt:variant>
        <vt:lpwstr>_Toc515431671</vt:lpwstr>
      </vt:variant>
      <vt:variant>
        <vt:i4>1310773</vt:i4>
      </vt:variant>
      <vt:variant>
        <vt:i4>23</vt:i4>
      </vt:variant>
      <vt:variant>
        <vt:i4>0</vt:i4>
      </vt:variant>
      <vt:variant>
        <vt:i4>5</vt:i4>
      </vt:variant>
      <vt:variant>
        <vt:lpwstr/>
      </vt:variant>
      <vt:variant>
        <vt:lpwstr>_Toc515431670</vt:lpwstr>
      </vt:variant>
      <vt:variant>
        <vt:i4>1376309</vt:i4>
      </vt:variant>
      <vt:variant>
        <vt:i4>17</vt:i4>
      </vt:variant>
      <vt:variant>
        <vt:i4>0</vt:i4>
      </vt:variant>
      <vt:variant>
        <vt:i4>5</vt:i4>
      </vt:variant>
      <vt:variant>
        <vt:lpwstr/>
      </vt:variant>
      <vt:variant>
        <vt:lpwstr>_Toc515431669</vt:lpwstr>
      </vt:variant>
      <vt:variant>
        <vt:i4>1376309</vt:i4>
      </vt:variant>
      <vt:variant>
        <vt:i4>11</vt:i4>
      </vt:variant>
      <vt:variant>
        <vt:i4>0</vt:i4>
      </vt:variant>
      <vt:variant>
        <vt:i4>5</vt:i4>
      </vt:variant>
      <vt:variant>
        <vt:lpwstr/>
      </vt:variant>
      <vt:variant>
        <vt:lpwstr>_Toc515431668</vt:lpwstr>
      </vt:variant>
      <vt:variant>
        <vt:i4>1376309</vt:i4>
      </vt:variant>
      <vt:variant>
        <vt:i4>5</vt:i4>
      </vt:variant>
      <vt:variant>
        <vt:i4>0</vt:i4>
      </vt:variant>
      <vt:variant>
        <vt:i4>5</vt:i4>
      </vt:variant>
      <vt:variant>
        <vt:lpwstr/>
      </vt:variant>
      <vt:variant>
        <vt:lpwstr>_Toc515431667</vt:lpwstr>
      </vt:variant>
      <vt:variant>
        <vt:i4>2228273</vt:i4>
      </vt:variant>
      <vt:variant>
        <vt:i4>0</vt:i4>
      </vt:variant>
      <vt:variant>
        <vt:i4>0</vt:i4>
      </vt:variant>
      <vt:variant>
        <vt:i4>5</vt:i4>
      </vt:variant>
      <vt:variant>
        <vt:lpwstr/>
      </vt:variant>
      <vt:variant>
        <vt:lpwstr>Installation_of_Patch</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Documentation Template</dc:title>
  <dc:subject/>
  <dc:creator>Charles D Arceneaux</dc:creator>
  <cp:keywords/>
  <dc:description/>
  <cp:lastModifiedBy>Alluri, Anitha (HP)</cp:lastModifiedBy>
  <cp:revision>2</cp:revision>
  <cp:lastPrinted>2019-01-04T22:05:00Z</cp:lastPrinted>
  <dcterms:created xsi:type="dcterms:W3CDTF">2020-01-22T22:00:00Z</dcterms:created>
  <dcterms:modified xsi:type="dcterms:W3CDTF">2020-01-22T22:00:00Z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0x0101001749038522EAF8409A3D69AB617FE671</vt:lpwstr>
  </property>
</Properties>
</file>