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61B93" w14:textId="6925BC85" w:rsidR="00FA1BF4" w:rsidRPr="00855A6F" w:rsidRDefault="00F77339" w:rsidP="00C90810">
      <w:pPr>
        <w:pStyle w:val="InstructionalTextMainTitle"/>
        <w:rPr>
          <w:rFonts w:ascii="Arial" w:hAnsi="Arial" w:cs="Arial"/>
          <w:b/>
          <w:i w:val="0"/>
          <w:color w:val="auto"/>
          <w:sz w:val="36"/>
          <w:szCs w:val="36"/>
        </w:rPr>
      </w:pPr>
      <w:bookmarkStart w:id="0" w:name="_Toc205632711"/>
      <w:r>
        <w:rPr>
          <w:rFonts w:ascii="Arial" w:hAnsi="Arial" w:cs="Arial"/>
          <w:b/>
          <w:i w:val="0"/>
          <w:color w:val="auto"/>
          <w:sz w:val="36"/>
          <w:szCs w:val="36"/>
        </w:rPr>
        <w:t>CPRS v31a</w:t>
      </w:r>
      <w:r w:rsidR="00855A6F" w:rsidRPr="00855A6F">
        <w:rPr>
          <w:rFonts w:ascii="Arial" w:hAnsi="Arial" w:cs="Arial"/>
          <w:b/>
          <w:i w:val="0"/>
          <w:color w:val="auto"/>
          <w:sz w:val="36"/>
          <w:szCs w:val="36"/>
        </w:rPr>
        <w:t xml:space="preserve"> </w:t>
      </w:r>
      <w:r w:rsidR="00A73F4F">
        <w:rPr>
          <w:rFonts w:ascii="Arial" w:hAnsi="Arial" w:cs="Arial"/>
          <w:b/>
          <w:i w:val="0"/>
          <w:color w:val="auto"/>
          <w:sz w:val="36"/>
          <w:szCs w:val="36"/>
        </w:rPr>
        <w:t>(OR*3*43</w:t>
      </w:r>
      <w:r w:rsidR="00F613EA">
        <w:rPr>
          <w:rFonts w:ascii="Arial" w:hAnsi="Arial" w:cs="Arial"/>
          <w:b/>
          <w:i w:val="0"/>
          <w:color w:val="auto"/>
          <w:sz w:val="36"/>
          <w:szCs w:val="36"/>
        </w:rPr>
        <w:t>4</w:t>
      </w:r>
      <w:r w:rsidR="00DA0E6B">
        <w:rPr>
          <w:rFonts w:ascii="Arial" w:hAnsi="Arial" w:cs="Arial"/>
          <w:b/>
          <w:i w:val="0"/>
          <w:color w:val="auto"/>
          <w:sz w:val="36"/>
          <w:szCs w:val="36"/>
        </w:rPr>
        <w:t>)</w:t>
      </w:r>
    </w:p>
    <w:p w14:paraId="47161B94" w14:textId="77777777" w:rsidR="009917A8" w:rsidRDefault="0043004F" w:rsidP="009917A8">
      <w:pPr>
        <w:pStyle w:val="Title"/>
      </w:pPr>
      <w:r>
        <w:t xml:space="preserve">Deployment, </w:t>
      </w:r>
      <w:r w:rsidR="00685E4D">
        <w:t>Installation, Back-Out, and Rollback Guide</w:t>
      </w:r>
    </w:p>
    <w:p w14:paraId="019A92D2" w14:textId="77777777" w:rsidR="00E048EC" w:rsidRPr="009917A8" w:rsidRDefault="00E048EC" w:rsidP="009917A8">
      <w:pPr>
        <w:pStyle w:val="Title"/>
      </w:pPr>
    </w:p>
    <w:p w14:paraId="47161B95" w14:textId="77777777" w:rsidR="004F3A80" w:rsidRDefault="00281408" w:rsidP="004F3A80">
      <w:pPr>
        <w:pStyle w:val="CoverTitleInstructions"/>
      </w:pPr>
      <w:r>
        <w:rPr>
          <w:noProof/>
        </w:rPr>
        <w:drawing>
          <wp:inline distT="0" distB="0" distL="0" distR="0" wp14:anchorId="47161D1D" wp14:editId="47161D1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161B96" w14:textId="77777777" w:rsidR="009976DD" w:rsidRDefault="009976DD" w:rsidP="009976DD">
      <w:pPr>
        <w:pStyle w:val="Title"/>
      </w:pPr>
    </w:p>
    <w:p w14:paraId="11DA5FD1" w14:textId="77777777" w:rsidR="00E048EC" w:rsidRDefault="00E048EC" w:rsidP="009976DD">
      <w:pPr>
        <w:pStyle w:val="Title"/>
      </w:pPr>
    </w:p>
    <w:p w14:paraId="21FF371E" w14:textId="77777777" w:rsidR="00E048EC" w:rsidRDefault="00E048EC" w:rsidP="009976DD">
      <w:pPr>
        <w:pStyle w:val="Title"/>
      </w:pPr>
    </w:p>
    <w:p w14:paraId="47161B97" w14:textId="34A7A9AB" w:rsidR="0028784E" w:rsidRPr="00374B00" w:rsidRDefault="00FB3313" w:rsidP="0028784E">
      <w:pPr>
        <w:pStyle w:val="InstructionalTextTitle2"/>
        <w:rPr>
          <w:rFonts w:ascii="Arial" w:hAnsi="Arial" w:cs="Arial"/>
          <w:b/>
          <w:i w:val="0"/>
          <w:color w:val="auto"/>
          <w:sz w:val="28"/>
          <w:szCs w:val="28"/>
        </w:rPr>
      </w:pPr>
      <w:r>
        <w:rPr>
          <w:rFonts w:ascii="Arial" w:hAnsi="Arial" w:cs="Arial"/>
          <w:b/>
          <w:i w:val="0"/>
          <w:color w:val="auto"/>
          <w:sz w:val="28"/>
          <w:szCs w:val="28"/>
        </w:rPr>
        <w:t>October</w:t>
      </w:r>
      <w:r w:rsidR="000D5E51">
        <w:rPr>
          <w:rFonts w:ascii="Arial" w:hAnsi="Arial" w:cs="Arial"/>
          <w:b/>
          <w:i w:val="0"/>
          <w:color w:val="auto"/>
          <w:sz w:val="28"/>
          <w:szCs w:val="28"/>
        </w:rPr>
        <w:t xml:space="preserve"> 2017</w:t>
      </w:r>
    </w:p>
    <w:p w14:paraId="47161B98" w14:textId="77777777" w:rsidR="009976DD" w:rsidRPr="00FB15D6" w:rsidRDefault="009976DD" w:rsidP="00FE4E0E">
      <w:pPr>
        <w:pStyle w:val="Title2"/>
      </w:pPr>
      <w:r w:rsidRPr="00FB15D6">
        <w:t>Department of Veterans Affairs</w:t>
      </w:r>
    </w:p>
    <w:p w14:paraId="47161B99" w14:textId="77777777" w:rsidR="00F7216E" w:rsidRDefault="0028784E" w:rsidP="00F7216E">
      <w:pPr>
        <w:pStyle w:val="Title2"/>
      </w:pPr>
      <w:r>
        <w:t>Office of Information and Technology (OI&amp;T)</w:t>
      </w:r>
    </w:p>
    <w:p w14:paraId="47161B9A" w14:textId="77777777" w:rsidR="0028784E" w:rsidRDefault="0028784E" w:rsidP="0028784E">
      <w:pPr>
        <w:pStyle w:val="InstructionalText1"/>
      </w:pPr>
    </w:p>
    <w:p w14:paraId="47161B9B"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47161B9C"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415"/>
        <w:gridCol w:w="2338"/>
      </w:tblGrid>
      <w:tr w:rsidR="00F64BE3" w:rsidRPr="00F64BE3" w14:paraId="47161BA1" w14:textId="77777777" w:rsidTr="00F613EA">
        <w:trPr>
          <w:cantSplit/>
          <w:tblHeader/>
        </w:trPr>
        <w:tc>
          <w:tcPr>
            <w:tcW w:w="940" w:type="pct"/>
            <w:shd w:val="clear" w:color="auto" w:fill="F2F2F2"/>
          </w:tcPr>
          <w:p w14:paraId="47161B9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34" w:type="pct"/>
            <w:shd w:val="clear" w:color="auto" w:fill="F2F2F2"/>
          </w:tcPr>
          <w:p w14:paraId="47161B9E"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47161B9F"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47161BA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E1468C" w:rsidRPr="00F64BE3" w14:paraId="765B36DB" w14:textId="77777777" w:rsidTr="00A97535">
        <w:trPr>
          <w:cantSplit/>
        </w:trPr>
        <w:tc>
          <w:tcPr>
            <w:tcW w:w="940" w:type="pct"/>
          </w:tcPr>
          <w:p w14:paraId="2CEE5586" w14:textId="2514B606" w:rsidR="00E1468C" w:rsidRPr="00F64BE3" w:rsidRDefault="00E1468C" w:rsidP="00A97535">
            <w:pPr>
              <w:spacing w:before="60" w:after="60"/>
              <w:rPr>
                <w:rFonts w:ascii="Arial" w:hAnsi="Arial" w:cs="Arial"/>
                <w:szCs w:val="20"/>
              </w:rPr>
            </w:pPr>
            <w:r>
              <w:rPr>
                <w:rFonts w:ascii="Arial" w:hAnsi="Arial" w:cs="Arial"/>
                <w:szCs w:val="20"/>
              </w:rPr>
              <w:t>2017-10-12</w:t>
            </w:r>
          </w:p>
        </w:tc>
        <w:tc>
          <w:tcPr>
            <w:tcW w:w="534" w:type="pct"/>
          </w:tcPr>
          <w:p w14:paraId="4E53CBB2" w14:textId="3195145C" w:rsidR="00E1468C" w:rsidRPr="00F64BE3" w:rsidRDefault="00E1468C" w:rsidP="00A97535">
            <w:pPr>
              <w:spacing w:before="60" w:after="60"/>
              <w:rPr>
                <w:rFonts w:ascii="Arial" w:hAnsi="Arial" w:cs="Arial"/>
                <w:szCs w:val="20"/>
              </w:rPr>
            </w:pPr>
            <w:r>
              <w:rPr>
                <w:rFonts w:ascii="Arial" w:hAnsi="Arial" w:cs="Arial"/>
                <w:szCs w:val="20"/>
              </w:rPr>
              <w:t>0.5</w:t>
            </w:r>
          </w:p>
        </w:tc>
        <w:tc>
          <w:tcPr>
            <w:tcW w:w="2305" w:type="pct"/>
          </w:tcPr>
          <w:p w14:paraId="7FBA5995" w14:textId="3CAF6271" w:rsidR="00E1468C" w:rsidRPr="00F64BE3" w:rsidRDefault="00E1468C" w:rsidP="00A97535">
            <w:pPr>
              <w:spacing w:before="60" w:after="60"/>
              <w:rPr>
                <w:rFonts w:ascii="Arial" w:hAnsi="Arial" w:cs="Arial"/>
                <w:szCs w:val="20"/>
              </w:rPr>
            </w:pPr>
            <w:r>
              <w:rPr>
                <w:rFonts w:ascii="Arial" w:hAnsi="Arial" w:cs="Arial"/>
                <w:szCs w:val="20"/>
              </w:rPr>
              <w:t>Updated information on required patches, about the JLV button label, download information, and a version number from reviewer’s comments.</w:t>
            </w:r>
          </w:p>
        </w:tc>
        <w:tc>
          <w:tcPr>
            <w:tcW w:w="1221" w:type="pct"/>
          </w:tcPr>
          <w:p w14:paraId="2B0B94E1" w14:textId="77777777" w:rsidR="00E1468C" w:rsidRPr="00F64BE3" w:rsidRDefault="00E1468C" w:rsidP="00A97535">
            <w:pPr>
              <w:spacing w:before="60" w:after="60"/>
              <w:rPr>
                <w:rFonts w:ascii="Arial" w:hAnsi="Arial" w:cs="Arial"/>
                <w:szCs w:val="20"/>
              </w:rPr>
            </w:pPr>
            <w:r>
              <w:rPr>
                <w:rFonts w:ascii="Arial" w:hAnsi="Arial" w:cs="Arial"/>
                <w:szCs w:val="20"/>
              </w:rPr>
              <w:t>T. Robinson</w:t>
            </w:r>
          </w:p>
        </w:tc>
      </w:tr>
      <w:tr w:rsidR="0041712E" w:rsidRPr="00F64BE3" w14:paraId="2D2BFF46" w14:textId="77777777" w:rsidTr="0007698A">
        <w:trPr>
          <w:cantSplit/>
        </w:trPr>
        <w:tc>
          <w:tcPr>
            <w:tcW w:w="940" w:type="pct"/>
          </w:tcPr>
          <w:p w14:paraId="6D14FBA0" w14:textId="06538C84" w:rsidR="0041712E" w:rsidRPr="00F64BE3" w:rsidRDefault="0041712E" w:rsidP="0007698A">
            <w:pPr>
              <w:spacing w:before="60" w:after="60"/>
              <w:rPr>
                <w:rFonts w:ascii="Arial" w:hAnsi="Arial" w:cs="Arial"/>
                <w:szCs w:val="20"/>
              </w:rPr>
            </w:pPr>
            <w:r>
              <w:rPr>
                <w:rFonts w:ascii="Arial" w:hAnsi="Arial" w:cs="Arial"/>
                <w:szCs w:val="20"/>
              </w:rPr>
              <w:t>2017-07-20</w:t>
            </w:r>
          </w:p>
        </w:tc>
        <w:tc>
          <w:tcPr>
            <w:tcW w:w="534" w:type="pct"/>
          </w:tcPr>
          <w:p w14:paraId="59061F5C" w14:textId="264DF57C" w:rsidR="0041712E" w:rsidRPr="00F64BE3" w:rsidRDefault="0041712E" w:rsidP="0007698A">
            <w:pPr>
              <w:spacing w:before="60" w:after="60"/>
              <w:rPr>
                <w:rFonts w:ascii="Arial" w:hAnsi="Arial" w:cs="Arial"/>
                <w:szCs w:val="20"/>
              </w:rPr>
            </w:pPr>
            <w:r>
              <w:rPr>
                <w:rFonts w:ascii="Arial" w:hAnsi="Arial" w:cs="Arial"/>
                <w:szCs w:val="20"/>
              </w:rPr>
              <w:t>0.4</w:t>
            </w:r>
          </w:p>
        </w:tc>
        <w:tc>
          <w:tcPr>
            <w:tcW w:w="2305" w:type="pct"/>
          </w:tcPr>
          <w:p w14:paraId="5AEDFE63" w14:textId="212E07BF" w:rsidR="0041712E" w:rsidRPr="00F64BE3" w:rsidRDefault="0041712E" w:rsidP="0041712E">
            <w:pPr>
              <w:spacing w:before="60" w:after="60"/>
              <w:rPr>
                <w:rFonts w:ascii="Arial" w:hAnsi="Arial" w:cs="Arial"/>
                <w:szCs w:val="20"/>
              </w:rPr>
            </w:pPr>
            <w:r>
              <w:rPr>
                <w:rFonts w:ascii="Arial" w:hAnsi="Arial" w:cs="Arial"/>
                <w:szCs w:val="20"/>
              </w:rPr>
              <w:t>Added information about a Return to Clinic notification</w:t>
            </w:r>
          </w:p>
        </w:tc>
        <w:tc>
          <w:tcPr>
            <w:tcW w:w="1221" w:type="pct"/>
          </w:tcPr>
          <w:p w14:paraId="7745005E" w14:textId="77777777" w:rsidR="0041712E" w:rsidRPr="00F64BE3" w:rsidRDefault="0041712E" w:rsidP="0007698A">
            <w:pPr>
              <w:spacing w:before="60" w:after="60"/>
              <w:rPr>
                <w:rFonts w:ascii="Arial" w:hAnsi="Arial" w:cs="Arial"/>
                <w:szCs w:val="20"/>
              </w:rPr>
            </w:pPr>
            <w:r>
              <w:rPr>
                <w:rFonts w:ascii="Arial" w:hAnsi="Arial" w:cs="Arial"/>
                <w:szCs w:val="20"/>
              </w:rPr>
              <w:t>T. Robinson</w:t>
            </w:r>
          </w:p>
        </w:tc>
      </w:tr>
      <w:tr w:rsidR="00F761E7" w:rsidRPr="00F64BE3" w14:paraId="527CE305" w14:textId="77777777" w:rsidTr="00F761E7">
        <w:trPr>
          <w:cantSplit/>
        </w:trPr>
        <w:tc>
          <w:tcPr>
            <w:tcW w:w="940" w:type="pct"/>
          </w:tcPr>
          <w:p w14:paraId="7A79D4FA" w14:textId="5B95570A" w:rsidR="00F761E7" w:rsidRPr="00F64BE3" w:rsidRDefault="00F761E7" w:rsidP="00F761E7">
            <w:pPr>
              <w:spacing w:before="60" w:after="60"/>
              <w:rPr>
                <w:rFonts w:ascii="Arial" w:hAnsi="Arial" w:cs="Arial"/>
                <w:szCs w:val="20"/>
              </w:rPr>
            </w:pPr>
            <w:r>
              <w:rPr>
                <w:rFonts w:ascii="Arial" w:hAnsi="Arial" w:cs="Arial"/>
                <w:szCs w:val="20"/>
              </w:rPr>
              <w:t>2017-06-</w:t>
            </w:r>
            <w:r w:rsidR="00250235">
              <w:rPr>
                <w:rFonts w:ascii="Arial" w:hAnsi="Arial" w:cs="Arial"/>
                <w:szCs w:val="20"/>
              </w:rPr>
              <w:t>09</w:t>
            </w:r>
          </w:p>
        </w:tc>
        <w:tc>
          <w:tcPr>
            <w:tcW w:w="534" w:type="pct"/>
          </w:tcPr>
          <w:p w14:paraId="2EEC740F" w14:textId="3C7B221F" w:rsidR="00F761E7" w:rsidRPr="00F64BE3" w:rsidRDefault="0041712E" w:rsidP="00F761E7">
            <w:pPr>
              <w:spacing w:before="60" w:after="60"/>
              <w:rPr>
                <w:rFonts w:ascii="Arial" w:hAnsi="Arial" w:cs="Arial"/>
                <w:szCs w:val="20"/>
              </w:rPr>
            </w:pPr>
            <w:r>
              <w:rPr>
                <w:rFonts w:ascii="Arial" w:hAnsi="Arial" w:cs="Arial"/>
                <w:szCs w:val="20"/>
              </w:rPr>
              <w:t>0.3</w:t>
            </w:r>
          </w:p>
        </w:tc>
        <w:tc>
          <w:tcPr>
            <w:tcW w:w="2305" w:type="pct"/>
          </w:tcPr>
          <w:p w14:paraId="402D1E6B" w14:textId="4005E0D5" w:rsidR="00F761E7" w:rsidRPr="00F64BE3" w:rsidRDefault="00250235" w:rsidP="00F761E7">
            <w:pPr>
              <w:spacing w:before="60" w:after="60"/>
              <w:rPr>
                <w:rFonts w:ascii="Arial" w:hAnsi="Arial" w:cs="Arial"/>
                <w:szCs w:val="20"/>
              </w:rPr>
            </w:pPr>
            <w:r>
              <w:rPr>
                <w:rFonts w:ascii="Arial" w:hAnsi="Arial" w:cs="Arial"/>
                <w:szCs w:val="20"/>
              </w:rPr>
              <w:t>Added information about the Return to Clinic order dialog configuration.</w:t>
            </w:r>
          </w:p>
        </w:tc>
        <w:tc>
          <w:tcPr>
            <w:tcW w:w="1221" w:type="pct"/>
          </w:tcPr>
          <w:p w14:paraId="1DF4C6D7" w14:textId="77777777" w:rsidR="00F761E7" w:rsidRPr="00F64BE3" w:rsidRDefault="00F761E7" w:rsidP="00F761E7">
            <w:pPr>
              <w:spacing w:before="60" w:after="60"/>
              <w:rPr>
                <w:rFonts w:ascii="Arial" w:hAnsi="Arial" w:cs="Arial"/>
                <w:szCs w:val="20"/>
              </w:rPr>
            </w:pPr>
            <w:r>
              <w:rPr>
                <w:rFonts w:ascii="Arial" w:hAnsi="Arial" w:cs="Arial"/>
                <w:szCs w:val="20"/>
              </w:rPr>
              <w:t>T. Robinson</w:t>
            </w:r>
          </w:p>
        </w:tc>
      </w:tr>
      <w:tr w:rsidR="00CE6145" w:rsidRPr="00F64BE3" w14:paraId="37509B0C" w14:textId="77777777" w:rsidTr="00CE6145">
        <w:trPr>
          <w:cantSplit/>
        </w:trPr>
        <w:tc>
          <w:tcPr>
            <w:tcW w:w="940" w:type="pct"/>
          </w:tcPr>
          <w:p w14:paraId="1DD47750" w14:textId="77777777" w:rsidR="00CE6145" w:rsidRPr="00F64BE3" w:rsidRDefault="00CE6145" w:rsidP="00CE6145">
            <w:pPr>
              <w:spacing w:before="60" w:after="60"/>
              <w:rPr>
                <w:rFonts w:ascii="Arial" w:hAnsi="Arial" w:cs="Arial"/>
                <w:szCs w:val="20"/>
              </w:rPr>
            </w:pPr>
            <w:r>
              <w:rPr>
                <w:rFonts w:ascii="Arial" w:hAnsi="Arial" w:cs="Arial"/>
                <w:szCs w:val="20"/>
              </w:rPr>
              <w:t>2017-03-14</w:t>
            </w:r>
          </w:p>
        </w:tc>
        <w:tc>
          <w:tcPr>
            <w:tcW w:w="534" w:type="pct"/>
          </w:tcPr>
          <w:p w14:paraId="7AF1EDB5" w14:textId="5AD8D13B" w:rsidR="00CE6145" w:rsidRPr="00F64BE3" w:rsidRDefault="0041712E" w:rsidP="00CE6145">
            <w:pPr>
              <w:spacing w:before="60" w:after="60"/>
              <w:rPr>
                <w:rFonts w:ascii="Arial" w:hAnsi="Arial" w:cs="Arial"/>
                <w:szCs w:val="20"/>
              </w:rPr>
            </w:pPr>
            <w:r>
              <w:rPr>
                <w:rFonts w:ascii="Arial" w:hAnsi="Arial" w:cs="Arial"/>
                <w:szCs w:val="20"/>
              </w:rPr>
              <w:t>0.2</w:t>
            </w:r>
          </w:p>
        </w:tc>
        <w:tc>
          <w:tcPr>
            <w:tcW w:w="2305" w:type="pct"/>
          </w:tcPr>
          <w:p w14:paraId="2E393B0E" w14:textId="5F003A58" w:rsidR="00CE6145" w:rsidRPr="00F64BE3" w:rsidRDefault="00CE6145" w:rsidP="00CE6145">
            <w:pPr>
              <w:spacing w:before="60" w:after="60"/>
              <w:rPr>
                <w:rFonts w:ascii="Arial" w:hAnsi="Arial" w:cs="Arial"/>
                <w:szCs w:val="20"/>
              </w:rPr>
            </w:pPr>
            <w:r>
              <w:rPr>
                <w:rFonts w:ascii="Arial" w:hAnsi="Arial" w:cs="Arial"/>
                <w:szCs w:val="20"/>
              </w:rPr>
              <w:t>Updates version numbers.</w:t>
            </w:r>
          </w:p>
        </w:tc>
        <w:tc>
          <w:tcPr>
            <w:tcW w:w="1221" w:type="pct"/>
          </w:tcPr>
          <w:p w14:paraId="649B5D21" w14:textId="77777777" w:rsidR="00CE6145" w:rsidRPr="00F64BE3" w:rsidRDefault="00CE6145" w:rsidP="00CE6145">
            <w:pPr>
              <w:spacing w:before="60" w:after="60"/>
              <w:rPr>
                <w:rFonts w:ascii="Arial" w:hAnsi="Arial" w:cs="Arial"/>
                <w:szCs w:val="20"/>
              </w:rPr>
            </w:pPr>
            <w:r>
              <w:rPr>
                <w:rFonts w:ascii="Arial" w:hAnsi="Arial" w:cs="Arial"/>
                <w:szCs w:val="20"/>
              </w:rPr>
              <w:t>T. Robinson</w:t>
            </w:r>
          </w:p>
        </w:tc>
      </w:tr>
      <w:tr w:rsidR="00F64BE3" w:rsidRPr="00F64BE3" w14:paraId="47161BA6" w14:textId="77777777" w:rsidTr="00F613EA">
        <w:trPr>
          <w:cantSplit/>
        </w:trPr>
        <w:tc>
          <w:tcPr>
            <w:tcW w:w="940" w:type="pct"/>
          </w:tcPr>
          <w:p w14:paraId="47161BA2" w14:textId="34A0917C" w:rsidR="00F64BE3" w:rsidRPr="00F64BE3" w:rsidRDefault="005D433C" w:rsidP="00F64BE3">
            <w:pPr>
              <w:spacing w:before="60" w:after="60"/>
              <w:rPr>
                <w:rFonts w:ascii="Arial" w:hAnsi="Arial" w:cs="Arial"/>
                <w:szCs w:val="20"/>
              </w:rPr>
            </w:pPr>
            <w:r>
              <w:rPr>
                <w:rFonts w:ascii="Arial" w:hAnsi="Arial" w:cs="Arial"/>
                <w:szCs w:val="20"/>
              </w:rPr>
              <w:t>2017-03-14</w:t>
            </w:r>
          </w:p>
        </w:tc>
        <w:tc>
          <w:tcPr>
            <w:tcW w:w="534" w:type="pct"/>
          </w:tcPr>
          <w:p w14:paraId="47161BA3" w14:textId="4ADFB9B2" w:rsidR="00F64BE3" w:rsidRPr="00F64BE3" w:rsidRDefault="0041712E" w:rsidP="00F64BE3">
            <w:pPr>
              <w:spacing w:before="60" w:after="60"/>
              <w:rPr>
                <w:rFonts w:ascii="Arial" w:hAnsi="Arial" w:cs="Arial"/>
                <w:szCs w:val="20"/>
              </w:rPr>
            </w:pPr>
            <w:r>
              <w:rPr>
                <w:rFonts w:ascii="Arial" w:hAnsi="Arial" w:cs="Arial"/>
                <w:szCs w:val="20"/>
              </w:rPr>
              <w:t>0.1</w:t>
            </w:r>
          </w:p>
        </w:tc>
        <w:tc>
          <w:tcPr>
            <w:tcW w:w="2305" w:type="pct"/>
          </w:tcPr>
          <w:p w14:paraId="47161BA4" w14:textId="77777777" w:rsidR="00F64BE3" w:rsidRPr="00F64BE3" w:rsidRDefault="00DC697E" w:rsidP="00F64BE3">
            <w:pPr>
              <w:spacing w:before="60" w:after="60"/>
              <w:rPr>
                <w:rFonts w:ascii="Arial" w:hAnsi="Arial" w:cs="Arial"/>
                <w:szCs w:val="20"/>
              </w:rPr>
            </w:pPr>
            <w:r>
              <w:rPr>
                <w:rFonts w:ascii="Arial" w:hAnsi="Arial" w:cs="Arial"/>
                <w:szCs w:val="20"/>
              </w:rPr>
              <w:t>Initial Draft</w:t>
            </w:r>
          </w:p>
        </w:tc>
        <w:tc>
          <w:tcPr>
            <w:tcW w:w="1221" w:type="pct"/>
          </w:tcPr>
          <w:p w14:paraId="47161BA5" w14:textId="0CF3C152" w:rsidR="00F64BE3" w:rsidRPr="00F64BE3" w:rsidRDefault="00A03D26" w:rsidP="00F64BE3">
            <w:pPr>
              <w:spacing w:before="60" w:after="60"/>
              <w:rPr>
                <w:rFonts w:ascii="Arial" w:hAnsi="Arial" w:cs="Arial"/>
                <w:szCs w:val="20"/>
              </w:rPr>
            </w:pPr>
            <w:r>
              <w:rPr>
                <w:rFonts w:ascii="Arial" w:hAnsi="Arial" w:cs="Arial"/>
                <w:szCs w:val="20"/>
              </w:rPr>
              <w:t>T. Robinson</w:t>
            </w:r>
          </w:p>
        </w:tc>
      </w:tr>
    </w:tbl>
    <w:p w14:paraId="47161BA7"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47161BA8"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7161BA9"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7161BAA" w14:textId="77777777" w:rsidR="00D43555" w:rsidRPr="00F64BE3" w:rsidRDefault="00D43555" w:rsidP="00F64BE3">
      <w:pPr>
        <w:spacing w:before="120" w:after="120"/>
        <w:rPr>
          <w:sz w:val="24"/>
          <w:szCs w:val="20"/>
        </w:rPr>
      </w:pPr>
    </w:p>
    <w:p w14:paraId="47161BAB" w14:textId="77777777" w:rsidR="00C27658" w:rsidRPr="00F64BE3" w:rsidRDefault="00C27658" w:rsidP="00F64BE3">
      <w:pPr>
        <w:spacing w:before="120" w:after="120"/>
        <w:rPr>
          <w:sz w:val="24"/>
          <w:szCs w:val="20"/>
        </w:rPr>
      </w:pPr>
    </w:p>
    <w:p w14:paraId="47161BAC" w14:textId="77777777" w:rsidR="00F64BE3" w:rsidRPr="00F64BE3" w:rsidRDefault="00F64BE3" w:rsidP="00F64BE3">
      <w:pPr>
        <w:pStyle w:val="BodyText"/>
      </w:pPr>
    </w:p>
    <w:p w14:paraId="47161BAD" w14:textId="77777777" w:rsidR="00F64BE3" w:rsidRPr="00FF71C7" w:rsidRDefault="00F64BE3" w:rsidP="0028784E">
      <w:pPr>
        <w:pStyle w:val="InstructionalText1"/>
        <w:rPr>
          <w:i w:val="0"/>
          <w:iCs w:val="0"/>
        </w:rPr>
        <w:sectPr w:rsidR="00F64BE3" w:rsidRPr="00FF71C7" w:rsidSect="0028784E">
          <w:footerReference w:type="default" r:id="rId14"/>
          <w:pgSz w:w="12240" w:h="15840" w:code="1"/>
          <w:pgMar w:top="1440" w:right="1440" w:bottom="1440" w:left="1440" w:header="720" w:footer="720" w:gutter="0"/>
          <w:pgNumType w:fmt="lowerRoman"/>
          <w:cols w:space="720"/>
          <w:docGrid w:linePitch="360"/>
        </w:sectPr>
      </w:pPr>
    </w:p>
    <w:p w14:paraId="47161BAE" w14:textId="77777777" w:rsidR="004F3A80" w:rsidRDefault="004F3A80" w:rsidP="00647B03">
      <w:pPr>
        <w:pStyle w:val="Title2"/>
      </w:pPr>
      <w:r>
        <w:lastRenderedPageBreak/>
        <w:t>Table of Contents</w:t>
      </w:r>
    </w:p>
    <w:p w14:paraId="7CDFB18A" w14:textId="77777777" w:rsidR="0010432F"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95570503" w:history="1">
        <w:r w:rsidR="0010432F" w:rsidRPr="00CD5C92">
          <w:rPr>
            <w:rStyle w:val="Hyperlink"/>
            <w:noProof/>
          </w:rPr>
          <w:t>1</w:t>
        </w:r>
        <w:r w:rsidR="0010432F">
          <w:rPr>
            <w:rFonts w:asciiTheme="minorHAnsi" w:eastAsiaTheme="minorEastAsia" w:hAnsiTheme="minorHAnsi" w:cstheme="minorBidi"/>
            <w:b w:val="0"/>
            <w:noProof/>
            <w:sz w:val="22"/>
            <w:szCs w:val="22"/>
          </w:rPr>
          <w:tab/>
        </w:r>
        <w:r w:rsidR="0010432F" w:rsidRPr="00CD5C92">
          <w:rPr>
            <w:rStyle w:val="Hyperlink"/>
            <w:noProof/>
          </w:rPr>
          <w:t>Introduction</w:t>
        </w:r>
        <w:r w:rsidR="0010432F">
          <w:rPr>
            <w:noProof/>
            <w:webHidden/>
          </w:rPr>
          <w:tab/>
        </w:r>
        <w:r w:rsidR="0010432F">
          <w:rPr>
            <w:noProof/>
            <w:webHidden/>
          </w:rPr>
          <w:fldChar w:fldCharType="begin"/>
        </w:r>
        <w:r w:rsidR="0010432F">
          <w:rPr>
            <w:noProof/>
            <w:webHidden/>
          </w:rPr>
          <w:instrText xml:space="preserve"> PAGEREF _Toc495570503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2CAAFAF6" w14:textId="77777777" w:rsidR="0010432F" w:rsidRDefault="00495FC1">
      <w:pPr>
        <w:pStyle w:val="TOC2"/>
        <w:rPr>
          <w:rFonts w:asciiTheme="minorHAnsi" w:eastAsiaTheme="minorEastAsia" w:hAnsiTheme="minorHAnsi" w:cstheme="minorBidi"/>
          <w:b w:val="0"/>
          <w:noProof/>
          <w:sz w:val="22"/>
          <w:szCs w:val="22"/>
        </w:rPr>
      </w:pPr>
      <w:hyperlink w:anchor="_Toc495570504" w:history="1">
        <w:r w:rsidR="0010432F" w:rsidRPr="00CD5C92">
          <w:rPr>
            <w:rStyle w:val="Hyperlink"/>
            <w:noProof/>
          </w:rPr>
          <w:t>1.1</w:t>
        </w:r>
        <w:r w:rsidR="0010432F">
          <w:rPr>
            <w:rFonts w:asciiTheme="minorHAnsi" w:eastAsiaTheme="minorEastAsia" w:hAnsiTheme="minorHAnsi" w:cstheme="minorBidi"/>
            <w:b w:val="0"/>
            <w:noProof/>
            <w:sz w:val="22"/>
            <w:szCs w:val="22"/>
          </w:rPr>
          <w:tab/>
        </w:r>
        <w:r w:rsidR="0010432F" w:rsidRPr="00CD5C92">
          <w:rPr>
            <w:rStyle w:val="Hyperlink"/>
            <w:noProof/>
          </w:rPr>
          <w:t>Purpose</w:t>
        </w:r>
        <w:r w:rsidR="0010432F">
          <w:rPr>
            <w:noProof/>
            <w:webHidden/>
          </w:rPr>
          <w:tab/>
        </w:r>
        <w:r w:rsidR="0010432F">
          <w:rPr>
            <w:noProof/>
            <w:webHidden/>
          </w:rPr>
          <w:fldChar w:fldCharType="begin"/>
        </w:r>
        <w:r w:rsidR="0010432F">
          <w:rPr>
            <w:noProof/>
            <w:webHidden/>
          </w:rPr>
          <w:instrText xml:space="preserve"> PAGEREF _Toc495570504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366A8490" w14:textId="77777777" w:rsidR="0010432F" w:rsidRDefault="00495FC1">
      <w:pPr>
        <w:pStyle w:val="TOC2"/>
        <w:rPr>
          <w:rFonts w:asciiTheme="minorHAnsi" w:eastAsiaTheme="minorEastAsia" w:hAnsiTheme="minorHAnsi" w:cstheme="minorBidi"/>
          <w:b w:val="0"/>
          <w:noProof/>
          <w:sz w:val="22"/>
          <w:szCs w:val="22"/>
        </w:rPr>
      </w:pPr>
      <w:hyperlink w:anchor="_Toc495570505" w:history="1">
        <w:r w:rsidR="0010432F" w:rsidRPr="00CD5C92">
          <w:rPr>
            <w:rStyle w:val="Hyperlink"/>
            <w:noProof/>
          </w:rPr>
          <w:t>1.2</w:t>
        </w:r>
        <w:r w:rsidR="0010432F">
          <w:rPr>
            <w:rFonts w:asciiTheme="minorHAnsi" w:eastAsiaTheme="minorEastAsia" w:hAnsiTheme="minorHAnsi" w:cstheme="minorBidi"/>
            <w:b w:val="0"/>
            <w:noProof/>
            <w:sz w:val="22"/>
            <w:szCs w:val="22"/>
          </w:rPr>
          <w:tab/>
        </w:r>
        <w:r w:rsidR="0010432F" w:rsidRPr="00CD5C92">
          <w:rPr>
            <w:rStyle w:val="Hyperlink"/>
            <w:noProof/>
          </w:rPr>
          <w:t>Dependencies</w:t>
        </w:r>
        <w:r w:rsidR="0010432F">
          <w:rPr>
            <w:noProof/>
            <w:webHidden/>
          </w:rPr>
          <w:tab/>
        </w:r>
        <w:r w:rsidR="0010432F">
          <w:rPr>
            <w:noProof/>
            <w:webHidden/>
          </w:rPr>
          <w:fldChar w:fldCharType="begin"/>
        </w:r>
        <w:r w:rsidR="0010432F">
          <w:rPr>
            <w:noProof/>
            <w:webHidden/>
          </w:rPr>
          <w:instrText xml:space="preserve"> PAGEREF _Toc495570505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2F6C4FF2" w14:textId="77777777" w:rsidR="0010432F" w:rsidRDefault="00495FC1">
      <w:pPr>
        <w:pStyle w:val="TOC2"/>
        <w:rPr>
          <w:rFonts w:asciiTheme="minorHAnsi" w:eastAsiaTheme="minorEastAsia" w:hAnsiTheme="minorHAnsi" w:cstheme="minorBidi"/>
          <w:b w:val="0"/>
          <w:noProof/>
          <w:sz w:val="22"/>
          <w:szCs w:val="22"/>
        </w:rPr>
      </w:pPr>
      <w:hyperlink w:anchor="_Toc495570506" w:history="1">
        <w:r w:rsidR="0010432F" w:rsidRPr="00CD5C92">
          <w:rPr>
            <w:rStyle w:val="Hyperlink"/>
            <w:noProof/>
          </w:rPr>
          <w:t>1.3</w:t>
        </w:r>
        <w:r w:rsidR="0010432F">
          <w:rPr>
            <w:rFonts w:asciiTheme="minorHAnsi" w:eastAsiaTheme="minorEastAsia" w:hAnsiTheme="minorHAnsi" w:cstheme="minorBidi"/>
            <w:b w:val="0"/>
            <w:noProof/>
            <w:sz w:val="22"/>
            <w:szCs w:val="22"/>
          </w:rPr>
          <w:tab/>
        </w:r>
        <w:r w:rsidR="0010432F" w:rsidRPr="00CD5C92">
          <w:rPr>
            <w:rStyle w:val="Hyperlink"/>
            <w:noProof/>
          </w:rPr>
          <w:t>Constraints</w:t>
        </w:r>
        <w:r w:rsidR="0010432F">
          <w:rPr>
            <w:noProof/>
            <w:webHidden/>
          </w:rPr>
          <w:tab/>
        </w:r>
        <w:r w:rsidR="0010432F">
          <w:rPr>
            <w:noProof/>
            <w:webHidden/>
          </w:rPr>
          <w:fldChar w:fldCharType="begin"/>
        </w:r>
        <w:r w:rsidR="0010432F">
          <w:rPr>
            <w:noProof/>
            <w:webHidden/>
          </w:rPr>
          <w:instrText xml:space="preserve"> PAGEREF _Toc495570506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6943C344" w14:textId="77777777" w:rsidR="0010432F" w:rsidRDefault="00495FC1">
      <w:pPr>
        <w:pStyle w:val="TOC1"/>
        <w:rPr>
          <w:rFonts w:asciiTheme="minorHAnsi" w:eastAsiaTheme="minorEastAsia" w:hAnsiTheme="minorHAnsi" w:cstheme="minorBidi"/>
          <w:b w:val="0"/>
          <w:noProof/>
          <w:sz w:val="22"/>
          <w:szCs w:val="22"/>
        </w:rPr>
      </w:pPr>
      <w:hyperlink w:anchor="_Toc495570507" w:history="1">
        <w:r w:rsidR="0010432F" w:rsidRPr="00CD5C92">
          <w:rPr>
            <w:rStyle w:val="Hyperlink"/>
            <w:noProof/>
          </w:rPr>
          <w:t>2</w:t>
        </w:r>
        <w:r w:rsidR="0010432F">
          <w:rPr>
            <w:rFonts w:asciiTheme="minorHAnsi" w:eastAsiaTheme="minorEastAsia" w:hAnsiTheme="minorHAnsi" w:cstheme="minorBidi"/>
            <w:b w:val="0"/>
            <w:noProof/>
            <w:sz w:val="22"/>
            <w:szCs w:val="22"/>
          </w:rPr>
          <w:tab/>
        </w:r>
        <w:r w:rsidR="0010432F" w:rsidRPr="00CD5C92">
          <w:rPr>
            <w:rStyle w:val="Hyperlink"/>
            <w:noProof/>
          </w:rPr>
          <w:t>Roles and Responsibilities</w:t>
        </w:r>
        <w:r w:rsidR="0010432F">
          <w:rPr>
            <w:noProof/>
            <w:webHidden/>
          </w:rPr>
          <w:tab/>
        </w:r>
        <w:r w:rsidR="0010432F">
          <w:rPr>
            <w:noProof/>
            <w:webHidden/>
          </w:rPr>
          <w:fldChar w:fldCharType="begin"/>
        </w:r>
        <w:r w:rsidR="0010432F">
          <w:rPr>
            <w:noProof/>
            <w:webHidden/>
          </w:rPr>
          <w:instrText xml:space="preserve"> PAGEREF _Toc495570507 \h </w:instrText>
        </w:r>
        <w:r w:rsidR="0010432F">
          <w:rPr>
            <w:noProof/>
            <w:webHidden/>
          </w:rPr>
        </w:r>
        <w:r w:rsidR="0010432F">
          <w:rPr>
            <w:noProof/>
            <w:webHidden/>
          </w:rPr>
          <w:fldChar w:fldCharType="separate"/>
        </w:r>
        <w:r w:rsidR="0010432F">
          <w:rPr>
            <w:noProof/>
            <w:webHidden/>
          </w:rPr>
          <w:t>5</w:t>
        </w:r>
        <w:r w:rsidR="0010432F">
          <w:rPr>
            <w:noProof/>
            <w:webHidden/>
          </w:rPr>
          <w:fldChar w:fldCharType="end"/>
        </w:r>
      </w:hyperlink>
    </w:p>
    <w:p w14:paraId="67A6E510" w14:textId="77777777" w:rsidR="0010432F" w:rsidRDefault="00495FC1">
      <w:pPr>
        <w:pStyle w:val="TOC1"/>
        <w:rPr>
          <w:rFonts w:asciiTheme="minorHAnsi" w:eastAsiaTheme="minorEastAsia" w:hAnsiTheme="minorHAnsi" w:cstheme="minorBidi"/>
          <w:b w:val="0"/>
          <w:noProof/>
          <w:sz w:val="22"/>
          <w:szCs w:val="22"/>
        </w:rPr>
      </w:pPr>
      <w:hyperlink w:anchor="_Toc495570508" w:history="1">
        <w:r w:rsidR="0010432F" w:rsidRPr="00CD5C92">
          <w:rPr>
            <w:rStyle w:val="Hyperlink"/>
            <w:noProof/>
          </w:rPr>
          <w:t>3</w:t>
        </w:r>
        <w:r w:rsidR="0010432F">
          <w:rPr>
            <w:rFonts w:asciiTheme="minorHAnsi" w:eastAsiaTheme="minorEastAsia" w:hAnsiTheme="minorHAnsi" w:cstheme="minorBidi"/>
            <w:b w:val="0"/>
            <w:noProof/>
            <w:sz w:val="22"/>
            <w:szCs w:val="22"/>
          </w:rPr>
          <w:tab/>
        </w:r>
        <w:r w:rsidR="0010432F" w:rsidRPr="00CD5C92">
          <w:rPr>
            <w:rStyle w:val="Hyperlink"/>
            <w:noProof/>
          </w:rPr>
          <w:t>Deployment</w:t>
        </w:r>
        <w:r w:rsidR="0010432F">
          <w:rPr>
            <w:noProof/>
            <w:webHidden/>
          </w:rPr>
          <w:tab/>
        </w:r>
        <w:r w:rsidR="0010432F">
          <w:rPr>
            <w:noProof/>
            <w:webHidden/>
          </w:rPr>
          <w:fldChar w:fldCharType="begin"/>
        </w:r>
        <w:r w:rsidR="0010432F">
          <w:rPr>
            <w:noProof/>
            <w:webHidden/>
          </w:rPr>
          <w:instrText xml:space="preserve"> PAGEREF _Toc495570508 \h </w:instrText>
        </w:r>
        <w:r w:rsidR="0010432F">
          <w:rPr>
            <w:noProof/>
            <w:webHidden/>
          </w:rPr>
        </w:r>
        <w:r w:rsidR="0010432F">
          <w:rPr>
            <w:noProof/>
            <w:webHidden/>
          </w:rPr>
          <w:fldChar w:fldCharType="separate"/>
        </w:r>
        <w:r w:rsidR="0010432F">
          <w:rPr>
            <w:noProof/>
            <w:webHidden/>
          </w:rPr>
          <w:t>7</w:t>
        </w:r>
        <w:r w:rsidR="0010432F">
          <w:rPr>
            <w:noProof/>
            <w:webHidden/>
          </w:rPr>
          <w:fldChar w:fldCharType="end"/>
        </w:r>
      </w:hyperlink>
    </w:p>
    <w:p w14:paraId="08AE7D18" w14:textId="77777777" w:rsidR="0010432F" w:rsidRDefault="00495FC1">
      <w:pPr>
        <w:pStyle w:val="TOC2"/>
        <w:rPr>
          <w:rFonts w:asciiTheme="minorHAnsi" w:eastAsiaTheme="minorEastAsia" w:hAnsiTheme="minorHAnsi" w:cstheme="minorBidi"/>
          <w:b w:val="0"/>
          <w:noProof/>
          <w:sz w:val="22"/>
          <w:szCs w:val="22"/>
        </w:rPr>
      </w:pPr>
      <w:hyperlink w:anchor="_Toc495570509" w:history="1">
        <w:r w:rsidR="0010432F" w:rsidRPr="00CD5C92">
          <w:rPr>
            <w:rStyle w:val="Hyperlink"/>
            <w:noProof/>
          </w:rPr>
          <w:t>3.1</w:t>
        </w:r>
        <w:r w:rsidR="0010432F">
          <w:rPr>
            <w:rFonts w:asciiTheme="minorHAnsi" w:eastAsiaTheme="minorEastAsia" w:hAnsiTheme="minorHAnsi" w:cstheme="minorBidi"/>
            <w:b w:val="0"/>
            <w:noProof/>
            <w:sz w:val="22"/>
            <w:szCs w:val="22"/>
          </w:rPr>
          <w:tab/>
        </w:r>
        <w:r w:rsidR="0010432F" w:rsidRPr="00CD5C92">
          <w:rPr>
            <w:rStyle w:val="Hyperlink"/>
            <w:noProof/>
          </w:rPr>
          <w:t>Timeline</w:t>
        </w:r>
        <w:r w:rsidR="0010432F">
          <w:rPr>
            <w:noProof/>
            <w:webHidden/>
          </w:rPr>
          <w:tab/>
        </w:r>
        <w:r w:rsidR="0010432F">
          <w:rPr>
            <w:noProof/>
            <w:webHidden/>
          </w:rPr>
          <w:fldChar w:fldCharType="begin"/>
        </w:r>
        <w:r w:rsidR="0010432F">
          <w:rPr>
            <w:noProof/>
            <w:webHidden/>
          </w:rPr>
          <w:instrText xml:space="preserve"> PAGEREF _Toc495570509 \h </w:instrText>
        </w:r>
        <w:r w:rsidR="0010432F">
          <w:rPr>
            <w:noProof/>
            <w:webHidden/>
          </w:rPr>
        </w:r>
        <w:r w:rsidR="0010432F">
          <w:rPr>
            <w:noProof/>
            <w:webHidden/>
          </w:rPr>
          <w:fldChar w:fldCharType="separate"/>
        </w:r>
        <w:r w:rsidR="0010432F">
          <w:rPr>
            <w:noProof/>
            <w:webHidden/>
          </w:rPr>
          <w:t>7</w:t>
        </w:r>
        <w:r w:rsidR="0010432F">
          <w:rPr>
            <w:noProof/>
            <w:webHidden/>
          </w:rPr>
          <w:fldChar w:fldCharType="end"/>
        </w:r>
      </w:hyperlink>
    </w:p>
    <w:p w14:paraId="2901B2E0" w14:textId="77777777" w:rsidR="0010432F" w:rsidRDefault="00495FC1">
      <w:pPr>
        <w:pStyle w:val="TOC2"/>
        <w:rPr>
          <w:rFonts w:asciiTheme="minorHAnsi" w:eastAsiaTheme="minorEastAsia" w:hAnsiTheme="minorHAnsi" w:cstheme="minorBidi"/>
          <w:b w:val="0"/>
          <w:noProof/>
          <w:sz w:val="22"/>
          <w:szCs w:val="22"/>
        </w:rPr>
      </w:pPr>
      <w:hyperlink w:anchor="_Toc495570510" w:history="1">
        <w:r w:rsidR="0010432F" w:rsidRPr="00CD5C92">
          <w:rPr>
            <w:rStyle w:val="Hyperlink"/>
            <w:noProof/>
          </w:rPr>
          <w:t>3.2</w:t>
        </w:r>
        <w:r w:rsidR="0010432F">
          <w:rPr>
            <w:rFonts w:asciiTheme="minorHAnsi" w:eastAsiaTheme="minorEastAsia" w:hAnsiTheme="minorHAnsi" w:cstheme="minorBidi"/>
            <w:b w:val="0"/>
            <w:noProof/>
            <w:sz w:val="22"/>
            <w:szCs w:val="22"/>
          </w:rPr>
          <w:tab/>
        </w:r>
        <w:r w:rsidR="0010432F" w:rsidRPr="00CD5C92">
          <w:rPr>
            <w:rStyle w:val="Hyperlink"/>
            <w:noProof/>
          </w:rPr>
          <w:t>Site Readiness Assessment</w:t>
        </w:r>
        <w:r w:rsidR="0010432F">
          <w:rPr>
            <w:noProof/>
            <w:webHidden/>
          </w:rPr>
          <w:tab/>
        </w:r>
        <w:r w:rsidR="0010432F">
          <w:rPr>
            <w:noProof/>
            <w:webHidden/>
          </w:rPr>
          <w:fldChar w:fldCharType="begin"/>
        </w:r>
        <w:r w:rsidR="0010432F">
          <w:rPr>
            <w:noProof/>
            <w:webHidden/>
          </w:rPr>
          <w:instrText xml:space="preserve"> PAGEREF _Toc495570510 \h </w:instrText>
        </w:r>
        <w:r w:rsidR="0010432F">
          <w:rPr>
            <w:noProof/>
            <w:webHidden/>
          </w:rPr>
        </w:r>
        <w:r w:rsidR="0010432F">
          <w:rPr>
            <w:noProof/>
            <w:webHidden/>
          </w:rPr>
          <w:fldChar w:fldCharType="separate"/>
        </w:r>
        <w:r w:rsidR="0010432F">
          <w:rPr>
            <w:noProof/>
            <w:webHidden/>
          </w:rPr>
          <w:t>7</w:t>
        </w:r>
        <w:r w:rsidR="0010432F">
          <w:rPr>
            <w:noProof/>
            <w:webHidden/>
          </w:rPr>
          <w:fldChar w:fldCharType="end"/>
        </w:r>
      </w:hyperlink>
    </w:p>
    <w:p w14:paraId="4137F4D8" w14:textId="77777777" w:rsidR="0010432F" w:rsidRDefault="00495FC1">
      <w:pPr>
        <w:pStyle w:val="TOC3"/>
        <w:rPr>
          <w:rFonts w:asciiTheme="minorHAnsi" w:eastAsiaTheme="minorEastAsia" w:hAnsiTheme="minorHAnsi" w:cstheme="minorBidi"/>
          <w:b w:val="0"/>
          <w:noProof/>
          <w:sz w:val="22"/>
          <w:szCs w:val="22"/>
        </w:rPr>
      </w:pPr>
      <w:hyperlink w:anchor="_Toc495570511" w:history="1">
        <w:r w:rsidR="0010432F" w:rsidRPr="00CD5C92">
          <w:rPr>
            <w:rStyle w:val="Hyperlink"/>
            <w:noProof/>
          </w:rPr>
          <w:t>3.2.1</w:t>
        </w:r>
        <w:r w:rsidR="0010432F">
          <w:rPr>
            <w:rFonts w:asciiTheme="minorHAnsi" w:eastAsiaTheme="minorEastAsia" w:hAnsiTheme="minorHAnsi" w:cstheme="minorBidi"/>
            <w:b w:val="0"/>
            <w:noProof/>
            <w:sz w:val="22"/>
            <w:szCs w:val="22"/>
          </w:rPr>
          <w:tab/>
        </w:r>
        <w:r w:rsidR="0010432F" w:rsidRPr="00CD5C92">
          <w:rPr>
            <w:rStyle w:val="Hyperlink"/>
            <w:noProof/>
          </w:rPr>
          <w:t>Deployment Topology (Targeted Architecture)</w:t>
        </w:r>
        <w:r w:rsidR="0010432F">
          <w:rPr>
            <w:noProof/>
            <w:webHidden/>
          </w:rPr>
          <w:tab/>
        </w:r>
        <w:r w:rsidR="0010432F">
          <w:rPr>
            <w:noProof/>
            <w:webHidden/>
          </w:rPr>
          <w:fldChar w:fldCharType="begin"/>
        </w:r>
        <w:r w:rsidR="0010432F">
          <w:rPr>
            <w:noProof/>
            <w:webHidden/>
          </w:rPr>
          <w:instrText xml:space="preserve"> PAGEREF _Toc495570511 \h </w:instrText>
        </w:r>
        <w:r w:rsidR="0010432F">
          <w:rPr>
            <w:noProof/>
            <w:webHidden/>
          </w:rPr>
        </w:r>
        <w:r w:rsidR="0010432F">
          <w:rPr>
            <w:noProof/>
            <w:webHidden/>
          </w:rPr>
          <w:fldChar w:fldCharType="separate"/>
        </w:r>
        <w:r w:rsidR="0010432F">
          <w:rPr>
            <w:noProof/>
            <w:webHidden/>
          </w:rPr>
          <w:t>7</w:t>
        </w:r>
        <w:r w:rsidR="0010432F">
          <w:rPr>
            <w:noProof/>
            <w:webHidden/>
          </w:rPr>
          <w:fldChar w:fldCharType="end"/>
        </w:r>
      </w:hyperlink>
    </w:p>
    <w:p w14:paraId="1AB8E886" w14:textId="77777777" w:rsidR="0010432F" w:rsidRDefault="00495FC1">
      <w:pPr>
        <w:pStyle w:val="TOC3"/>
        <w:rPr>
          <w:rFonts w:asciiTheme="minorHAnsi" w:eastAsiaTheme="minorEastAsia" w:hAnsiTheme="minorHAnsi" w:cstheme="minorBidi"/>
          <w:b w:val="0"/>
          <w:noProof/>
          <w:sz w:val="22"/>
          <w:szCs w:val="22"/>
        </w:rPr>
      </w:pPr>
      <w:hyperlink w:anchor="_Toc495570512" w:history="1">
        <w:r w:rsidR="0010432F" w:rsidRPr="00CD5C92">
          <w:rPr>
            <w:rStyle w:val="Hyperlink"/>
            <w:noProof/>
          </w:rPr>
          <w:t>3.2.2</w:t>
        </w:r>
        <w:r w:rsidR="0010432F">
          <w:rPr>
            <w:rFonts w:asciiTheme="minorHAnsi" w:eastAsiaTheme="minorEastAsia" w:hAnsiTheme="minorHAnsi" w:cstheme="minorBidi"/>
            <w:b w:val="0"/>
            <w:noProof/>
            <w:sz w:val="22"/>
            <w:szCs w:val="22"/>
          </w:rPr>
          <w:tab/>
        </w:r>
        <w:r w:rsidR="0010432F" w:rsidRPr="00CD5C92">
          <w:rPr>
            <w:rStyle w:val="Hyperlink"/>
            <w:noProof/>
          </w:rPr>
          <w:t>Site Information (Locations, Deployment Recipients)</w:t>
        </w:r>
        <w:r w:rsidR="0010432F">
          <w:rPr>
            <w:noProof/>
            <w:webHidden/>
          </w:rPr>
          <w:tab/>
        </w:r>
        <w:r w:rsidR="0010432F">
          <w:rPr>
            <w:noProof/>
            <w:webHidden/>
          </w:rPr>
          <w:fldChar w:fldCharType="begin"/>
        </w:r>
        <w:r w:rsidR="0010432F">
          <w:rPr>
            <w:noProof/>
            <w:webHidden/>
          </w:rPr>
          <w:instrText xml:space="preserve"> PAGEREF _Toc495570512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42BD1F4B" w14:textId="77777777" w:rsidR="0010432F" w:rsidRDefault="00495FC1">
      <w:pPr>
        <w:pStyle w:val="TOC3"/>
        <w:rPr>
          <w:rFonts w:asciiTheme="minorHAnsi" w:eastAsiaTheme="minorEastAsia" w:hAnsiTheme="minorHAnsi" w:cstheme="minorBidi"/>
          <w:b w:val="0"/>
          <w:noProof/>
          <w:sz w:val="22"/>
          <w:szCs w:val="22"/>
        </w:rPr>
      </w:pPr>
      <w:hyperlink w:anchor="_Toc495570513" w:history="1">
        <w:r w:rsidR="0010432F" w:rsidRPr="00CD5C92">
          <w:rPr>
            <w:rStyle w:val="Hyperlink"/>
            <w:noProof/>
          </w:rPr>
          <w:t>3.2.3</w:t>
        </w:r>
        <w:r w:rsidR="0010432F">
          <w:rPr>
            <w:rFonts w:asciiTheme="minorHAnsi" w:eastAsiaTheme="minorEastAsia" w:hAnsiTheme="minorHAnsi" w:cstheme="minorBidi"/>
            <w:b w:val="0"/>
            <w:noProof/>
            <w:sz w:val="22"/>
            <w:szCs w:val="22"/>
          </w:rPr>
          <w:tab/>
        </w:r>
        <w:r w:rsidR="0010432F" w:rsidRPr="00CD5C92">
          <w:rPr>
            <w:rStyle w:val="Hyperlink"/>
            <w:noProof/>
          </w:rPr>
          <w:t>Site Preparation</w:t>
        </w:r>
        <w:r w:rsidR="0010432F">
          <w:rPr>
            <w:noProof/>
            <w:webHidden/>
          </w:rPr>
          <w:tab/>
        </w:r>
        <w:r w:rsidR="0010432F">
          <w:rPr>
            <w:noProof/>
            <w:webHidden/>
          </w:rPr>
          <w:fldChar w:fldCharType="begin"/>
        </w:r>
        <w:r w:rsidR="0010432F">
          <w:rPr>
            <w:noProof/>
            <w:webHidden/>
          </w:rPr>
          <w:instrText xml:space="preserve"> PAGEREF _Toc495570513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6C664614" w14:textId="77777777" w:rsidR="0010432F" w:rsidRDefault="00495FC1">
      <w:pPr>
        <w:pStyle w:val="TOC2"/>
        <w:rPr>
          <w:rFonts w:asciiTheme="minorHAnsi" w:eastAsiaTheme="minorEastAsia" w:hAnsiTheme="minorHAnsi" w:cstheme="minorBidi"/>
          <w:b w:val="0"/>
          <w:noProof/>
          <w:sz w:val="22"/>
          <w:szCs w:val="22"/>
        </w:rPr>
      </w:pPr>
      <w:hyperlink w:anchor="_Toc495570514" w:history="1">
        <w:r w:rsidR="0010432F" w:rsidRPr="00CD5C92">
          <w:rPr>
            <w:rStyle w:val="Hyperlink"/>
            <w:noProof/>
          </w:rPr>
          <w:t>3.3</w:t>
        </w:r>
        <w:r w:rsidR="0010432F">
          <w:rPr>
            <w:rFonts w:asciiTheme="minorHAnsi" w:eastAsiaTheme="minorEastAsia" w:hAnsiTheme="minorHAnsi" w:cstheme="minorBidi"/>
            <w:b w:val="0"/>
            <w:noProof/>
            <w:sz w:val="22"/>
            <w:szCs w:val="22"/>
          </w:rPr>
          <w:tab/>
        </w:r>
        <w:r w:rsidR="0010432F" w:rsidRPr="00CD5C92">
          <w:rPr>
            <w:rStyle w:val="Hyperlink"/>
            <w:noProof/>
          </w:rPr>
          <w:t>Resources</w:t>
        </w:r>
        <w:r w:rsidR="0010432F">
          <w:rPr>
            <w:noProof/>
            <w:webHidden/>
          </w:rPr>
          <w:tab/>
        </w:r>
        <w:r w:rsidR="0010432F">
          <w:rPr>
            <w:noProof/>
            <w:webHidden/>
          </w:rPr>
          <w:fldChar w:fldCharType="begin"/>
        </w:r>
        <w:r w:rsidR="0010432F">
          <w:rPr>
            <w:noProof/>
            <w:webHidden/>
          </w:rPr>
          <w:instrText xml:space="preserve"> PAGEREF _Toc495570514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2A9B5232" w14:textId="77777777" w:rsidR="0010432F" w:rsidRDefault="00495FC1">
      <w:pPr>
        <w:pStyle w:val="TOC3"/>
        <w:rPr>
          <w:rFonts w:asciiTheme="minorHAnsi" w:eastAsiaTheme="minorEastAsia" w:hAnsiTheme="minorHAnsi" w:cstheme="minorBidi"/>
          <w:b w:val="0"/>
          <w:noProof/>
          <w:sz w:val="22"/>
          <w:szCs w:val="22"/>
        </w:rPr>
      </w:pPr>
      <w:hyperlink w:anchor="_Toc495570515" w:history="1">
        <w:r w:rsidR="0010432F" w:rsidRPr="00CD5C92">
          <w:rPr>
            <w:rStyle w:val="Hyperlink"/>
            <w:noProof/>
          </w:rPr>
          <w:t>3.3.1</w:t>
        </w:r>
        <w:r w:rsidR="0010432F">
          <w:rPr>
            <w:rFonts w:asciiTheme="minorHAnsi" w:eastAsiaTheme="minorEastAsia" w:hAnsiTheme="minorHAnsi" w:cstheme="minorBidi"/>
            <w:b w:val="0"/>
            <w:noProof/>
            <w:sz w:val="22"/>
            <w:szCs w:val="22"/>
          </w:rPr>
          <w:tab/>
        </w:r>
        <w:r w:rsidR="0010432F" w:rsidRPr="00CD5C92">
          <w:rPr>
            <w:rStyle w:val="Hyperlink"/>
            <w:noProof/>
          </w:rPr>
          <w:t>Facility Specifics</w:t>
        </w:r>
        <w:r w:rsidR="0010432F">
          <w:rPr>
            <w:noProof/>
            <w:webHidden/>
          </w:rPr>
          <w:tab/>
        </w:r>
        <w:r w:rsidR="0010432F">
          <w:rPr>
            <w:noProof/>
            <w:webHidden/>
          </w:rPr>
          <w:fldChar w:fldCharType="begin"/>
        </w:r>
        <w:r w:rsidR="0010432F">
          <w:rPr>
            <w:noProof/>
            <w:webHidden/>
          </w:rPr>
          <w:instrText xml:space="preserve"> PAGEREF _Toc495570515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23AD156B" w14:textId="77777777" w:rsidR="0010432F" w:rsidRDefault="00495FC1">
      <w:pPr>
        <w:pStyle w:val="TOC3"/>
        <w:rPr>
          <w:rFonts w:asciiTheme="minorHAnsi" w:eastAsiaTheme="minorEastAsia" w:hAnsiTheme="minorHAnsi" w:cstheme="minorBidi"/>
          <w:b w:val="0"/>
          <w:noProof/>
          <w:sz w:val="22"/>
          <w:szCs w:val="22"/>
        </w:rPr>
      </w:pPr>
      <w:hyperlink w:anchor="_Toc495570516" w:history="1">
        <w:r w:rsidR="0010432F" w:rsidRPr="00CD5C92">
          <w:rPr>
            <w:rStyle w:val="Hyperlink"/>
            <w:noProof/>
          </w:rPr>
          <w:t>3.3.2</w:t>
        </w:r>
        <w:r w:rsidR="0010432F">
          <w:rPr>
            <w:rFonts w:asciiTheme="minorHAnsi" w:eastAsiaTheme="minorEastAsia" w:hAnsiTheme="minorHAnsi" w:cstheme="minorBidi"/>
            <w:b w:val="0"/>
            <w:noProof/>
            <w:sz w:val="22"/>
            <w:szCs w:val="22"/>
          </w:rPr>
          <w:tab/>
        </w:r>
        <w:r w:rsidR="0010432F" w:rsidRPr="00CD5C92">
          <w:rPr>
            <w:rStyle w:val="Hyperlink"/>
            <w:noProof/>
          </w:rPr>
          <w:t>Hardware</w:t>
        </w:r>
        <w:r w:rsidR="0010432F">
          <w:rPr>
            <w:noProof/>
            <w:webHidden/>
          </w:rPr>
          <w:tab/>
        </w:r>
        <w:r w:rsidR="0010432F">
          <w:rPr>
            <w:noProof/>
            <w:webHidden/>
          </w:rPr>
          <w:fldChar w:fldCharType="begin"/>
        </w:r>
        <w:r w:rsidR="0010432F">
          <w:rPr>
            <w:noProof/>
            <w:webHidden/>
          </w:rPr>
          <w:instrText xml:space="preserve"> PAGEREF _Toc495570516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421B67C3" w14:textId="77777777" w:rsidR="0010432F" w:rsidRDefault="00495FC1">
      <w:pPr>
        <w:pStyle w:val="TOC3"/>
        <w:rPr>
          <w:rFonts w:asciiTheme="minorHAnsi" w:eastAsiaTheme="minorEastAsia" w:hAnsiTheme="minorHAnsi" w:cstheme="minorBidi"/>
          <w:b w:val="0"/>
          <w:noProof/>
          <w:sz w:val="22"/>
          <w:szCs w:val="22"/>
        </w:rPr>
      </w:pPr>
      <w:hyperlink w:anchor="_Toc495570517" w:history="1">
        <w:r w:rsidR="0010432F" w:rsidRPr="00CD5C92">
          <w:rPr>
            <w:rStyle w:val="Hyperlink"/>
            <w:noProof/>
          </w:rPr>
          <w:t>3.3.3</w:t>
        </w:r>
        <w:r w:rsidR="0010432F">
          <w:rPr>
            <w:rFonts w:asciiTheme="minorHAnsi" w:eastAsiaTheme="minorEastAsia" w:hAnsiTheme="minorHAnsi" w:cstheme="minorBidi"/>
            <w:b w:val="0"/>
            <w:noProof/>
            <w:sz w:val="22"/>
            <w:szCs w:val="22"/>
          </w:rPr>
          <w:tab/>
        </w:r>
        <w:r w:rsidR="0010432F" w:rsidRPr="00CD5C92">
          <w:rPr>
            <w:rStyle w:val="Hyperlink"/>
            <w:noProof/>
          </w:rPr>
          <w:t>Software</w:t>
        </w:r>
        <w:r w:rsidR="0010432F">
          <w:rPr>
            <w:noProof/>
            <w:webHidden/>
          </w:rPr>
          <w:tab/>
        </w:r>
        <w:r w:rsidR="0010432F">
          <w:rPr>
            <w:noProof/>
            <w:webHidden/>
          </w:rPr>
          <w:fldChar w:fldCharType="begin"/>
        </w:r>
        <w:r w:rsidR="0010432F">
          <w:rPr>
            <w:noProof/>
            <w:webHidden/>
          </w:rPr>
          <w:instrText xml:space="preserve"> PAGEREF _Toc495570517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30687F07" w14:textId="77777777" w:rsidR="0010432F" w:rsidRDefault="00495FC1">
      <w:pPr>
        <w:pStyle w:val="TOC3"/>
        <w:rPr>
          <w:rFonts w:asciiTheme="minorHAnsi" w:eastAsiaTheme="minorEastAsia" w:hAnsiTheme="minorHAnsi" w:cstheme="minorBidi"/>
          <w:b w:val="0"/>
          <w:noProof/>
          <w:sz w:val="22"/>
          <w:szCs w:val="22"/>
        </w:rPr>
      </w:pPr>
      <w:hyperlink w:anchor="_Toc495570518" w:history="1">
        <w:r w:rsidR="0010432F" w:rsidRPr="00CD5C92">
          <w:rPr>
            <w:rStyle w:val="Hyperlink"/>
            <w:noProof/>
          </w:rPr>
          <w:t>3.3.4</w:t>
        </w:r>
        <w:r w:rsidR="0010432F">
          <w:rPr>
            <w:rFonts w:asciiTheme="minorHAnsi" w:eastAsiaTheme="minorEastAsia" w:hAnsiTheme="minorHAnsi" w:cstheme="minorBidi"/>
            <w:b w:val="0"/>
            <w:noProof/>
            <w:sz w:val="22"/>
            <w:szCs w:val="22"/>
          </w:rPr>
          <w:tab/>
        </w:r>
        <w:r w:rsidR="0010432F" w:rsidRPr="00CD5C92">
          <w:rPr>
            <w:rStyle w:val="Hyperlink"/>
            <w:noProof/>
          </w:rPr>
          <w:t>Communications</w:t>
        </w:r>
        <w:r w:rsidR="0010432F">
          <w:rPr>
            <w:noProof/>
            <w:webHidden/>
          </w:rPr>
          <w:tab/>
        </w:r>
        <w:r w:rsidR="0010432F">
          <w:rPr>
            <w:noProof/>
            <w:webHidden/>
          </w:rPr>
          <w:fldChar w:fldCharType="begin"/>
        </w:r>
        <w:r w:rsidR="0010432F">
          <w:rPr>
            <w:noProof/>
            <w:webHidden/>
          </w:rPr>
          <w:instrText xml:space="preserve"> PAGEREF _Toc495570518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33DE0B8E" w14:textId="77777777" w:rsidR="0010432F" w:rsidRDefault="00495FC1">
      <w:pPr>
        <w:pStyle w:val="TOC4"/>
        <w:tabs>
          <w:tab w:val="left" w:pos="1760"/>
          <w:tab w:val="right" w:leader="dot" w:pos="9350"/>
        </w:tabs>
        <w:rPr>
          <w:rFonts w:asciiTheme="minorHAnsi" w:eastAsiaTheme="minorEastAsia" w:hAnsiTheme="minorHAnsi" w:cstheme="minorBidi"/>
          <w:noProof/>
          <w:szCs w:val="22"/>
        </w:rPr>
      </w:pPr>
      <w:hyperlink w:anchor="_Toc495570519" w:history="1">
        <w:r w:rsidR="0010432F" w:rsidRPr="00CD5C92">
          <w:rPr>
            <w:rStyle w:val="Hyperlink"/>
            <w:noProof/>
          </w:rPr>
          <w:t>3.3.4.1</w:t>
        </w:r>
        <w:r w:rsidR="0010432F">
          <w:rPr>
            <w:rFonts w:asciiTheme="minorHAnsi" w:eastAsiaTheme="minorEastAsia" w:hAnsiTheme="minorHAnsi" w:cstheme="minorBidi"/>
            <w:noProof/>
            <w:szCs w:val="22"/>
          </w:rPr>
          <w:tab/>
        </w:r>
        <w:r w:rsidR="0010432F" w:rsidRPr="00CD5C92">
          <w:rPr>
            <w:rStyle w:val="Hyperlink"/>
            <w:noProof/>
          </w:rPr>
          <w:t>Deployment/Installation/Back-Out Checklist</w:t>
        </w:r>
        <w:r w:rsidR="0010432F">
          <w:rPr>
            <w:noProof/>
            <w:webHidden/>
          </w:rPr>
          <w:tab/>
        </w:r>
        <w:r w:rsidR="0010432F">
          <w:rPr>
            <w:noProof/>
            <w:webHidden/>
          </w:rPr>
          <w:fldChar w:fldCharType="begin"/>
        </w:r>
        <w:r w:rsidR="0010432F">
          <w:rPr>
            <w:noProof/>
            <w:webHidden/>
          </w:rPr>
          <w:instrText xml:space="preserve"> PAGEREF _Toc495570519 \h </w:instrText>
        </w:r>
        <w:r w:rsidR="0010432F">
          <w:rPr>
            <w:noProof/>
            <w:webHidden/>
          </w:rPr>
        </w:r>
        <w:r w:rsidR="0010432F">
          <w:rPr>
            <w:noProof/>
            <w:webHidden/>
          </w:rPr>
          <w:fldChar w:fldCharType="separate"/>
        </w:r>
        <w:r w:rsidR="0010432F">
          <w:rPr>
            <w:noProof/>
            <w:webHidden/>
          </w:rPr>
          <w:t>8</w:t>
        </w:r>
        <w:r w:rsidR="0010432F">
          <w:rPr>
            <w:noProof/>
            <w:webHidden/>
          </w:rPr>
          <w:fldChar w:fldCharType="end"/>
        </w:r>
      </w:hyperlink>
    </w:p>
    <w:p w14:paraId="686E2285" w14:textId="77777777" w:rsidR="0010432F" w:rsidRDefault="00495FC1">
      <w:pPr>
        <w:pStyle w:val="TOC1"/>
        <w:rPr>
          <w:rFonts w:asciiTheme="minorHAnsi" w:eastAsiaTheme="minorEastAsia" w:hAnsiTheme="minorHAnsi" w:cstheme="minorBidi"/>
          <w:b w:val="0"/>
          <w:noProof/>
          <w:sz w:val="22"/>
          <w:szCs w:val="22"/>
        </w:rPr>
      </w:pPr>
      <w:hyperlink w:anchor="_Toc495570520" w:history="1">
        <w:r w:rsidR="0010432F" w:rsidRPr="00CD5C92">
          <w:rPr>
            <w:rStyle w:val="Hyperlink"/>
            <w:noProof/>
          </w:rPr>
          <w:t>4</w:t>
        </w:r>
        <w:r w:rsidR="0010432F">
          <w:rPr>
            <w:rFonts w:asciiTheme="minorHAnsi" w:eastAsiaTheme="minorEastAsia" w:hAnsiTheme="minorHAnsi" w:cstheme="minorBidi"/>
            <w:b w:val="0"/>
            <w:noProof/>
            <w:sz w:val="22"/>
            <w:szCs w:val="22"/>
          </w:rPr>
          <w:tab/>
        </w:r>
        <w:r w:rsidR="0010432F" w:rsidRPr="00CD5C92">
          <w:rPr>
            <w:rStyle w:val="Hyperlink"/>
            <w:noProof/>
          </w:rPr>
          <w:t>Installation</w:t>
        </w:r>
        <w:r w:rsidR="0010432F">
          <w:rPr>
            <w:noProof/>
            <w:webHidden/>
          </w:rPr>
          <w:tab/>
        </w:r>
        <w:r w:rsidR="0010432F">
          <w:rPr>
            <w:noProof/>
            <w:webHidden/>
          </w:rPr>
          <w:fldChar w:fldCharType="begin"/>
        </w:r>
        <w:r w:rsidR="0010432F">
          <w:rPr>
            <w:noProof/>
            <w:webHidden/>
          </w:rPr>
          <w:instrText xml:space="preserve"> PAGEREF _Toc495570520 \h </w:instrText>
        </w:r>
        <w:r w:rsidR="0010432F">
          <w:rPr>
            <w:noProof/>
            <w:webHidden/>
          </w:rPr>
        </w:r>
        <w:r w:rsidR="0010432F">
          <w:rPr>
            <w:noProof/>
            <w:webHidden/>
          </w:rPr>
          <w:fldChar w:fldCharType="separate"/>
        </w:r>
        <w:r w:rsidR="0010432F">
          <w:rPr>
            <w:noProof/>
            <w:webHidden/>
          </w:rPr>
          <w:t>9</w:t>
        </w:r>
        <w:r w:rsidR="0010432F">
          <w:rPr>
            <w:noProof/>
            <w:webHidden/>
          </w:rPr>
          <w:fldChar w:fldCharType="end"/>
        </w:r>
      </w:hyperlink>
    </w:p>
    <w:p w14:paraId="642F43A6" w14:textId="77777777" w:rsidR="0010432F" w:rsidRDefault="00495FC1">
      <w:pPr>
        <w:pStyle w:val="TOC2"/>
        <w:rPr>
          <w:rFonts w:asciiTheme="minorHAnsi" w:eastAsiaTheme="minorEastAsia" w:hAnsiTheme="minorHAnsi" w:cstheme="minorBidi"/>
          <w:b w:val="0"/>
          <w:noProof/>
          <w:sz w:val="22"/>
          <w:szCs w:val="22"/>
        </w:rPr>
      </w:pPr>
      <w:hyperlink w:anchor="_Toc495570521" w:history="1">
        <w:r w:rsidR="0010432F" w:rsidRPr="00CD5C92">
          <w:rPr>
            <w:rStyle w:val="Hyperlink"/>
            <w:noProof/>
          </w:rPr>
          <w:t>4.1</w:t>
        </w:r>
        <w:r w:rsidR="0010432F">
          <w:rPr>
            <w:rFonts w:asciiTheme="minorHAnsi" w:eastAsiaTheme="minorEastAsia" w:hAnsiTheme="minorHAnsi" w:cstheme="minorBidi"/>
            <w:b w:val="0"/>
            <w:noProof/>
            <w:sz w:val="22"/>
            <w:szCs w:val="22"/>
          </w:rPr>
          <w:tab/>
        </w:r>
        <w:r w:rsidR="0010432F" w:rsidRPr="00CD5C92">
          <w:rPr>
            <w:rStyle w:val="Hyperlink"/>
            <w:noProof/>
          </w:rPr>
          <w:t>Pre-installation and System Requirements</w:t>
        </w:r>
        <w:r w:rsidR="0010432F">
          <w:rPr>
            <w:noProof/>
            <w:webHidden/>
          </w:rPr>
          <w:tab/>
        </w:r>
        <w:r w:rsidR="0010432F">
          <w:rPr>
            <w:noProof/>
            <w:webHidden/>
          </w:rPr>
          <w:fldChar w:fldCharType="begin"/>
        </w:r>
        <w:r w:rsidR="0010432F">
          <w:rPr>
            <w:noProof/>
            <w:webHidden/>
          </w:rPr>
          <w:instrText xml:space="preserve"> PAGEREF _Toc495570521 \h </w:instrText>
        </w:r>
        <w:r w:rsidR="0010432F">
          <w:rPr>
            <w:noProof/>
            <w:webHidden/>
          </w:rPr>
        </w:r>
        <w:r w:rsidR="0010432F">
          <w:rPr>
            <w:noProof/>
            <w:webHidden/>
          </w:rPr>
          <w:fldChar w:fldCharType="separate"/>
        </w:r>
        <w:r w:rsidR="0010432F">
          <w:rPr>
            <w:noProof/>
            <w:webHidden/>
          </w:rPr>
          <w:t>9</w:t>
        </w:r>
        <w:r w:rsidR="0010432F">
          <w:rPr>
            <w:noProof/>
            <w:webHidden/>
          </w:rPr>
          <w:fldChar w:fldCharType="end"/>
        </w:r>
      </w:hyperlink>
    </w:p>
    <w:p w14:paraId="04431066" w14:textId="77777777" w:rsidR="0010432F" w:rsidRDefault="00495FC1">
      <w:pPr>
        <w:pStyle w:val="TOC2"/>
        <w:rPr>
          <w:rFonts w:asciiTheme="minorHAnsi" w:eastAsiaTheme="minorEastAsia" w:hAnsiTheme="minorHAnsi" w:cstheme="minorBidi"/>
          <w:b w:val="0"/>
          <w:noProof/>
          <w:sz w:val="22"/>
          <w:szCs w:val="22"/>
        </w:rPr>
      </w:pPr>
      <w:hyperlink w:anchor="_Toc495570522" w:history="1">
        <w:r w:rsidR="0010432F" w:rsidRPr="00CD5C92">
          <w:rPr>
            <w:rStyle w:val="Hyperlink"/>
            <w:noProof/>
          </w:rPr>
          <w:t>4.2</w:t>
        </w:r>
        <w:r w:rsidR="0010432F">
          <w:rPr>
            <w:rFonts w:asciiTheme="minorHAnsi" w:eastAsiaTheme="minorEastAsia" w:hAnsiTheme="minorHAnsi" w:cstheme="minorBidi"/>
            <w:b w:val="0"/>
            <w:noProof/>
            <w:sz w:val="22"/>
            <w:szCs w:val="22"/>
          </w:rPr>
          <w:tab/>
        </w:r>
        <w:r w:rsidR="0010432F" w:rsidRPr="00CD5C92">
          <w:rPr>
            <w:rStyle w:val="Hyperlink"/>
            <w:noProof/>
          </w:rPr>
          <w:t>Backing Up Important Files</w:t>
        </w:r>
        <w:r w:rsidR="0010432F">
          <w:rPr>
            <w:noProof/>
            <w:webHidden/>
          </w:rPr>
          <w:tab/>
        </w:r>
        <w:r w:rsidR="0010432F">
          <w:rPr>
            <w:noProof/>
            <w:webHidden/>
          </w:rPr>
          <w:fldChar w:fldCharType="begin"/>
        </w:r>
        <w:r w:rsidR="0010432F">
          <w:rPr>
            <w:noProof/>
            <w:webHidden/>
          </w:rPr>
          <w:instrText xml:space="preserve"> PAGEREF _Toc495570522 \h </w:instrText>
        </w:r>
        <w:r w:rsidR="0010432F">
          <w:rPr>
            <w:noProof/>
            <w:webHidden/>
          </w:rPr>
        </w:r>
        <w:r w:rsidR="0010432F">
          <w:rPr>
            <w:noProof/>
            <w:webHidden/>
          </w:rPr>
          <w:fldChar w:fldCharType="separate"/>
        </w:r>
        <w:r w:rsidR="0010432F">
          <w:rPr>
            <w:noProof/>
            <w:webHidden/>
          </w:rPr>
          <w:t>9</w:t>
        </w:r>
        <w:r w:rsidR="0010432F">
          <w:rPr>
            <w:noProof/>
            <w:webHidden/>
          </w:rPr>
          <w:fldChar w:fldCharType="end"/>
        </w:r>
      </w:hyperlink>
    </w:p>
    <w:p w14:paraId="1BD8CB69" w14:textId="77777777" w:rsidR="0010432F" w:rsidRDefault="00495FC1">
      <w:pPr>
        <w:pStyle w:val="TOC2"/>
        <w:rPr>
          <w:rFonts w:asciiTheme="minorHAnsi" w:eastAsiaTheme="minorEastAsia" w:hAnsiTheme="minorHAnsi" w:cstheme="minorBidi"/>
          <w:b w:val="0"/>
          <w:noProof/>
          <w:sz w:val="22"/>
          <w:szCs w:val="22"/>
        </w:rPr>
      </w:pPr>
      <w:hyperlink w:anchor="_Toc495570523" w:history="1">
        <w:r w:rsidR="0010432F" w:rsidRPr="00CD5C92">
          <w:rPr>
            <w:rStyle w:val="Hyperlink"/>
            <w:noProof/>
          </w:rPr>
          <w:t>4.3</w:t>
        </w:r>
        <w:r w:rsidR="0010432F">
          <w:rPr>
            <w:rFonts w:asciiTheme="minorHAnsi" w:eastAsiaTheme="minorEastAsia" w:hAnsiTheme="minorHAnsi" w:cstheme="minorBidi"/>
            <w:b w:val="0"/>
            <w:noProof/>
            <w:sz w:val="22"/>
            <w:szCs w:val="22"/>
          </w:rPr>
          <w:tab/>
        </w:r>
        <w:r w:rsidR="0010432F" w:rsidRPr="00CD5C92">
          <w:rPr>
            <w:rStyle w:val="Hyperlink"/>
            <w:noProof/>
          </w:rPr>
          <w:t>Platform Installation and Preparation</w:t>
        </w:r>
        <w:r w:rsidR="0010432F">
          <w:rPr>
            <w:noProof/>
            <w:webHidden/>
          </w:rPr>
          <w:tab/>
        </w:r>
        <w:r w:rsidR="0010432F">
          <w:rPr>
            <w:noProof/>
            <w:webHidden/>
          </w:rPr>
          <w:fldChar w:fldCharType="begin"/>
        </w:r>
        <w:r w:rsidR="0010432F">
          <w:rPr>
            <w:noProof/>
            <w:webHidden/>
          </w:rPr>
          <w:instrText xml:space="preserve"> PAGEREF _Toc495570523 \h </w:instrText>
        </w:r>
        <w:r w:rsidR="0010432F">
          <w:rPr>
            <w:noProof/>
            <w:webHidden/>
          </w:rPr>
        </w:r>
        <w:r w:rsidR="0010432F">
          <w:rPr>
            <w:noProof/>
            <w:webHidden/>
          </w:rPr>
          <w:fldChar w:fldCharType="separate"/>
        </w:r>
        <w:r w:rsidR="0010432F">
          <w:rPr>
            <w:noProof/>
            <w:webHidden/>
          </w:rPr>
          <w:t>9</w:t>
        </w:r>
        <w:r w:rsidR="0010432F">
          <w:rPr>
            <w:noProof/>
            <w:webHidden/>
          </w:rPr>
          <w:fldChar w:fldCharType="end"/>
        </w:r>
      </w:hyperlink>
    </w:p>
    <w:p w14:paraId="67003104" w14:textId="77777777" w:rsidR="0010432F" w:rsidRDefault="00495FC1">
      <w:pPr>
        <w:pStyle w:val="TOC2"/>
        <w:rPr>
          <w:rFonts w:asciiTheme="minorHAnsi" w:eastAsiaTheme="minorEastAsia" w:hAnsiTheme="minorHAnsi" w:cstheme="minorBidi"/>
          <w:b w:val="0"/>
          <w:noProof/>
          <w:sz w:val="22"/>
          <w:szCs w:val="22"/>
        </w:rPr>
      </w:pPr>
      <w:hyperlink w:anchor="_Toc495570524" w:history="1">
        <w:r w:rsidR="0010432F" w:rsidRPr="00CD5C92">
          <w:rPr>
            <w:rStyle w:val="Hyperlink"/>
            <w:noProof/>
          </w:rPr>
          <w:t>4.4</w:t>
        </w:r>
        <w:r w:rsidR="0010432F">
          <w:rPr>
            <w:rFonts w:asciiTheme="minorHAnsi" w:eastAsiaTheme="minorEastAsia" w:hAnsiTheme="minorHAnsi" w:cstheme="minorBidi"/>
            <w:b w:val="0"/>
            <w:noProof/>
            <w:sz w:val="22"/>
            <w:szCs w:val="22"/>
          </w:rPr>
          <w:tab/>
        </w:r>
        <w:r w:rsidR="0010432F" w:rsidRPr="00CD5C92">
          <w:rPr>
            <w:rStyle w:val="Hyperlink"/>
            <w:noProof/>
          </w:rPr>
          <w:t>Download and Extract Files</w:t>
        </w:r>
        <w:r w:rsidR="0010432F">
          <w:rPr>
            <w:noProof/>
            <w:webHidden/>
          </w:rPr>
          <w:tab/>
        </w:r>
        <w:r w:rsidR="0010432F">
          <w:rPr>
            <w:noProof/>
            <w:webHidden/>
          </w:rPr>
          <w:fldChar w:fldCharType="begin"/>
        </w:r>
        <w:r w:rsidR="0010432F">
          <w:rPr>
            <w:noProof/>
            <w:webHidden/>
          </w:rPr>
          <w:instrText xml:space="preserve"> PAGEREF _Toc495570524 \h </w:instrText>
        </w:r>
        <w:r w:rsidR="0010432F">
          <w:rPr>
            <w:noProof/>
            <w:webHidden/>
          </w:rPr>
        </w:r>
        <w:r w:rsidR="0010432F">
          <w:rPr>
            <w:noProof/>
            <w:webHidden/>
          </w:rPr>
          <w:fldChar w:fldCharType="separate"/>
        </w:r>
        <w:r w:rsidR="0010432F">
          <w:rPr>
            <w:noProof/>
            <w:webHidden/>
          </w:rPr>
          <w:t>10</w:t>
        </w:r>
        <w:r w:rsidR="0010432F">
          <w:rPr>
            <w:noProof/>
            <w:webHidden/>
          </w:rPr>
          <w:fldChar w:fldCharType="end"/>
        </w:r>
      </w:hyperlink>
    </w:p>
    <w:p w14:paraId="0D65574C" w14:textId="77777777" w:rsidR="0010432F" w:rsidRDefault="00495FC1">
      <w:pPr>
        <w:pStyle w:val="TOC2"/>
        <w:rPr>
          <w:rFonts w:asciiTheme="minorHAnsi" w:eastAsiaTheme="minorEastAsia" w:hAnsiTheme="minorHAnsi" w:cstheme="minorBidi"/>
          <w:b w:val="0"/>
          <w:noProof/>
          <w:sz w:val="22"/>
          <w:szCs w:val="22"/>
        </w:rPr>
      </w:pPr>
      <w:hyperlink w:anchor="_Toc495570525" w:history="1">
        <w:r w:rsidR="0010432F" w:rsidRPr="00CD5C92">
          <w:rPr>
            <w:rStyle w:val="Hyperlink"/>
            <w:noProof/>
          </w:rPr>
          <w:t>4.5</w:t>
        </w:r>
        <w:r w:rsidR="0010432F">
          <w:rPr>
            <w:rFonts w:asciiTheme="minorHAnsi" w:eastAsiaTheme="minorEastAsia" w:hAnsiTheme="minorHAnsi" w:cstheme="minorBidi"/>
            <w:b w:val="0"/>
            <w:noProof/>
            <w:sz w:val="22"/>
            <w:szCs w:val="22"/>
          </w:rPr>
          <w:tab/>
        </w:r>
        <w:r w:rsidR="0010432F" w:rsidRPr="00CD5C92">
          <w:rPr>
            <w:rStyle w:val="Hyperlink"/>
            <w:noProof/>
          </w:rPr>
          <w:t>Database Creation</w:t>
        </w:r>
        <w:r w:rsidR="0010432F">
          <w:rPr>
            <w:noProof/>
            <w:webHidden/>
          </w:rPr>
          <w:tab/>
        </w:r>
        <w:r w:rsidR="0010432F">
          <w:rPr>
            <w:noProof/>
            <w:webHidden/>
          </w:rPr>
          <w:fldChar w:fldCharType="begin"/>
        </w:r>
        <w:r w:rsidR="0010432F">
          <w:rPr>
            <w:noProof/>
            <w:webHidden/>
          </w:rPr>
          <w:instrText xml:space="preserve"> PAGEREF _Toc495570525 \h </w:instrText>
        </w:r>
        <w:r w:rsidR="0010432F">
          <w:rPr>
            <w:noProof/>
            <w:webHidden/>
          </w:rPr>
        </w:r>
        <w:r w:rsidR="0010432F">
          <w:rPr>
            <w:noProof/>
            <w:webHidden/>
          </w:rPr>
          <w:fldChar w:fldCharType="separate"/>
        </w:r>
        <w:r w:rsidR="0010432F">
          <w:rPr>
            <w:noProof/>
            <w:webHidden/>
          </w:rPr>
          <w:t>11</w:t>
        </w:r>
        <w:r w:rsidR="0010432F">
          <w:rPr>
            <w:noProof/>
            <w:webHidden/>
          </w:rPr>
          <w:fldChar w:fldCharType="end"/>
        </w:r>
      </w:hyperlink>
    </w:p>
    <w:p w14:paraId="03D2C738" w14:textId="77777777" w:rsidR="0010432F" w:rsidRDefault="00495FC1">
      <w:pPr>
        <w:pStyle w:val="TOC2"/>
        <w:rPr>
          <w:rFonts w:asciiTheme="minorHAnsi" w:eastAsiaTheme="minorEastAsia" w:hAnsiTheme="minorHAnsi" w:cstheme="minorBidi"/>
          <w:b w:val="0"/>
          <w:noProof/>
          <w:sz w:val="22"/>
          <w:szCs w:val="22"/>
        </w:rPr>
      </w:pPr>
      <w:hyperlink w:anchor="_Toc495570526" w:history="1">
        <w:r w:rsidR="0010432F" w:rsidRPr="00CD5C92">
          <w:rPr>
            <w:rStyle w:val="Hyperlink"/>
            <w:noProof/>
          </w:rPr>
          <w:t>4.6</w:t>
        </w:r>
        <w:r w:rsidR="0010432F">
          <w:rPr>
            <w:rFonts w:asciiTheme="minorHAnsi" w:eastAsiaTheme="minorEastAsia" w:hAnsiTheme="minorHAnsi" w:cstheme="minorBidi"/>
            <w:b w:val="0"/>
            <w:noProof/>
            <w:sz w:val="22"/>
            <w:szCs w:val="22"/>
          </w:rPr>
          <w:tab/>
        </w:r>
        <w:r w:rsidR="0010432F" w:rsidRPr="00CD5C92">
          <w:rPr>
            <w:rStyle w:val="Hyperlink"/>
            <w:noProof/>
          </w:rPr>
          <w:t>Installation Scripts</w:t>
        </w:r>
        <w:r w:rsidR="0010432F">
          <w:rPr>
            <w:noProof/>
            <w:webHidden/>
          </w:rPr>
          <w:tab/>
        </w:r>
        <w:r w:rsidR="0010432F">
          <w:rPr>
            <w:noProof/>
            <w:webHidden/>
          </w:rPr>
          <w:fldChar w:fldCharType="begin"/>
        </w:r>
        <w:r w:rsidR="0010432F">
          <w:rPr>
            <w:noProof/>
            <w:webHidden/>
          </w:rPr>
          <w:instrText xml:space="preserve"> PAGEREF _Toc495570526 \h </w:instrText>
        </w:r>
        <w:r w:rsidR="0010432F">
          <w:rPr>
            <w:noProof/>
            <w:webHidden/>
          </w:rPr>
        </w:r>
        <w:r w:rsidR="0010432F">
          <w:rPr>
            <w:noProof/>
            <w:webHidden/>
          </w:rPr>
          <w:fldChar w:fldCharType="separate"/>
        </w:r>
        <w:r w:rsidR="0010432F">
          <w:rPr>
            <w:noProof/>
            <w:webHidden/>
          </w:rPr>
          <w:t>11</w:t>
        </w:r>
        <w:r w:rsidR="0010432F">
          <w:rPr>
            <w:noProof/>
            <w:webHidden/>
          </w:rPr>
          <w:fldChar w:fldCharType="end"/>
        </w:r>
      </w:hyperlink>
    </w:p>
    <w:p w14:paraId="48316332" w14:textId="77777777" w:rsidR="0010432F" w:rsidRDefault="00495FC1">
      <w:pPr>
        <w:pStyle w:val="TOC2"/>
        <w:rPr>
          <w:rFonts w:asciiTheme="minorHAnsi" w:eastAsiaTheme="minorEastAsia" w:hAnsiTheme="minorHAnsi" w:cstheme="minorBidi"/>
          <w:b w:val="0"/>
          <w:noProof/>
          <w:sz w:val="22"/>
          <w:szCs w:val="22"/>
        </w:rPr>
      </w:pPr>
      <w:hyperlink w:anchor="_Toc495570527" w:history="1">
        <w:r w:rsidR="0010432F" w:rsidRPr="00CD5C92">
          <w:rPr>
            <w:rStyle w:val="Hyperlink"/>
            <w:noProof/>
          </w:rPr>
          <w:t>4.7</w:t>
        </w:r>
        <w:r w:rsidR="0010432F">
          <w:rPr>
            <w:rFonts w:asciiTheme="minorHAnsi" w:eastAsiaTheme="minorEastAsia" w:hAnsiTheme="minorHAnsi" w:cstheme="minorBidi"/>
            <w:b w:val="0"/>
            <w:noProof/>
            <w:sz w:val="22"/>
            <w:szCs w:val="22"/>
          </w:rPr>
          <w:tab/>
        </w:r>
        <w:r w:rsidR="0010432F" w:rsidRPr="00CD5C92">
          <w:rPr>
            <w:rStyle w:val="Hyperlink"/>
            <w:noProof/>
          </w:rPr>
          <w:t>Cron Scripts</w:t>
        </w:r>
        <w:r w:rsidR="0010432F">
          <w:rPr>
            <w:noProof/>
            <w:webHidden/>
          </w:rPr>
          <w:tab/>
        </w:r>
        <w:r w:rsidR="0010432F">
          <w:rPr>
            <w:noProof/>
            <w:webHidden/>
          </w:rPr>
          <w:fldChar w:fldCharType="begin"/>
        </w:r>
        <w:r w:rsidR="0010432F">
          <w:rPr>
            <w:noProof/>
            <w:webHidden/>
          </w:rPr>
          <w:instrText xml:space="preserve"> PAGEREF _Toc495570527 \h </w:instrText>
        </w:r>
        <w:r w:rsidR="0010432F">
          <w:rPr>
            <w:noProof/>
            <w:webHidden/>
          </w:rPr>
        </w:r>
        <w:r w:rsidR="0010432F">
          <w:rPr>
            <w:noProof/>
            <w:webHidden/>
          </w:rPr>
          <w:fldChar w:fldCharType="separate"/>
        </w:r>
        <w:r w:rsidR="0010432F">
          <w:rPr>
            <w:noProof/>
            <w:webHidden/>
          </w:rPr>
          <w:t>11</w:t>
        </w:r>
        <w:r w:rsidR="0010432F">
          <w:rPr>
            <w:noProof/>
            <w:webHidden/>
          </w:rPr>
          <w:fldChar w:fldCharType="end"/>
        </w:r>
      </w:hyperlink>
    </w:p>
    <w:p w14:paraId="29B74351" w14:textId="77777777" w:rsidR="0010432F" w:rsidRDefault="00495FC1">
      <w:pPr>
        <w:pStyle w:val="TOC2"/>
        <w:rPr>
          <w:rFonts w:asciiTheme="minorHAnsi" w:eastAsiaTheme="minorEastAsia" w:hAnsiTheme="minorHAnsi" w:cstheme="minorBidi"/>
          <w:b w:val="0"/>
          <w:noProof/>
          <w:sz w:val="22"/>
          <w:szCs w:val="22"/>
        </w:rPr>
      </w:pPr>
      <w:hyperlink w:anchor="_Toc495570528" w:history="1">
        <w:r w:rsidR="0010432F" w:rsidRPr="00CD5C92">
          <w:rPr>
            <w:rStyle w:val="Hyperlink"/>
            <w:noProof/>
          </w:rPr>
          <w:t>4.8</w:t>
        </w:r>
        <w:r w:rsidR="0010432F">
          <w:rPr>
            <w:rFonts w:asciiTheme="minorHAnsi" w:eastAsiaTheme="minorEastAsia" w:hAnsiTheme="minorHAnsi" w:cstheme="minorBidi"/>
            <w:b w:val="0"/>
            <w:noProof/>
            <w:sz w:val="22"/>
            <w:szCs w:val="22"/>
          </w:rPr>
          <w:tab/>
        </w:r>
        <w:r w:rsidR="0010432F" w:rsidRPr="00CD5C92">
          <w:rPr>
            <w:rStyle w:val="Hyperlink"/>
            <w:noProof/>
          </w:rPr>
          <w:t>Access Requirements and Skills Needed for the Installation</w:t>
        </w:r>
        <w:r w:rsidR="0010432F">
          <w:rPr>
            <w:noProof/>
            <w:webHidden/>
          </w:rPr>
          <w:tab/>
        </w:r>
        <w:r w:rsidR="0010432F">
          <w:rPr>
            <w:noProof/>
            <w:webHidden/>
          </w:rPr>
          <w:fldChar w:fldCharType="begin"/>
        </w:r>
        <w:r w:rsidR="0010432F">
          <w:rPr>
            <w:noProof/>
            <w:webHidden/>
          </w:rPr>
          <w:instrText xml:space="preserve"> PAGEREF _Toc495570528 \h </w:instrText>
        </w:r>
        <w:r w:rsidR="0010432F">
          <w:rPr>
            <w:noProof/>
            <w:webHidden/>
          </w:rPr>
        </w:r>
        <w:r w:rsidR="0010432F">
          <w:rPr>
            <w:noProof/>
            <w:webHidden/>
          </w:rPr>
          <w:fldChar w:fldCharType="separate"/>
        </w:r>
        <w:r w:rsidR="0010432F">
          <w:rPr>
            <w:noProof/>
            <w:webHidden/>
          </w:rPr>
          <w:t>11</w:t>
        </w:r>
        <w:r w:rsidR="0010432F">
          <w:rPr>
            <w:noProof/>
            <w:webHidden/>
          </w:rPr>
          <w:fldChar w:fldCharType="end"/>
        </w:r>
      </w:hyperlink>
    </w:p>
    <w:p w14:paraId="769E3F35" w14:textId="77777777" w:rsidR="0010432F" w:rsidRDefault="00495FC1">
      <w:pPr>
        <w:pStyle w:val="TOC2"/>
        <w:rPr>
          <w:rFonts w:asciiTheme="minorHAnsi" w:eastAsiaTheme="minorEastAsia" w:hAnsiTheme="minorHAnsi" w:cstheme="minorBidi"/>
          <w:b w:val="0"/>
          <w:noProof/>
          <w:sz w:val="22"/>
          <w:szCs w:val="22"/>
        </w:rPr>
      </w:pPr>
      <w:hyperlink w:anchor="_Toc495570529" w:history="1">
        <w:r w:rsidR="0010432F" w:rsidRPr="00CD5C92">
          <w:rPr>
            <w:rStyle w:val="Hyperlink"/>
            <w:noProof/>
          </w:rPr>
          <w:t>4.9</w:t>
        </w:r>
        <w:r w:rsidR="0010432F">
          <w:rPr>
            <w:rFonts w:asciiTheme="minorHAnsi" w:eastAsiaTheme="minorEastAsia" w:hAnsiTheme="minorHAnsi" w:cstheme="minorBidi"/>
            <w:b w:val="0"/>
            <w:noProof/>
            <w:sz w:val="22"/>
            <w:szCs w:val="22"/>
          </w:rPr>
          <w:tab/>
        </w:r>
        <w:r w:rsidR="0010432F" w:rsidRPr="00CD5C92">
          <w:rPr>
            <w:rStyle w:val="Hyperlink"/>
            <w:noProof/>
          </w:rPr>
          <w:t>Installation Procedure</w:t>
        </w:r>
        <w:r w:rsidR="0010432F">
          <w:rPr>
            <w:noProof/>
            <w:webHidden/>
          </w:rPr>
          <w:tab/>
        </w:r>
        <w:r w:rsidR="0010432F">
          <w:rPr>
            <w:noProof/>
            <w:webHidden/>
          </w:rPr>
          <w:fldChar w:fldCharType="begin"/>
        </w:r>
        <w:r w:rsidR="0010432F">
          <w:rPr>
            <w:noProof/>
            <w:webHidden/>
          </w:rPr>
          <w:instrText xml:space="preserve"> PAGEREF _Toc495570529 \h </w:instrText>
        </w:r>
        <w:r w:rsidR="0010432F">
          <w:rPr>
            <w:noProof/>
            <w:webHidden/>
          </w:rPr>
        </w:r>
        <w:r w:rsidR="0010432F">
          <w:rPr>
            <w:noProof/>
            <w:webHidden/>
          </w:rPr>
          <w:fldChar w:fldCharType="separate"/>
        </w:r>
        <w:r w:rsidR="0010432F">
          <w:rPr>
            <w:noProof/>
            <w:webHidden/>
          </w:rPr>
          <w:t>12</w:t>
        </w:r>
        <w:r w:rsidR="0010432F">
          <w:rPr>
            <w:noProof/>
            <w:webHidden/>
          </w:rPr>
          <w:fldChar w:fldCharType="end"/>
        </w:r>
      </w:hyperlink>
    </w:p>
    <w:p w14:paraId="2FEBCAB8" w14:textId="77777777" w:rsidR="0010432F" w:rsidRDefault="00495FC1">
      <w:pPr>
        <w:pStyle w:val="TOC3"/>
        <w:rPr>
          <w:rFonts w:asciiTheme="minorHAnsi" w:eastAsiaTheme="minorEastAsia" w:hAnsiTheme="minorHAnsi" w:cstheme="minorBidi"/>
          <w:b w:val="0"/>
          <w:noProof/>
          <w:sz w:val="22"/>
          <w:szCs w:val="22"/>
        </w:rPr>
      </w:pPr>
      <w:hyperlink w:anchor="_Toc495570530" w:history="1">
        <w:r w:rsidR="0010432F" w:rsidRPr="00CD5C92">
          <w:rPr>
            <w:rStyle w:val="Hyperlink"/>
            <w:noProof/>
          </w:rPr>
          <w:t>4.9.1</w:t>
        </w:r>
        <w:r w:rsidR="0010432F">
          <w:rPr>
            <w:rFonts w:asciiTheme="minorHAnsi" w:eastAsiaTheme="minorEastAsia" w:hAnsiTheme="minorHAnsi" w:cstheme="minorBidi"/>
            <w:b w:val="0"/>
            <w:noProof/>
            <w:sz w:val="22"/>
            <w:szCs w:val="22"/>
          </w:rPr>
          <w:tab/>
        </w:r>
        <w:r w:rsidR="0010432F" w:rsidRPr="00CD5C92">
          <w:rPr>
            <w:rStyle w:val="Hyperlink"/>
            <w:noProof/>
          </w:rPr>
          <w:t>CPRS v31a Multi-Package Build KIDS Installation</w:t>
        </w:r>
        <w:r w:rsidR="0010432F">
          <w:rPr>
            <w:noProof/>
            <w:webHidden/>
          </w:rPr>
          <w:tab/>
        </w:r>
        <w:r w:rsidR="0010432F">
          <w:rPr>
            <w:noProof/>
            <w:webHidden/>
          </w:rPr>
          <w:fldChar w:fldCharType="begin"/>
        </w:r>
        <w:r w:rsidR="0010432F">
          <w:rPr>
            <w:noProof/>
            <w:webHidden/>
          </w:rPr>
          <w:instrText xml:space="preserve"> PAGEREF _Toc495570530 \h </w:instrText>
        </w:r>
        <w:r w:rsidR="0010432F">
          <w:rPr>
            <w:noProof/>
            <w:webHidden/>
          </w:rPr>
        </w:r>
        <w:r w:rsidR="0010432F">
          <w:rPr>
            <w:noProof/>
            <w:webHidden/>
          </w:rPr>
          <w:fldChar w:fldCharType="separate"/>
        </w:r>
        <w:r w:rsidR="0010432F">
          <w:rPr>
            <w:noProof/>
            <w:webHidden/>
          </w:rPr>
          <w:t>12</w:t>
        </w:r>
        <w:r w:rsidR="0010432F">
          <w:rPr>
            <w:noProof/>
            <w:webHidden/>
          </w:rPr>
          <w:fldChar w:fldCharType="end"/>
        </w:r>
      </w:hyperlink>
    </w:p>
    <w:p w14:paraId="03CCAF11" w14:textId="77777777" w:rsidR="0010432F" w:rsidRDefault="00495FC1">
      <w:pPr>
        <w:pStyle w:val="TOC3"/>
        <w:rPr>
          <w:rFonts w:asciiTheme="minorHAnsi" w:eastAsiaTheme="minorEastAsia" w:hAnsiTheme="minorHAnsi" w:cstheme="minorBidi"/>
          <w:b w:val="0"/>
          <w:noProof/>
          <w:sz w:val="22"/>
          <w:szCs w:val="22"/>
        </w:rPr>
      </w:pPr>
      <w:hyperlink w:anchor="_Toc495570531" w:history="1">
        <w:r w:rsidR="0010432F" w:rsidRPr="00CD5C92">
          <w:rPr>
            <w:rStyle w:val="Hyperlink"/>
            <w:noProof/>
          </w:rPr>
          <w:t>4.9.2</w:t>
        </w:r>
        <w:r w:rsidR="0010432F">
          <w:rPr>
            <w:rFonts w:asciiTheme="minorHAnsi" w:eastAsiaTheme="minorEastAsia" w:hAnsiTheme="minorHAnsi" w:cstheme="minorBidi"/>
            <w:b w:val="0"/>
            <w:noProof/>
            <w:sz w:val="22"/>
            <w:szCs w:val="22"/>
          </w:rPr>
          <w:tab/>
        </w:r>
        <w:r w:rsidR="0010432F" w:rsidRPr="00CD5C92">
          <w:rPr>
            <w:rStyle w:val="Hyperlink"/>
            <w:noProof/>
          </w:rPr>
          <w:t>Move All DLLs to the Appropriate Directories</w:t>
        </w:r>
        <w:r w:rsidR="0010432F">
          <w:rPr>
            <w:noProof/>
            <w:webHidden/>
          </w:rPr>
          <w:tab/>
        </w:r>
        <w:r w:rsidR="0010432F">
          <w:rPr>
            <w:noProof/>
            <w:webHidden/>
          </w:rPr>
          <w:fldChar w:fldCharType="begin"/>
        </w:r>
        <w:r w:rsidR="0010432F">
          <w:rPr>
            <w:noProof/>
            <w:webHidden/>
          </w:rPr>
          <w:instrText xml:space="preserve"> PAGEREF _Toc495570531 \h </w:instrText>
        </w:r>
        <w:r w:rsidR="0010432F">
          <w:rPr>
            <w:noProof/>
            <w:webHidden/>
          </w:rPr>
        </w:r>
        <w:r w:rsidR="0010432F">
          <w:rPr>
            <w:noProof/>
            <w:webHidden/>
          </w:rPr>
          <w:fldChar w:fldCharType="separate"/>
        </w:r>
        <w:r w:rsidR="0010432F">
          <w:rPr>
            <w:noProof/>
            <w:webHidden/>
          </w:rPr>
          <w:t>12</w:t>
        </w:r>
        <w:r w:rsidR="0010432F">
          <w:rPr>
            <w:noProof/>
            <w:webHidden/>
          </w:rPr>
          <w:fldChar w:fldCharType="end"/>
        </w:r>
      </w:hyperlink>
    </w:p>
    <w:p w14:paraId="5E64D7D2" w14:textId="77777777" w:rsidR="0010432F" w:rsidRDefault="00495FC1">
      <w:pPr>
        <w:pStyle w:val="TOC3"/>
        <w:rPr>
          <w:rFonts w:asciiTheme="minorHAnsi" w:eastAsiaTheme="minorEastAsia" w:hAnsiTheme="minorHAnsi" w:cstheme="minorBidi"/>
          <w:b w:val="0"/>
          <w:noProof/>
          <w:sz w:val="22"/>
          <w:szCs w:val="22"/>
        </w:rPr>
      </w:pPr>
      <w:hyperlink w:anchor="_Toc495570532" w:history="1">
        <w:r w:rsidR="0010432F" w:rsidRPr="00CD5C92">
          <w:rPr>
            <w:rStyle w:val="Hyperlink"/>
            <w:noProof/>
          </w:rPr>
          <w:t>4.9.3</w:t>
        </w:r>
        <w:r w:rsidR="0010432F">
          <w:rPr>
            <w:rFonts w:asciiTheme="minorHAnsi" w:eastAsiaTheme="minorEastAsia" w:hAnsiTheme="minorHAnsi" w:cstheme="minorBidi"/>
            <w:b w:val="0"/>
            <w:noProof/>
            <w:sz w:val="22"/>
            <w:szCs w:val="22"/>
          </w:rPr>
          <w:tab/>
        </w:r>
        <w:r w:rsidR="0010432F" w:rsidRPr="00CD5C92">
          <w:rPr>
            <w:rStyle w:val="Hyperlink"/>
            <w:noProof/>
          </w:rPr>
          <w:t>CPRS v31a GUI Installation</w:t>
        </w:r>
        <w:r w:rsidR="0010432F">
          <w:rPr>
            <w:noProof/>
            <w:webHidden/>
          </w:rPr>
          <w:tab/>
        </w:r>
        <w:r w:rsidR="0010432F">
          <w:rPr>
            <w:noProof/>
            <w:webHidden/>
          </w:rPr>
          <w:fldChar w:fldCharType="begin"/>
        </w:r>
        <w:r w:rsidR="0010432F">
          <w:rPr>
            <w:noProof/>
            <w:webHidden/>
          </w:rPr>
          <w:instrText xml:space="preserve"> PAGEREF _Toc495570532 \h </w:instrText>
        </w:r>
        <w:r w:rsidR="0010432F">
          <w:rPr>
            <w:noProof/>
            <w:webHidden/>
          </w:rPr>
        </w:r>
        <w:r w:rsidR="0010432F">
          <w:rPr>
            <w:noProof/>
            <w:webHidden/>
          </w:rPr>
          <w:fldChar w:fldCharType="separate"/>
        </w:r>
        <w:r w:rsidR="0010432F">
          <w:rPr>
            <w:noProof/>
            <w:webHidden/>
          </w:rPr>
          <w:t>13</w:t>
        </w:r>
        <w:r w:rsidR="0010432F">
          <w:rPr>
            <w:noProof/>
            <w:webHidden/>
          </w:rPr>
          <w:fldChar w:fldCharType="end"/>
        </w:r>
      </w:hyperlink>
    </w:p>
    <w:p w14:paraId="5DB8796A" w14:textId="77777777" w:rsidR="0010432F" w:rsidRDefault="00495FC1">
      <w:pPr>
        <w:pStyle w:val="TOC4"/>
        <w:tabs>
          <w:tab w:val="left" w:pos="1760"/>
          <w:tab w:val="right" w:leader="dot" w:pos="9350"/>
        </w:tabs>
        <w:rPr>
          <w:rFonts w:asciiTheme="minorHAnsi" w:eastAsiaTheme="minorEastAsia" w:hAnsiTheme="minorHAnsi" w:cstheme="minorBidi"/>
          <w:noProof/>
          <w:szCs w:val="22"/>
        </w:rPr>
      </w:pPr>
      <w:hyperlink w:anchor="_Toc495570533" w:history="1">
        <w:r w:rsidR="0010432F" w:rsidRPr="00CD5C92">
          <w:rPr>
            <w:rStyle w:val="Hyperlink"/>
            <w:noProof/>
          </w:rPr>
          <w:t>4.9.3.1</w:t>
        </w:r>
        <w:r w:rsidR="0010432F">
          <w:rPr>
            <w:rFonts w:asciiTheme="minorHAnsi" w:eastAsiaTheme="minorEastAsia" w:hAnsiTheme="minorHAnsi" w:cstheme="minorBidi"/>
            <w:noProof/>
            <w:szCs w:val="22"/>
          </w:rPr>
          <w:tab/>
        </w:r>
        <w:r w:rsidR="0010432F" w:rsidRPr="00CD5C92">
          <w:rPr>
            <w:rStyle w:val="Hyperlink"/>
            <w:noProof/>
          </w:rPr>
          <w:t>CPRS GUI Methods of Installation</w:t>
        </w:r>
        <w:r w:rsidR="0010432F">
          <w:rPr>
            <w:noProof/>
            <w:webHidden/>
          </w:rPr>
          <w:tab/>
        </w:r>
        <w:r w:rsidR="0010432F">
          <w:rPr>
            <w:noProof/>
            <w:webHidden/>
          </w:rPr>
          <w:fldChar w:fldCharType="begin"/>
        </w:r>
        <w:r w:rsidR="0010432F">
          <w:rPr>
            <w:noProof/>
            <w:webHidden/>
          </w:rPr>
          <w:instrText xml:space="preserve"> PAGEREF _Toc495570533 \h </w:instrText>
        </w:r>
        <w:r w:rsidR="0010432F">
          <w:rPr>
            <w:noProof/>
            <w:webHidden/>
          </w:rPr>
        </w:r>
        <w:r w:rsidR="0010432F">
          <w:rPr>
            <w:noProof/>
            <w:webHidden/>
          </w:rPr>
          <w:fldChar w:fldCharType="separate"/>
        </w:r>
        <w:r w:rsidR="0010432F">
          <w:rPr>
            <w:noProof/>
            <w:webHidden/>
          </w:rPr>
          <w:t>13</w:t>
        </w:r>
        <w:r w:rsidR="0010432F">
          <w:rPr>
            <w:noProof/>
            <w:webHidden/>
          </w:rPr>
          <w:fldChar w:fldCharType="end"/>
        </w:r>
      </w:hyperlink>
    </w:p>
    <w:p w14:paraId="0916C774" w14:textId="77777777" w:rsidR="0010432F" w:rsidRDefault="00495FC1">
      <w:pPr>
        <w:pStyle w:val="TOC2"/>
        <w:rPr>
          <w:rFonts w:asciiTheme="minorHAnsi" w:eastAsiaTheme="minorEastAsia" w:hAnsiTheme="minorHAnsi" w:cstheme="minorBidi"/>
          <w:b w:val="0"/>
          <w:noProof/>
          <w:sz w:val="22"/>
          <w:szCs w:val="22"/>
        </w:rPr>
      </w:pPr>
      <w:hyperlink w:anchor="_Toc495570534" w:history="1">
        <w:r w:rsidR="0010432F" w:rsidRPr="00CD5C92">
          <w:rPr>
            <w:rStyle w:val="Hyperlink"/>
            <w:noProof/>
          </w:rPr>
          <w:t>4.10</w:t>
        </w:r>
        <w:r w:rsidR="0010432F">
          <w:rPr>
            <w:rFonts w:asciiTheme="minorHAnsi" w:eastAsiaTheme="minorEastAsia" w:hAnsiTheme="minorHAnsi" w:cstheme="minorBidi"/>
            <w:b w:val="0"/>
            <w:noProof/>
            <w:sz w:val="22"/>
            <w:szCs w:val="22"/>
          </w:rPr>
          <w:tab/>
        </w:r>
        <w:r w:rsidR="0010432F" w:rsidRPr="00CD5C92">
          <w:rPr>
            <w:rStyle w:val="Hyperlink"/>
            <w:noProof/>
          </w:rPr>
          <w:t>Installation Verification Procedure</w:t>
        </w:r>
        <w:r w:rsidR="0010432F">
          <w:rPr>
            <w:noProof/>
            <w:webHidden/>
          </w:rPr>
          <w:tab/>
        </w:r>
        <w:r w:rsidR="0010432F">
          <w:rPr>
            <w:noProof/>
            <w:webHidden/>
          </w:rPr>
          <w:fldChar w:fldCharType="begin"/>
        </w:r>
        <w:r w:rsidR="0010432F">
          <w:rPr>
            <w:noProof/>
            <w:webHidden/>
          </w:rPr>
          <w:instrText xml:space="preserve"> PAGEREF _Toc495570534 \h </w:instrText>
        </w:r>
        <w:r w:rsidR="0010432F">
          <w:rPr>
            <w:noProof/>
            <w:webHidden/>
          </w:rPr>
        </w:r>
        <w:r w:rsidR="0010432F">
          <w:rPr>
            <w:noProof/>
            <w:webHidden/>
          </w:rPr>
          <w:fldChar w:fldCharType="separate"/>
        </w:r>
        <w:r w:rsidR="0010432F">
          <w:rPr>
            <w:noProof/>
            <w:webHidden/>
          </w:rPr>
          <w:t>17</w:t>
        </w:r>
        <w:r w:rsidR="0010432F">
          <w:rPr>
            <w:noProof/>
            <w:webHidden/>
          </w:rPr>
          <w:fldChar w:fldCharType="end"/>
        </w:r>
      </w:hyperlink>
    </w:p>
    <w:p w14:paraId="49EE6EDA" w14:textId="77777777" w:rsidR="0010432F" w:rsidRDefault="00495FC1">
      <w:pPr>
        <w:pStyle w:val="TOC2"/>
        <w:rPr>
          <w:rFonts w:asciiTheme="minorHAnsi" w:eastAsiaTheme="minorEastAsia" w:hAnsiTheme="minorHAnsi" w:cstheme="minorBidi"/>
          <w:b w:val="0"/>
          <w:noProof/>
          <w:sz w:val="22"/>
          <w:szCs w:val="22"/>
        </w:rPr>
      </w:pPr>
      <w:hyperlink w:anchor="_Toc495570535" w:history="1">
        <w:r w:rsidR="0010432F" w:rsidRPr="00CD5C92">
          <w:rPr>
            <w:rStyle w:val="Hyperlink"/>
            <w:noProof/>
          </w:rPr>
          <w:t>4.11</w:t>
        </w:r>
        <w:r w:rsidR="0010432F">
          <w:rPr>
            <w:rFonts w:asciiTheme="minorHAnsi" w:eastAsiaTheme="minorEastAsia" w:hAnsiTheme="minorHAnsi" w:cstheme="minorBidi"/>
            <w:b w:val="0"/>
            <w:noProof/>
            <w:sz w:val="22"/>
            <w:szCs w:val="22"/>
          </w:rPr>
          <w:tab/>
        </w:r>
        <w:r w:rsidR="0010432F" w:rsidRPr="00CD5C92">
          <w:rPr>
            <w:rStyle w:val="Hyperlink"/>
            <w:noProof/>
          </w:rPr>
          <w:t>System Configuration</w:t>
        </w:r>
        <w:r w:rsidR="0010432F">
          <w:rPr>
            <w:noProof/>
            <w:webHidden/>
          </w:rPr>
          <w:tab/>
        </w:r>
        <w:r w:rsidR="0010432F">
          <w:rPr>
            <w:noProof/>
            <w:webHidden/>
          </w:rPr>
          <w:fldChar w:fldCharType="begin"/>
        </w:r>
        <w:r w:rsidR="0010432F">
          <w:rPr>
            <w:noProof/>
            <w:webHidden/>
          </w:rPr>
          <w:instrText xml:space="preserve"> PAGEREF _Toc495570535 \h </w:instrText>
        </w:r>
        <w:r w:rsidR="0010432F">
          <w:rPr>
            <w:noProof/>
            <w:webHidden/>
          </w:rPr>
        </w:r>
        <w:r w:rsidR="0010432F">
          <w:rPr>
            <w:noProof/>
            <w:webHidden/>
          </w:rPr>
          <w:fldChar w:fldCharType="separate"/>
        </w:r>
        <w:r w:rsidR="0010432F">
          <w:rPr>
            <w:noProof/>
            <w:webHidden/>
          </w:rPr>
          <w:t>18</w:t>
        </w:r>
        <w:r w:rsidR="0010432F">
          <w:rPr>
            <w:noProof/>
            <w:webHidden/>
          </w:rPr>
          <w:fldChar w:fldCharType="end"/>
        </w:r>
      </w:hyperlink>
    </w:p>
    <w:p w14:paraId="5B1F867F" w14:textId="77777777" w:rsidR="0010432F" w:rsidRDefault="00495FC1">
      <w:pPr>
        <w:pStyle w:val="TOC3"/>
        <w:rPr>
          <w:rFonts w:asciiTheme="minorHAnsi" w:eastAsiaTheme="minorEastAsia" w:hAnsiTheme="minorHAnsi" w:cstheme="minorBidi"/>
          <w:b w:val="0"/>
          <w:noProof/>
          <w:sz w:val="22"/>
          <w:szCs w:val="22"/>
        </w:rPr>
      </w:pPr>
      <w:hyperlink w:anchor="_Toc495570536" w:history="1">
        <w:r w:rsidR="0010432F" w:rsidRPr="00CD5C92">
          <w:rPr>
            <w:rStyle w:val="Hyperlink"/>
            <w:noProof/>
          </w:rPr>
          <w:t>4.11.1</w:t>
        </w:r>
        <w:r w:rsidR="0010432F">
          <w:rPr>
            <w:rFonts w:asciiTheme="minorHAnsi" w:eastAsiaTheme="minorEastAsia" w:hAnsiTheme="minorHAnsi" w:cstheme="minorBidi"/>
            <w:b w:val="0"/>
            <w:noProof/>
            <w:sz w:val="22"/>
            <w:szCs w:val="22"/>
          </w:rPr>
          <w:tab/>
        </w:r>
        <w:r w:rsidR="0010432F" w:rsidRPr="00CD5C92">
          <w:rPr>
            <w:rStyle w:val="Hyperlink"/>
            <w:noProof/>
          </w:rPr>
          <w:t>Place New Order Dialogs on Order Menus</w:t>
        </w:r>
        <w:r w:rsidR="0010432F">
          <w:rPr>
            <w:noProof/>
            <w:webHidden/>
          </w:rPr>
          <w:tab/>
        </w:r>
        <w:r w:rsidR="0010432F">
          <w:rPr>
            <w:noProof/>
            <w:webHidden/>
          </w:rPr>
          <w:fldChar w:fldCharType="begin"/>
        </w:r>
        <w:r w:rsidR="0010432F">
          <w:rPr>
            <w:noProof/>
            <w:webHidden/>
          </w:rPr>
          <w:instrText xml:space="preserve"> PAGEREF _Toc495570536 \h </w:instrText>
        </w:r>
        <w:r w:rsidR="0010432F">
          <w:rPr>
            <w:noProof/>
            <w:webHidden/>
          </w:rPr>
        </w:r>
        <w:r w:rsidR="0010432F">
          <w:rPr>
            <w:noProof/>
            <w:webHidden/>
          </w:rPr>
          <w:fldChar w:fldCharType="separate"/>
        </w:r>
        <w:r w:rsidR="0010432F">
          <w:rPr>
            <w:noProof/>
            <w:webHidden/>
          </w:rPr>
          <w:t>18</w:t>
        </w:r>
        <w:r w:rsidR="0010432F">
          <w:rPr>
            <w:noProof/>
            <w:webHidden/>
          </w:rPr>
          <w:fldChar w:fldCharType="end"/>
        </w:r>
      </w:hyperlink>
    </w:p>
    <w:p w14:paraId="6377A627" w14:textId="77777777" w:rsidR="0010432F" w:rsidRDefault="00495FC1">
      <w:pPr>
        <w:pStyle w:val="TOC3"/>
        <w:rPr>
          <w:rFonts w:asciiTheme="minorHAnsi" w:eastAsiaTheme="minorEastAsia" w:hAnsiTheme="minorHAnsi" w:cstheme="minorBidi"/>
          <w:b w:val="0"/>
          <w:noProof/>
          <w:sz w:val="22"/>
          <w:szCs w:val="22"/>
        </w:rPr>
      </w:pPr>
      <w:hyperlink w:anchor="_Toc495570537" w:history="1">
        <w:r w:rsidR="0010432F" w:rsidRPr="00CD5C92">
          <w:rPr>
            <w:rStyle w:val="Hyperlink"/>
            <w:noProof/>
          </w:rPr>
          <w:t>4.11.2</w:t>
        </w:r>
        <w:r w:rsidR="0010432F">
          <w:rPr>
            <w:rFonts w:asciiTheme="minorHAnsi" w:eastAsiaTheme="minorEastAsia" w:hAnsiTheme="minorHAnsi" w:cstheme="minorBidi"/>
            <w:b w:val="0"/>
            <w:noProof/>
            <w:sz w:val="22"/>
            <w:szCs w:val="22"/>
          </w:rPr>
          <w:tab/>
        </w:r>
        <w:r w:rsidR="0010432F" w:rsidRPr="00CD5C92">
          <w:rPr>
            <w:rStyle w:val="Hyperlink"/>
            <w:noProof/>
          </w:rPr>
          <w:t>ORWOR CATEGORY SEQUENCE Parameters</w:t>
        </w:r>
        <w:r w:rsidR="0010432F">
          <w:rPr>
            <w:noProof/>
            <w:webHidden/>
          </w:rPr>
          <w:tab/>
        </w:r>
        <w:r w:rsidR="0010432F">
          <w:rPr>
            <w:noProof/>
            <w:webHidden/>
          </w:rPr>
          <w:fldChar w:fldCharType="begin"/>
        </w:r>
        <w:r w:rsidR="0010432F">
          <w:rPr>
            <w:noProof/>
            <w:webHidden/>
          </w:rPr>
          <w:instrText xml:space="preserve"> PAGEREF _Toc495570537 \h </w:instrText>
        </w:r>
        <w:r w:rsidR="0010432F">
          <w:rPr>
            <w:noProof/>
            <w:webHidden/>
          </w:rPr>
        </w:r>
        <w:r w:rsidR="0010432F">
          <w:rPr>
            <w:noProof/>
            <w:webHidden/>
          </w:rPr>
          <w:fldChar w:fldCharType="separate"/>
        </w:r>
        <w:r w:rsidR="0010432F">
          <w:rPr>
            <w:noProof/>
            <w:webHidden/>
          </w:rPr>
          <w:t>18</w:t>
        </w:r>
        <w:r w:rsidR="0010432F">
          <w:rPr>
            <w:noProof/>
            <w:webHidden/>
          </w:rPr>
          <w:fldChar w:fldCharType="end"/>
        </w:r>
      </w:hyperlink>
    </w:p>
    <w:p w14:paraId="002E1537" w14:textId="77777777" w:rsidR="0010432F" w:rsidRDefault="00495FC1">
      <w:pPr>
        <w:pStyle w:val="TOC3"/>
        <w:rPr>
          <w:rFonts w:asciiTheme="minorHAnsi" w:eastAsiaTheme="minorEastAsia" w:hAnsiTheme="minorHAnsi" w:cstheme="minorBidi"/>
          <w:b w:val="0"/>
          <w:noProof/>
          <w:sz w:val="22"/>
          <w:szCs w:val="22"/>
        </w:rPr>
      </w:pPr>
      <w:hyperlink w:anchor="_Toc495570538" w:history="1">
        <w:r w:rsidR="0010432F" w:rsidRPr="00CD5C92">
          <w:rPr>
            <w:rStyle w:val="Hyperlink"/>
            <w:noProof/>
          </w:rPr>
          <w:t>4.11.3</w:t>
        </w:r>
        <w:r w:rsidR="0010432F">
          <w:rPr>
            <w:rFonts w:asciiTheme="minorHAnsi" w:eastAsiaTheme="minorEastAsia" w:hAnsiTheme="minorHAnsi" w:cstheme="minorBidi"/>
            <w:b w:val="0"/>
            <w:noProof/>
            <w:sz w:val="22"/>
            <w:szCs w:val="22"/>
          </w:rPr>
          <w:tab/>
        </w:r>
        <w:r w:rsidR="0010432F" w:rsidRPr="00CD5C92">
          <w:rPr>
            <w:rStyle w:val="Hyperlink"/>
            <w:noProof/>
          </w:rPr>
          <w:t>Edit the name of the Mental Health DLL</w:t>
        </w:r>
        <w:r w:rsidR="0010432F">
          <w:rPr>
            <w:noProof/>
            <w:webHidden/>
          </w:rPr>
          <w:tab/>
        </w:r>
        <w:r w:rsidR="0010432F">
          <w:rPr>
            <w:noProof/>
            <w:webHidden/>
          </w:rPr>
          <w:fldChar w:fldCharType="begin"/>
        </w:r>
        <w:r w:rsidR="0010432F">
          <w:rPr>
            <w:noProof/>
            <w:webHidden/>
          </w:rPr>
          <w:instrText xml:space="preserve"> PAGEREF _Toc495570538 \h </w:instrText>
        </w:r>
        <w:r w:rsidR="0010432F">
          <w:rPr>
            <w:noProof/>
            <w:webHidden/>
          </w:rPr>
        </w:r>
        <w:r w:rsidR="0010432F">
          <w:rPr>
            <w:noProof/>
            <w:webHidden/>
          </w:rPr>
          <w:fldChar w:fldCharType="separate"/>
        </w:r>
        <w:r w:rsidR="0010432F">
          <w:rPr>
            <w:noProof/>
            <w:webHidden/>
          </w:rPr>
          <w:t>20</w:t>
        </w:r>
        <w:r w:rsidR="0010432F">
          <w:rPr>
            <w:noProof/>
            <w:webHidden/>
          </w:rPr>
          <w:fldChar w:fldCharType="end"/>
        </w:r>
      </w:hyperlink>
    </w:p>
    <w:p w14:paraId="02F099CE" w14:textId="77777777" w:rsidR="0010432F" w:rsidRDefault="00495FC1">
      <w:pPr>
        <w:pStyle w:val="TOC3"/>
        <w:rPr>
          <w:rFonts w:asciiTheme="minorHAnsi" w:eastAsiaTheme="minorEastAsia" w:hAnsiTheme="minorHAnsi" w:cstheme="minorBidi"/>
          <w:b w:val="0"/>
          <w:noProof/>
          <w:sz w:val="22"/>
          <w:szCs w:val="22"/>
        </w:rPr>
      </w:pPr>
      <w:hyperlink w:anchor="_Toc495570539" w:history="1">
        <w:r w:rsidR="0010432F" w:rsidRPr="00CD5C92">
          <w:rPr>
            <w:rStyle w:val="Hyperlink"/>
            <w:noProof/>
          </w:rPr>
          <w:t>4.11.4</w:t>
        </w:r>
        <w:r w:rsidR="0010432F">
          <w:rPr>
            <w:rFonts w:asciiTheme="minorHAnsi" w:eastAsiaTheme="minorEastAsia" w:hAnsiTheme="minorHAnsi" w:cstheme="minorBidi"/>
            <w:b w:val="0"/>
            <w:noProof/>
            <w:sz w:val="22"/>
            <w:szCs w:val="22"/>
          </w:rPr>
          <w:tab/>
        </w:r>
        <w:r w:rsidR="0010432F" w:rsidRPr="00CD5C92">
          <w:rPr>
            <w:rStyle w:val="Hyperlink"/>
            <w:noProof/>
          </w:rPr>
          <w:t>(Optional) Add Return to Clinic Additional Information</w:t>
        </w:r>
        <w:r w:rsidR="0010432F">
          <w:rPr>
            <w:noProof/>
            <w:webHidden/>
          </w:rPr>
          <w:tab/>
        </w:r>
        <w:r w:rsidR="0010432F">
          <w:rPr>
            <w:noProof/>
            <w:webHidden/>
          </w:rPr>
          <w:fldChar w:fldCharType="begin"/>
        </w:r>
        <w:r w:rsidR="0010432F">
          <w:rPr>
            <w:noProof/>
            <w:webHidden/>
          </w:rPr>
          <w:instrText xml:space="preserve"> PAGEREF _Toc495570539 \h </w:instrText>
        </w:r>
        <w:r w:rsidR="0010432F">
          <w:rPr>
            <w:noProof/>
            <w:webHidden/>
          </w:rPr>
        </w:r>
        <w:r w:rsidR="0010432F">
          <w:rPr>
            <w:noProof/>
            <w:webHidden/>
          </w:rPr>
          <w:fldChar w:fldCharType="separate"/>
        </w:r>
        <w:r w:rsidR="0010432F">
          <w:rPr>
            <w:noProof/>
            <w:webHidden/>
          </w:rPr>
          <w:t>20</w:t>
        </w:r>
        <w:r w:rsidR="0010432F">
          <w:rPr>
            <w:noProof/>
            <w:webHidden/>
          </w:rPr>
          <w:fldChar w:fldCharType="end"/>
        </w:r>
      </w:hyperlink>
    </w:p>
    <w:p w14:paraId="63491780" w14:textId="77777777" w:rsidR="0010432F" w:rsidRDefault="00495FC1">
      <w:pPr>
        <w:pStyle w:val="TOC3"/>
        <w:rPr>
          <w:rFonts w:asciiTheme="minorHAnsi" w:eastAsiaTheme="minorEastAsia" w:hAnsiTheme="minorHAnsi" w:cstheme="minorBidi"/>
          <w:b w:val="0"/>
          <w:noProof/>
          <w:sz w:val="22"/>
          <w:szCs w:val="22"/>
        </w:rPr>
      </w:pPr>
      <w:hyperlink w:anchor="_Toc495570540" w:history="1">
        <w:r w:rsidR="0010432F" w:rsidRPr="00CD5C92">
          <w:rPr>
            <w:rStyle w:val="Hyperlink"/>
            <w:noProof/>
          </w:rPr>
          <w:t>4.11.5</w:t>
        </w:r>
        <w:r w:rsidR="0010432F">
          <w:rPr>
            <w:rFonts w:asciiTheme="minorHAnsi" w:eastAsiaTheme="minorEastAsia" w:hAnsiTheme="minorHAnsi" w:cstheme="minorBidi"/>
            <w:b w:val="0"/>
            <w:noProof/>
            <w:sz w:val="22"/>
            <w:szCs w:val="22"/>
          </w:rPr>
          <w:tab/>
        </w:r>
        <w:r w:rsidR="0010432F" w:rsidRPr="00CD5C92">
          <w:rPr>
            <w:rStyle w:val="Hyperlink"/>
            <w:noProof/>
          </w:rPr>
          <w:t>(Optional) Add Return to Clinic Prerequisites</w:t>
        </w:r>
        <w:r w:rsidR="0010432F">
          <w:rPr>
            <w:noProof/>
            <w:webHidden/>
          </w:rPr>
          <w:tab/>
        </w:r>
        <w:r w:rsidR="0010432F">
          <w:rPr>
            <w:noProof/>
            <w:webHidden/>
          </w:rPr>
          <w:fldChar w:fldCharType="begin"/>
        </w:r>
        <w:r w:rsidR="0010432F">
          <w:rPr>
            <w:noProof/>
            <w:webHidden/>
          </w:rPr>
          <w:instrText xml:space="preserve"> PAGEREF _Toc495570540 \h </w:instrText>
        </w:r>
        <w:r w:rsidR="0010432F">
          <w:rPr>
            <w:noProof/>
            <w:webHidden/>
          </w:rPr>
        </w:r>
        <w:r w:rsidR="0010432F">
          <w:rPr>
            <w:noProof/>
            <w:webHidden/>
          </w:rPr>
          <w:fldChar w:fldCharType="separate"/>
        </w:r>
        <w:r w:rsidR="0010432F">
          <w:rPr>
            <w:noProof/>
            <w:webHidden/>
          </w:rPr>
          <w:t>22</w:t>
        </w:r>
        <w:r w:rsidR="0010432F">
          <w:rPr>
            <w:noProof/>
            <w:webHidden/>
          </w:rPr>
          <w:fldChar w:fldCharType="end"/>
        </w:r>
      </w:hyperlink>
    </w:p>
    <w:p w14:paraId="06178367" w14:textId="77777777" w:rsidR="0010432F" w:rsidRDefault="00495FC1">
      <w:pPr>
        <w:pStyle w:val="TOC3"/>
        <w:rPr>
          <w:rFonts w:asciiTheme="minorHAnsi" w:eastAsiaTheme="minorEastAsia" w:hAnsiTheme="minorHAnsi" w:cstheme="minorBidi"/>
          <w:b w:val="0"/>
          <w:noProof/>
          <w:sz w:val="22"/>
          <w:szCs w:val="22"/>
        </w:rPr>
      </w:pPr>
      <w:hyperlink w:anchor="_Toc495570541" w:history="1">
        <w:r w:rsidR="0010432F" w:rsidRPr="00CD5C92">
          <w:rPr>
            <w:rStyle w:val="Hyperlink"/>
            <w:noProof/>
          </w:rPr>
          <w:t>4.11.6</w:t>
        </w:r>
        <w:r w:rsidR="0010432F">
          <w:rPr>
            <w:rFonts w:asciiTheme="minorHAnsi" w:eastAsiaTheme="minorEastAsia" w:hAnsiTheme="minorHAnsi" w:cstheme="minorBidi"/>
            <w:b w:val="0"/>
            <w:noProof/>
            <w:sz w:val="22"/>
            <w:szCs w:val="22"/>
          </w:rPr>
          <w:tab/>
        </w:r>
        <w:r w:rsidR="0010432F" w:rsidRPr="00CD5C92">
          <w:rPr>
            <w:rStyle w:val="Hyperlink"/>
            <w:noProof/>
          </w:rPr>
          <w:t>(Optional) Enable the Return to Clinic Alert</w:t>
        </w:r>
        <w:r w:rsidR="0010432F">
          <w:rPr>
            <w:noProof/>
            <w:webHidden/>
          </w:rPr>
          <w:tab/>
        </w:r>
        <w:r w:rsidR="0010432F">
          <w:rPr>
            <w:noProof/>
            <w:webHidden/>
          </w:rPr>
          <w:fldChar w:fldCharType="begin"/>
        </w:r>
        <w:r w:rsidR="0010432F">
          <w:rPr>
            <w:noProof/>
            <w:webHidden/>
          </w:rPr>
          <w:instrText xml:space="preserve"> PAGEREF _Toc495570541 \h </w:instrText>
        </w:r>
        <w:r w:rsidR="0010432F">
          <w:rPr>
            <w:noProof/>
            <w:webHidden/>
          </w:rPr>
        </w:r>
        <w:r w:rsidR="0010432F">
          <w:rPr>
            <w:noProof/>
            <w:webHidden/>
          </w:rPr>
          <w:fldChar w:fldCharType="separate"/>
        </w:r>
        <w:r w:rsidR="0010432F">
          <w:rPr>
            <w:noProof/>
            <w:webHidden/>
          </w:rPr>
          <w:t>24</w:t>
        </w:r>
        <w:r w:rsidR="0010432F">
          <w:rPr>
            <w:noProof/>
            <w:webHidden/>
          </w:rPr>
          <w:fldChar w:fldCharType="end"/>
        </w:r>
      </w:hyperlink>
    </w:p>
    <w:p w14:paraId="4F18A7E9" w14:textId="77777777" w:rsidR="0010432F" w:rsidRDefault="00495FC1">
      <w:pPr>
        <w:pStyle w:val="TOC3"/>
        <w:rPr>
          <w:rFonts w:asciiTheme="minorHAnsi" w:eastAsiaTheme="minorEastAsia" w:hAnsiTheme="minorHAnsi" w:cstheme="minorBidi"/>
          <w:b w:val="0"/>
          <w:noProof/>
          <w:sz w:val="22"/>
          <w:szCs w:val="22"/>
        </w:rPr>
      </w:pPr>
      <w:hyperlink w:anchor="_Toc495570542" w:history="1">
        <w:r w:rsidR="0010432F" w:rsidRPr="00CD5C92">
          <w:rPr>
            <w:rStyle w:val="Hyperlink"/>
            <w:noProof/>
          </w:rPr>
          <w:t>4.11.7</w:t>
        </w:r>
        <w:r w:rsidR="0010432F">
          <w:rPr>
            <w:rFonts w:asciiTheme="minorHAnsi" w:eastAsiaTheme="minorEastAsia" w:hAnsiTheme="minorHAnsi" w:cstheme="minorBidi"/>
            <w:b w:val="0"/>
            <w:noProof/>
            <w:sz w:val="22"/>
            <w:szCs w:val="22"/>
          </w:rPr>
          <w:tab/>
        </w:r>
        <w:r w:rsidR="0010432F" w:rsidRPr="00CD5C92">
          <w:rPr>
            <w:rStyle w:val="Hyperlink"/>
            <w:noProof/>
          </w:rPr>
          <w:t>(Optional) Change the Name on the Button from VistaWeb to JLV</w:t>
        </w:r>
        <w:r w:rsidR="0010432F">
          <w:rPr>
            <w:noProof/>
            <w:webHidden/>
          </w:rPr>
          <w:tab/>
        </w:r>
        <w:r w:rsidR="0010432F">
          <w:rPr>
            <w:noProof/>
            <w:webHidden/>
          </w:rPr>
          <w:fldChar w:fldCharType="begin"/>
        </w:r>
        <w:r w:rsidR="0010432F">
          <w:rPr>
            <w:noProof/>
            <w:webHidden/>
          </w:rPr>
          <w:instrText xml:space="preserve"> PAGEREF _Toc495570542 \h </w:instrText>
        </w:r>
        <w:r w:rsidR="0010432F">
          <w:rPr>
            <w:noProof/>
            <w:webHidden/>
          </w:rPr>
        </w:r>
        <w:r w:rsidR="0010432F">
          <w:rPr>
            <w:noProof/>
            <w:webHidden/>
          </w:rPr>
          <w:fldChar w:fldCharType="separate"/>
        </w:r>
        <w:r w:rsidR="0010432F">
          <w:rPr>
            <w:noProof/>
            <w:webHidden/>
          </w:rPr>
          <w:t>25</w:t>
        </w:r>
        <w:r w:rsidR="0010432F">
          <w:rPr>
            <w:noProof/>
            <w:webHidden/>
          </w:rPr>
          <w:fldChar w:fldCharType="end"/>
        </w:r>
      </w:hyperlink>
    </w:p>
    <w:p w14:paraId="7FEE76E6" w14:textId="77777777" w:rsidR="0010432F" w:rsidRDefault="00495FC1">
      <w:pPr>
        <w:pStyle w:val="TOC2"/>
        <w:rPr>
          <w:rFonts w:asciiTheme="minorHAnsi" w:eastAsiaTheme="minorEastAsia" w:hAnsiTheme="minorHAnsi" w:cstheme="minorBidi"/>
          <w:b w:val="0"/>
          <w:noProof/>
          <w:sz w:val="22"/>
          <w:szCs w:val="22"/>
        </w:rPr>
      </w:pPr>
      <w:hyperlink w:anchor="_Toc495570543" w:history="1">
        <w:r w:rsidR="0010432F" w:rsidRPr="00CD5C92">
          <w:rPr>
            <w:rStyle w:val="Hyperlink"/>
            <w:noProof/>
          </w:rPr>
          <w:t>4.12</w:t>
        </w:r>
        <w:r w:rsidR="0010432F">
          <w:rPr>
            <w:rFonts w:asciiTheme="minorHAnsi" w:eastAsiaTheme="minorEastAsia" w:hAnsiTheme="minorHAnsi" w:cstheme="minorBidi"/>
            <w:b w:val="0"/>
            <w:noProof/>
            <w:sz w:val="22"/>
            <w:szCs w:val="22"/>
          </w:rPr>
          <w:tab/>
        </w:r>
        <w:r w:rsidR="0010432F" w:rsidRPr="00CD5C92">
          <w:rPr>
            <w:rStyle w:val="Hyperlink"/>
            <w:noProof/>
          </w:rPr>
          <w:t>Database Tuning</w:t>
        </w:r>
        <w:r w:rsidR="0010432F">
          <w:rPr>
            <w:noProof/>
            <w:webHidden/>
          </w:rPr>
          <w:tab/>
        </w:r>
        <w:r w:rsidR="0010432F">
          <w:rPr>
            <w:noProof/>
            <w:webHidden/>
          </w:rPr>
          <w:fldChar w:fldCharType="begin"/>
        </w:r>
        <w:r w:rsidR="0010432F">
          <w:rPr>
            <w:noProof/>
            <w:webHidden/>
          </w:rPr>
          <w:instrText xml:space="preserve"> PAGEREF _Toc495570543 \h </w:instrText>
        </w:r>
        <w:r w:rsidR="0010432F">
          <w:rPr>
            <w:noProof/>
            <w:webHidden/>
          </w:rPr>
        </w:r>
        <w:r w:rsidR="0010432F">
          <w:rPr>
            <w:noProof/>
            <w:webHidden/>
          </w:rPr>
          <w:fldChar w:fldCharType="separate"/>
        </w:r>
        <w:r w:rsidR="0010432F">
          <w:rPr>
            <w:noProof/>
            <w:webHidden/>
          </w:rPr>
          <w:t>25</w:t>
        </w:r>
        <w:r w:rsidR="0010432F">
          <w:rPr>
            <w:noProof/>
            <w:webHidden/>
          </w:rPr>
          <w:fldChar w:fldCharType="end"/>
        </w:r>
      </w:hyperlink>
    </w:p>
    <w:p w14:paraId="7A544CEA" w14:textId="77777777" w:rsidR="0010432F" w:rsidRDefault="00495FC1">
      <w:pPr>
        <w:pStyle w:val="TOC1"/>
        <w:rPr>
          <w:rFonts w:asciiTheme="minorHAnsi" w:eastAsiaTheme="minorEastAsia" w:hAnsiTheme="minorHAnsi" w:cstheme="minorBidi"/>
          <w:b w:val="0"/>
          <w:noProof/>
          <w:sz w:val="22"/>
          <w:szCs w:val="22"/>
        </w:rPr>
      </w:pPr>
      <w:hyperlink w:anchor="_Toc495570544" w:history="1">
        <w:r w:rsidR="0010432F" w:rsidRPr="00CD5C92">
          <w:rPr>
            <w:rStyle w:val="Hyperlink"/>
            <w:noProof/>
          </w:rPr>
          <w:t>5</w:t>
        </w:r>
        <w:r w:rsidR="0010432F">
          <w:rPr>
            <w:rFonts w:asciiTheme="minorHAnsi" w:eastAsiaTheme="minorEastAsia" w:hAnsiTheme="minorHAnsi" w:cstheme="minorBidi"/>
            <w:b w:val="0"/>
            <w:noProof/>
            <w:sz w:val="22"/>
            <w:szCs w:val="22"/>
          </w:rPr>
          <w:tab/>
        </w:r>
        <w:r w:rsidR="0010432F" w:rsidRPr="00CD5C92">
          <w:rPr>
            <w:rStyle w:val="Hyperlink"/>
            <w:noProof/>
          </w:rPr>
          <w:t>Back-Out Procedure</w:t>
        </w:r>
        <w:r w:rsidR="0010432F">
          <w:rPr>
            <w:noProof/>
            <w:webHidden/>
          </w:rPr>
          <w:tab/>
        </w:r>
        <w:r w:rsidR="0010432F">
          <w:rPr>
            <w:noProof/>
            <w:webHidden/>
          </w:rPr>
          <w:fldChar w:fldCharType="begin"/>
        </w:r>
        <w:r w:rsidR="0010432F">
          <w:rPr>
            <w:noProof/>
            <w:webHidden/>
          </w:rPr>
          <w:instrText xml:space="preserve"> PAGEREF _Toc495570544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0F17947D" w14:textId="77777777" w:rsidR="0010432F" w:rsidRDefault="00495FC1">
      <w:pPr>
        <w:pStyle w:val="TOC2"/>
        <w:rPr>
          <w:rFonts w:asciiTheme="minorHAnsi" w:eastAsiaTheme="minorEastAsia" w:hAnsiTheme="minorHAnsi" w:cstheme="minorBidi"/>
          <w:b w:val="0"/>
          <w:noProof/>
          <w:sz w:val="22"/>
          <w:szCs w:val="22"/>
        </w:rPr>
      </w:pPr>
      <w:hyperlink w:anchor="_Toc495570545" w:history="1">
        <w:r w:rsidR="0010432F" w:rsidRPr="00CD5C92">
          <w:rPr>
            <w:rStyle w:val="Hyperlink"/>
            <w:noProof/>
          </w:rPr>
          <w:t>5.1</w:t>
        </w:r>
        <w:r w:rsidR="0010432F">
          <w:rPr>
            <w:rFonts w:asciiTheme="minorHAnsi" w:eastAsiaTheme="minorEastAsia" w:hAnsiTheme="minorHAnsi" w:cstheme="minorBidi"/>
            <w:b w:val="0"/>
            <w:noProof/>
            <w:sz w:val="22"/>
            <w:szCs w:val="22"/>
          </w:rPr>
          <w:tab/>
        </w:r>
        <w:r w:rsidR="0010432F" w:rsidRPr="00CD5C92">
          <w:rPr>
            <w:rStyle w:val="Hyperlink"/>
            <w:noProof/>
          </w:rPr>
          <w:t>Back-Out Strategy</w:t>
        </w:r>
        <w:r w:rsidR="0010432F">
          <w:rPr>
            <w:noProof/>
            <w:webHidden/>
          </w:rPr>
          <w:tab/>
        </w:r>
        <w:r w:rsidR="0010432F">
          <w:rPr>
            <w:noProof/>
            <w:webHidden/>
          </w:rPr>
          <w:fldChar w:fldCharType="begin"/>
        </w:r>
        <w:r w:rsidR="0010432F">
          <w:rPr>
            <w:noProof/>
            <w:webHidden/>
          </w:rPr>
          <w:instrText xml:space="preserve"> PAGEREF _Toc495570545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16A82D0B" w14:textId="77777777" w:rsidR="0010432F" w:rsidRDefault="00495FC1">
      <w:pPr>
        <w:pStyle w:val="TOC2"/>
        <w:rPr>
          <w:rFonts w:asciiTheme="minorHAnsi" w:eastAsiaTheme="minorEastAsia" w:hAnsiTheme="minorHAnsi" w:cstheme="minorBidi"/>
          <w:b w:val="0"/>
          <w:noProof/>
          <w:sz w:val="22"/>
          <w:szCs w:val="22"/>
        </w:rPr>
      </w:pPr>
      <w:hyperlink w:anchor="_Toc495570546" w:history="1">
        <w:r w:rsidR="0010432F" w:rsidRPr="00CD5C92">
          <w:rPr>
            <w:rStyle w:val="Hyperlink"/>
            <w:noProof/>
          </w:rPr>
          <w:t>5.2</w:t>
        </w:r>
        <w:r w:rsidR="0010432F">
          <w:rPr>
            <w:rFonts w:asciiTheme="minorHAnsi" w:eastAsiaTheme="minorEastAsia" w:hAnsiTheme="minorHAnsi" w:cstheme="minorBidi"/>
            <w:b w:val="0"/>
            <w:noProof/>
            <w:sz w:val="22"/>
            <w:szCs w:val="22"/>
          </w:rPr>
          <w:tab/>
        </w:r>
        <w:r w:rsidR="0010432F" w:rsidRPr="00CD5C92">
          <w:rPr>
            <w:rStyle w:val="Hyperlink"/>
            <w:noProof/>
          </w:rPr>
          <w:t>Back-Out Considerations</w:t>
        </w:r>
        <w:r w:rsidR="0010432F">
          <w:rPr>
            <w:noProof/>
            <w:webHidden/>
          </w:rPr>
          <w:tab/>
        </w:r>
        <w:r w:rsidR="0010432F">
          <w:rPr>
            <w:noProof/>
            <w:webHidden/>
          </w:rPr>
          <w:fldChar w:fldCharType="begin"/>
        </w:r>
        <w:r w:rsidR="0010432F">
          <w:rPr>
            <w:noProof/>
            <w:webHidden/>
          </w:rPr>
          <w:instrText xml:space="preserve"> PAGEREF _Toc495570546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4CD4CA39" w14:textId="77777777" w:rsidR="0010432F" w:rsidRDefault="00495FC1">
      <w:pPr>
        <w:pStyle w:val="TOC3"/>
        <w:rPr>
          <w:rFonts w:asciiTheme="minorHAnsi" w:eastAsiaTheme="minorEastAsia" w:hAnsiTheme="minorHAnsi" w:cstheme="minorBidi"/>
          <w:b w:val="0"/>
          <w:noProof/>
          <w:sz w:val="22"/>
          <w:szCs w:val="22"/>
        </w:rPr>
      </w:pPr>
      <w:hyperlink w:anchor="_Toc495570547" w:history="1">
        <w:r w:rsidR="0010432F" w:rsidRPr="00CD5C92">
          <w:rPr>
            <w:rStyle w:val="Hyperlink"/>
            <w:noProof/>
          </w:rPr>
          <w:t>5.2.1</w:t>
        </w:r>
        <w:r w:rsidR="0010432F">
          <w:rPr>
            <w:rFonts w:asciiTheme="minorHAnsi" w:eastAsiaTheme="minorEastAsia" w:hAnsiTheme="minorHAnsi" w:cstheme="minorBidi"/>
            <w:b w:val="0"/>
            <w:noProof/>
            <w:sz w:val="22"/>
            <w:szCs w:val="22"/>
          </w:rPr>
          <w:tab/>
        </w:r>
        <w:r w:rsidR="0010432F" w:rsidRPr="00CD5C92">
          <w:rPr>
            <w:rStyle w:val="Hyperlink"/>
            <w:noProof/>
          </w:rPr>
          <w:t>Load Testing</w:t>
        </w:r>
        <w:r w:rsidR="0010432F">
          <w:rPr>
            <w:noProof/>
            <w:webHidden/>
          </w:rPr>
          <w:tab/>
        </w:r>
        <w:r w:rsidR="0010432F">
          <w:rPr>
            <w:noProof/>
            <w:webHidden/>
          </w:rPr>
          <w:fldChar w:fldCharType="begin"/>
        </w:r>
        <w:r w:rsidR="0010432F">
          <w:rPr>
            <w:noProof/>
            <w:webHidden/>
          </w:rPr>
          <w:instrText xml:space="preserve"> PAGEREF _Toc495570547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1A5ED4A3" w14:textId="77777777" w:rsidR="0010432F" w:rsidRDefault="00495FC1">
      <w:pPr>
        <w:pStyle w:val="TOC3"/>
        <w:rPr>
          <w:rFonts w:asciiTheme="minorHAnsi" w:eastAsiaTheme="minorEastAsia" w:hAnsiTheme="minorHAnsi" w:cstheme="minorBidi"/>
          <w:b w:val="0"/>
          <w:noProof/>
          <w:sz w:val="22"/>
          <w:szCs w:val="22"/>
        </w:rPr>
      </w:pPr>
      <w:hyperlink w:anchor="_Toc495570548" w:history="1">
        <w:r w:rsidR="0010432F" w:rsidRPr="00CD5C92">
          <w:rPr>
            <w:rStyle w:val="Hyperlink"/>
            <w:noProof/>
          </w:rPr>
          <w:t>5.2.2</w:t>
        </w:r>
        <w:r w:rsidR="0010432F">
          <w:rPr>
            <w:rFonts w:asciiTheme="minorHAnsi" w:eastAsiaTheme="minorEastAsia" w:hAnsiTheme="minorHAnsi" w:cstheme="minorBidi"/>
            <w:b w:val="0"/>
            <w:noProof/>
            <w:sz w:val="22"/>
            <w:szCs w:val="22"/>
          </w:rPr>
          <w:tab/>
        </w:r>
        <w:r w:rsidR="0010432F" w:rsidRPr="00CD5C92">
          <w:rPr>
            <w:rStyle w:val="Hyperlink"/>
            <w:noProof/>
          </w:rPr>
          <w:t>User Acceptance Testing</w:t>
        </w:r>
        <w:r w:rsidR="0010432F">
          <w:rPr>
            <w:noProof/>
            <w:webHidden/>
          </w:rPr>
          <w:tab/>
        </w:r>
        <w:r w:rsidR="0010432F">
          <w:rPr>
            <w:noProof/>
            <w:webHidden/>
          </w:rPr>
          <w:fldChar w:fldCharType="begin"/>
        </w:r>
        <w:r w:rsidR="0010432F">
          <w:rPr>
            <w:noProof/>
            <w:webHidden/>
          </w:rPr>
          <w:instrText xml:space="preserve"> PAGEREF _Toc495570548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43102238" w14:textId="77777777" w:rsidR="0010432F" w:rsidRDefault="00495FC1">
      <w:pPr>
        <w:pStyle w:val="TOC2"/>
        <w:rPr>
          <w:rFonts w:asciiTheme="minorHAnsi" w:eastAsiaTheme="minorEastAsia" w:hAnsiTheme="minorHAnsi" w:cstheme="minorBidi"/>
          <w:b w:val="0"/>
          <w:noProof/>
          <w:sz w:val="22"/>
          <w:szCs w:val="22"/>
        </w:rPr>
      </w:pPr>
      <w:hyperlink w:anchor="_Toc495570549" w:history="1">
        <w:r w:rsidR="0010432F" w:rsidRPr="00CD5C92">
          <w:rPr>
            <w:rStyle w:val="Hyperlink"/>
            <w:noProof/>
          </w:rPr>
          <w:t>5.3</w:t>
        </w:r>
        <w:r w:rsidR="0010432F">
          <w:rPr>
            <w:rFonts w:asciiTheme="minorHAnsi" w:eastAsiaTheme="minorEastAsia" w:hAnsiTheme="minorHAnsi" w:cstheme="minorBidi"/>
            <w:b w:val="0"/>
            <w:noProof/>
            <w:sz w:val="22"/>
            <w:szCs w:val="22"/>
          </w:rPr>
          <w:tab/>
        </w:r>
        <w:r w:rsidR="0010432F" w:rsidRPr="00CD5C92">
          <w:rPr>
            <w:rStyle w:val="Hyperlink"/>
            <w:noProof/>
          </w:rPr>
          <w:t>Back-Out Criteria</w:t>
        </w:r>
        <w:r w:rsidR="0010432F">
          <w:rPr>
            <w:noProof/>
            <w:webHidden/>
          </w:rPr>
          <w:tab/>
        </w:r>
        <w:r w:rsidR="0010432F">
          <w:rPr>
            <w:noProof/>
            <w:webHidden/>
          </w:rPr>
          <w:fldChar w:fldCharType="begin"/>
        </w:r>
        <w:r w:rsidR="0010432F">
          <w:rPr>
            <w:noProof/>
            <w:webHidden/>
          </w:rPr>
          <w:instrText xml:space="preserve"> PAGEREF _Toc495570549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5CFD903D" w14:textId="77777777" w:rsidR="0010432F" w:rsidRDefault="00495FC1">
      <w:pPr>
        <w:pStyle w:val="TOC2"/>
        <w:rPr>
          <w:rFonts w:asciiTheme="minorHAnsi" w:eastAsiaTheme="minorEastAsia" w:hAnsiTheme="minorHAnsi" w:cstheme="minorBidi"/>
          <w:b w:val="0"/>
          <w:noProof/>
          <w:sz w:val="22"/>
          <w:szCs w:val="22"/>
        </w:rPr>
      </w:pPr>
      <w:hyperlink w:anchor="_Toc495570550" w:history="1">
        <w:r w:rsidR="0010432F" w:rsidRPr="00CD5C92">
          <w:rPr>
            <w:rStyle w:val="Hyperlink"/>
            <w:noProof/>
          </w:rPr>
          <w:t>5.4</w:t>
        </w:r>
        <w:r w:rsidR="0010432F">
          <w:rPr>
            <w:rFonts w:asciiTheme="minorHAnsi" w:eastAsiaTheme="minorEastAsia" w:hAnsiTheme="minorHAnsi" w:cstheme="minorBidi"/>
            <w:b w:val="0"/>
            <w:noProof/>
            <w:sz w:val="22"/>
            <w:szCs w:val="22"/>
          </w:rPr>
          <w:tab/>
        </w:r>
        <w:r w:rsidR="0010432F" w:rsidRPr="00CD5C92">
          <w:rPr>
            <w:rStyle w:val="Hyperlink"/>
            <w:noProof/>
          </w:rPr>
          <w:t>Back-Out Risks</w:t>
        </w:r>
        <w:r w:rsidR="0010432F">
          <w:rPr>
            <w:noProof/>
            <w:webHidden/>
          </w:rPr>
          <w:tab/>
        </w:r>
        <w:r w:rsidR="0010432F">
          <w:rPr>
            <w:noProof/>
            <w:webHidden/>
          </w:rPr>
          <w:fldChar w:fldCharType="begin"/>
        </w:r>
        <w:r w:rsidR="0010432F">
          <w:rPr>
            <w:noProof/>
            <w:webHidden/>
          </w:rPr>
          <w:instrText xml:space="preserve"> PAGEREF _Toc495570550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06936275" w14:textId="77777777" w:rsidR="0010432F" w:rsidRDefault="00495FC1">
      <w:pPr>
        <w:pStyle w:val="TOC2"/>
        <w:rPr>
          <w:rFonts w:asciiTheme="minorHAnsi" w:eastAsiaTheme="minorEastAsia" w:hAnsiTheme="minorHAnsi" w:cstheme="minorBidi"/>
          <w:b w:val="0"/>
          <w:noProof/>
          <w:sz w:val="22"/>
          <w:szCs w:val="22"/>
        </w:rPr>
      </w:pPr>
      <w:hyperlink w:anchor="_Toc495570551" w:history="1">
        <w:r w:rsidR="0010432F" w:rsidRPr="00CD5C92">
          <w:rPr>
            <w:rStyle w:val="Hyperlink"/>
            <w:noProof/>
          </w:rPr>
          <w:t>5.5</w:t>
        </w:r>
        <w:r w:rsidR="0010432F">
          <w:rPr>
            <w:rFonts w:asciiTheme="minorHAnsi" w:eastAsiaTheme="minorEastAsia" w:hAnsiTheme="minorHAnsi" w:cstheme="minorBidi"/>
            <w:b w:val="0"/>
            <w:noProof/>
            <w:sz w:val="22"/>
            <w:szCs w:val="22"/>
          </w:rPr>
          <w:tab/>
        </w:r>
        <w:r w:rsidR="0010432F" w:rsidRPr="00CD5C92">
          <w:rPr>
            <w:rStyle w:val="Hyperlink"/>
            <w:noProof/>
          </w:rPr>
          <w:t>Authority for Back-Out</w:t>
        </w:r>
        <w:r w:rsidR="0010432F">
          <w:rPr>
            <w:noProof/>
            <w:webHidden/>
          </w:rPr>
          <w:tab/>
        </w:r>
        <w:r w:rsidR="0010432F">
          <w:rPr>
            <w:noProof/>
            <w:webHidden/>
          </w:rPr>
          <w:fldChar w:fldCharType="begin"/>
        </w:r>
        <w:r w:rsidR="0010432F">
          <w:rPr>
            <w:noProof/>
            <w:webHidden/>
          </w:rPr>
          <w:instrText xml:space="preserve"> PAGEREF _Toc495570551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5F34E45D" w14:textId="77777777" w:rsidR="0010432F" w:rsidRDefault="00495FC1">
      <w:pPr>
        <w:pStyle w:val="TOC2"/>
        <w:rPr>
          <w:rFonts w:asciiTheme="minorHAnsi" w:eastAsiaTheme="minorEastAsia" w:hAnsiTheme="minorHAnsi" w:cstheme="minorBidi"/>
          <w:b w:val="0"/>
          <w:noProof/>
          <w:sz w:val="22"/>
          <w:szCs w:val="22"/>
        </w:rPr>
      </w:pPr>
      <w:hyperlink w:anchor="_Toc495570552" w:history="1">
        <w:r w:rsidR="0010432F" w:rsidRPr="00CD5C92">
          <w:rPr>
            <w:rStyle w:val="Hyperlink"/>
            <w:noProof/>
          </w:rPr>
          <w:t>5.6</w:t>
        </w:r>
        <w:r w:rsidR="0010432F">
          <w:rPr>
            <w:rFonts w:asciiTheme="minorHAnsi" w:eastAsiaTheme="minorEastAsia" w:hAnsiTheme="minorHAnsi" w:cstheme="minorBidi"/>
            <w:b w:val="0"/>
            <w:noProof/>
            <w:sz w:val="22"/>
            <w:szCs w:val="22"/>
          </w:rPr>
          <w:tab/>
        </w:r>
        <w:r w:rsidR="0010432F" w:rsidRPr="00CD5C92">
          <w:rPr>
            <w:rStyle w:val="Hyperlink"/>
            <w:noProof/>
          </w:rPr>
          <w:t>Back-Out Procedure</w:t>
        </w:r>
        <w:r w:rsidR="0010432F">
          <w:rPr>
            <w:noProof/>
            <w:webHidden/>
          </w:rPr>
          <w:tab/>
        </w:r>
        <w:r w:rsidR="0010432F">
          <w:rPr>
            <w:noProof/>
            <w:webHidden/>
          </w:rPr>
          <w:fldChar w:fldCharType="begin"/>
        </w:r>
        <w:r w:rsidR="0010432F">
          <w:rPr>
            <w:noProof/>
            <w:webHidden/>
          </w:rPr>
          <w:instrText xml:space="preserve"> PAGEREF _Toc495570552 \h </w:instrText>
        </w:r>
        <w:r w:rsidR="0010432F">
          <w:rPr>
            <w:noProof/>
            <w:webHidden/>
          </w:rPr>
        </w:r>
        <w:r w:rsidR="0010432F">
          <w:rPr>
            <w:noProof/>
            <w:webHidden/>
          </w:rPr>
          <w:fldChar w:fldCharType="separate"/>
        </w:r>
        <w:r w:rsidR="0010432F">
          <w:rPr>
            <w:noProof/>
            <w:webHidden/>
          </w:rPr>
          <w:t>26</w:t>
        </w:r>
        <w:r w:rsidR="0010432F">
          <w:rPr>
            <w:noProof/>
            <w:webHidden/>
          </w:rPr>
          <w:fldChar w:fldCharType="end"/>
        </w:r>
      </w:hyperlink>
    </w:p>
    <w:p w14:paraId="0B29B707" w14:textId="77777777" w:rsidR="0010432F" w:rsidRDefault="00495FC1">
      <w:pPr>
        <w:pStyle w:val="TOC3"/>
        <w:rPr>
          <w:rFonts w:asciiTheme="minorHAnsi" w:eastAsiaTheme="minorEastAsia" w:hAnsiTheme="minorHAnsi" w:cstheme="minorBidi"/>
          <w:b w:val="0"/>
          <w:noProof/>
          <w:sz w:val="22"/>
          <w:szCs w:val="22"/>
        </w:rPr>
      </w:pPr>
      <w:hyperlink w:anchor="_Toc495570553" w:history="1">
        <w:r w:rsidR="0010432F" w:rsidRPr="00CD5C92">
          <w:rPr>
            <w:rStyle w:val="Hyperlink"/>
            <w:noProof/>
          </w:rPr>
          <w:t>5.6.1</w:t>
        </w:r>
        <w:r w:rsidR="0010432F">
          <w:rPr>
            <w:rFonts w:asciiTheme="minorHAnsi" w:eastAsiaTheme="minorEastAsia" w:hAnsiTheme="minorHAnsi" w:cstheme="minorBidi"/>
            <w:b w:val="0"/>
            <w:noProof/>
            <w:sz w:val="22"/>
            <w:szCs w:val="22"/>
          </w:rPr>
          <w:tab/>
        </w:r>
        <w:r w:rsidR="0010432F" w:rsidRPr="00CD5C92">
          <w:rPr>
            <w:rStyle w:val="Hyperlink"/>
            <w:noProof/>
          </w:rPr>
          <w:t>Installing the Back-Out Patch</w:t>
        </w:r>
        <w:r w:rsidR="0010432F">
          <w:rPr>
            <w:noProof/>
            <w:webHidden/>
          </w:rPr>
          <w:tab/>
        </w:r>
        <w:r w:rsidR="0010432F">
          <w:rPr>
            <w:noProof/>
            <w:webHidden/>
          </w:rPr>
          <w:fldChar w:fldCharType="begin"/>
        </w:r>
        <w:r w:rsidR="0010432F">
          <w:rPr>
            <w:noProof/>
            <w:webHidden/>
          </w:rPr>
          <w:instrText xml:space="preserve"> PAGEREF _Toc495570553 \h </w:instrText>
        </w:r>
        <w:r w:rsidR="0010432F">
          <w:rPr>
            <w:noProof/>
            <w:webHidden/>
          </w:rPr>
        </w:r>
        <w:r w:rsidR="0010432F">
          <w:rPr>
            <w:noProof/>
            <w:webHidden/>
          </w:rPr>
          <w:fldChar w:fldCharType="separate"/>
        </w:r>
        <w:r w:rsidR="0010432F">
          <w:rPr>
            <w:noProof/>
            <w:webHidden/>
          </w:rPr>
          <w:t>27</w:t>
        </w:r>
        <w:r w:rsidR="0010432F">
          <w:rPr>
            <w:noProof/>
            <w:webHidden/>
          </w:rPr>
          <w:fldChar w:fldCharType="end"/>
        </w:r>
      </w:hyperlink>
    </w:p>
    <w:p w14:paraId="5A5F48F4" w14:textId="77777777" w:rsidR="0010432F" w:rsidRDefault="00495FC1">
      <w:pPr>
        <w:pStyle w:val="TOC2"/>
        <w:rPr>
          <w:rFonts w:asciiTheme="minorHAnsi" w:eastAsiaTheme="minorEastAsia" w:hAnsiTheme="minorHAnsi" w:cstheme="minorBidi"/>
          <w:b w:val="0"/>
          <w:noProof/>
          <w:sz w:val="22"/>
          <w:szCs w:val="22"/>
        </w:rPr>
      </w:pPr>
      <w:hyperlink w:anchor="_Toc495570554" w:history="1">
        <w:r w:rsidR="0010432F" w:rsidRPr="00CD5C92">
          <w:rPr>
            <w:rStyle w:val="Hyperlink"/>
            <w:noProof/>
          </w:rPr>
          <w:t>5.7</w:t>
        </w:r>
        <w:r w:rsidR="0010432F">
          <w:rPr>
            <w:rFonts w:asciiTheme="minorHAnsi" w:eastAsiaTheme="minorEastAsia" w:hAnsiTheme="minorHAnsi" w:cstheme="minorBidi"/>
            <w:b w:val="0"/>
            <w:noProof/>
            <w:sz w:val="22"/>
            <w:szCs w:val="22"/>
          </w:rPr>
          <w:tab/>
        </w:r>
        <w:r w:rsidR="0010432F" w:rsidRPr="00CD5C92">
          <w:rPr>
            <w:rStyle w:val="Hyperlink"/>
            <w:noProof/>
          </w:rPr>
          <w:t>Back-out Verification Procedure</w:t>
        </w:r>
        <w:r w:rsidR="0010432F">
          <w:rPr>
            <w:noProof/>
            <w:webHidden/>
          </w:rPr>
          <w:tab/>
        </w:r>
        <w:r w:rsidR="0010432F">
          <w:rPr>
            <w:noProof/>
            <w:webHidden/>
          </w:rPr>
          <w:fldChar w:fldCharType="begin"/>
        </w:r>
        <w:r w:rsidR="0010432F">
          <w:rPr>
            <w:noProof/>
            <w:webHidden/>
          </w:rPr>
          <w:instrText xml:space="preserve"> PAGEREF _Toc495570554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147EA870" w14:textId="77777777" w:rsidR="0010432F" w:rsidRDefault="00495FC1">
      <w:pPr>
        <w:pStyle w:val="TOC1"/>
        <w:rPr>
          <w:rFonts w:asciiTheme="minorHAnsi" w:eastAsiaTheme="minorEastAsia" w:hAnsiTheme="minorHAnsi" w:cstheme="minorBidi"/>
          <w:b w:val="0"/>
          <w:noProof/>
          <w:sz w:val="22"/>
          <w:szCs w:val="22"/>
        </w:rPr>
      </w:pPr>
      <w:hyperlink w:anchor="_Toc495570555" w:history="1">
        <w:r w:rsidR="0010432F" w:rsidRPr="00CD5C92">
          <w:rPr>
            <w:rStyle w:val="Hyperlink"/>
            <w:noProof/>
          </w:rPr>
          <w:t>6</w:t>
        </w:r>
        <w:r w:rsidR="0010432F">
          <w:rPr>
            <w:rFonts w:asciiTheme="minorHAnsi" w:eastAsiaTheme="minorEastAsia" w:hAnsiTheme="minorHAnsi" w:cstheme="minorBidi"/>
            <w:b w:val="0"/>
            <w:noProof/>
            <w:sz w:val="22"/>
            <w:szCs w:val="22"/>
          </w:rPr>
          <w:tab/>
        </w:r>
        <w:r w:rsidR="0010432F" w:rsidRPr="00CD5C92">
          <w:rPr>
            <w:rStyle w:val="Hyperlink"/>
            <w:noProof/>
          </w:rPr>
          <w:t>Rollback Procedure</w:t>
        </w:r>
        <w:r w:rsidR="0010432F">
          <w:rPr>
            <w:noProof/>
            <w:webHidden/>
          </w:rPr>
          <w:tab/>
        </w:r>
        <w:r w:rsidR="0010432F">
          <w:rPr>
            <w:noProof/>
            <w:webHidden/>
          </w:rPr>
          <w:fldChar w:fldCharType="begin"/>
        </w:r>
        <w:r w:rsidR="0010432F">
          <w:rPr>
            <w:noProof/>
            <w:webHidden/>
          </w:rPr>
          <w:instrText xml:space="preserve"> PAGEREF _Toc495570555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5A108476" w14:textId="77777777" w:rsidR="0010432F" w:rsidRDefault="00495FC1">
      <w:pPr>
        <w:pStyle w:val="TOC2"/>
        <w:rPr>
          <w:rFonts w:asciiTheme="minorHAnsi" w:eastAsiaTheme="minorEastAsia" w:hAnsiTheme="minorHAnsi" w:cstheme="minorBidi"/>
          <w:b w:val="0"/>
          <w:noProof/>
          <w:sz w:val="22"/>
          <w:szCs w:val="22"/>
        </w:rPr>
      </w:pPr>
      <w:hyperlink w:anchor="_Toc495570556" w:history="1">
        <w:r w:rsidR="0010432F" w:rsidRPr="00CD5C92">
          <w:rPr>
            <w:rStyle w:val="Hyperlink"/>
            <w:noProof/>
          </w:rPr>
          <w:t>6.1</w:t>
        </w:r>
        <w:r w:rsidR="0010432F">
          <w:rPr>
            <w:rFonts w:asciiTheme="minorHAnsi" w:eastAsiaTheme="minorEastAsia" w:hAnsiTheme="minorHAnsi" w:cstheme="minorBidi"/>
            <w:b w:val="0"/>
            <w:noProof/>
            <w:sz w:val="22"/>
            <w:szCs w:val="22"/>
          </w:rPr>
          <w:tab/>
        </w:r>
        <w:r w:rsidR="0010432F" w:rsidRPr="00CD5C92">
          <w:rPr>
            <w:rStyle w:val="Hyperlink"/>
            <w:noProof/>
          </w:rPr>
          <w:t>Rollback Considerations</w:t>
        </w:r>
        <w:r w:rsidR="0010432F">
          <w:rPr>
            <w:noProof/>
            <w:webHidden/>
          </w:rPr>
          <w:tab/>
        </w:r>
        <w:r w:rsidR="0010432F">
          <w:rPr>
            <w:noProof/>
            <w:webHidden/>
          </w:rPr>
          <w:fldChar w:fldCharType="begin"/>
        </w:r>
        <w:r w:rsidR="0010432F">
          <w:rPr>
            <w:noProof/>
            <w:webHidden/>
          </w:rPr>
          <w:instrText xml:space="preserve"> PAGEREF _Toc495570556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46B6906A" w14:textId="77777777" w:rsidR="0010432F" w:rsidRDefault="00495FC1">
      <w:pPr>
        <w:pStyle w:val="TOC2"/>
        <w:rPr>
          <w:rFonts w:asciiTheme="minorHAnsi" w:eastAsiaTheme="minorEastAsia" w:hAnsiTheme="minorHAnsi" w:cstheme="minorBidi"/>
          <w:b w:val="0"/>
          <w:noProof/>
          <w:sz w:val="22"/>
          <w:szCs w:val="22"/>
        </w:rPr>
      </w:pPr>
      <w:hyperlink w:anchor="_Toc495570557" w:history="1">
        <w:r w:rsidR="0010432F" w:rsidRPr="00CD5C92">
          <w:rPr>
            <w:rStyle w:val="Hyperlink"/>
            <w:noProof/>
          </w:rPr>
          <w:t>6.2</w:t>
        </w:r>
        <w:r w:rsidR="0010432F">
          <w:rPr>
            <w:rFonts w:asciiTheme="minorHAnsi" w:eastAsiaTheme="minorEastAsia" w:hAnsiTheme="minorHAnsi" w:cstheme="minorBidi"/>
            <w:b w:val="0"/>
            <w:noProof/>
            <w:sz w:val="22"/>
            <w:szCs w:val="22"/>
          </w:rPr>
          <w:tab/>
        </w:r>
        <w:r w:rsidR="0010432F" w:rsidRPr="00CD5C92">
          <w:rPr>
            <w:rStyle w:val="Hyperlink"/>
            <w:noProof/>
          </w:rPr>
          <w:t>Rollback Criteria</w:t>
        </w:r>
        <w:r w:rsidR="0010432F">
          <w:rPr>
            <w:noProof/>
            <w:webHidden/>
          </w:rPr>
          <w:tab/>
        </w:r>
        <w:r w:rsidR="0010432F">
          <w:rPr>
            <w:noProof/>
            <w:webHidden/>
          </w:rPr>
          <w:fldChar w:fldCharType="begin"/>
        </w:r>
        <w:r w:rsidR="0010432F">
          <w:rPr>
            <w:noProof/>
            <w:webHidden/>
          </w:rPr>
          <w:instrText xml:space="preserve"> PAGEREF _Toc495570557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64CEFB69" w14:textId="77777777" w:rsidR="0010432F" w:rsidRDefault="00495FC1">
      <w:pPr>
        <w:pStyle w:val="TOC2"/>
        <w:rPr>
          <w:rFonts w:asciiTheme="minorHAnsi" w:eastAsiaTheme="minorEastAsia" w:hAnsiTheme="minorHAnsi" w:cstheme="minorBidi"/>
          <w:b w:val="0"/>
          <w:noProof/>
          <w:sz w:val="22"/>
          <w:szCs w:val="22"/>
        </w:rPr>
      </w:pPr>
      <w:hyperlink w:anchor="_Toc495570558" w:history="1">
        <w:r w:rsidR="0010432F" w:rsidRPr="00CD5C92">
          <w:rPr>
            <w:rStyle w:val="Hyperlink"/>
            <w:noProof/>
          </w:rPr>
          <w:t>6.3</w:t>
        </w:r>
        <w:r w:rsidR="0010432F">
          <w:rPr>
            <w:rFonts w:asciiTheme="minorHAnsi" w:eastAsiaTheme="minorEastAsia" w:hAnsiTheme="minorHAnsi" w:cstheme="minorBidi"/>
            <w:b w:val="0"/>
            <w:noProof/>
            <w:sz w:val="22"/>
            <w:szCs w:val="22"/>
          </w:rPr>
          <w:tab/>
        </w:r>
        <w:r w:rsidR="0010432F" w:rsidRPr="00CD5C92">
          <w:rPr>
            <w:rStyle w:val="Hyperlink"/>
            <w:noProof/>
          </w:rPr>
          <w:t>Rollback Risks</w:t>
        </w:r>
        <w:r w:rsidR="0010432F">
          <w:rPr>
            <w:noProof/>
            <w:webHidden/>
          </w:rPr>
          <w:tab/>
        </w:r>
        <w:r w:rsidR="0010432F">
          <w:rPr>
            <w:noProof/>
            <w:webHidden/>
          </w:rPr>
          <w:fldChar w:fldCharType="begin"/>
        </w:r>
        <w:r w:rsidR="0010432F">
          <w:rPr>
            <w:noProof/>
            <w:webHidden/>
          </w:rPr>
          <w:instrText xml:space="preserve"> PAGEREF _Toc495570558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738FE13B" w14:textId="77777777" w:rsidR="0010432F" w:rsidRDefault="00495FC1">
      <w:pPr>
        <w:pStyle w:val="TOC2"/>
        <w:rPr>
          <w:rFonts w:asciiTheme="minorHAnsi" w:eastAsiaTheme="minorEastAsia" w:hAnsiTheme="minorHAnsi" w:cstheme="minorBidi"/>
          <w:b w:val="0"/>
          <w:noProof/>
          <w:sz w:val="22"/>
          <w:szCs w:val="22"/>
        </w:rPr>
      </w:pPr>
      <w:hyperlink w:anchor="_Toc495570559" w:history="1">
        <w:r w:rsidR="0010432F" w:rsidRPr="00CD5C92">
          <w:rPr>
            <w:rStyle w:val="Hyperlink"/>
            <w:noProof/>
          </w:rPr>
          <w:t>6.4</w:t>
        </w:r>
        <w:r w:rsidR="0010432F">
          <w:rPr>
            <w:rFonts w:asciiTheme="minorHAnsi" w:eastAsiaTheme="minorEastAsia" w:hAnsiTheme="minorHAnsi" w:cstheme="minorBidi"/>
            <w:b w:val="0"/>
            <w:noProof/>
            <w:sz w:val="22"/>
            <w:szCs w:val="22"/>
          </w:rPr>
          <w:tab/>
        </w:r>
        <w:r w:rsidR="0010432F" w:rsidRPr="00CD5C92">
          <w:rPr>
            <w:rStyle w:val="Hyperlink"/>
            <w:noProof/>
          </w:rPr>
          <w:t>Authority for Rollback</w:t>
        </w:r>
        <w:r w:rsidR="0010432F">
          <w:rPr>
            <w:noProof/>
            <w:webHidden/>
          </w:rPr>
          <w:tab/>
        </w:r>
        <w:r w:rsidR="0010432F">
          <w:rPr>
            <w:noProof/>
            <w:webHidden/>
          </w:rPr>
          <w:fldChar w:fldCharType="begin"/>
        </w:r>
        <w:r w:rsidR="0010432F">
          <w:rPr>
            <w:noProof/>
            <w:webHidden/>
          </w:rPr>
          <w:instrText xml:space="preserve"> PAGEREF _Toc495570559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71C07876" w14:textId="77777777" w:rsidR="0010432F" w:rsidRDefault="00495FC1">
      <w:pPr>
        <w:pStyle w:val="TOC2"/>
        <w:rPr>
          <w:rFonts w:asciiTheme="minorHAnsi" w:eastAsiaTheme="minorEastAsia" w:hAnsiTheme="minorHAnsi" w:cstheme="minorBidi"/>
          <w:b w:val="0"/>
          <w:noProof/>
          <w:sz w:val="22"/>
          <w:szCs w:val="22"/>
        </w:rPr>
      </w:pPr>
      <w:hyperlink w:anchor="_Toc495570560" w:history="1">
        <w:r w:rsidR="0010432F" w:rsidRPr="00CD5C92">
          <w:rPr>
            <w:rStyle w:val="Hyperlink"/>
            <w:noProof/>
          </w:rPr>
          <w:t>6.5</w:t>
        </w:r>
        <w:r w:rsidR="0010432F">
          <w:rPr>
            <w:rFonts w:asciiTheme="minorHAnsi" w:eastAsiaTheme="minorEastAsia" w:hAnsiTheme="minorHAnsi" w:cstheme="minorBidi"/>
            <w:b w:val="0"/>
            <w:noProof/>
            <w:sz w:val="22"/>
            <w:szCs w:val="22"/>
          </w:rPr>
          <w:tab/>
        </w:r>
        <w:r w:rsidR="0010432F" w:rsidRPr="00CD5C92">
          <w:rPr>
            <w:rStyle w:val="Hyperlink"/>
            <w:noProof/>
          </w:rPr>
          <w:t>Rollback Procedure</w:t>
        </w:r>
        <w:r w:rsidR="0010432F">
          <w:rPr>
            <w:noProof/>
            <w:webHidden/>
          </w:rPr>
          <w:tab/>
        </w:r>
        <w:r w:rsidR="0010432F">
          <w:rPr>
            <w:noProof/>
            <w:webHidden/>
          </w:rPr>
          <w:fldChar w:fldCharType="begin"/>
        </w:r>
        <w:r w:rsidR="0010432F">
          <w:rPr>
            <w:noProof/>
            <w:webHidden/>
          </w:rPr>
          <w:instrText xml:space="preserve"> PAGEREF _Toc495570560 \h </w:instrText>
        </w:r>
        <w:r w:rsidR="0010432F">
          <w:rPr>
            <w:noProof/>
            <w:webHidden/>
          </w:rPr>
        </w:r>
        <w:r w:rsidR="0010432F">
          <w:rPr>
            <w:noProof/>
            <w:webHidden/>
          </w:rPr>
          <w:fldChar w:fldCharType="separate"/>
        </w:r>
        <w:r w:rsidR="0010432F">
          <w:rPr>
            <w:noProof/>
            <w:webHidden/>
          </w:rPr>
          <w:t>28</w:t>
        </w:r>
        <w:r w:rsidR="0010432F">
          <w:rPr>
            <w:noProof/>
            <w:webHidden/>
          </w:rPr>
          <w:fldChar w:fldCharType="end"/>
        </w:r>
      </w:hyperlink>
    </w:p>
    <w:p w14:paraId="7FDA3396" w14:textId="77777777" w:rsidR="0010432F" w:rsidRDefault="00495FC1">
      <w:pPr>
        <w:pStyle w:val="TOC2"/>
        <w:rPr>
          <w:rFonts w:asciiTheme="minorHAnsi" w:eastAsiaTheme="minorEastAsia" w:hAnsiTheme="minorHAnsi" w:cstheme="minorBidi"/>
          <w:b w:val="0"/>
          <w:noProof/>
          <w:sz w:val="22"/>
          <w:szCs w:val="22"/>
        </w:rPr>
      </w:pPr>
      <w:hyperlink w:anchor="_Toc495570561" w:history="1">
        <w:r w:rsidR="0010432F" w:rsidRPr="00CD5C92">
          <w:rPr>
            <w:rStyle w:val="Hyperlink"/>
            <w:rFonts w:eastAsia="Calibri"/>
            <w:noProof/>
          </w:rPr>
          <w:t>6.6</w:t>
        </w:r>
        <w:r w:rsidR="0010432F">
          <w:rPr>
            <w:rFonts w:asciiTheme="minorHAnsi" w:eastAsiaTheme="minorEastAsia" w:hAnsiTheme="minorHAnsi" w:cstheme="minorBidi"/>
            <w:b w:val="0"/>
            <w:noProof/>
            <w:sz w:val="22"/>
            <w:szCs w:val="22"/>
          </w:rPr>
          <w:tab/>
        </w:r>
        <w:r w:rsidR="0010432F" w:rsidRPr="00CD5C92">
          <w:rPr>
            <w:rStyle w:val="Hyperlink"/>
            <w:noProof/>
          </w:rPr>
          <w:t>Rollback Verification Procedure</w:t>
        </w:r>
        <w:r w:rsidR="0010432F">
          <w:rPr>
            <w:noProof/>
            <w:webHidden/>
          </w:rPr>
          <w:tab/>
        </w:r>
        <w:r w:rsidR="0010432F">
          <w:rPr>
            <w:noProof/>
            <w:webHidden/>
          </w:rPr>
          <w:fldChar w:fldCharType="begin"/>
        </w:r>
        <w:r w:rsidR="0010432F">
          <w:rPr>
            <w:noProof/>
            <w:webHidden/>
          </w:rPr>
          <w:instrText xml:space="preserve"> PAGEREF _Toc495570561 \h </w:instrText>
        </w:r>
        <w:r w:rsidR="0010432F">
          <w:rPr>
            <w:noProof/>
            <w:webHidden/>
          </w:rPr>
        </w:r>
        <w:r w:rsidR="0010432F">
          <w:rPr>
            <w:noProof/>
            <w:webHidden/>
          </w:rPr>
          <w:fldChar w:fldCharType="separate"/>
        </w:r>
        <w:r w:rsidR="0010432F">
          <w:rPr>
            <w:noProof/>
            <w:webHidden/>
          </w:rPr>
          <w:t>29</w:t>
        </w:r>
        <w:r w:rsidR="0010432F">
          <w:rPr>
            <w:noProof/>
            <w:webHidden/>
          </w:rPr>
          <w:fldChar w:fldCharType="end"/>
        </w:r>
      </w:hyperlink>
    </w:p>
    <w:p w14:paraId="70F9F0E8" w14:textId="77777777" w:rsidR="0010432F" w:rsidRDefault="00495FC1">
      <w:pPr>
        <w:pStyle w:val="TOC1"/>
        <w:rPr>
          <w:rFonts w:asciiTheme="minorHAnsi" w:eastAsiaTheme="minorEastAsia" w:hAnsiTheme="minorHAnsi" w:cstheme="minorBidi"/>
          <w:b w:val="0"/>
          <w:noProof/>
          <w:sz w:val="22"/>
          <w:szCs w:val="22"/>
        </w:rPr>
      </w:pPr>
      <w:hyperlink w:anchor="_Toc495570562" w:history="1">
        <w:r w:rsidR="0010432F" w:rsidRPr="00CD5C92">
          <w:rPr>
            <w:rStyle w:val="Hyperlink"/>
            <w:noProof/>
          </w:rPr>
          <w:t>7</w:t>
        </w:r>
        <w:r w:rsidR="0010432F">
          <w:rPr>
            <w:rFonts w:asciiTheme="minorHAnsi" w:eastAsiaTheme="minorEastAsia" w:hAnsiTheme="minorHAnsi" w:cstheme="minorBidi"/>
            <w:b w:val="0"/>
            <w:noProof/>
            <w:sz w:val="22"/>
            <w:szCs w:val="22"/>
          </w:rPr>
          <w:tab/>
        </w:r>
        <w:r w:rsidR="0010432F" w:rsidRPr="00CD5C92">
          <w:rPr>
            <w:rStyle w:val="Hyperlink"/>
            <w:noProof/>
          </w:rPr>
          <w:t>Example Installation</w:t>
        </w:r>
        <w:r w:rsidR="0010432F">
          <w:rPr>
            <w:noProof/>
            <w:webHidden/>
          </w:rPr>
          <w:tab/>
        </w:r>
        <w:r w:rsidR="0010432F">
          <w:rPr>
            <w:noProof/>
            <w:webHidden/>
          </w:rPr>
          <w:fldChar w:fldCharType="begin"/>
        </w:r>
        <w:r w:rsidR="0010432F">
          <w:rPr>
            <w:noProof/>
            <w:webHidden/>
          </w:rPr>
          <w:instrText xml:space="preserve"> PAGEREF _Toc495570562 \h </w:instrText>
        </w:r>
        <w:r w:rsidR="0010432F">
          <w:rPr>
            <w:noProof/>
            <w:webHidden/>
          </w:rPr>
        </w:r>
        <w:r w:rsidR="0010432F">
          <w:rPr>
            <w:noProof/>
            <w:webHidden/>
          </w:rPr>
          <w:fldChar w:fldCharType="separate"/>
        </w:r>
        <w:r w:rsidR="0010432F">
          <w:rPr>
            <w:noProof/>
            <w:webHidden/>
          </w:rPr>
          <w:t>29</w:t>
        </w:r>
        <w:r w:rsidR="0010432F">
          <w:rPr>
            <w:noProof/>
            <w:webHidden/>
          </w:rPr>
          <w:fldChar w:fldCharType="end"/>
        </w:r>
      </w:hyperlink>
    </w:p>
    <w:p w14:paraId="47161BDD" w14:textId="77777777"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47161BDE" w14:textId="77777777" w:rsidR="00F07689" w:rsidRPr="00F07689" w:rsidRDefault="00F07689" w:rsidP="00BB5D1D">
      <w:pPr>
        <w:pStyle w:val="Heading1"/>
      </w:pPr>
      <w:bookmarkStart w:id="1" w:name="_Toc421540852"/>
      <w:bookmarkStart w:id="2" w:name="_Toc495570503"/>
      <w:bookmarkEnd w:id="0"/>
      <w:r w:rsidRPr="00F07689">
        <w:lastRenderedPageBreak/>
        <w:t>Introduction</w:t>
      </w:r>
      <w:bookmarkEnd w:id="1"/>
      <w:bookmarkEnd w:id="2"/>
    </w:p>
    <w:p w14:paraId="47161BDF" w14:textId="7AA75F41"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000D110F">
        <w:rPr>
          <w:sz w:val="24"/>
          <w:szCs w:val="20"/>
        </w:rPr>
        <w:t xml:space="preserve"> to deploy and install CPRS v</w:t>
      </w:r>
      <w:r w:rsidR="00F613EA">
        <w:rPr>
          <w:sz w:val="24"/>
          <w:szCs w:val="20"/>
        </w:rPr>
        <w:t>31a</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w:t>
      </w:r>
      <w:r w:rsidR="000D110F">
        <w:rPr>
          <w:sz w:val="24"/>
          <w:szCs w:val="20"/>
        </w:rPr>
        <w:t>o a previous version</w:t>
      </w:r>
      <w:r w:rsidR="001A0330">
        <w:rPr>
          <w:sz w:val="24"/>
          <w:szCs w:val="20"/>
        </w:rPr>
        <w:t>.</w:t>
      </w:r>
      <w:r w:rsidRPr="00F07689">
        <w:rPr>
          <w:sz w:val="24"/>
          <w:szCs w:val="20"/>
        </w:rPr>
        <w:t xml:space="preserve"> </w:t>
      </w:r>
    </w:p>
    <w:p w14:paraId="47161BE0" w14:textId="77777777" w:rsidR="00F07689" w:rsidRPr="00F07689" w:rsidRDefault="00F07689" w:rsidP="00BB5D1D">
      <w:pPr>
        <w:pStyle w:val="Heading2"/>
      </w:pPr>
      <w:bookmarkStart w:id="3" w:name="_Toc411336914"/>
      <w:bookmarkStart w:id="4" w:name="_Toc421540853"/>
      <w:bookmarkStart w:id="5" w:name="_Toc495570504"/>
      <w:r w:rsidRPr="00F07689">
        <w:t>Purpose</w:t>
      </w:r>
      <w:bookmarkEnd w:id="3"/>
      <w:bookmarkEnd w:id="4"/>
      <w:bookmarkEnd w:id="5"/>
    </w:p>
    <w:p w14:paraId="47161BE1" w14:textId="1381F2A9" w:rsidR="00F07689" w:rsidRPr="00F07689" w:rsidRDefault="00F07689" w:rsidP="00F07689">
      <w:pPr>
        <w:spacing w:before="120" w:after="120"/>
        <w:rPr>
          <w:sz w:val="24"/>
          <w:szCs w:val="20"/>
        </w:rPr>
      </w:pPr>
      <w:r w:rsidRPr="00F07689">
        <w:rPr>
          <w:sz w:val="24"/>
          <w:szCs w:val="20"/>
        </w:rPr>
        <w:t>The purpose of this plan is to provide a single, common document that describes ho</w:t>
      </w:r>
      <w:r w:rsidR="000D110F">
        <w:rPr>
          <w:sz w:val="24"/>
          <w:szCs w:val="20"/>
        </w:rPr>
        <w:t>w, when, where, and to whom CPRS v</w:t>
      </w:r>
      <w:r w:rsidR="00F613EA">
        <w:rPr>
          <w:sz w:val="24"/>
          <w:szCs w:val="20"/>
        </w:rPr>
        <w:t>31a</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w:t>
      </w:r>
      <w:r w:rsidR="004621CB">
        <w:rPr>
          <w:sz w:val="24"/>
          <w:szCs w:val="20"/>
        </w:rPr>
        <w:t xml:space="preserve">a </w:t>
      </w:r>
      <w:r w:rsidRPr="00F07689">
        <w:rPr>
          <w:sz w:val="24"/>
          <w:szCs w:val="20"/>
        </w:rPr>
        <w:t xml:space="preserve">communications plan, and </w:t>
      </w:r>
      <w:r w:rsidR="004621CB">
        <w:rPr>
          <w:sz w:val="24"/>
          <w:szCs w:val="20"/>
        </w:rPr>
        <w:t xml:space="preserve">a </w:t>
      </w:r>
      <w:r w:rsidRPr="00F07689">
        <w:rPr>
          <w:sz w:val="24"/>
          <w:szCs w:val="20"/>
        </w:rPr>
        <w:t xml:space="preserve">rollout schedule. Specific instructions for installation, back-out, and rollback </w:t>
      </w:r>
      <w:r w:rsidR="0005370A" w:rsidRPr="00F07689">
        <w:rPr>
          <w:sz w:val="24"/>
          <w:szCs w:val="20"/>
        </w:rPr>
        <w:t>are</w:t>
      </w:r>
      <w:r w:rsidRPr="00F07689">
        <w:rPr>
          <w:sz w:val="24"/>
          <w:szCs w:val="20"/>
        </w:rPr>
        <w:t xml:space="preserve"> included in this document. </w:t>
      </w:r>
    </w:p>
    <w:p w14:paraId="47161BE2" w14:textId="77777777" w:rsidR="00F07689" w:rsidRPr="00F07689" w:rsidRDefault="00F07689" w:rsidP="0040401C">
      <w:pPr>
        <w:spacing w:before="120" w:after="120"/>
        <w:rPr>
          <w:sz w:val="24"/>
          <w:szCs w:val="20"/>
        </w:rPr>
      </w:pPr>
      <w:r w:rsidRPr="00F07689">
        <w:rPr>
          <w:sz w:val="24"/>
          <w:szCs w:val="20"/>
        </w:rPr>
        <w:t xml:space="preserve"> </w:t>
      </w:r>
    </w:p>
    <w:p w14:paraId="47161BE3" w14:textId="77777777" w:rsidR="00F07689" w:rsidRPr="00F07689" w:rsidRDefault="00F07689" w:rsidP="00BB5D1D">
      <w:pPr>
        <w:pStyle w:val="Heading2"/>
      </w:pPr>
      <w:bookmarkStart w:id="6" w:name="_Toc411336918"/>
      <w:bookmarkStart w:id="7" w:name="_Toc421540857"/>
      <w:bookmarkStart w:id="8" w:name="_Toc495570505"/>
      <w:r w:rsidRPr="00F07689">
        <w:t>Dependencies</w:t>
      </w:r>
      <w:bookmarkEnd w:id="6"/>
      <w:bookmarkEnd w:id="7"/>
      <w:bookmarkEnd w:id="8"/>
    </w:p>
    <w:p w14:paraId="47161BE4" w14:textId="16107C7A" w:rsidR="008F68E2" w:rsidRDefault="009F078F" w:rsidP="008F68E2">
      <w:pPr>
        <w:spacing w:before="120" w:after="120"/>
        <w:rPr>
          <w:sz w:val="24"/>
          <w:szCs w:val="20"/>
        </w:rPr>
      </w:pPr>
      <w:r>
        <w:rPr>
          <w:sz w:val="24"/>
          <w:szCs w:val="20"/>
        </w:rPr>
        <w:t>The CPRS v</w:t>
      </w:r>
      <w:r w:rsidR="00F613EA">
        <w:rPr>
          <w:sz w:val="24"/>
          <w:szCs w:val="20"/>
        </w:rPr>
        <w:t>31a</w:t>
      </w:r>
      <w:r w:rsidR="008F68E2">
        <w:rPr>
          <w:sz w:val="24"/>
          <w:szCs w:val="20"/>
        </w:rPr>
        <w:t xml:space="preserve"> project is for installation on a fully patched </w:t>
      </w:r>
      <w:proofErr w:type="spellStart"/>
      <w:r w:rsidR="008F68E2">
        <w:rPr>
          <w:sz w:val="24"/>
          <w:szCs w:val="20"/>
        </w:rPr>
        <w:t>VistA</w:t>
      </w:r>
      <w:proofErr w:type="spellEnd"/>
      <w:r w:rsidR="008F68E2">
        <w:rPr>
          <w:sz w:val="24"/>
          <w:szCs w:val="20"/>
        </w:rPr>
        <w:t xml:space="preserve"> system. There is also a Graphical User Interface (GUI) component that should be running on a Windows sy</w:t>
      </w:r>
      <w:r w:rsidR="00853668">
        <w:rPr>
          <w:sz w:val="24"/>
          <w:szCs w:val="20"/>
        </w:rPr>
        <w:t>stem. The installation of CPRS v</w:t>
      </w:r>
      <w:r w:rsidR="00F613EA">
        <w:rPr>
          <w:sz w:val="24"/>
          <w:szCs w:val="20"/>
        </w:rPr>
        <w:t>31a</w:t>
      </w:r>
      <w:r w:rsidR="008F68E2">
        <w:rPr>
          <w:sz w:val="24"/>
          <w:szCs w:val="20"/>
        </w:rPr>
        <w:t xml:space="preserve"> is required for the future installations</w:t>
      </w:r>
      <w:r w:rsidR="007A3E0B">
        <w:rPr>
          <w:sz w:val="24"/>
          <w:szCs w:val="20"/>
        </w:rPr>
        <w:t xml:space="preserve"> of CPRS GUI releases (such as v</w:t>
      </w:r>
      <w:r w:rsidR="008F68E2">
        <w:rPr>
          <w:sz w:val="24"/>
          <w:szCs w:val="20"/>
        </w:rPr>
        <w:t>31</w:t>
      </w:r>
      <w:r w:rsidR="007A3E0B">
        <w:rPr>
          <w:sz w:val="24"/>
          <w:szCs w:val="20"/>
        </w:rPr>
        <w:t>b and v</w:t>
      </w:r>
      <w:r w:rsidR="008F68E2">
        <w:rPr>
          <w:sz w:val="24"/>
          <w:szCs w:val="20"/>
        </w:rPr>
        <w:t>32).</w:t>
      </w:r>
    </w:p>
    <w:p w14:paraId="47161BE5" w14:textId="77777777" w:rsidR="00F07689" w:rsidRPr="00F07689" w:rsidRDefault="00F07689" w:rsidP="00BB5D1D">
      <w:pPr>
        <w:pStyle w:val="Heading2"/>
      </w:pPr>
      <w:bookmarkStart w:id="9" w:name="_Toc411336919"/>
      <w:bookmarkStart w:id="10" w:name="_Toc421540858"/>
      <w:bookmarkStart w:id="11" w:name="_Toc495570506"/>
      <w:r w:rsidRPr="00F07689">
        <w:t>Constraints</w:t>
      </w:r>
      <w:bookmarkEnd w:id="9"/>
      <w:bookmarkEnd w:id="10"/>
      <w:bookmarkEnd w:id="11"/>
    </w:p>
    <w:p w14:paraId="47161BE6" w14:textId="4065E1D3" w:rsidR="00F07689" w:rsidRDefault="00973ECC" w:rsidP="00F07689">
      <w:pPr>
        <w:spacing w:before="120" w:after="120"/>
        <w:rPr>
          <w:sz w:val="24"/>
          <w:szCs w:val="20"/>
        </w:rPr>
      </w:pPr>
      <w:r>
        <w:rPr>
          <w:sz w:val="24"/>
          <w:szCs w:val="20"/>
        </w:rPr>
        <w:t>CPRS v</w:t>
      </w:r>
      <w:r w:rsidR="00F613EA">
        <w:rPr>
          <w:sz w:val="24"/>
          <w:szCs w:val="20"/>
        </w:rPr>
        <w:t>31a</w:t>
      </w:r>
      <w:r w:rsidR="00AF0B67">
        <w:rPr>
          <w:sz w:val="24"/>
          <w:szCs w:val="20"/>
        </w:rPr>
        <w:t xml:space="preserve"> and associated M patches are expected to be installed on existing </w:t>
      </w:r>
      <w:proofErr w:type="spellStart"/>
      <w:r w:rsidR="00AF0B67">
        <w:rPr>
          <w:sz w:val="24"/>
          <w:szCs w:val="20"/>
        </w:rPr>
        <w:t>VistA</w:t>
      </w:r>
      <w:proofErr w:type="spellEnd"/>
      <w:r w:rsidR="00AF0B67">
        <w:rPr>
          <w:sz w:val="24"/>
          <w:szCs w:val="20"/>
        </w:rPr>
        <w:t xml:space="preserve"> platforms. </w:t>
      </w:r>
    </w:p>
    <w:p w14:paraId="1F952370" w14:textId="246CA5B0" w:rsidR="003D30F4" w:rsidRPr="00F07689" w:rsidRDefault="006067FA" w:rsidP="003D30F4">
      <w:pPr>
        <w:spacing w:before="240" w:after="120"/>
        <w:rPr>
          <w:sz w:val="24"/>
          <w:szCs w:val="20"/>
        </w:rPr>
      </w:pPr>
      <w:r>
        <w:rPr>
          <w:sz w:val="24"/>
          <w:szCs w:val="20"/>
        </w:rPr>
        <w:t xml:space="preserve">One </w:t>
      </w:r>
      <w:r w:rsidR="00DF60B9">
        <w:rPr>
          <w:sz w:val="24"/>
          <w:szCs w:val="20"/>
        </w:rPr>
        <w:t>feature</w:t>
      </w:r>
      <w:r>
        <w:rPr>
          <w:sz w:val="24"/>
          <w:szCs w:val="20"/>
        </w:rPr>
        <w:t xml:space="preserve"> of </w:t>
      </w:r>
      <w:r w:rsidR="003D30F4">
        <w:rPr>
          <w:sz w:val="24"/>
          <w:szCs w:val="20"/>
        </w:rPr>
        <w:t xml:space="preserve">CPRS </w:t>
      </w:r>
      <w:r>
        <w:rPr>
          <w:sz w:val="24"/>
          <w:szCs w:val="20"/>
        </w:rPr>
        <w:t xml:space="preserve">v31a is the </w:t>
      </w:r>
      <w:r w:rsidR="003D30F4">
        <w:rPr>
          <w:sz w:val="24"/>
          <w:szCs w:val="20"/>
        </w:rPr>
        <w:t xml:space="preserve">support for two-factor authentication (2FA). However, for 2FA to work, user accounts at the sites must be bound to their Active Directory accounts. </w:t>
      </w:r>
      <w:r w:rsidR="00A105A1">
        <w:rPr>
          <w:sz w:val="24"/>
          <w:szCs w:val="20"/>
        </w:rPr>
        <w:t xml:space="preserve">All users need to use the </w:t>
      </w:r>
      <w:r w:rsidR="003D30F4">
        <w:rPr>
          <w:sz w:val="24"/>
          <w:szCs w:val="20"/>
        </w:rPr>
        <w:t>Link My Account portal to link their account</w:t>
      </w:r>
      <w:r w:rsidR="00A105A1">
        <w:rPr>
          <w:sz w:val="24"/>
          <w:szCs w:val="20"/>
        </w:rPr>
        <w:t xml:space="preserve"> so that two-factor authentication will work</w:t>
      </w:r>
      <w:r w:rsidR="003D30F4">
        <w:rPr>
          <w:sz w:val="24"/>
          <w:szCs w:val="20"/>
        </w:rPr>
        <w:t xml:space="preserve">. </w:t>
      </w:r>
      <w:r w:rsidR="00A105A1">
        <w:rPr>
          <w:sz w:val="24"/>
          <w:szCs w:val="20"/>
        </w:rPr>
        <w:t>Information on how to use Link My Account has already been distributed to all sites.</w:t>
      </w:r>
    </w:p>
    <w:p w14:paraId="47161BE7" w14:textId="09A3CD49" w:rsidR="00F07689" w:rsidRPr="00F07689" w:rsidRDefault="00F07689" w:rsidP="00BB5D1D">
      <w:pPr>
        <w:pStyle w:val="Heading1"/>
      </w:pPr>
      <w:bookmarkStart w:id="12" w:name="_Toc411336920"/>
      <w:bookmarkStart w:id="13" w:name="_Toc421540859"/>
      <w:bookmarkStart w:id="14" w:name="_Ref444173896"/>
      <w:bookmarkStart w:id="15" w:name="_Ref444173917"/>
      <w:bookmarkStart w:id="16" w:name="_Toc495570507"/>
      <w:r w:rsidRPr="00F07689">
        <w:t>Roles and Responsibilities</w:t>
      </w:r>
      <w:bookmarkEnd w:id="12"/>
      <w:bookmarkEnd w:id="13"/>
      <w:bookmarkEnd w:id="14"/>
      <w:bookmarkEnd w:id="15"/>
      <w:bookmarkEnd w:id="16"/>
    </w:p>
    <w:p w14:paraId="74C09EDB" w14:textId="77777777" w:rsidR="00557E78" w:rsidRDefault="00A220E5" w:rsidP="00F07689">
      <w:pPr>
        <w:spacing w:before="120" w:after="120"/>
        <w:rPr>
          <w:iCs/>
          <w:sz w:val="24"/>
        </w:rPr>
      </w:pPr>
      <w:r w:rsidRPr="002A1EF2">
        <w:rPr>
          <w:iCs/>
          <w:sz w:val="24"/>
        </w:rPr>
        <w:t>No single entity is in charge of decision making for deploy</w:t>
      </w:r>
      <w:r w:rsidR="008650EF">
        <w:rPr>
          <w:iCs/>
          <w:sz w:val="24"/>
        </w:rPr>
        <w:t>ment</w:t>
      </w:r>
      <w:r w:rsidRPr="002A1EF2">
        <w:rPr>
          <w:iCs/>
          <w:sz w:val="24"/>
        </w:rPr>
        <w:t>, install</w:t>
      </w:r>
      <w:r w:rsidR="008650EF">
        <w:rPr>
          <w:iCs/>
          <w:sz w:val="24"/>
        </w:rPr>
        <w:t>ation</w:t>
      </w:r>
      <w:r w:rsidRPr="002A1EF2">
        <w:rPr>
          <w:iCs/>
          <w:sz w:val="24"/>
        </w:rPr>
        <w:t>, back</w:t>
      </w:r>
      <w:r w:rsidR="008650EF">
        <w:rPr>
          <w:iCs/>
          <w:sz w:val="24"/>
        </w:rPr>
        <w:t xml:space="preserve"> </w:t>
      </w:r>
      <w:r w:rsidRPr="002A1EF2">
        <w:rPr>
          <w:iCs/>
          <w:sz w:val="24"/>
        </w:rPr>
        <w:t>out and rollback of CPRS</w:t>
      </w:r>
      <w:r w:rsidR="00504CA8">
        <w:rPr>
          <w:iCs/>
          <w:sz w:val="24"/>
        </w:rPr>
        <w:t xml:space="preserve"> v</w:t>
      </w:r>
      <w:r w:rsidR="00F613EA">
        <w:rPr>
          <w:iCs/>
          <w:sz w:val="24"/>
        </w:rPr>
        <w:t>31a</w:t>
      </w:r>
      <w:r w:rsidR="00504CA8">
        <w:rPr>
          <w:iCs/>
          <w:sz w:val="24"/>
        </w:rPr>
        <w:t xml:space="preserve">. </w:t>
      </w:r>
      <w:r w:rsidRPr="002A1EF2">
        <w:rPr>
          <w:iCs/>
          <w:sz w:val="24"/>
        </w:rPr>
        <w:t>Rather, the Critical Decision Point</w:t>
      </w:r>
      <w:r w:rsidR="00A575DE">
        <w:rPr>
          <w:iCs/>
          <w:sz w:val="24"/>
        </w:rPr>
        <w:t xml:space="preserve"> representatives (commonly referred to as the</w:t>
      </w:r>
      <w:r w:rsidRPr="002A1EF2">
        <w:rPr>
          <w:iCs/>
          <w:sz w:val="24"/>
        </w:rPr>
        <w:t xml:space="preserve"> three in the box</w:t>
      </w:r>
      <w:r w:rsidR="00A575DE">
        <w:rPr>
          <w:iCs/>
          <w:sz w:val="24"/>
        </w:rPr>
        <w:t>)</w:t>
      </w:r>
      <w:r w:rsidRPr="002A1EF2">
        <w:rPr>
          <w:iCs/>
          <w:sz w:val="24"/>
        </w:rPr>
        <w:t xml:space="preserve"> under the Veterans </w:t>
      </w:r>
      <w:proofErr w:type="gramStart"/>
      <w:r w:rsidRPr="002A1EF2">
        <w:rPr>
          <w:iCs/>
          <w:sz w:val="24"/>
        </w:rPr>
        <w:t>In</w:t>
      </w:r>
      <w:proofErr w:type="gramEnd"/>
      <w:r w:rsidRPr="002A1EF2">
        <w:rPr>
          <w:iCs/>
          <w:sz w:val="24"/>
        </w:rPr>
        <w:t xml:space="preserve"> Process</w:t>
      </w:r>
      <w:r w:rsidR="0025481B">
        <w:rPr>
          <w:iCs/>
          <w:sz w:val="24"/>
        </w:rPr>
        <w:t xml:space="preserve"> (VIP)</w:t>
      </w:r>
      <w:r w:rsidRPr="002A1EF2">
        <w:rPr>
          <w:iCs/>
          <w:sz w:val="24"/>
        </w:rPr>
        <w:t xml:space="preserve"> will meet and approve </w:t>
      </w:r>
      <w:r w:rsidR="00A03D26">
        <w:rPr>
          <w:iCs/>
          <w:sz w:val="24"/>
        </w:rPr>
        <w:t>release from a</w:t>
      </w:r>
      <w:r w:rsidR="00504CA8">
        <w:rPr>
          <w:iCs/>
          <w:sz w:val="24"/>
        </w:rPr>
        <w:t xml:space="preserve"> </w:t>
      </w:r>
      <w:r w:rsidR="00A03D26">
        <w:rPr>
          <w:iCs/>
          <w:sz w:val="24"/>
        </w:rPr>
        <w:t>business</w:t>
      </w:r>
      <w:r w:rsidR="00504CA8">
        <w:rPr>
          <w:iCs/>
          <w:sz w:val="24"/>
        </w:rPr>
        <w:t xml:space="preserve"> perspective. </w:t>
      </w:r>
    </w:p>
    <w:p w14:paraId="3DBC7A79" w14:textId="7DC73DCA" w:rsidR="00AF0FF4" w:rsidRDefault="00A220E5" w:rsidP="00F07689">
      <w:pPr>
        <w:spacing w:before="120" w:after="120"/>
        <w:rPr>
          <w:iCs/>
          <w:sz w:val="24"/>
        </w:rPr>
      </w:pPr>
      <w:r w:rsidRPr="002A1EF2">
        <w:rPr>
          <w:iCs/>
          <w:sz w:val="24"/>
        </w:rPr>
        <w:t>If an issue with the software arises</w:t>
      </w:r>
      <w:r w:rsidR="00836B8D">
        <w:rPr>
          <w:iCs/>
          <w:sz w:val="24"/>
        </w:rPr>
        <w:t xml:space="preserve"> that would require a national rollback</w:t>
      </w:r>
      <w:r w:rsidRPr="002A1EF2">
        <w:rPr>
          <w:iCs/>
          <w:sz w:val="24"/>
        </w:rPr>
        <w:t xml:space="preserve">, then the same three in the box members under VIP will </w:t>
      </w:r>
      <w:r w:rsidR="00557E78">
        <w:rPr>
          <w:iCs/>
          <w:sz w:val="24"/>
        </w:rPr>
        <w:t xml:space="preserve">coordinate with several groups (including </w:t>
      </w:r>
      <w:r w:rsidRPr="002A1EF2">
        <w:rPr>
          <w:iCs/>
          <w:sz w:val="24"/>
        </w:rPr>
        <w:t>Patient Safety Health Product Support</w:t>
      </w:r>
      <w:r w:rsidR="00AF0FF4">
        <w:rPr>
          <w:iCs/>
          <w:sz w:val="24"/>
        </w:rPr>
        <w:t xml:space="preserve">, </w:t>
      </w:r>
      <w:r w:rsidR="00E708A0" w:rsidRPr="00E708A0">
        <w:rPr>
          <w:iCs/>
          <w:sz w:val="24"/>
        </w:rPr>
        <w:t>Information Technology Operations Service</w:t>
      </w:r>
      <w:r w:rsidR="00E708A0">
        <w:rPr>
          <w:iCs/>
          <w:sz w:val="24"/>
        </w:rPr>
        <w:t xml:space="preserve"> (</w:t>
      </w:r>
      <w:r w:rsidR="00AF0FF4">
        <w:rPr>
          <w:iCs/>
          <w:sz w:val="24"/>
        </w:rPr>
        <w:t>ITOPS</w:t>
      </w:r>
      <w:r w:rsidR="00E708A0">
        <w:rPr>
          <w:iCs/>
          <w:sz w:val="24"/>
        </w:rPr>
        <w:t>)</w:t>
      </w:r>
      <w:r w:rsidR="00AF0FF4">
        <w:rPr>
          <w:iCs/>
          <w:sz w:val="24"/>
        </w:rPr>
        <w:t>,</w:t>
      </w:r>
      <w:r w:rsidR="004B6024">
        <w:rPr>
          <w:iCs/>
          <w:sz w:val="24"/>
        </w:rPr>
        <w:t xml:space="preserve"> and Site leader</w:t>
      </w:r>
      <w:r w:rsidR="00AF0FF4" w:rsidRPr="002A1EF2">
        <w:rPr>
          <w:iCs/>
          <w:sz w:val="24"/>
        </w:rPr>
        <w:t>ship</w:t>
      </w:r>
      <w:r w:rsidR="00AF0FF4">
        <w:rPr>
          <w:iCs/>
          <w:sz w:val="24"/>
        </w:rPr>
        <w:t>)</w:t>
      </w:r>
      <w:r w:rsidRPr="002A1EF2">
        <w:rPr>
          <w:iCs/>
          <w:sz w:val="24"/>
        </w:rPr>
        <w:t xml:space="preserve"> to</w:t>
      </w:r>
      <w:r w:rsidR="00557E78">
        <w:rPr>
          <w:iCs/>
          <w:sz w:val="24"/>
        </w:rPr>
        <w:t xml:space="preserve"> </w:t>
      </w:r>
      <w:r w:rsidR="00DF60B9">
        <w:rPr>
          <w:iCs/>
          <w:sz w:val="24"/>
        </w:rPr>
        <w:t xml:space="preserve">decide whether </w:t>
      </w:r>
      <w:r w:rsidRPr="002A1EF2">
        <w:rPr>
          <w:iCs/>
          <w:sz w:val="24"/>
        </w:rPr>
        <w:t>a back</w:t>
      </w:r>
      <w:r w:rsidR="008650EF">
        <w:rPr>
          <w:iCs/>
          <w:sz w:val="24"/>
        </w:rPr>
        <w:t xml:space="preserve"> </w:t>
      </w:r>
      <w:r w:rsidRPr="002A1EF2">
        <w:rPr>
          <w:iCs/>
          <w:sz w:val="24"/>
        </w:rPr>
        <w:t xml:space="preserve">out and rollback of the software </w:t>
      </w:r>
      <w:r w:rsidR="00DF60B9">
        <w:rPr>
          <w:iCs/>
          <w:sz w:val="24"/>
        </w:rPr>
        <w:t>is necessary</w:t>
      </w:r>
      <w:r w:rsidRPr="002A1EF2">
        <w:rPr>
          <w:iCs/>
          <w:sz w:val="24"/>
        </w:rPr>
        <w:t xml:space="preserve">. </w:t>
      </w:r>
      <w:r w:rsidR="004B6024" w:rsidRPr="004B6024">
        <w:rPr>
          <w:iCs/>
          <w:sz w:val="24"/>
        </w:rPr>
        <w:t>The Facility C</w:t>
      </w:r>
      <w:r w:rsidR="004B6024">
        <w:rPr>
          <w:iCs/>
          <w:sz w:val="24"/>
        </w:rPr>
        <w:t xml:space="preserve">hief </w:t>
      </w:r>
      <w:r w:rsidR="004B6024" w:rsidRPr="004B6024">
        <w:rPr>
          <w:iCs/>
          <w:sz w:val="24"/>
        </w:rPr>
        <w:t>I</w:t>
      </w:r>
      <w:r w:rsidR="004B6024">
        <w:rPr>
          <w:iCs/>
          <w:sz w:val="24"/>
        </w:rPr>
        <w:t xml:space="preserve">nformation </w:t>
      </w:r>
      <w:r w:rsidR="004B6024" w:rsidRPr="004B6024">
        <w:rPr>
          <w:iCs/>
          <w:sz w:val="24"/>
        </w:rPr>
        <w:t>O</w:t>
      </w:r>
      <w:r w:rsidR="004B6024">
        <w:rPr>
          <w:iCs/>
          <w:sz w:val="24"/>
        </w:rPr>
        <w:t>fficer (FCIO)</w:t>
      </w:r>
      <w:r w:rsidR="004B6024" w:rsidRPr="004B6024">
        <w:rPr>
          <w:iCs/>
          <w:sz w:val="24"/>
        </w:rPr>
        <w:t xml:space="preserve"> has the final authority to require the </w:t>
      </w:r>
      <w:r w:rsidR="004B6024">
        <w:rPr>
          <w:iCs/>
          <w:sz w:val="24"/>
        </w:rPr>
        <w:t xml:space="preserve">patch back out and data </w:t>
      </w:r>
      <w:r w:rsidR="004B6024" w:rsidRPr="004B6024">
        <w:rPr>
          <w:iCs/>
          <w:sz w:val="24"/>
        </w:rPr>
        <w:t>rollback and accept the associated risks</w:t>
      </w:r>
      <w:r w:rsidR="00AF0FF4">
        <w:rPr>
          <w:iCs/>
          <w:sz w:val="24"/>
        </w:rPr>
        <w:t xml:space="preserve">. </w:t>
      </w:r>
    </w:p>
    <w:p w14:paraId="47161BE8" w14:textId="0B665637" w:rsidR="00836B8D" w:rsidRDefault="00A220E5" w:rsidP="00F07689">
      <w:pPr>
        <w:spacing w:before="120" w:after="120"/>
        <w:rPr>
          <w:iCs/>
          <w:sz w:val="24"/>
        </w:rPr>
      </w:pPr>
      <w:r w:rsidRPr="002A1EF2">
        <w:rPr>
          <w:iCs/>
          <w:sz w:val="24"/>
        </w:rPr>
        <w:t>The following table provides CPRS</w:t>
      </w:r>
      <w:r w:rsidR="007860B6">
        <w:rPr>
          <w:iCs/>
          <w:sz w:val="24"/>
        </w:rPr>
        <w:t xml:space="preserve"> </w:t>
      </w:r>
      <w:r w:rsidRPr="002A1EF2">
        <w:rPr>
          <w:iCs/>
          <w:sz w:val="24"/>
        </w:rPr>
        <w:t>v</w:t>
      </w:r>
      <w:r w:rsidR="00F613EA">
        <w:rPr>
          <w:iCs/>
          <w:sz w:val="24"/>
        </w:rPr>
        <w:t>31a</w:t>
      </w:r>
      <w:r w:rsidRPr="002A1EF2">
        <w:rPr>
          <w:iCs/>
          <w:sz w:val="24"/>
        </w:rPr>
        <w:t xml:space="preserve"> project </w:t>
      </w:r>
      <w:r w:rsidR="006A3391" w:rsidRPr="002A1EF2">
        <w:rPr>
          <w:iCs/>
          <w:sz w:val="24"/>
        </w:rPr>
        <w:t>information.</w:t>
      </w:r>
      <w:r w:rsidR="006A3391" w:rsidRPr="006A3391">
        <w:rPr>
          <w:iCs/>
          <w:sz w:val="24"/>
        </w:rPr>
        <w:t xml:space="preserve"> </w:t>
      </w:r>
      <w:r w:rsidRPr="006A3391">
        <w:rPr>
          <w:iCs/>
          <w:sz w:val="24"/>
        </w:rPr>
        <w:t xml:space="preserve"> </w:t>
      </w:r>
    </w:p>
    <w:p w14:paraId="2BC973E5" w14:textId="77777777" w:rsidR="00836B8D" w:rsidRDefault="00836B8D">
      <w:pPr>
        <w:rPr>
          <w:iCs/>
          <w:sz w:val="24"/>
        </w:rPr>
      </w:pPr>
      <w:r>
        <w:rPr>
          <w:iCs/>
          <w:sz w:val="24"/>
        </w:rPr>
        <w:br w:type="page"/>
      </w:r>
    </w:p>
    <w:p w14:paraId="7157BDE0" w14:textId="77777777" w:rsidR="00A220E5" w:rsidRPr="006A3391" w:rsidRDefault="00A220E5" w:rsidP="00F07689">
      <w:pPr>
        <w:spacing w:before="120" w:after="120"/>
        <w:rPr>
          <w:iCs/>
          <w:sz w:val="24"/>
        </w:rPr>
      </w:pPr>
    </w:p>
    <w:p w14:paraId="47161BE9" w14:textId="7777777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F07689" w:rsidRPr="00F07689" w14:paraId="47161BEF" w14:textId="77777777" w:rsidTr="00F07689">
        <w:trPr>
          <w:cantSplit/>
          <w:tblHeader/>
        </w:trPr>
        <w:tc>
          <w:tcPr>
            <w:tcW w:w="312" w:type="pct"/>
            <w:shd w:val="clear" w:color="auto" w:fill="CCCCCC"/>
            <w:vAlign w:val="center"/>
          </w:tcPr>
          <w:p w14:paraId="47161BEA" w14:textId="77777777" w:rsidR="00F07689" w:rsidRPr="00F07689" w:rsidRDefault="00F07689" w:rsidP="00F07689">
            <w:pPr>
              <w:spacing w:before="60" w:after="60"/>
              <w:rPr>
                <w:rFonts w:ascii="Arial" w:hAnsi="Arial" w:cs="Arial"/>
                <w:b/>
                <w:szCs w:val="22"/>
              </w:rPr>
            </w:pPr>
            <w:bookmarkStart w:id="17" w:name="ColumnTitle_03"/>
            <w:bookmarkEnd w:id="17"/>
            <w:r w:rsidRPr="00F07689">
              <w:rPr>
                <w:rFonts w:ascii="Arial" w:hAnsi="Arial" w:cs="Arial"/>
                <w:b/>
                <w:szCs w:val="22"/>
              </w:rPr>
              <w:t>ID</w:t>
            </w:r>
          </w:p>
        </w:tc>
        <w:tc>
          <w:tcPr>
            <w:tcW w:w="1459" w:type="pct"/>
            <w:shd w:val="clear" w:color="auto" w:fill="CCCCCC"/>
            <w:vAlign w:val="center"/>
          </w:tcPr>
          <w:p w14:paraId="47161BE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47161BE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47161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47161BEE"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47161BF5" w14:textId="77777777" w:rsidTr="00F07689">
        <w:trPr>
          <w:cantSplit/>
        </w:trPr>
        <w:tc>
          <w:tcPr>
            <w:tcW w:w="312" w:type="pct"/>
            <w:vAlign w:val="center"/>
          </w:tcPr>
          <w:p w14:paraId="47161BF0"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1" w14:textId="13D1175D" w:rsidR="00F07689" w:rsidRPr="00F07689" w:rsidRDefault="00BF7CF1" w:rsidP="00E708A0">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w:t>
            </w:r>
          </w:p>
        </w:tc>
        <w:tc>
          <w:tcPr>
            <w:tcW w:w="726" w:type="pct"/>
            <w:vAlign w:val="center"/>
          </w:tcPr>
          <w:p w14:paraId="47161BF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47161BF4"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BFB" w14:textId="77777777" w:rsidTr="00F07689">
        <w:trPr>
          <w:cantSplit/>
        </w:trPr>
        <w:tc>
          <w:tcPr>
            <w:tcW w:w="312" w:type="pct"/>
            <w:vAlign w:val="center"/>
          </w:tcPr>
          <w:p w14:paraId="47161BF6"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7" w14:textId="750A095C" w:rsidR="00F07689"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w:t>
            </w:r>
          </w:p>
        </w:tc>
        <w:tc>
          <w:tcPr>
            <w:tcW w:w="726" w:type="pct"/>
            <w:vAlign w:val="center"/>
          </w:tcPr>
          <w:p w14:paraId="47161BF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9" w14:textId="77777777" w:rsidR="00F07689" w:rsidRPr="00F07689" w:rsidRDefault="00F61A80" w:rsidP="00F07689">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678" w:type="pct"/>
            <w:vAlign w:val="center"/>
          </w:tcPr>
          <w:p w14:paraId="47161BFA"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C01" w14:textId="77777777" w:rsidTr="00F07689">
        <w:trPr>
          <w:cantSplit/>
        </w:trPr>
        <w:tc>
          <w:tcPr>
            <w:tcW w:w="312" w:type="pct"/>
            <w:vAlign w:val="center"/>
          </w:tcPr>
          <w:p w14:paraId="47161BFC"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D"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Site personnel.</w:t>
            </w:r>
          </w:p>
        </w:tc>
        <w:tc>
          <w:tcPr>
            <w:tcW w:w="726" w:type="pct"/>
            <w:vAlign w:val="center"/>
          </w:tcPr>
          <w:p w14:paraId="47161BF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F"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47161C00"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7" w14:textId="77777777" w:rsidTr="00F07689">
        <w:trPr>
          <w:cantSplit/>
        </w:trPr>
        <w:tc>
          <w:tcPr>
            <w:tcW w:w="312" w:type="pct"/>
            <w:vAlign w:val="center"/>
          </w:tcPr>
          <w:p w14:paraId="47161C02"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3" w14:textId="6FA3DFAB" w:rsidR="00BF7CF1" w:rsidRPr="00F07689" w:rsidRDefault="00BF7CF1" w:rsidP="0008699D">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4"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C05"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47161C06"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D" w14:textId="77777777" w:rsidTr="00F07689">
        <w:trPr>
          <w:cantSplit/>
        </w:trPr>
        <w:tc>
          <w:tcPr>
            <w:tcW w:w="312" w:type="pct"/>
            <w:vAlign w:val="center"/>
          </w:tcPr>
          <w:p w14:paraId="47161C08"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9" w14:textId="3CA34CFE"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4675B5">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A"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0B"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47161C0C"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13" w14:textId="77777777" w:rsidTr="00F07689">
        <w:trPr>
          <w:cantSplit/>
        </w:trPr>
        <w:tc>
          <w:tcPr>
            <w:tcW w:w="312" w:type="pct"/>
            <w:vAlign w:val="center"/>
          </w:tcPr>
          <w:p w14:paraId="47161C0E"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F"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N/A – will work under the </w:t>
            </w:r>
            <w:proofErr w:type="spellStart"/>
            <w:r>
              <w:rPr>
                <w:rFonts w:ascii="Arial" w:hAnsi="Arial" w:cs="Arial"/>
                <w:szCs w:val="20"/>
                <w:lang w:val="en-AU"/>
              </w:rPr>
              <w:t>VistA</w:t>
            </w:r>
            <w:proofErr w:type="spellEnd"/>
            <w:r>
              <w:rPr>
                <w:rFonts w:ascii="Arial" w:hAnsi="Arial" w:cs="Arial"/>
                <w:szCs w:val="20"/>
                <w:lang w:val="en-AU"/>
              </w:rPr>
              <w:t xml:space="preserve"> ATO and security protocols.</w:t>
            </w:r>
          </w:p>
        </w:tc>
        <w:tc>
          <w:tcPr>
            <w:tcW w:w="726" w:type="pct"/>
            <w:vAlign w:val="center"/>
          </w:tcPr>
          <w:p w14:paraId="47161C10"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1"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47161C12" w14:textId="77777777" w:rsidR="00BF7CF1" w:rsidRPr="00F07689" w:rsidRDefault="00BF7CF1" w:rsidP="00F07689">
            <w:pPr>
              <w:spacing w:before="60" w:after="60"/>
              <w:rPr>
                <w:rFonts w:ascii="Arial" w:hAnsi="Arial" w:cs="Arial"/>
                <w:szCs w:val="20"/>
                <w:lang w:val="en-AU"/>
              </w:rPr>
            </w:pPr>
          </w:p>
        </w:tc>
      </w:tr>
      <w:tr w:rsidR="00BF7CF1" w:rsidRPr="00F07689" w14:paraId="47161C19" w14:textId="77777777" w:rsidTr="00F07689">
        <w:trPr>
          <w:cantSplit/>
        </w:trPr>
        <w:tc>
          <w:tcPr>
            <w:tcW w:w="312" w:type="pct"/>
            <w:vAlign w:val="center"/>
          </w:tcPr>
          <w:p w14:paraId="47161C14"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5"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N/A – no equipment is being added.</w:t>
            </w:r>
          </w:p>
        </w:tc>
        <w:tc>
          <w:tcPr>
            <w:tcW w:w="726" w:type="pct"/>
            <w:vAlign w:val="center"/>
          </w:tcPr>
          <w:p w14:paraId="47161C16"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7"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47161C18" w14:textId="77777777" w:rsidR="00BF7CF1" w:rsidRPr="00F07689" w:rsidRDefault="00BF7CF1" w:rsidP="00F07689">
            <w:pPr>
              <w:spacing w:before="60" w:after="60"/>
              <w:rPr>
                <w:rFonts w:ascii="Arial" w:hAnsi="Arial" w:cs="Arial"/>
                <w:szCs w:val="20"/>
                <w:lang w:val="en-AU"/>
              </w:rPr>
            </w:pPr>
          </w:p>
        </w:tc>
      </w:tr>
      <w:tr w:rsidR="00BF7CF1" w:rsidRPr="00F07689" w14:paraId="47161C1F" w14:textId="77777777" w:rsidTr="00F07689">
        <w:trPr>
          <w:cantSplit/>
        </w:trPr>
        <w:tc>
          <w:tcPr>
            <w:tcW w:w="312" w:type="pct"/>
            <w:vAlign w:val="center"/>
          </w:tcPr>
          <w:p w14:paraId="47161C1A"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B" w14:textId="77777777" w:rsidR="00BF7CF1" w:rsidRPr="00F07689" w:rsidDel="00004DBA" w:rsidRDefault="00BF7CF1" w:rsidP="00F07689">
            <w:pPr>
              <w:spacing w:before="60" w:after="60"/>
              <w:rPr>
                <w:rFonts w:ascii="Arial" w:hAnsi="Arial" w:cs="Arial"/>
                <w:szCs w:val="20"/>
                <w:lang w:val="en-AU"/>
              </w:rPr>
            </w:pPr>
            <w:r>
              <w:rPr>
                <w:rFonts w:ascii="Arial" w:hAnsi="Arial" w:cs="Arial"/>
                <w:szCs w:val="20"/>
                <w:lang w:val="en-AU"/>
              </w:rPr>
              <w:t>N/A – no new functionality is being introduced.</w:t>
            </w:r>
          </w:p>
        </w:tc>
        <w:tc>
          <w:tcPr>
            <w:tcW w:w="726" w:type="pct"/>
            <w:vAlign w:val="center"/>
          </w:tcPr>
          <w:p w14:paraId="47161C1C"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47161C1D"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47161C1E" w14:textId="77777777" w:rsidR="00BF7CF1" w:rsidRPr="00F07689" w:rsidRDefault="00BF7CF1" w:rsidP="00F07689">
            <w:pPr>
              <w:spacing w:before="60" w:after="60"/>
              <w:rPr>
                <w:rFonts w:ascii="Arial" w:hAnsi="Arial" w:cs="Arial"/>
                <w:szCs w:val="20"/>
                <w:lang w:val="en-AU"/>
              </w:rPr>
            </w:pPr>
          </w:p>
        </w:tc>
      </w:tr>
      <w:tr w:rsidR="00BF7CF1" w:rsidRPr="00F07689" w14:paraId="47161C25" w14:textId="77777777" w:rsidTr="00F07689">
        <w:trPr>
          <w:cantSplit/>
        </w:trPr>
        <w:tc>
          <w:tcPr>
            <w:tcW w:w="312" w:type="pct"/>
            <w:vAlign w:val="center"/>
          </w:tcPr>
          <w:p w14:paraId="47161C20"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1" w14:textId="77777777" w:rsidR="00BF7CF1" w:rsidRPr="00F07689" w:rsidDel="00F61A80" w:rsidRDefault="00BF7CF1" w:rsidP="00F07689">
            <w:pPr>
              <w:spacing w:before="60" w:after="60"/>
              <w:rPr>
                <w:rFonts w:ascii="Arial" w:hAnsi="Arial" w:cs="Arial"/>
                <w:szCs w:val="22"/>
                <w:lang w:val="en-AU"/>
              </w:rPr>
            </w:pPr>
            <w:r>
              <w:rPr>
                <w:rFonts w:ascii="Arial" w:hAnsi="Arial" w:cs="Arial"/>
                <w:szCs w:val="22"/>
                <w:lang w:val="en-AU"/>
              </w:rPr>
              <w:t>Facility CIO and IT support – which may be local or regional.</w:t>
            </w:r>
          </w:p>
        </w:tc>
        <w:tc>
          <w:tcPr>
            <w:tcW w:w="726" w:type="pct"/>
            <w:vAlign w:val="center"/>
          </w:tcPr>
          <w:p w14:paraId="47161C22"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47161C23" w14:textId="77777777" w:rsidR="00BF7CF1" w:rsidRPr="00F07689" w:rsidRDefault="00BF7CF1"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47161C24"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2C" w14:textId="77777777" w:rsidTr="00F07689">
        <w:trPr>
          <w:cantSplit/>
        </w:trPr>
        <w:tc>
          <w:tcPr>
            <w:tcW w:w="312" w:type="pct"/>
            <w:vAlign w:val="center"/>
          </w:tcPr>
          <w:p w14:paraId="47161C26"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7" w14:textId="77777777" w:rsidR="00BF7CF1" w:rsidRDefault="00DC16AA" w:rsidP="00F07689">
            <w:pPr>
              <w:spacing w:before="60" w:after="60"/>
              <w:rPr>
                <w:rFonts w:ascii="Arial" w:hAnsi="Arial" w:cs="Arial"/>
                <w:szCs w:val="22"/>
                <w:lang w:val="en-AU"/>
              </w:rPr>
            </w:pPr>
            <w:r>
              <w:rPr>
                <w:rFonts w:ascii="Arial" w:hAnsi="Arial" w:cs="Arial"/>
                <w:szCs w:val="22"/>
                <w:lang w:val="en-AU"/>
              </w:rPr>
              <w:t>Hardware and System support – no changes.</w:t>
            </w:r>
          </w:p>
          <w:p w14:paraId="47161C28" w14:textId="77777777" w:rsidR="00DC16AA" w:rsidRPr="00F07689" w:rsidDel="00F61A80" w:rsidRDefault="00DC16AA" w:rsidP="00F07689">
            <w:pPr>
              <w:spacing w:before="60" w:after="60"/>
              <w:rPr>
                <w:rFonts w:ascii="Arial" w:hAnsi="Arial" w:cs="Arial"/>
                <w:szCs w:val="22"/>
                <w:lang w:val="en-AU"/>
              </w:rPr>
            </w:pPr>
            <w:r>
              <w:rPr>
                <w:rFonts w:ascii="Arial" w:hAnsi="Arial" w:cs="Arial"/>
                <w:szCs w:val="22"/>
                <w:lang w:val="en-AU"/>
              </w:rPr>
              <w:t xml:space="preserve">Software support will be the CPRS Development Team during the compliance period. At the end of the compliance period, support will be transitioned to </w:t>
            </w:r>
            <w:proofErr w:type="spellStart"/>
            <w:r>
              <w:rPr>
                <w:rFonts w:ascii="Arial" w:hAnsi="Arial" w:cs="Arial"/>
                <w:szCs w:val="22"/>
                <w:lang w:val="en-AU"/>
              </w:rPr>
              <w:t>VistA</w:t>
            </w:r>
            <w:proofErr w:type="spellEnd"/>
            <w:r>
              <w:rPr>
                <w:rFonts w:ascii="Arial" w:hAnsi="Arial" w:cs="Arial"/>
                <w:szCs w:val="22"/>
                <w:lang w:val="en-AU"/>
              </w:rPr>
              <w:t xml:space="preserve"> Maintenance.</w:t>
            </w:r>
          </w:p>
        </w:tc>
        <w:tc>
          <w:tcPr>
            <w:tcW w:w="726" w:type="pct"/>
            <w:vAlign w:val="center"/>
          </w:tcPr>
          <w:p w14:paraId="47161C29"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47161C2A"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47161C2B"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bl>
    <w:p w14:paraId="47161C2D" w14:textId="77777777" w:rsidR="00F07689" w:rsidRPr="00F07689" w:rsidRDefault="005F10A9" w:rsidP="00BB5D1D">
      <w:pPr>
        <w:pStyle w:val="Heading1"/>
      </w:pPr>
      <w:bookmarkStart w:id="18" w:name="_Toc495570508"/>
      <w:bookmarkStart w:id="19" w:name="_Toc421540860"/>
      <w:r>
        <w:t>Deployment</w:t>
      </w:r>
      <w:bookmarkEnd w:id="18"/>
      <w:r>
        <w:t xml:space="preserve"> </w:t>
      </w:r>
      <w:bookmarkEnd w:id="19"/>
    </w:p>
    <w:p w14:paraId="66EB1401" w14:textId="448645EC" w:rsidR="00AD21E3" w:rsidRPr="00AD21E3" w:rsidRDefault="000E604D" w:rsidP="005A3F9A">
      <w:bookmarkStart w:id="20" w:name="_Toc421540861"/>
      <w:r>
        <w:t xml:space="preserve">Because of the importance of the features released with </w:t>
      </w:r>
      <w:r w:rsidR="006067FA">
        <w:t>CPRS v31a</w:t>
      </w:r>
      <w:r>
        <w:t>, the</w:t>
      </w:r>
      <w:r w:rsidR="006067FA">
        <w:t xml:space="preserve"> deployment</w:t>
      </w:r>
      <w:r>
        <w:t xml:space="preserve"> will be a </w:t>
      </w:r>
      <w:r w:rsidR="007372F7">
        <w:t>standard</w:t>
      </w:r>
      <w:r w:rsidR="00727AB3">
        <w:t xml:space="preserve"> release with a 42</w:t>
      </w:r>
      <w:r>
        <w:t>-day compliance window</w:t>
      </w:r>
      <w:r w:rsidR="00727AB3">
        <w:t xml:space="preserve"> (installed in production by December 19, 2017)</w:t>
      </w:r>
      <w:r>
        <w:t>.</w:t>
      </w:r>
    </w:p>
    <w:p w14:paraId="636B5343" w14:textId="77777777" w:rsidR="00AD21E3" w:rsidRPr="00AD21E3" w:rsidRDefault="00AD21E3" w:rsidP="005A3F9A"/>
    <w:p w14:paraId="3C9BD09D" w14:textId="2B409014" w:rsidR="005A3F9A" w:rsidRPr="005A3F9A" w:rsidRDefault="00AD21E3" w:rsidP="005A3F9A">
      <w:pPr>
        <w:rPr>
          <w:rFonts w:ascii="Arial" w:hAnsi="Arial" w:cs="Arial"/>
          <w:kern w:val="32"/>
          <w:sz w:val="32"/>
          <w:szCs w:val="28"/>
        </w:rPr>
      </w:pPr>
      <w:r w:rsidRPr="00AD21E3">
        <w:t xml:space="preserve">There are </w:t>
      </w:r>
      <w:r w:rsidR="001D2E52">
        <w:t xml:space="preserve">currently </w:t>
      </w:r>
      <w:r w:rsidRPr="00AD21E3">
        <w:t>no site-facing on-line meetings or train</w:t>
      </w:r>
      <w:r w:rsidR="001D2E52">
        <w:t>ing planned for this deployment</w:t>
      </w:r>
      <w:r w:rsidRPr="00AD21E3">
        <w:t>.</w:t>
      </w:r>
    </w:p>
    <w:p w14:paraId="47161C30" w14:textId="409EFDC3" w:rsidR="00F07689" w:rsidRPr="00F07689" w:rsidRDefault="00F07689" w:rsidP="00AD21E3">
      <w:pPr>
        <w:pStyle w:val="Heading2"/>
      </w:pPr>
      <w:bookmarkStart w:id="21" w:name="_Toc495570509"/>
      <w:r w:rsidRPr="00F07689">
        <w:t>Timeline</w:t>
      </w:r>
      <w:bookmarkEnd w:id="20"/>
      <w:bookmarkEnd w:id="21"/>
      <w:r w:rsidRPr="00F07689">
        <w:t xml:space="preserve"> </w:t>
      </w:r>
    </w:p>
    <w:p w14:paraId="58E920E1" w14:textId="47DC49E0" w:rsidR="005A3F9A" w:rsidRDefault="005A3F9A" w:rsidP="005A3F9A">
      <w:bookmarkStart w:id="22" w:name="_Toc421540862"/>
      <w:r>
        <w:t>The timel</w:t>
      </w:r>
      <w:r w:rsidR="001E423F">
        <w:t xml:space="preserve">ine </w:t>
      </w:r>
      <w:r w:rsidR="00727AB3">
        <w:t xml:space="preserve">is </w:t>
      </w:r>
      <w:r w:rsidR="001E423F">
        <w:t xml:space="preserve">for the patch to be released </w:t>
      </w:r>
      <w:r w:rsidR="002F2D3E">
        <w:t>in</w:t>
      </w:r>
      <w:r w:rsidR="001D2E52">
        <w:t xml:space="preserve"> </w:t>
      </w:r>
      <w:r w:rsidR="00727AB3">
        <w:t>November</w:t>
      </w:r>
      <w:r w:rsidR="001D2E52">
        <w:t xml:space="preserve"> 2017</w:t>
      </w:r>
      <w:r w:rsidR="00D41AF4">
        <w:t>,</w:t>
      </w:r>
      <w:r w:rsidR="001D2E52">
        <w:t xml:space="preserve"> </w:t>
      </w:r>
      <w:r w:rsidR="00727AB3">
        <w:t>with a 42</w:t>
      </w:r>
      <w:r w:rsidR="00FF0CE4">
        <w:t>-day compliance period</w:t>
      </w:r>
      <w:r w:rsidR="001D2E52">
        <w:t xml:space="preserve"> after national release. </w:t>
      </w:r>
    </w:p>
    <w:p w14:paraId="47161C32" w14:textId="77777777" w:rsidR="00F07689" w:rsidRPr="00F07689" w:rsidRDefault="00F07689" w:rsidP="00BB5D1D">
      <w:pPr>
        <w:pStyle w:val="Heading2"/>
      </w:pPr>
      <w:bookmarkStart w:id="23" w:name="_Toc495570510"/>
      <w:r w:rsidRPr="00F07689">
        <w:t>Site Readiness Assessment</w:t>
      </w:r>
      <w:bookmarkEnd w:id="22"/>
      <w:bookmarkEnd w:id="23"/>
      <w:r w:rsidRPr="00F07689">
        <w:t xml:space="preserve"> </w:t>
      </w:r>
    </w:p>
    <w:p w14:paraId="47161C33" w14:textId="2A8CDA86" w:rsidR="00F07689" w:rsidRPr="00F07689" w:rsidRDefault="00F07689" w:rsidP="00F07689">
      <w:pPr>
        <w:spacing w:before="120" w:after="120"/>
        <w:rPr>
          <w:sz w:val="24"/>
          <w:szCs w:val="20"/>
        </w:rPr>
      </w:pPr>
      <w:r w:rsidRPr="00F07689">
        <w:rPr>
          <w:sz w:val="24"/>
          <w:szCs w:val="20"/>
        </w:rPr>
        <w:t xml:space="preserve">This section discusses the locations </w:t>
      </w:r>
      <w:r w:rsidR="00973ECC">
        <w:rPr>
          <w:sz w:val="24"/>
          <w:szCs w:val="20"/>
        </w:rPr>
        <w:t>that will receive the CPRS v</w:t>
      </w:r>
      <w:r w:rsidR="00F613EA">
        <w:rPr>
          <w:sz w:val="24"/>
          <w:szCs w:val="20"/>
        </w:rPr>
        <w:t>31a</w:t>
      </w:r>
      <w:r w:rsidR="007D23A7">
        <w:rPr>
          <w:sz w:val="24"/>
          <w:szCs w:val="20"/>
        </w:rPr>
        <w:t xml:space="preserve"> </w:t>
      </w:r>
      <w:r w:rsidRPr="00F07689">
        <w:rPr>
          <w:sz w:val="24"/>
          <w:szCs w:val="20"/>
        </w:rPr>
        <w:t xml:space="preserve">deployment. </w:t>
      </w:r>
    </w:p>
    <w:p w14:paraId="47161C34" w14:textId="77777777" w:rsidR="00F07689" w:rsidRPr="00F07689" w:rsidRDefault="00F07689" w:rsidP="00BB5D1D">
      <w:pPr>
        <w:pStyle w:val="Heading3"/>
      </w:pPr>
      <w:bookmarkStart w:id="24" w:name="_Toc421540863"/>
      <w:bookmarkStart w:id="25" w:name="_Toc495570511"/>
      <w:r w:rsidRPr="00F07689">
        <w:t>Deployment Topology (Targeted Architecture)</w:t>
      </w:r>
      <w:bookmarkEnd w:id="24"/>
      <w:bookmarkEnd w:id="25"/>
    </w:p>
    <w:p w14:paraId="47161C35" w14:textId="60D28F94" w:rsidR="009A21AF" w:rsidRPr="00831528" w:rsidRDefault="00A575DE" w:rsidP="009A21AF">
      <w:pPr>
        <w:keepLines/>
        <w:autoSpaceDE w:val="0"/>
        <w:autoSpaceDN w:val="0"/>
        <w:adjustRightInd w:val="0"/>
        <w:spacing w:before="60" w:after="120" w:line="240" w:lineRule="atLeast"/>
        <w:rPr>
          <w:i/>
          <w:iCs/>
          <w:sz w:val="24"/>
          <w:szCs w:val="20"/>
        </w:rPr>
      </w:pPr>
      <w:bookmarkStart w:id="26" w:name="_Toc421540864"/>
      <w:r w:rsidRPr="00831528">
        <w:rPr>
          <w:sz w:val="24"/>
          <w:szCs w:val="20"/>
        </w:rPr>
        <w:t>CPRS v</w:t>
      </w:r>
      <w:r w:rsidR="00F613EA" w:rsidRPr="00831528">
        <w:rPr>
          <w:sz w:val="24"/>
          <w:szCs w:val="20"/>
        </w:rPr>
        <w:t>31a</w:t>
      </w:r>
      <w:r w:rsidR="009A21AF" w:rsidRPr="00831528">
        <w:rPr>
          <w:sz w:val="24"/>
          <w:szCs w:val="20"/>
        </w:rPr>
        <w:t xml:space="preserve"> will be deployed to each </w:t>
      </w:r>
      <w:proofErr w:type="spellStart"/>
      <w:r w:rsidR="009A21AF" w:rsidRPr="00831528">
        <w:rPr>
          <w:sz w:val="24"/>
          <w:szCs w:val="20"/>
        </w:rPr>
        <w:t>VistA</w:t>
      </w:r>
      <w:proofErr w:type="spellEnd"/>
      <w:r w:rsidR="009A21AF" w:rsidRPr="00831528">
        <w:rPr>
          <w:sz w:val="24"/>
          <w:szCs w:val="20"/>
        </w:rPr>
        <w:t xml:space="preserve"> instance. That will include local sites as well as regional data processing centers.</w:t>
      </w:r>
      <w:r w:rsidR="00517A92" w:rsidRPr="00831528">
        <w:rPr>
          <w:sz w:val="24"/>
          <w:szCs w:val="20"/>
        </w:rPr>
        <w:t xml:space="preserve"> The executable will also be deployed to the Citrix Access Gateway. There are also instances, such as the Meds by Mail personnel who may not have a </w:t>
      </w:r>
      <w:proofErr w:type="spellStart"/>
      <w:r w:rsidR="00517A92" w:rsidRPr="00831528">
        <w:rPr>
          <w:sz w:val="24"/>
          <w:szCs w:val="20"/>
        </w:rPr>
        <w:t>VistA</w:t>
      </w:r>
      <w:proofErr w:type="spellEnd"/>
      <w:r w:rsidR="00517A92" w:rsidRPr="00831528">
        <w:rPr>
          <w:sz w:val="24"/>
          <w:szCs w:val="20"/>
        </w:rPr>
        <w:t xml:space="preserve"> instance, but will have the executable deployed.</w:t>
      </w:r>
    </w:p>
    <w:p w14:paraId="47161C36" w14:textId="77777777" w:rsidR="00F07689" w:rsidRPr="00F07689" w:rsidRDefault="00F07689" w:rsidP="00BB5D1D">
      <w:pPr>
        <w:pStyle w:val="Heading3"/>
      </w:pPr>
      <w:bookmarkStart w:id="27" w:name="_Toc495570512"/>
      <w:r w:rsidRPr="00F07689">
        <w:lastRenderedPageBreak/>
        <w:t>Site Information (Locations, Deployment Recipients)</w:t>
      </w:r>
      <w:bookmarkEnd w:id="26"/>
      <w:bookmarkEnd w:id="27"/>
      <w:r w:rsidRPr="00F07689">
        <w:t xml:space="preserve"> </w:t>
      </w:r>
    </w:p>
    <w:p w14:paraId="47161C37" w14:textId="07C74D68" w:rsidR="00D720F8" w:rsidRDefault="00D720F8" w:rsidP="00F07689">
      <w:pPr>
        <w:keepLines/>
        <w:autoSpaceDE w:val="0"/>
        <w:autoSpaceDN w:val="0"/>
        <w:adjustRightInd w:val="0"/>
        <w:spacing w:before="60" w:after="120" w:line="240" w:lineRule="atLeast"/>
        <w:rPr>
          <w:sz w:val="24"/>
          <w:szCs w:val="20"/>
        </w:rPr>
      </w:pPr>
      <w:r>
        <w:rPr>
          <w:sz w:val="24"/>
          <w:szCs w:val="20"/>
        </w:rPr>
        <w:t xml:space="preserve">The initial deployment will be to </w:t>
      </w:r>
      <w:r w:rsidR="001F63CB" w:rsidRPr="001F63CB">
        <w:rPr>
          <w:sz w:val="24"/>
          <w:szCs w:val="20"/>
        </w:rPr>
        <w:t xml:space="preserve">Initial Operating Capabilities </w:t>
      </w:r>
      <w:r w:rsidR="001F63CB">
        <w:rPr>
          <w:sz w:val="24"/>
          <w:szCs w:val="20"/>
        </w:rPr>
        <w:t>(</w:t>
      </w:r>
      <w:r>
        <w:rPr>
          <w:sz w:val="24"/>
          <w:szCs w:val="20"/>
        </w:rPr>
        <w:t>IOC</w:t>
      </w:r>
      <w:r w:rsidR="001F63CB">
        <w:rPr>
          <w:sz w:val="24"/>
          <w:szCs w:val="20"/>
        </w:rPr>
        <w:t>)</w:t>
      </w:r>
      <w:r>
        <w:rPr>
          <w:sz w:val="24"/>
          <w:szCs w:val="20"/>
        </w:rPr>
        <w:t xml:space="preserve"> sites for verification of functionality. Once that testing is completed and approval is gi</w:t>
      </w:r>
      <w:r w:rsidR="00973ECC">
        <w:rPr>
          <w:sz w:val="24"/>
          <w:szCs w:val="20"/>
        </w:rPr>
        <w:t>ven for national release, CPRS v</w:t>
      </w:r>
      <w:r w:rsidR="00F613EA">
        <w:rPr>
          <w:sz w:val="24"/>
          <w:szCs w:val="20"/>
        </w:rPr>
        <w:t>31a</w:t>
      </w:r>
      <w:r>
        <w:rPr>
          <w:sz w:val="24"/>
          <w:szCs w:val="20"/>
        </w:rPr>
        <w:t xml:space="preserve"> (OR*3*</w:t>
      </w:r>
      <w:r w:rsidR="00A73F4F">
        <w:rPr>
          <w:sz w:val="24"/>
          <w:szCs w:val="20"/>
        </w:rPr>
        <w:t>434</w:t>
      </w:r>
      <w:r>
        <w:rPr>
          <w:sz w:val="24"/>
          <w:szCs w:val="20"/>
        </w:rPr>
        <w:t xml:space="preserve">) will be deployed to all </w:t>
      </w:r>
      <w:proofErr w:type="spellStart"/>
      <w:r>
        <w:rPr>
          <w:sz w:val="24"/>
          <w:szCs w:val="20"/>
        </w:rPr>
        <w:t>VistA</w:t>
      </w:r>
      <w:proofErr w:type="spellEnd"/>
      <w:r>
        <w:rPr>
          <w:sz w:val="24"/>
          <w:szCs w:val="20"/>
        </w:rPr>
        <w:t xml:space="preserve"> systems.</w:t>
      </w:r>
    </w:p>
    <w:p w14:paraId="47161C38" w14:textId="7DD41401" w:rsidR="006A3391" w:rsidRPr="0052763F" w:rsidRDefault="006A3391" w:rsidP="00F07689">
      <w:pPr>
        <w:keepLines/>
        <w:autoSpaceDE w:val="0"/>
        <w:autoSpaceDN w:val="0"/>
        <w:adjustRightInd w:val="0"/>
        <w:spacing w:before="60" w:after="120" w:line="240" w:lineRule="atLeast"/>
        <w:rPr>
          <w:sz w:val="24"/>
          <w:szCs w:val="20"/>
        </w:rPr>
      </w:pPr>
      <w:r w:rsidRPr="0052763F">
        <w:rPr>
          <w:sz w:val="24"/>
          <w:szCs w:val="20"/>
        </w:rPr>
        <w:t>The Production (I</w:t>
      </w:r>
      <w:r w:rsidR="005D4D8F">
        <w:rPr>
          <w:sz w:val="24"/>
          <w:szCs w:val="20"/>
        </w:rPr>
        <w:t xml:space="preserve">OC) </w:t>
      </w:r>
      <w:r w:rsidR="00CD1CCB">
        <w:rPr>
          <w:sz w:val="24"/>
          <w:szCs w:val="20"/>
        </w:rPr>
        <w:t>Test</w:t>
      </w:r>
      <w:r w:rsidR="00C56A93">
        <w:rPr>
          <w:sz w:val="24"/>
          <w:szCs w:val="20"/>
        </w:rPr>
        <w:t xml:space="preserve"> sites are</w:t>
      </w:r>
      <w:r w:rsidRPr="0052763F">
        <w:rPr>
          <w:sz w:val="24"/>
          <w:szCs w:val="20"/>
        </w:rPr>
        <w:t>:</w:t>
      </w:r>
    </w:p>
    <w:p w14:paraId="6C0AF240" w14:textId="0B4971FB" w:rsidR="007366A5" w:rsidRDefault="005D4D8F" w:rsidP="007366A5">
      <w:pPr>
        <w:pStyle w:val="BodyTextBullet1"/>
      </w:pPr>
      <w:r>
        <w:t>Heartland East</w:t>
      </w:r>
    </w:p>
    <w:p w14:paraId="63D8B29F" w14:textId="5DDF25A4" w:rsidR="005D4D8F" w:rsidRDefault="005D4D8F" w:rsidP="007366A5">
      <w:pPr>
        <w:pStyle w:val="BodyTextBullet1"/>
      </w:pPr>
      <w:r>
        <w:t>Heartland West</w:t>
      </w:r>
    </w:p>
    <w:p w14:paraId="26DBEB50" w14:textId="54B3ECA7" w:rsidR="005D4D8F" w:rsidRDefault="005D4D8F" w:rsidP="007366A5">
      <w:pPr>
        <w:pStyle w:val="BodyTextBullet1"/>
      </w:pPr>
      <w:r>
        <w:t>Tuscaloosa</w:t>
      </w:r>
    </w:p>
    <w:p w14:paraId="47161C3A" w14:textId="77777777" w:rsidR="00F07689" w:rsidRPr="00F07689" w:rsidRDefault="00F07689" w:rsidP="00BB5D1D">
      <w:pPr>
        <w:pStyle w:val="Heading3"/>
      </w:pPr>
      <w:bookmarkStart w:id="28" w:name="_Toc421540865"/>
      <w:bookmarkStart w:id="29" w:name="_Toc495570513"/>
      <w:r w:rsidRPr="00F07689">
        <w:t>Site Preparation</w:t>
      </w:r>
      <w:bookmarkEnd w:id="28"/>
      <w:bookmarkEnd w:id="29"/>
      <w:r w:rsidRPr="00F07689">
        <w:t xml:space="preserve"> </w:t>
      </w:r>
    </w:p>
    <w:p w14:paraId="47161C3B" w14:textId="72CCB528" w:rsidR="00F07689" w:rsidRPr="00F07689" w:rsidRDefault="008E1613" w:rsidP="00F07689">
      <w:pPr>
        <w:spacing w:before="120" w:after="120"/>
        <w:rPr>
          <w:sz w:val="24"/>
          <w:szCs w:val="20"/>
        </w:rPr>
      </w:pPr>
      <w:r>
        <w:rPr>
          <w:sz w:val="24"/>
          <w:szCs w:val="20"/>
        </w:rPr>
        <w:t xml:space="preserve">CPRS </w:t>
      </w:r>
      <w:r w:rsidR="005D433C">
        <w:rPr>
          <w:sz w:val="24"/>
          <w:szCs w:val="20"/>
        </w:rPr>
        <w:t>v</w:t>
      </w:r>
      <w:r w:rsidR="00186E31">
        <w:rPr>
          <w:sz w:val="24"/>
          <w:szCs w:val="20"/>
        </w:rPr>
        <w:t>31a</w:t>
      </w:r>
      <w:r>
        <w:rPr>
          <w:sz w:val="24"/>
          <w:szCs w:val="20"/>
        </w:rPr>
        <w:t xml:space="preserve"> introduces 2-factor authentication to CPRS. As a result, each CPRS user </w:t>
      </w:r>
      <w:r w:rsidR="00B82D7C">
        <w:rPr>
          <w:sz w:val="24"/>
          <w:szCs w:val="20"/>
        </w:rPr>
        <w:t>must use the Link My Account portal to bind their</w:t>
      </w:r>
      <w:r>
        <w:rPr>
          <w:sz w:val="24"/>
          <w:szCs w:val="20"/>
        </w:rPr>
        <w:t xml:space="preserve"> Active Direct</w:t>
      </w:r>
      <w:r w:rsidR="00B82D7C">
        <w:rPr>
          <w:sz w:val="24"/>
          <w:szCs w:val="20"/>
        </w:rPr>
        <w:t>ory account to their user account</w:t>
      </w:r>
      <w:r>
        <w:rPr>
          <w:sz w:val="24"/>
          <w:szCs w:val="20"/>
        </w:rPr>
        <w:t xml:space="preserve">. </w:t>
      </w:r>
      <w:r w:rsidR="00B82D7C">
        <w:rPr>
          <w:sz w:val="24"/>
          <w:szCs w:val="20"/>
        </w:rPr>
        <w:t>All sites have received information on how to use the Link My Account portal.</w:t>
      </w:r>
    </w:p>
    <w:p w14:paraId="47161C3C" w14:textId="77777777" w:rsidR="00F07689" w:rsidRPr="00F07689" w:rsidRDefault="00F07689" w:rsidP="00BB5D1D">
      <w:pPr>
        <w:pStyle w:val="Heading2"/>
      </w:pPr>
      <w:bookmarkStart w:id="30" w:name="ColumnTitle_04"/>
      <w:bookmarkStart w:id="31" w:name="_Toc421540866"/>
      <w:bookmarkStart w:id="32" w:name="_Toc495570514"/>
      <w:bookmarkEnd w:id="30"/>
      <w:r w:rsidRPr="00F07689">
        <w:t>Resources</w:t>
      </w:r>
      <w:bookmarkEnd w:id="31"/>
      <w:bookmarkEnd w:id="32"/>
    </w:p>
    <w:p w14:paraId="43015AAF" w14:textId="77777777" w:rsidR="007366A5" w:rsidRPr="007366A5" w:rsidRDefault="00F07689" w:rsidP="00BB5D1D">
      <w:pPr>
        <w:pStyle w:val="Heading3"/>
        <w:rPr>
          <w:sz w:val="24"/>
          <w:szCs w:val="20"/>
        </w:rPr>
      </w:pPr>
      <w:bookmarkStart w:id="33" w:name="_Toc495570515"/>
      <w:bookmarkStart w:id="34" w:name="_Toc421540867"/>
      <w:r w:rsidRPr="00F07689">
        <w:t>Facility Specifics</w:t>
      </w:r>
      <w:bookmarkEnd w:id="33"/>
      <w:r w:rsidRPr="00F07689">
        <w:t xml:space="preserve"> </w:t>
      </w:r>
      <w:bookmarkEnd w:id="34"/>
    </w:p>
    <w:p w14:paraId="47161C3D" w14:textId="2600D5D3" w:rsidR="00F07689" w:rsidRPr="00F07689" w:rsidRDefault="00C76B98" w:rsidP="007366A5">
      <w:pPr>
        <w:pStyle w:val="BodyText"/>
      </w:pPr>
      <w:r>
        <w:t>N/A</w:t>
      </w:r>
    </w:p>
    <w:p w14:paraId="47161C3E" w14:textId="77777777" w:rsidR="00F07689" w:rsidRPr="00F07689" w:rsidRDefault="00F07689" w:rsidP="00BB5D1D">
      <w:pPr>
        <w:pStyle w:val="Heading3"/>
      </w:pPr>
      <w:bookmarkStart w:id="35" w:name="_Toc421540868"/>
      <w:bookmarkStart w:id="36" w:name="_Toc495570516"/>
      <w:r w:rsidRPr="00F07689">
        <w:t>Hardware</w:t>
      </w:r>
      <w:bookmarkEnd w:id="35"/>
      <w:bookmarkEnd w:id="36"/>
      <w:r w:rsidRPr="00F07689">
        <w:t xml:space="preserve"> </w:t>
      </w:r>
    </w:p>
    <w:p w14:paraId="47161C3F" w14:textId="77777777" w:rsidR="00F07689" w:rsidRPr="00F07689" w:rsidRDefault="00F646E0" w:rsidP="007366A5">
      <w:pPr>
        <w:pStyle w:val="BodyText"/>
      </w:pPr>
      <w:r>
        <w:t>N/A</w:t>
      </w:r>
    </w:p>
    <w:p w14:paraId="47161C40" w14:textId="77777777" w:rsidR="00F07689" w:rsidRPr="00F07689" w:rsidRDefault="00F07689" w:rsidP="00BB5D1D">
      <w:pPr>
        <w:pStyle w:val="Heading3"/>
      </w:pPr>
      <w:bookmarkStart w:id="37" w:name="ColumnTitle_06"/>
      <w:bookmarkStart w:id="38" w:name="_Toc421540869"/>
      <w:bookmarkStart w:id="39" w:name="_Toc495570517"/>
      <w:bookmarkEnd w:id="37"/>
      <w:r w:rsidRPr="00F07689">
        <w:t>Software</w:t>
      </w:r>
      <w:bookmarkEnd w:id="38"/>
      <w:bookmarkEnd w:id="39"/>
      <w:r w:rsidRPr="00F07689">
        <w:t xml:space="preserve"> </w:t>
      </w:r>
    </w:p>
    <w:p w14:paraId="47161C41" w14:textId="77777777" w:rsidR="00F07689" w:rsidRPr="00F07689" w:rsidRDefault="00555038" w:rsidP="00F07689">
      <w:pPr>
        <w:spacing w:before="120" w:after="120"/>
        <w:rPr>
          <w:sz w:val="24"/>
          <w:szCs w:val="20"/>
        </w:rPr>
      </w:pPr>
      <w:r>
        <w:rPr>
          <w:sz w:val="24"/>
          <w:szCs w:val="20"/>
        </w:rPr>
        <w:t>N/A</w:t>
      </w:r>
    </w:p>
    <w:p w14:paraId="47161C42" w14:textId="77777777" w:rsidR="0005370A" w:rsidRPr="0005370A" w:rsidRDefault="0005370A" w:rsidP="00BB5D1D">
      <w:pPr>
        <w:pStyle w:val="Heading3"/>
      </w:pPr>
      <w:bookmarkStart w:id="40" w:name="_Toc421540871"/>
      <w:bookmarkStart w:id="41" w:name="_Toc495570518"/>
      <w:r w:rsidRPr="0005370A">
        <w:t>Communications</w:t>
      </w:r>
      <w:bookmarkEnd w:id="40"/>
      <w:bookmarkEnd w:id="41"/>
      <w:r w:rsidRPr="0005370A">
        <w:t xml:space="preserve"> </w:t>
      </w:r>
    </w:p>
    <w:p w14:paraId="47161C43" w14:textId="32FB5FF0" w:rsidR="00547C6A" w:rsidRDefault="00547C6A" w:rsidP="0005370A">
      <w:pPr>
        <w:keepLines/>
        <w:autoSpaceDE w:val="0"/>
        <w:autoSpaceDN w:val="0"/>
        <w:adjustRightInd w:val="0"/>
        <w:spacing w:before="60" w:after="120" w:line="240" w:lineRule="atLeast"/>
        <w:rPr>
          <w:iCs/>
          <w:sz w:val="24"/>
          <w:szCs w:val="20"/>
        </w:rPr>
      </w:pPr>
      <w:r>
        <w:rPr>
          <w:iCs/>
          <w:sz w:val="24"/>
          <w:szCs w:val="20"/>
        </w:rPr>
        <w:t>Service Delivery and Engineering (SDE) Field Implementation Services will be sending out an SDE Bulletin prior to the release of CPRS v</w:t>
      </w:r>
      <w:r w:rsidR="00F613EA">
        <w:rPr>
          <w:iCs/>
          <w:sz w:val="24"/>
          <w:szCs w:val="20"/>
        </w:rPr>
        <w:t>31a</w:t>
      </w:r>
      <w:r>
        <w:rPr>
          <w:iCs/>
          <w:sz w:val="24"/>
          <w:szCs w:val="20"/>
        </w:rPr>
        <w:t xml:space="preserve"> advising </w:t>
      </w:r>
      <w:r w:rsidR="008E79E8">
        <w:rPr>
          <w:iCs/>
          <w:sz w:val="24"/>
          <w:szCs w:val="20"/>
        </w:rPr>
        <w:t>sites</w:t>
      </w:r>
      <w:r>
        <w:rPr>
          <w:iCs/>
          <w:sz w:val="24"/>
          <w:szCs w:val="20"/>
        </w:rPr>
        <w:t xml:space="preserve"> of the upcoming release.</w:t>
      </w:r>
    </w:p>
    <w:p w14:paraId="47161C44" w14:textId="60D2D62E" w:rsidR="00E36962" w:rsidRDefault="00E36962" w:rsidP="0005370A">
      <w:pPr>
        <w:keepLines/>
        <w:autoSpaceDE w:val="0"/>
        <w:autoSpaceDN w:val="0"/>
        <w:adjustRightInd w:val="0"/>
        <w:spacing w:before="60" w:after="120" w:line="240" w:lineRule="atLeast"/>
        <w:rPr>
          <w:iCs/>
          <w:sz w:val="24"/>
          <w:szCs w:val="20"/>
        </w:rPr>
      </w:pPr>
      <w:r>
        <w:rPr>
          <w:iCs/>
          <w:sz w:val="24"/>
          <w:szCs w:val="20"/>
        </w:rPr>
        <w:t>CPRS v</w:t>
      </w:r>
      <w:r w:rsidR="00F613EA">
        <w:rPr>
          <w:iCs/>
          <w:sz w:val="24"/>
          <w:szCs w:val="20"/>
        </w:rPr>
        <w:t>31a</w:t>
      </w:r>
      <w:r>
        <w:rPr>
          <w:iCs/>
          <w:sz w:val="24"/>
          <w:szCs w:val="20"/>
        </w:rPr>
        <w:t xml:space="preserve"> will be deployed </w:t>
      </w:r>
      <w:r w:rsidR="00275536">
        <w:rPr>
          <w:iCs/>
          <w:sz w:val="24"/>
          <w:szCs w:val="20"/>
        </w:rPr>
        <w:t>using the normal patch deployment process</w:t>
      </w:r>
      <w:r w:rsidR="000E4151">
        <w:rPr>
          <w:iCs/>
          <w:sz w:val="24"/>
          <w:szCs w:val="20"/>
        </w:rPr>
        <w:t xml:space="preserve">. After the patch is nationally released, sites will </w:t>
      </w:r>
      <w:r w:rsidR="001022EE">
        <w:rPr>
          <w:iCs/>
          <w:sz w:val="24"/>
          <w:szCs w:val="20"/>
        </w:rPr>
        <w:t>have 42</w:t>
      </w:r>
      <w:r w:rsidR="00275536">
        <w:rPr>
          <w:iCs/>
          <w:sz w:val="24"/>
          <w:szCs w:val="20"/>
        </w:rPr>
        <w:t xml:space="preserve"> days to install CPRS v31a</w:t>
      </w:r>
      <w:r w:rsidR="001022EE">
        <w:rPr>
          <w:iCs/>
          <w:sz w:val="24"/>
          <w:szCs w:val="20"/>
        </w:rPr>
        <w:t xml:space="preserve"> (by December 19, 2017)</w:t>
      </w:r>
      <w:r w:rsidR="000E4151">
        <w:rPr>
          <w:iCs/>
          <w:sz w:val="24"/>
          <w:szCs w:val="20"/>
        </w:rPr>
        <w:t xml:space="preserve">. </w:t>
      </w:r>
      <w:r w:rsidR="006E2B86">
        <w:rPr>
          <w:iCs/>
          <w:sz w:val="24"/>
          <w:szCs w:val="20"/>
        </w:rPr>
        <w:t>There</w:t>
      </w:r>
      <w:r w:rsidR="008D7AC8">
        <w:rPr>
          <w:iCs/>
          <w:sz w:val="24"/>
          <w:szCs w:val="20"/>
        </w:rPr>
        <w:t xml:space="preserve"> will be a</w:t>
      </w:r>
      <w:r w:rsidR="00275536">
        <w:rPr>
          <w:iCs/>
          <w:sz w:val="24"/>
          <w:szCs w:val="20"/>
        </w:rPr>
        <w:t>n</w:t>
      </w:r>
      <w:r w:rsidR="008D7AC8">
        <w:rPr>
          <w:iCs/>
          <w:sz w:val="24"/>
          <w:szCs w:val="20"/>
        </w:rPr>
        <w:t xml:space="preserve"> </w:t>
      </w:r>
      <w:r w:rsidR="00275536">
        <w:rPr>
          <w:iCs/>
          <w:sz w:val="24"/>
          <w:szCs w:val="20"/>
        </w:rPr>
        <w:t>M patch</w:t>
      </w:r>
      <w:r w:rsidR="008D7AC8">
        <w:rPr>
          <w:iCs/>
          <w:sz w:val="24"/>
          <w:szCs w:val="20"/>
        </w:rPr>
        <w:t xml:space="preserve">, a </w:t>
      </w:r>
      <w:r w:rsidR="006E2B86">
        <w:rPr>
          <w:iCs/>
          <w:sz w:val="24"/>
          <w:szCs w:val="20"/>
        </w:rPr>
        <w:t>GUI executable</w:t>
      </w:r>
      <w:r w:rsidR="008D7AC8">
        <w:rPr>
          <w:iCs/>
          <w:sz w:val="24"/>
          <w:szCs w:val="20"/>
        </w:rPr>
        <w:t xml:space="preserve">, and two </w:t>
      </w:r>
      <w:r w:rsidR="00D10BEE">
        <w:rPr>
          <w:iCs/>
          <w:sz w:val="24"/>
          <w:szCs w:val="20"/>
        </w:rPr>
        <w:t xml:space="preserve">new </w:t>
      </w:r>
      <w:r w:rsidR="008D7AC8">
        <w:rPr>
          <w:iCs/>
          <w:sz w:val="24"/>
          <w:szCs w:val="20"/>
        </w:rPr>
        <w:t>DLLS</w:t>
      </w:r>
      <w:r w:rsidR="006E2B86">
        <w:rPr>
          <w:iCs/>
          <w:sz w:val="24"/>
          <w:szCs w:val="20"/>
        </w:rPr>
        <w:t xml:space="preserve">. </w:t>
      </w:r>
    </w:p>
    <w:p w14:paraId="6B2991C3" w14:textId="77777777" w:rsidR="00275536" w:rsidRDefault="00275536" w:rsidP="0005370A">
      <w:pPr>
        <w:keepLines/>
        <w:autoSpaceDE w:val="0"/>
        <w:autoSpaceDN w:val="0"/>
        <w:adjustRightInd w:val="0"/>
        <w:spacing w:before="60" w:after="120" w:line="240" w:lineRule="atLeast"/>
        <w:rPr>
          <w:iCs/>
          <w:sz w:val="24"/>
          <w:szCs w:val="20"/>
        </w:rPr>
      </w:pPr>
    </w:p>
    <w:p w14:paraId="47161C45" w14:textId="77777777" w:rsidR="00D43555" w:rsidRDefault="00D43555" w:rsidP="00BB5D1D">
      <w:pPr>
        <w:pStyle w:val="Heading4"/>
      </w:pPr>
      <w:bookmarkStart w:id="42" w:name="_Toc495570519"/>
      <w:r>
        <w:t>Deployment/Installation/Back-Out Checklist</w:t>
      </w:r>
      <w:bookmarkEnd w:id="42"/>
    </w:p>
    <w:p w14:paraId="47161C46" w14:textId="77777777" w:rsidR="000B6D81" w:rsidRPr="000B6D81" w:rsidRDefault="000B6D81" w:rsidP="00D43555">
      <w:pPr>
        <w:pStyle w:val="BodyText"/>
        <w:rPr>
          <w:iCs/>
        </w:rPr>
      </w:pPr>
      <w:r>
        <w:rPr>
          <w:iCs/>
        </w:rPr>
        <w:t>The deployment and installation will be performed by site</w:t>
      </w:r>
      <w:r w:rsidR="006510B6">
        <w:rPr>
          <w:iCs/>
        </w:rPr>
        <w:t xml:space="preserve"> support personnel once it is nationally released.</w:t>
      </w:r>
    </w:p>
    <w:p w14:paraId="47161C47" w14:textId="77777777" w:rsidR="00222831" w:rsidRDefault="00222831" w:rsidP="00BB5D1D">
      <w:pPr>
        <w:pStyle w:val="Heading1"/>
      </w:pPr>
      <w:bookmarkStart w:id="43" w:name="_Toc495570520"/>
      <w:r>
        <w:lastRenderedPageBreak/>
        <w:t>Installation</w:t>
      </w:r>
      <w:bookmarkEnd w:id="43"/>
    </w:p>
    <w:p w14:paraId="47161C48" w14:textId="77777777" w:rsidR="00AE5904" w:rsidRDefault="00361BE2" w:rsidP="00BB5D1D">
      <w:pPr>
        <w:pStyle w:val="Heading2"/>
      </w:pPr>
      <w:bookmarkStart w:id="44" w:name="_Toc495570521"/>
      <w:r w:rsidRPr="00A12A14">
        <w:t>Pre-installation</w:t>
      </w:r>
      <w:r>
        <w:t xml:space="preserve"> and </w:t>
      </w:r>
      <w:r w:rsidR="00AE5904">
        <w:t>System Requirements</w:t>
      </w:r>
      <w:bookmarkEnd w:id="44"/>
    </w:p>
    <w:p w14:paraId="47161C49" w14:textId="42932D41" w:rsidR="001E0400" w:rsidRPr="001E0400" w:rsidRDefault="001E0400" w:rsidP="001E0400">
      <w:pPr>
        <w:pStyle w:val="BodyText"/>
      </w:pPr>
      <w:r>
        <w:t>CPRS v</w:t>
      </w:r>
      <w:r w:rsidR="00F613EA">
        <w:t>31a</w:t>
      </w:r>
      <w:r>
        <w:t xml:space="preserve"> assumes a fully-patched </w:t>
      </w:r>
      <w:proofErr w:type="spellStart"/>
      <w:r>
        <w:t>VistA</w:t>
      </w:r>
      <w:proofErr w:type="spellEnd"/>
      <w:r>
        <w:t xml:space="preserve"> system.</w:t>
      </w:r>
    </w:p>
    <w:p w14:paraId="5201D27B" w14:textId="77777777" w:rsidR="00855422" w:rsidRDefault="00855422" w:rsidP="00855422">
      <w:pPr>
        <w:pStyle w:val="Heading2"/>
      </w:pPr>
      <w:bookmarkStart w:id="45" w:name="_Toc495570522"/>
      <w:r>
        <w:t xml:space="preserve">Backing </w:t>
      </w:r>
      <w:proofErr w:type="gramStart"/>
      <w:r>
        <w:t>Up</w:t>
      </w:r>
      <w:proofErr w:type="gramEnd"/>
      <w:r>
        <w:t xml:space="preserve"> Important Files</w:t>
      </w:r>
      <w:bookmarkEnd w:id="45"/>
    </w:p>
    <w:p w14:paraId="2AF4A34F" w14:textId="03283E20" w:rsidR="00855422" w:rsidRDefault="00855422" w:rsidP="00855422">
      <w:pPr>
        <w:pStyle w:val="BodyText"/>
        <w:ind w:left="720"/>
      </w:pPr>
      <w:r>
        <w:t>Backup</w:t>
      </w:r>
      <w:r w:rsidR="001714FD">
        <w:t xml:space="preserve"> files ^</w:t>
      </w:r>
      <w:proofErr w:type="gramStart"/>
      <w:r w:rsidR="001714FD">
        <w:t>ORD(</w:t>
      </w:r>
      <w:proofErr w:type="gramEnd"/>
      <w:r w:rsidR="001714FD">
        <w:t>101.41), ^ORD(100.98</w:t>
      </w:r>
      <w:r>
        <w:t xml:space="preserve">), and ^PXRMD(801.41) using your site’s policy for backing up data. </w:t>
      </w:r>
    </w:p>
    <w:p w14:paraId="0629D363" w14:textId="77777777" w:rsidR="00855422" w:rsidRDefault="00855422" w:rsidP="00855422">
      <w:pPr>
        <w:pStyle w:val="BodyText"/>
        <w:ind w:left="720"/>
      </w:pPr>
      <w:r>
        <w:t>If the steps are unknown, here is a way it can be done, using ^</w:t>
      </w:r>
      <w:proofErr w:type="gramStart"/>
      <w:r>
        <w:t>PXRMD(</w:t>
      </w:r>
      <w:proofErr w:type="gramEnd"/>
      <w:r>
        <w:t xml:space="preserve">801.41) as an example: </w:t>
      </w:r>
    </w:p>
    <w:p w14:paraId="0D9F2D99" w14:textId="77777777" w:rsidR="00855422" w:rsidRDefault="00855422" w:rsidP="00855422">
      <w:pPr>
        <w:pStyle w:val="BodyTextNumbered1"/>
        <w:numPr>
          <w:ilvl w:val="0"/>
          <w:numId w:val="14"/>
        </w:numPr>
      </w:pPr>
      <w:r>
        <w:t>Go to a command prompt.</w:t>
      </w:r>
    </w:p>
    <w:p w14:paraId="2EA4F5A3" w14:textId="77777777" w:rsidR="00855422" w:rsidRDefault="00855422" w:rsidP="00855422">
      <w:pPr>
        <w:pStyle w:val="BodyTextNumbered1"/>
        <w:numPr>
          <w:ilvl w:val="0"/>
          <w:numId w:val="14"/>
        </w:numPr>
      </w:pPr>
      <w:r>
        <w:t>At the prompt, enter D GOGEN^%ZSPECIAL.</w:t>
      </w:r>
    </w:p>
    <w:p w14:paraId="09704AC1" w14:textId="77777777" w:rsidR="00855422" w:rsidRPr="002534D5" w:rsidRDefault="00855422" w:rsidP="00855422">
      <w:pPr>
        <w:pStyle w:val="BodyTextNumbered1"/>
        <w:numPr>
          <w:ilvl w:val="0"/>
          <w:numId w:val="14"/>
        </w:numPr>
      </w:pPr>
      <w:r w:rsidRPr="002534D5">
        <w:t>At the device prompt, enter the directory and file name where the global backup is to be stored.</w:t>
      </w:r>
    </w:p>
    <w:p w14:paraId="33F08E1A" w14:textId="77777777" w:rsidR="00855422" w:rsidRPr="002534D5" w:rsidRDefault="00855422" w:rsidP="00855422">
      <w:pPr>
        <w:pStyle w:val="BodyTextNumbered1"/>
        <w:numPr>
          <w:ilvl w:val="0"/>
          <w:numId w:val="14"/>
        </w:numPr>
      </w:pPr>
      <w:r w:rsidRPr="002534D5">
        <w:t xml:space="preserve">At the Parameters? Prompt, press &lt;enter&gt;. </w:t>
      </w:r>
    </w:p>
    <w:p w14:paraId="2E8859EE" w14:textId="77777777" w:rsidR="00855422" w:rsidRPr="002534D5" w:rsidRDefault="00855422" w:rsidP="00855422">
      <w:pPr>
        <w:pStyle w:val="BodyTextNumbered1"/>
        <w:numPr>
          <w:ilvl w:val="0"/>
          <w:numId w:val="14"/>
        </w:numPr>
      </w:pPr>
      <w:r w:rsidRPr="002534D5">
        <w:t>At the Global prompt, enter ^</w:t>
      </w:r>
      <w:proofErr w:type="gramStart"/>
      <w:r w:rsidRPr="002534D5">
        <w:t>PXRMD(</w:t>
      </w:r>
      <w:proofErr w:type="gramEnd"/>
      <w:r w:rsidRPr="002534D5">
        <w:t>801.41.</w:t>
      </w:r>
    </w:p>
    <w:p w14:paraId="3FEEDB2C" w14:textId="77777777" w:rsidR="00855422" w:rsidRPr="002534D5" w:rsidRDefault="00855422" w:rsidP="00855422">
      <w:pPr>
        <w:pStyle w:val="BodyTextNumbered1"/>
        <w:numPr>
          <w:ilvl w:val="0"/>
          <w:numId w:val="14"/>
        </w:numPr>
      </w:pPr>
      <w:r w:rsidRPr="002534D5">
        <w:t>Verify that the file was created and exists in the directory specified.</w:t>
      </w:r>
    </w:p>
    <w:p w14:paraId="495B0D69" w14:textId="77777777" w:rsidR="00855422" w:rsidRDefault="00855422" w:rsidP="00855422">
      <w:pPr>
        <w:ind w:left="720"/>
        <w:rPr>
          <w:b/>
        </w:rPr>
      </w:pPr>
      <w:r>
        <w:rPr>
          <w:b/>
        </w:rPr>
        <w:t>Example</w:t>
      </w:r>
    </w:p>
    <w:p w14:paraId="451E5A99" w14:textId="77777777" w:rsidR="00855422" w:rsidRDefault="00855422" w:rsidP="00855422">
      <w:pPr>
        <w:pStyle w:val="capture"/>
      </w:pPr>
      <w:r>
        <w:t>DEV5A4</w:t>
      </w:r>
      <w:proofErr w:type="gramStart"/>
      <w:r>
        <w:t>:DVFDEV</w:t>
      </w:r>
      <w:proofErr w:type="gramEnd"/>
      <w:r>
        <w:t xml:space="preserve">&gt;D GOGEN^%ZSPECIAL </w:t>
      </w:r>
    </w:p>
    <w:p w14:paraId="3886772D" w14:textId="77777777" w:rsidR="00855422" w:rsidRDefault="00855422" w:rsidP="00855422">
      <w:pPr>
        <w:pStyle w:val="capture"/>
      </w:pPr>
    </w:p>
    <w:p w14:paraId="1996B9CA" w14:textId="77777777" w:rsidR="00855422" w:rsidRDefault="00855422" w:rsidP="00855422">
      <w:pPr>
        <w:pStyle w:val="capture"/>
      </w:pPr>
      <w:r>
        <w:t>Device: VA5$</w:t>
      </w:r>
      <w:proofErr w:type="gramStart"/>
      <w:r>
        <w:t>:[</w:t>
      </w:r>
      <w:proofErr w:type="gramEnd"/>
      <w:r>
        <w:t>Local Directory]31_FILES_BACKUP.GBL</w:t>
      </w:r>
    </w:p>
    <w:p w14:paraId="466235F3" w14:textId="77777777" w:rsidR="00855422" w:rsidRDefault="00855422" w:rsidP="00855422">
      <w:pPr>
        <w:pStyle w:val="capture"/>
      </w:pPr>
      <w:proofErr w:type="gramStart"/>
      <w:r>
        <w:t>Parameters?</w:t>
      </w:r>
      <w:proofErr w:type="gramEnd"/>
      <w:r>
        <w:t xml:space="preserve"> ("WNS") =&gt; </w:t>
      </w:r>
    </w:p>
    <w:p w14:paraId="40BC94A0" w14:textId="77777777" w:rsidR="00855422" w:rsidRDefault="00855422" w:rsidP="00855422">
      <w:pPr>
        <w:pStyle w:val="capture"/>
      </w:pPr>
      <w:r>
        <w:t>Warning:  Use a "V" format to avoid problems with control characters.</w:t>
      </w:r>
    </w:p>
    <w:p w14:paraId="1D9EA6CD" w14:textId="77777777" w:rsidR="00855422" w:rsidRDefault="00855422" w:rsidP="00855422">
      <w:pPr>
        <w:pStyle w:val="capture"/>
      </w:pPr>
      <w:r>
        <w:t>Global ^</w:t>
      </w:r>
      <w:proofErr w:type="gramStart"/>
      <w:r>
        <w:t>PXRMD(</w:t>
      </w:r>
      <w:proofErr w:type="gramEnd"/>
      <w:r>
        <w:t>801.41,</w:t>
      </w:r>
    </w:p>
    <w:p w14:paraId="6A71D6CB" w14:textId="77777777" w:rsidR="00855422" w:rsidRDefault="00855422" w:rsidP="00855422">
      <w:pPr>
        <w:pStyle w:val="capture"/>
      </w:pPr>
      <w:r>
        <w:t>Global ^</w:t>
      </w:r>
    </w:p>
    <w:p w14:paraId="2C4A1F29" w14:textId="77777777" w:rsidR="00855422" w:rsidRPr="002534D5" w:rsidRDefault="00855422" w:rsidP="00855422">
      <w:pPr>
        <w:pStyle w:val="BodyText"/>
      </w:pPr>
    </w:p>
    <w:p w14:paraId="329A3393" w14:textId="2BAF3E8F" w:rsidR="00855422" w:rsidRPr="00252487" w:rsidRDefault="00855422" w:rsidP="00855422">
      <w:pPr>
        <w:pStyle w:val="BodyText"/>
      </w:pPr>
      <w:r w:rsidRPr="00855422">
        <w:rPr>
          <w:b/>
        </w:rPr>
        <w:t>Important:</w:t>
      </w:r>
      <w:r>
        <w:tab/>
        <w:t xml:space="preserve">These files will be important if, for some reason, there was a need for a rollback. Please retain these files for at least two weeks after installing the patch. </w:t>
      </w:r>
    </w:p>
    <w:p w14:paraId="47161C4A" w14:textId="77777777" w:rsidR="00AE5904" w:rsidRDefault="00AE5904" w:rsidP="00BB5D1D">
      <w:pPr>
        <w:pStyle w:val="Heading2"/>
      </w:pPr>
      <w:bookmarkStart w:id="46" w:name="_Toc495570523"/>
      <w:r>
        <w:t>Platform Installation and Preparation</w:t>
      </w:r>
      <w:bookmarkEnd w:id="46"/>
    </w:p>
    <w:p w14:paraId="47161C4B" w14:textId="77777777" w:rsidR="005C06D2" w:rsidRPr="007D76E4" w:rsidRDefault="005C06D2" w:rsidP="005C06D2">
      <w:pPr>
        <w:pStyle w:val="BodyText"/>
      </w:pPr>
      <w:r w:rsidRPr="007D76E4">
        <w:t>Please check your system to verify that the following, previously released national patches are installed:</w:t>
      </w:r>
    </w:p>
    <w:p w14:paraId="2470073A" w14:textId="07457BD4" w:rsidR="007C5B74" w:rsidRDefault="00101B72" w:rsidP="007C5B74">
      <w:pPr>
        <w:pStyle w:val="BodyTextBullet1"/>
      </w:pPr>
      <w:r>
        <w:t>OR*3.0*421</w:t>
      </w:r>
    </w:p>
    <w:p w14:paraId="4DFAC7B1" w14:textId="77777777" w:rsidR="00182423" w:rsidRDefault="00182423" w:rsidP="00E45564">
      <w:pPr>
        <w:pStyle w:val="BodyTextBullet1"/>
      </w:pPr>
      <w:r>
        <w:t>OR*3.0*423</w:t>
      </w:r>
    </w:p>
    <w:p w14:paraId="5E768CAA" w14:textId="5C76C8A5" w:rsidR="00704DAB" w:rsidRDefault="008A035A" w:rsidP="00E45564">
      <w:pPr>
        <w:pStyle w:val="BodyTextBullet1"/>
      </w:pPr>
      <w:r>
        <w:t>OR*3.0*424</w:t>
      </w:r>
    </w:p>
    <w:p w14:paraId="245EDF80" w14:textId="1282934E" w:rsidR="005A2485" w:rsidRDefault="005A2485" w:rsidP="005A2485">
      <w:pPr>
        <w:pStyle w:val="BodyTextBullet1"/>
      </w:pPr>
      <w:r>
        <w:t>OR*3.0*425</w:t>
      </w:r>
    </w:p>
    <w:p w14:paraId="6314A5D9" w14:textId="0DA15E0A" w:rsidR="00FB3313" w:rsidRDefault="00FB3313" w:rsidP="00FB3313">
      <w:pPr>
        <w:pStyle w:val="BodyTextBullet1"/>
      </w:pPr>
      <w:r>
        <w:t>OR*3.0*436</w:t>
      </w:r>
    </w:p>
    <w:p w14:paraId="760F5E73" w14:textId="77777777" w:rsidR="00B04B8C" w:rsidRPr="00B04B8C" w:rsidRDefault="00B04B8C" w:rsidP="00E45564">
      <w:pPr>
        <w:pStyle w:val="BodyTextBullet1"/>
      </w:pPr>
      <w:r w:rsidRPr="00B04B8C">
        <w:t>XU*8*659</w:t>
      </w:r>
    </w:p>
    <w:p w14:paraId="47161C50" w14:textId="1B22317E" w:rsidR="005C06D2" w:rsidRDefault="00B04B8C" w:rsidP="00E45564">
      <w:pPr>
        <w:pStyle w:val="BodyTextBullet1"/>
      </w:pPr>
      <w:r w:rsidRPr="00B04B8C">
        <w:t>XWB*1.1*64</w:t>
      </w:r>
    </w:p>
    <w:p w14:paraId="6FAE30C8" w14:textId="38CB01CC" w:rsidR="00632728" w:rsidRPr="00B04B8C" w:rsidRDefault="00632728" w:rsidP="00E45564">
      <w:pPr>
        <w:pStyle w:val="BodyTextBullet1"/>
      </w:pPr>
      <w:proofErr w:type="spellStart"/>
      <w:r>
        <w:t>FileMan</w:t>
      </w:r>
      <w:proofErr w:type="spellEnd"/>
      <w:r>
        <w:t xml:space="preserve"> 22.2 must be installed in the environment. </w:t>
      </w:r>
    </w:p>
    <w:p w14:paraId="5BA4F41C" w14:textId="77777777" w:rsidR="00B04B8C" w:rsidRPr="00E45564" w:rsidRDefault="00B04B8C" w:rsidP="00E45564">
      <w:pPr>
        <w:pStyle w:val="BodyText"/>
      </w:pPr>
    </w:p>
    <w:p w14:paraId="47161C51" w14:textId="2AED0065" w:rsidR="00BB5D1D" w:rsidRPr="00E45564" w:rsidRDefault="00BB5D1D" w:rsidP="00E45564">
      <w:pPr>
        <w:pStyle w:val="BodyText"/>
      </w:pPr>
      <w:r w:rsidRPr="00E45564">
        <w:t xml:space="preserve">This </w:t>
      </w:r>
      <w:r w:rsidR="00E45564" w:rsidRPr="00E45564">
        <w:t>multi-package build</w:t>
      </w:r>
      <w:r w:rsidRPr="00E45564">
        <w:t xml:space="preserve"> (</w:t>
      </w:r>
      <w:proofErr w:type="spellStart"/>
      <w:r w:rsidRPr="00E45564">
        <w:t>VistA</w:t>
      </w:r>
      <w:proofErr w:type="spellEnd"/>
      <w:r w:rsidRPr="00E45564">
        <w:t xml:space="preserve"> KIDS Build) should take less than 5 minutes to install. </w:t>
      </w:r>
    </w:p>
    <w:p w14:paraId="6134FC3B" w14:textId="77777777" w:rsidR="00E45564" w:rsidRPr="00E45564" w:rsidRDefault="00E45564" w:rsidP="00E45564">
      <w:pPr>
        <w:pStyle w:val="BodyText"/>
      </w:pPr>
    </w:p>
    <w:p w14:paraId="47161C52" w14:textId="77777777" w:rsidR="006A3391" w:rsidRPr="00E45564" w:rsidRDefault="00BB5D1D" w:rsidP="00E45564">
      <w:pPr>
        <w:pStyle w:val="BodyText"/>
      </w:pPr>
      <w:r w:rsidRPr="00E45564">
        <w:t>The time to deploy the GUI will depend on which method the site utilizes for running the executable (network share, Citrix, individual workstation install, etc.).</w:t>
      </w:r>
    </w:p>
    <w:p w14:paraId="47161C53" w14:textId="77777777" w:rsidR="00BB5D1D" w:rsidRPr="00E45564" w:rsidRDefault="00BB5D1D" w:rsidP="00E45564">
      <w:pPr>
        <w:pStyle w:val="BodyText"/>
      </w:pPr>
      <w:r w:rsidRPr="00E45564">
        <w:t xml:space="preserve">It is recommended that the installation be done during non-peak hours. If at all possible, the users should not be in CPRS when the </w:t>
      </w:r>
      <w:r w:rsidR="00B9175B" w:rsidRPr="00E45564">
        <w:t>KIDS installation is being performed.</w:t>
      </w:r>
    </w:p>
    <w:p w14:paraId="47161C55" w14:textId="77777777" w:rsidR="00AE5904" w:rsidRDefault="00AE5904" w:rsidP="00BB5D1D">
      <w:pPr>
        <w:pStyle w:val="Heading2"/>
      </w:pPr>
      <w:bookmarkStart w:id="47" w:name="_Toc495570524"/>
      <w:r>
        <w:t xml:space="preserve">Download and </w:t>
      </w:r>
      <w:r w:rsidR="00700E4A">
        <w:t>Extract Files</w:t>
      </w:r>
      <w:bookmarkEnd w:id="47"/>
    </w:p>
    <w:p w14:paraId="01BB8FBF" w14:textId="264FE885" w:rsidR="005A3CC5" w:rsidRPr="00092BD4" w:rsidRDefault="00973ECC" w:rsidP="005A3CC5">
      <w:pPr>
        <w:pStyle w:val="BodyText"/>
        <w:rPr>
          <w:color w:val="000000" w:themeColor="text1"/>
        </w:rPr>
      </w:pPr>
      <w:bookmarkStart w:id="48" w:name="_Ref436642459"/>
      <w:r>
        <w:rPr>
          <w:color w:val="000000" w:themeColor="text1"/>
        </w:rPr>
        <w:t>CPRS v</w:t>
      </w:r>
      <w:r w:rsidR="00F613EA">
        <w:rPr>
          <w:color w:val="000000" w:themeColor="text1"/>
        </w:rPr>
        <w:t>31a</w:t>
      </w:r>
      <w:r w:rsidR="00453EA5">
        <w:rPr>
          <w:color w:val="000000" w:themeColor="text1"/>
        </w:rPr>
        <w:t xml:space="preserve"> is </w:t>
      </w:r>
      <w:r w:rsidR="00460BDE" w:rsidRPr="00453EA5">
        <w:rPr>
          <w:color w:val="000000" w:themeColor="text1"/>
        </w:rPr>
        <w:t>b</w:t>
      </w:r>
      <w:r w:rsidR="00453EA5">
        <w:rPr>
          <w:color w:val="000000" w:themeColor="text1"/>
        </w:rPr>
        <w:t>eing released as two files</w:t>
      </w:r>
      <w:r w:rsidR="00460BDE" w:rsidRPr="00453EA5">
        <w:rPr>
          <w:color w:val="000000" w:themeColor="text1"/>
        </w:rPr>
        <w:t>.</w:t>
      </w:r>
      <w:r w:rsidR="005A3CC5">
        <w:rPr>
          <w:color w:val="000000" w:themeColor="text1"/>
        </w:rPr>
        <w:t xml:space="preserve"> </w:t>
      </w:r>
      <w:r w:rsidR="005A3CC5">
        <w:rPr>
          <w:iCs/>
        </w:rPr>
        <w:t>T</w:t>
      </w:r>
      <w:r w:rsidR="005A3CC5" w:rsidRPr="00156A66">
        <w:rPr>
          <w:iCs/>
        </w:rPr>
        <w:t xml:space="preserve">he </w:t>
      </w:r>
      <w:r w:rsidR="005A3CC5">
        <w:t>OR*3.0*434 patch</w:t>
      </w:r>
      <w:r w:rsidR="005A3CC5" w:rsidRPr="00156A66">
        <w:rPr>
          <w:color w:val="000000" w:themeColor="text1"/>
        </w:rPr>
        <w:t xml:space="preserve"> </w:t>
      </w:r>
      <w:r w:rsidR="005A3CC5">
        <w:rPr>
          <w:color w:val="000000" w:themeColor="text1"/>
        </w:rPr>
        <w:t>is</w:t>
      </w:r>
      <w:r w:rsidR="005A3CC5" w:rsidRPr="00156A66">
        <w:rPr>
          <w:color w:val="000000" w:themeColor="text1"/>
        </w:rPr>
        <w:t xml:space="preserve"> being released </w:t>
      </w:r>
      <w:r w:rsidR="005A3CC5">
        <w:rPr>
          <w:color w:val="000000" w:themeColor="text1"/>
        </w:rPr>
        <w:t>in</w:t>
      </w:r>
      <w:r w:rsidR="005A3CC5" w:rsidRPr="00156A66">
        <w:rPr>
          <w:color w:val="000000" w:themeColor="text1"/>
        </w:rPr>
        <w:t xml:space="preserve"> a host fil</w:t>
      </w:r>
      <w:r w:rsidR="005A3CC5">
        <w:rPr>
          <w:color w:val="000000" w:themeColor="text1"/>
        </w:rPr>
        <w:t xml:space="preserve">e called </w:t>
      </w:r>
      <w:r w:rsidR="005A3CC5">
        <w:t>CPRSV31A_COMBINED_BUILD</w:t>
      </w:r>
      <w:r w:rsidR="005A3CC5" w:rsidRPr="00E33E2C">
        <w:t>.KID</w:t>
      </w:r>
      <w:r w:rsidR="005A3CC5" w:rsidRPr="00156A66">
        <w:rPr>
          <w:color w:val="000000" w:themeColor="text1"/>
        </w:rPr>
        <w:t>.</w:t>
      </w:r>
      <w:r w:rsidR="005A3CC5">
        <w:rPr>
          <w:color w:val="000000" w:themeColor="text1"/>
        </w:rPr>
        <w:t xml:space="preserve"> </w:t>
      </w:r>
      <w:r w:rsidR="00546A27">
        <w:rPr>
          <w:color w:val="000000" w:themeColor="text1"/>
        </w:rPr>
        <w:t xml:space="preserve">Other necessary files are included in the </w:t>
      </w:r>
      <w:r w:rsidR="00546A27">
        <w:t>OR_30_434</w:t>
      </w:r>
      <w:r w:rsidR="00546A27" w:rsidRPr="0027084A">
        <w:t>.ZIP</w:t>
      </w:r>
      <w:r w:rsidR="00546A27">
        <w:t xml:space="preserve"> file.</w:t>
      </w:r>
    </w:p>
    <w:p w14:paraId="13864950" w14:textId="77777777" w:rsidR="005A3CC5" w:rsidRPr="00092BD4" w:rsidRDefault="005A3CC5" w:rsidP="005A3CC5">
      <w:pPr>
        <w:pStyle w:val="BodyText"/>
        <w:rPr>
          <w:color w:val="000000" w:themeColor="text1"/>
        </w:rPr>
      </w:pPr>
      <w:r w:rsidRPr="00092BD4">
        <w:rPr>
          <w:color w:val="000000" w:themeColor="text1"/>
        </w:rPr>
        <w:t xml:space="preserve"> </w:t>
      </w:r>
    </w:p>
    <w:p w14:paraId="21B73B03" w14:textId="77777777" w:rsidR="005A3CC5" w:rsidRPr="00092BD4" w:rsidRDefault="005A3CC5" w:rsidP="005A3CC5">
      <w:pPr>
        <w:pStyle w:val="BodyText"/>
        <w:rPr>
          <w:color w:val="000000" w:themeColor="text1"/>
        </w:rPr>
      </w:pPr>
      <w:r w:rsidRPr="00092BD4">
        <w:rPr>
          <w:color w:val="000000" w:themeColor="text1"/>
        </w:rPr>
        <w:t>The preferred method is to retrieve files from download.vista.med.va.gov.</w:t>
      </w:r>
      <w:r>
        <w:rPr>
          <w:color w:val="000000" w:themeColor="text1"/>
        </w:rPr>
        <w:t xml:space="preserve"> </w:t>
      </w:r>
      <w:r w:rsidRPr="00092BD4">
        <w:rPr>
          <w:color w:val="000000" w:themeColor="text1"/>
        </w:rPr>
        <w:t xml:space="preserve">This transmits the files from the first available server. Sites may also elect to retrieve files directly from a specific server. </w:t>
      </w:r>
    </w:p>
    <w:p w14:paraId="0D5FAE5F" w14:textId="77777777" w:rsidR="005A3CC5" w:rsidRPr="00092BD4" w:rsidRDefault="005A3CC5" w:rsidP="005A3CC5">
      <w:pPr>
        <w:pStyle w:val="BodyText"/>
        <w:rPr>
          <w:color w:val="000000" w:themeColor="text1"/>
        </w:rPr>
      </w:pPr>
      <w:r w:rsidRPr="00092BD4">
        <w:rPr>
          <w:color w:val="000000" w:themeColor="text1"/>
        </w:rPr>
        <w:t>Sites may retrieve the software and/or documentation directly using Secure File Transfer Protocol (SFTP) from the ANO</w:t>
      </w:r>
      <w:r>
        <w:rPr>
          <w:color w:val="000000" w:themeColor="text1"/>
        </w:rPr>
        <w:t xml:space="preserve">NYMOUS.SOFTWARE directory </w:t>
      </w:r>
      <w:r w:rsidRPr="00092BD4">
        <w:rPr>
          <w:color w:val="000000" w:themeColor="text1"/>
        </w:rPr>
        <w:t>at the following OI&amp;T Field Offices:</w:t>
      </w:r>
    </w:p>
    <w:p w14:paraId="2AB1228B" w14:textId="77777777" w:rsidR="005A3CC5" w:rsidRPr="00092BD4" w:rsidRDefault="005A3CC5" w:rsidP="005A3CC5">
      <w:pPr>
        <w:pStyle w:val="BodyText"/>
        <w:rPr>
          <w:color w:val="000000" w:themeColor="text1"/>
        </w:rPr>
      </w:pPr>
      <w:r w:rsidRPr="00092BD4">
        <w:rPr>
          <w:color w:val="000000" w:themeColor="text1"/>
        </w:rPr>
        <w:t xml:space="preserve">Hines:                  </w:t>
      </w:r>
      <w:r>
        <w:rPr>
          <w:color w:val="000000" w:themeColor="text1"/>
        </w:rPr>
        <w:t xml:space="preserve">     </w:t>
      </w:r>
      <w:r w:rsidRPr="00092BD4">
        <w:rPr>
          <w:color w:val="000000" w:themeColor="text1"/>
        </w:rPr>
        <w:t xml:space="preserve">fo-hines.med.va.gov    </w:t>
      </w:r>
    </w:p>
    <w:p w14:paraId="6886F287" w14:textId="77777777" w:rsidR="005A3CC5" w:rsidRPr="00092BD4" w:rsidRDefault="005A3CC5" w:rsidP="005A3CC5">
      <w:pPr>
        <w:pStyle w:val="BodyText"/>
        <w:rPr>
          <w:color w:val="000000" w:themeColor="text1"/>
        </w:rPr>
      </w:pPr>
      <w:r w:rsidRPr="00092BD4">
        <w:rPr>
          <w:color w:val="000000" w:themeColor="text1"/>
        </w:rPr>
        <w:t>Salt Lake City:         fo-slc.med.va.gov</w:t>
      </w:r>
    </w:p>
    <w:p w14:paraId="47161C56" w14:textId="27A861C5" w:rsidR="00460BDE" w:rsidRPr="00453EA5" w:rsidRDefault="00460BDE" w:rsidP="00460BDE">
      <w:pPr>
        <w:autoSpaceDE w:val="0"/>
        <w:autoSpaceDN w:val="0"/>
        <w:rPr>
          <w:color w:val="000000" w:themeColor="text1"/>
          <w:sz w:val="24"/>
        </w:rPr>
      </w:pPr>
    </w:p>
    <w:p w14:paraId="47161C57" w14:textId="77777777" w:rsidR="00460BDE" w:rsidRPr="00453EA5" w:rsidRDefault="00460BDE" w:rsidP="00460BDE">
      <w:pPr>
        <w:autoSpaceDE w:val="0"/>
        <w:autoSpaceDN w:val="0"/>
        <w:adjustRightInd w:val="0"/>
        <w:rPr>
          <w:sz w:val="24"/>
        </w:rPr>
      </w:pPr>
    </w:p>
    <w:p w14:paraId="47161C62" w14:textId="26344595" w:rsidR="00460BDE" w:rsidRPr="00453EA5" w:rsidRDefault="00460BDE" w:rsidP="00460BDE">
      <w:pPr>
        <w:autoSpaceDE w:val="0"/>
        <w:autoSpaceDN w:val="0"/>
        <w:rPr>
          <w:color w:val="000000"/>
          <w:sz w:val="24"/>
        </w:rPr>
      </w:pPr>
      <w:r w:rsidRPr="00453EA5">
        <w:rPr>
          <w:color w:val="000000"/>
          <w:sz w:val="24"/>
        </w:rPr>
        <w:t>Documentation can also be found on the VA Software Documentation Library at:</w:t>
      </w:r>
    </w:p>
    <w:p w14:paraId="47161C63" w14:textId="3AF39D70" w:rsidR="00460BDE" w:rsidRPr="00453EA5" w:rsidRDefault="00495FC1" w:rsidP="00460BDE">
      <w:pPr>
        <w:autoSpaceDE w:val="0"/>
        <w:autoSpaceDN w:val="0"/>
        <w:rPr>
          <w:color w:val="000000"/>
          <w:sz w:val="24"/>
        </w:rPr>
      </w:pPr>
      <w:hyperlink r:id="rId15" w:history="1">
        <w:r w:rsidR="007547F3" w:rsidRPr="00A97E98">
          <w:rPr>
            <w:rStyle w:val="Hyperlink"/>
            <w:sz w:val="24"/>
          </w:rPr>
          <w:t>http://www.va.gov/vdl/</w:t>
        </w:r>
      </w:hyperlink>
    </w:p>
    <w:p w14:paraId="47161C64" w14:textId="77777777" w:rsidR="00460BDE" w:rsidRPr="00453EA5" w:rsidRDefault="00460BDE" w:rsidP="007955CF">
      <w:pPr>
        <w:pStyle w:val="BodyText"/>
        <w:rPr>
          <w:szCs w:val="24"/>
        </w:rPr>
      </w:pPr>
    </w:p>
    <w:p w14:paraId="5649CE1A" w14:textId="77777777" w:rsidR="008B45FD" w:rsidRDefault="008B45FD">
      <w:pPr>
        <w:rPr>
          <w:rFonts w:ascii="Arial" w:hAnsi="Arial" w:cs="Arial"/>
          <w:b/>
          <w:bCs/>
          <w:sz w:val="20"/>
          <w:szCs w:val="20"/>
        </w:rPr>
      </w:pPr>
      <w:bookmarkStart w:id="49" w:name="CPRS_v29_Files_Table"/>
      <w:bookmarkStart w:id="50" w:name="CPRS_v30b_Files_Table"/>
      <w:r>
        <w:br w:type="page"/>
      </w:r>
    </w:p>
    <w:p w14:paraId="47161C65" w14:textId="42EE97FE" w:rsidR="007955CF" w:rsidRPr="007D76E4" w:rsidRDefault="007955CF" w:rsidP="007955CF">
      <w:pPr>
        <w:pStyle w:val="Caption"/>
      </w:pPr>
      <w:r w:rsidRPr="007D76E4">
        <w:lastRenderedPageBreak/>
        <w:t xml:space="preserve">CPRS </w:t>
      </w:r>
      <w:r w:rsidR="00973ECC">
        <w:t>v</w:t>
      </w:r>
      <w:r w:rsidR="00F613EA">
        <w:t>31a</w:t>
      </w:r>
      <w:r w:rsidRPr="007D76E4">
        <w:t xml:space="preserve"> files</w:t>
      </w:r>
      <w:bookmarkEnd w:id="49"/>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0"/>
        <w:gridCol w:w="3259"/>
        <w:gridCol w:w="1724"/>
      </w:tblGrid>
      <w:tr w:rsidR="0054363D" w:rsidRPr="007D76E4" w14:paraId="47161C69" w14:textId="77777777" w:rsidTr="00E33E2C">
        <w:trPr>
          <w:tblHeader/>
        </w:trPr>
        <w:tc>
          <w:tcPr>
            <w:tcW w:w="4508" w:type="dxa"/>
            <w:shd w:val="clear" w:color="auto" w:fill="D9D9D9"/>
            <w:vAlign w:val="center"/>
            <w:hideMark/>
          </w:tcPr>
          <w:bookmarkEnd w:id="50"/>
          <w:p w14:paraId="47161C66" w14:textId="3C4DD621" w:rsidR="0054363D" w:rsidRPr="007D76E4" w:rsidRDefault="009E1E66" w:rsidP="00A220E5">
            <w:pPr>
              <w:pStyle w:val="TableHeading"/>
              <w:rPr>
                <w:b w:val="0"/>
              </w:rPr>
            </w:pPr>
            <w:r>
              <w:rPr>
                <w:b w:val="0"/>
              </w:rPr>
              <w:t>CPRS v31a</w:t>
            </w:r>
            <w:r w:rsidR="0054363D" w:rsidRPr="007D76E4">
              <w:rPr>
                <w:b w:val="0"/>
              </w:rPr>
              <w:t xml:space="preserve"> files to be downloaded</w:t>
            </w:r>
          </w:p>
        </w:tc>
        <w:tc>
          <w:tcPr>
            <w:tcW w:w="2998" w:type="dxa"/>
            <w:shd w:val="clear" w:color="auto" w:fill="D9D9D9"/>
            <w:vAlign w:val="center"/>
            <w:hideMark/>
          </w:tcPr>
          <w:p w14:paraId="47161C67" w14:textId="77777777" w:rsidR="0054363D" w:rsidRPr="007D76E4" w:rsidRDefault="0054363D" w:rsidP="00A220E5">
            <w:pPr>
              <w:pStyle w:val="TableHeading"/>
              <w:rPr>
                <w:b w:val="0"/>
              </w:rPr>
            </w:pPr>
            <w:r w:rsidRPr="007D76E4">
              <w:rPr>
                <w:b w:val="0"/>
              </w:rPr>
              <w:t>File Co</w:t>
            </w:r>
            <w:r>
              <w:rPr>
                <w:b w:val="0"/>
              </w:rPr>
              <w:t xml:space="preserve">ntents </w:t>
            </w:r>
          </w:p>
        </w:tc>
        <w:tc>
          <w:tcPr>
            <w:tcW w:w="1857" w:type="dxa"/>
            <w:shd w:val="clear" w:color="auto" w:fill="D9D9D9"/>
          </w:tcPr>
          <w:p w14:paraId="47161C68" w14:textId="77777777" w:rsidR="0054363D" w:rsidRPr="007D76E4" w:rsidRDefault="0054363D" w:rsidP="00A220E5">
            <w:pPr>
              <w:pStyle w:val="TableHeading"/>
              <w:rPr>
                <w:b w:val="0"/>
              </w:rPr>
            </w:pPr>
            <w:r>
              <w:rPr>
                <w:b w:val="0"/>
              </w:rPr>
              <w:t>Download Format</w:t>
            </w:r>
          </w:p>
        </w:tc>
      </w:tr>
      <w:tr w:rsidR="0054363D" w:rsidRPr="0027084A" w14:paraId="47161C6D" w14:textId="77777777" w:rsidTr="00E33E2C">
        <w:tc>
          <w:tcPr>
            <w:tcW w:w="4508" w:type="dxa"/>
            <w:shd w:val="clear" w:color="auto" w:fill="auto"/>
          </w:tcPr>
          <w:p w14:paraId="47161C6A" w14:textId="13DD8A0B" w:rsidR="0054363D" w:rsidRPr="0027084A" w:rsidRDefault="0005367C" w:rsidP="00E33E2C">
            <w:pPr>
              <w:pStyle w:val="TableText"/>
              <w:keepNext/>
            </w:pPr>
            <w:r>
              <w:t>CPRSV31A_COMBINED_BUILD</w:t>
            </w:r>
            <w:r w:rsidR="00E33E2C" w:rsidRPr="00E33E2C">
              <w:t>.KID</w:t>
            </w:r>
          </w:p>
        </w:tc>
        <w:tc>
          <w:tcPr>
            <w:tcW w:w="2998" w:type="dxa"/>
            <w:shd w:val="clear" w:color="auto" w:fill="auto"/>
          </w:tcPr>
          <w:p w14:paraId="7F69335E" w14:textId="79D4566C" w:rsidR="0054363D" w:rsidRPr="00E33E2C" w:rsidRDefault="001C5FA5" w:rsidP="00E33E2C">
            <w:pPr>
              <w:pStyle w:val="ListParagraph"/>
              <w:numPr>
                <w:ilvl w:val="0"/>
                <w:numId w:val="32"/>
              </w:numPr>
              <w:ind w:left="352" w:hanging="270"/>
              <w:rPr>
                <w:rFonts w:ascii="Arial" w:hAnsi="Arial" w:cs="Arial"/>
              </w:rPr>
            </w:pPr>
            <w:r>
              <w:rPr>
                <w:rFonts w:ascii="Arial" w:hAnsi="Arial" w:cs="Arial"/>
                <w:b/>
              </w:rPr>
              <w:t>OR*3*</w:t>
            </w:r>
            <w:r w:rsidR="00632728">
              <w:rPr>
                <w:rFonts w:ascii="Arial" w:hAnsi="Arial" w:cs="Arial"/>
                <w:b/>
              </w:rPr>
              <w:t>434</w:t>
            </w:r>
            <w:r w:rsidR="00E33E2C" w:rsidRPr="00E33E2C">
              <w:rPr>
                <w:rFonts w:ascii="Arial" w:hAnsi="Arial" w:cs="Arial"/>
              </w:rPr>
              <w:t xml:space="preserve">: </w:t>
            </w:r>
            <w:r w:rsidR="0054363D" w:rsidRPr="00E33E2C">
              <w:rPr>
                <w:rFonts w:ascii="Arial" w:hAnsi="Arial" w:cs="Arial"/>
              </w:rPr>
              <w:t>M changes for CPRS v</w:t>
            </w:r>
            <w:r w:rsidR="00F613EA" w:rsidRPr="00E33E2C">
              <w:rPr>
                <w:rFonts w:ascii="Arial" w:hAnsi="Arial" w:cs="Arial"/>
              </w:rPr>
              <w:t>31a</w:t>
            </w:r>
          </w:p>
          <w:p w14:paraId="47161C6B" w14:textId="03F14E8D" w:rsidR="00E33E2C" w:rsidRPr="00E33E2C" w:rsidRDefault="00E33E2C" w:rsidP="00AF120C">
            <w:pPr>
              <w:pStyle w:val="ListParagraph"/>
              <w:ind w:left="352"/>
              <w:rPr>
                <w:rFonts w:ascii="Arial" w:hAnsi="Arial" w:cs="Arial"/>
              </w:rPr>
            </w:pPr>
          </w:p>
        </w:tc>
        <w:tc>
          <w:tcPr>
            <w:tcW w:w="1857" w:type="dxa"/>
          </w:tcPr>
          <w:p w14:paraId="47161C6C" w14:textId="77777777" w:rsidR="0054363D" w:rsidRPr="0027084A" w:rsidRDefault="0054363D" w:rsidP="00A220E5">
            <w:pPr>
              <w:rPr>
                <w:rFonts w:ascii="Arial" w:hAnsi="Arial"/>
              </w:rPr>
            </w:pPr>
            <w:r>
              <w:rPr>
                <w:rFonts w:ascii="Arial" w:hAnsi="Arial"/>
              </w:rPr>
              <w:t>ASCII</w:t>
            </w:r>
          </w:p>
        </w:tc>
      </w:tr>
      <w:tr w:rsidR="0054363D" w:rsidRPr="007D76E4" w14:paraId="47161C71" w14:textId="77777777" w:rsidTr="00E33E2C">
        <w:tc>
          <w:tcPr>
            <w:tcW w:w="4508" w:type="dxa"/>
            <w:shd w:val="clear" w:color="auto" w:fill="auto"/>
          </w:tcPr>
          <w:p w14:paraId="47161C6E" w14:textId="0564B838" w:rsidR="0054363D" w:rsidRPr="0027084A" w:rsidRDefault="0054363D" w:rsidP="00A220E5">
            <w:pPr>
              <w:pStyle w:val="TableText"/>
              <w:keepNext/>
            </w:pPr>
            <w:r>
              <w:t>OR_30_</w:t>
            </w:r>
            <w:r w:rsidR="00A73F4F">
              <w:t>434</w:t>
            </w:r>
            <w:r w:rsidRPr="0027084A">
              <w:t>.ZIP</w:t>
            </w:r>
          </w:p>
        </w:tc>
        <w:tc>
          <w:tcPr>
            <w:tcW w:w="2998" w:type="dxa"/>
            <w:shd w:val="clear" w:color="auto" w:fill="auto"/>
          </w:tcPr>
          <w:p w14:paraId="18C40DFC" w14:textId="453B8107" w:rsidR="000523F8" w:rsidRDefault="000523F8" w:rsidP="00E33E2C">
            <w:pPr>
              <w:pStyle w:val="TableText"/>
              <w:keepNext/>
              <w:numPr>
                <w:ilvl w:val="0"/>
                <w:numId w:val="33"/>
              </w:numPr>
              <w:ind w:left="442"/>
            </w:pPr>
            <w:r>
              <w:t>Borlndmm.dll</w:t>
            </w:r>
          </w:p>
          <w:p w14:paraId="3E5E2ABD" w14:textId="0928EC9F" w:rsidR="0054363D" w:rsidRDefault="00B03991" w:rsidP="00E33E2C">
            <w:pPr>
              <w:pStyle w:val="TableText"/>
              <w:keepNext/>
              <w:numPr>
                <w:ilvl w:val="0"/>
                <w:numId w:val="33"/>
              </w:numPr>
              <w:ind w:left="442"/>
            </w:pPr>
            <w:r>
              <w:t>CPRSChart.exe</w:t>
            </w:r>
          </w:p>
          <w:p w14:paraId="1C4F27C9" w14:textId="189119E3" w:rsidR="00B03991" w:rsidRDefault="00B03991" w:rsidP="00E33E2C">
            <w:pPr>
              <w:pStyle w:val="TableText"/>
              <w:keepNext/>
              <w:numPr>
                <w:ilvl w:val="0"/>
                <w:numId w:val="33"/>
              </w:numPr>
              <w:ind w:left="442"/>
            </w:pPr>
            <w:proofErr w:type="spellStart"/>
            <w:r>
              <w:t>CPRSChart.map</w:t>
            </w:r>
            <w:proofErr w:type="spellEnd"/>
          </w:p>
          <w:p w14:paraId="21EC7F3C" w14:textId="248521E7" w:rsidR="000523F8" w:rsidRDefault="000523F8" w:rsidP="00E33E2C">
            <w:pPr>
              <w:pStyle w:val="TableText"/>
              <w:keepNext/>
              <w:numPr>
                <w:ilvl w:val="0"/>
                <w:numId w:val="33"/>
              </w:numPr>
              <w:ind w:left="442"/>
            </w:pPr>
            <w:proofErr w:type="spellStart"/>
            <w:r>
              <w:t>GMV_VitalsViewEnter.cnt</w:t>
            </w:r>
            <w:proofErr w:type="spellEnd"/>
          </w:p>
          <w:p w14:paraId="4C91354F" w14:textId="4D492823" w:rsidR="00B5028D" w:rsidRDefault="00893BD8" w:rsidP="00E33E2C">
            <w:pPr>
              <w:pStyle w:val="TableText"/>
              <w:keepNext/>
              <w:numPr>
                <w:ilvl w:val="0"/>
                <w:numId w:val="33"/>
              </w:numPr>
              <w:ind w:left="442"/>
            </w:pPr>
            <w:r>
              <w:t>GMV_VitalsViewEnter.dll</w:t>
            </w:r>
          </w:p>
          <w:p w14:paraId="22725092" w14:textId="36FCBBF9" w:rsidR="000523F8" w:rsidRDefault="000523F8" w:rsidP="00E33E2C">
            <w:pPr>
              <w:pStyle w:val="TableText"/>
              <w:keepNext/>
              <w:numPr>
                <w:ilvl w:val="0"/>
                <w:numId w:val="33"/>
              </w:numPr>
              <w:ind w:left="442"/>
            </w:pPr>
            <w:r>
              <w:t>GMV_VitalsViewEnter.hlp</w:t>
            </w:r>
          </w:p>
          <w:p w14:paraId="16D1B97F" w14:textId="06C5E959" w:rsidR="000523F8" w:rsidRDefault="000523F8" w:rsidP="00E33E2C">
            <w:pPr>
              <w:pStyle w:val="TableText"/>
              <w:keepNext/>
              <w:numPr>
                <w:ilvl w:val="0"/>
                <w:numId w:val="33"/>
              </w:numPr>
              <w:ind w:left="442"/>
            </w:pPr>
            <w:r>
              <w:t>RoboEx32.dll</w:t>
            </w:r>
          </w:p>
          <w:p w14:paraId="21E2F020" w14:textId="6A6A2C32" w:rsidR="005B67CE" w:rsidRDefault="005A1566" w:rsidP="00E33E2C">
            <w:pPr>
              <w:pStyle w:val="TableText"/>
              <w:keepNext/>
              <w:numPr>
                <w:ilvl w:val="0"/>
                <w:numId w:val="33"/>
              </w:numPr>
              <w:ind w:left="442"/>
            </w:pPr>
            <w:r>
              <w:t>YS_MHA_A_XE8.dll</w:t>
            </w:r>
          </w:p>
          <w:p w14:paraId="48286862" w14:textId="77777777" w:rsidR="00262CE1" w:rsidRDefault="00262CE1" w:rsidP="00E33E2C">
            <w:pPr>
              <w:pStyle w:val="TableText"/>
              <w:keepNext/>
              <w:numPr>
                <w:ilvl w:val="0"/>
                <w:numId w:val="33"/>
              </w:numPr>
              <w:ind w:left="442"/>
            </w:pPr>
            <w:r>
              <w:t>Help directory</w:t>
            </w:r>
          </w:p>
          <w:p w14:paraId="026048FD" w14:textId="23653C76" w:rsidR="00AA3495" w:rsidRDefault="003C41A1" w:rsidP="00E33E2C">
            <w:pPr>
              <w:pStyle w:val="TableText"/>
              <w:keepNext/>
              <w:numPr>
                <w:ilvl w:val="0"/>
                <w:numId w:val="33"/>
              </w:numPr>
              <w:ind w:left="442"/>
            </w:pPr>
            <w:r>
              <w:t>cprsguit</w:t>
            </w:r>
            <w:r w:rsidR="00AA3495">
              <w:t>m.doc</w:t>
            </w:r>
          </w:p>
          <w:p w14:paraId="18270C78" w14:textId="250BAC9B" w:rsidR="005057CD" w:rsidRDefault="003C41A1" w:rsidP="005057CD">
            <w:pPr>
              <w:pStyle w:val="TableText"/>
              <w:keepNext/>
              <w:numPr>
                <w:ilvl w:val="0"/>
                <w:numId w:val="33"/>
              </w:numPr>
              <w:ind w:left="442"/>
            </w:pPr>
            <w:r>
              <w:t>cprsguit</w:t>
            </w:r>
            <w:r w:rsidR="005057CD">
              <w:t>m.pdf</w:t>
            </w:r>
          </w:p>
          <w:p w14:paraId="1592DDBE" w14:textId="77777777" w:rsidR="005057CD" w:rsidRDefault="005057CD" w:rsidP="005057CD">
            <w:pPr>
              <w:pStyle w:val="TableText"/>
              <w:keepNext/>
              <w:numPr>
                <w:ilvl w:val="0"/>
                <w:numId w:val="33"/>
              </w:numPr>
              <w:ind w:left="442"/>
            </w:pPr>
            <w:r>
              <w:t>cprsguium.doc</w:t>
            </w:r>
          </w:p>
          <w:p w14:paraId="55F8C277" w14:textId="4048AFF2" w:rsidR="005057CD" w:rsidRDefault="005057CD" w:rsidP="005057CD">
            <w:pPr>
              <w:pStyle w:val="TableText"/>
              <w:keepNext/>
              <w:numPr>
                <w:ilvl w:val="0"/>
                <w:numId w:val="33"/>
              </w:numPr>
              <w:ind w:left="442"/>
            </w:pPr>
            <w:r>
              <w:t>cprsguium.pdf</w:t>
            </w:r>
          </w:p>
          <w:p w14:paraId="3E5174C0" w14:textId="7A966224" w:rsidR="005057CD" w:rsidRDefault="005057CD" w:rsidP="005057CD">
            <w:pPr>
              <w:pStyle w:val="TableText"/>
              <w:keepNext/>
              <w:numPr>
                <w:ilvl w:val="0"/>
                <w:numId w:val="33"/>
              </w:numPr>
              <w:ind w:left="442"/>
            </w:pPr>
            <w:r>
              <w:t>or_30_434_ig.docx</w:t>
            </w:r>
          </w:p>
          <w:p w14:paraId="30969DB9" w14:textId="28AB04D5" w:rsidR="00AA3495" w:rsidRDefault="005057CD" w:rsidP="00E33E2C">
            <w:pPr>
              <w:pStyle w:val="TableText"/>
              <w:keepNext/>
              <w:numPr>
                <w:ilvl w:val="0"/>
                <w:numId w:val="33"/>
              </w:numPr>
              <w:ind w:left="442"/>
            </w:pPr>
            <w:r>
              <w:t>or_30_434_ig.pdf</w:t>
            </w:r>
          </w:p>
          <w:p w14:paraId="1442D975" w14:textId="77777777" w:rsidR="005057CD" w:rsidRDefault="005057CD" w:rsidP="00E33E2C">
            <w:pPr>
              <w:pStyle w:val="TableText"/>
              <w:keepNext/>
              <w:numPr>
                <w:ilvl w:val="0"/>
                <w:numId w:val="33"/>
              </w:numPr>
              <w:ind w:left="442"/>
            </w:pPr>
            <w:r>
              <w:t xml:space="preserve">or_30_434_rn.docx </w:t>
            </w:r>
          </w:p>
          <w:p w14:paraId="47161C6F" w14:textId="6F74ACD3" w:rsidR="00AA3495" w:rsidRPr="007D76E4" w:rsidRDefault="005057CD" w:rsidP="00E33E2C">
            <w:pPr>
              <w:pStyle w:val="TableText"/>
              <w:keepNext/>
              <w:numPr>
                <w:ilvl w:val="0"/>
                <w:numId w:val="33"/>
              </w:numPr>
              <w:ind w:left="442"/>
            </w:pPr>
            <w:r>
              <w:t>or_30_434_rn.pdf</w:t>
            </w:r>
          </w:p>
        </w:tc>
        <w:tc>
          <w:tcPr>
            <w:tcW w:w="1857" w:type="dxa"/>
          </w:tcPr>
          <w:p w14:paraId="47161C70" w14:textId="77777777" w:rsidR="0054363D" w:rsidRPr="0027084A" w:rsidRDefault="0054363D" w:rsidP="00A220E5">
            <w:pPr>
              <w:pStyle w:val="TableText"/>
              <w:keepNext/>
            </w:pPr>
            <w:r>
              <w:t>Binary</w:t>
            </w:r>
          </w:p>
        </w:tc>
      </w:tr>
    </w:tbl>
    <w:p w14:paraId="03906B83" w14:textId="1D2D7EAD" w:rsidR="001C03A1" w:rsidRDefault="001C03A1" w:rsidP="001C03A1"/>
    <w:p w14:paraId="171B15B3" w14:textId="77777777" w:rsidR="001C03A1" w:rsidRDefault="001C03A1" w:rsidP="001C03A1"/>
    <w:p w14:paraId="47161C72" w14:textId="23B602AB" w:rsidR="00AE5904" w:rsidRDefault="00AE5904" w:rsidP="00BB5D1D">
      <w:pPr>
        <w:pStyle w:val="Heading2"/>
      </w:pPr>
      <w:bookmarkStart w:id="51" w:name="_Toc495570525"/>
      <w:r>
        <w:t>Database Creation</w:t>
      </w:r>
      <w:bookmarkEnd w:id="48"/>
      <w:bookmarkEnd w:id="51"/>
    </w:p>
    <w:p w14:paraId="47161C73" w14:textId="77777777" w:rsidR="00CC2AD3" w:rsidRPr="00CC2AD3" w:rsidRDefault="00CC2AD3" w:rsidP="00CC2AD3">
      <w:pPr>
        <w:pStyle w:val="BodyText"/>
      </w:pPr>
      <w:r>
        <w:t>N/A</w:t>
      </w:r>
    </w:p>
    <w:p w14:paraId="47161C74" w14:textId="77777777" w:rsidR="00AE5904" w:rsidRDefault="00AE5904" w:rsidP="00BB5D1D">
      <w:pPr>
        <w:pStyle w:val="Heading2"/>
      </w:pPr>
      <w:bookmarkStart w:id="52" w:name="_Toc495570526"/>
      <w:r>
        <w:t>Installation Scripts</w:t>
      </w:r>
      <w:bookmarkEnd w:id="52"/>
    </w:p>
    <w:p w14:paraId="47161C75" w14:textId="77777777" w:rsidR="001F422B" w:rsidRPr="001956C8" w:rsidRDefault="001F422B" w:rsidP="001F422B">
      <w:pPr>
        <w:pStyle w:val="InstructionalText1"/>
        <w:rPr>
          <w:i w:val="0"/>
          <w:color w:val="auto"/>
        </w:rPr>
      </w:pPr>
      <w:r w:rsidRPr="001956C8">
        <w:rPr>
          <w:i w:val="0"/>
          <w:color w:val="auto"/>
        </w:rPr>
        <w:t>N/A</w:t>
      </w:r>
    </w:p>
    <w:p w14:paraId="47161C76" w14:textId="77777777" w:rsidR="00AE5904" w:rsidRDefault="00AE5904" w:rsidP="00BB5D1D">
      <w:pPr>
        <w:pStyle w:val="Heading2"/>
      </w:pPr>
      <w:bookmarkStart w:id="53" w:name="_Toc495570527"/>
      <w:proofErr w:type="spellStart"/>
      <w:r>
        <w:t>Cron</w:t>
      </w:r>
      <w:proofErr w:type="spellEnd"/>
      <w:r>
        <w:t xml:space="preserve"> Scripts</w:t>
      </w:r>
      <w:bookmarkEnd w:id="53"/>
    </w:p>
    <w:p w14:paraId="47161C77" w14:textId="77777777" w:rsidR="00676736" w:rsidRPr="001956C8" w:rsidRDefault="001956C8" w:rsidP="00C730AB">
      <w:pPr>
        <w:pStyle w:val="InstructionalText1"/>
        <w:rPr>
          <w:i w:val="0"/>
          <w:color w:val="auto"/>
        </w:rPr>
      </w:pPr>
      <w:r w:rsidRPr="001956C8">
        <w:rPr>
          <w:i w:val="0"/>
          <w:color w:val="auto"/>
        </w:rPr>
        <w:t>N/A</w:t>
      </w:r>
    </w:p>
    <w:p w14:paraId="47161C78" w14:textId="77777777" w:rsidR="00FD7CA6" w:rsidRDefault="00BE065D" w:rsidP="00BB5D1D">
      <w:pPr>
        <w:pStyle w:val="Heading2"/>
      </w:pPr>
      <w:bookmarkStart w:id="54" w:name="_Toc495570528"/>
      <w:r>
        <w:t xml:space="preserve">Access Requirements and </w:t>
      </w:r>
      <w:r w:rsidR="005C5ED2">
        <w:t>Skills Needed for the Installation</w:t>
      </w:r>
      <w:bookmarkEnd w:id="54"/>
    </w:p>
    <w:p w14:paraId="47161C79" w14:textId="3118B075" w:rsidR="00183C7D" w:rsidRDefault="0068170A" w:rsidP="00183C7D">
      <w:pPr>
        <w:pStyle w:val="InstructionalText1"/>
        <w:rPr>
          <w:i w:val="0"/>
          <w:color w:val="auto"/>
        </w:rPr>
      </w:pPr>
      <w:r>
        <w:rPr>
          <w:i w:val="0"/>
          <w:color w:val="auto"/>
        </w:rPr>
        <w:t>Installation of CPRS v</w:t>
      </w:r>
      <w:r w:rsidR="00F613EA">
        <w:rPr>
          <w:i w:val="0"/>
          <w:color w:val="auto"/>
        </w:rPr>
        <w:t>31a</w:t>
      </w:r>
      <w:r>
        <w:rPr>
          <w:i w:val="0"/>
          <w:color w:val="auto"/>
        </w:rPr>
        <w:t xml:space="preserve"> requires the following to install:</w:t>
      </w:r>
    </w:p>
    <w:p w14:paraId="47161C7A" w14:textId="77777777" w:rsidR="0068170A" w:rsidRDefault="0068170A" w:rsidP="003F06F7">
      <w:pPr>
        <w:pStyle w:val="BodyText"/>
        <w:numPr>
          <w:ilvl w:val="0"/>
          <w:numId w:val="19"/>
        </w:numPr>
      </w:pPr>
      <w:r>
        <w:t xml:space="preserve">Programmer access to </w:t>
      </w:r>
      <w:proofErr w:type="spellStart"/>
      <w:r>
        <w:t>VistA</w:t>
      </w:r>
      <w:proofErr w:type="spellEnd"/>
      <w:r>
        <w:t xml:space="preserve"> instance and ability to install KIDS build.</w:t>
      </w:r>
    </w:p>
    <w:p w14:paraId="47161C7B" w14:textId="77777777" w:rsidR="0068170A" w:rsidRDefault="00DA2CAB" w:rsidP="003F06F7">
      <w:pPr>
        <w:pStyle w:val="BodyText"/>
        <w:numPr>
          <w:ilvl w:val="0"/>
          <w:numId w:val="19"/>
        </w:numPr>
      </w:pPr>
      <w:r>
        <w:lastRenderedPageBreak/>
        <w:t>Citrix Access Gateway (CAG) installs – access</w:t>
      </w:r>
      <w:r w:rsidR="006164E4">
        <w:t>/ability</w:t>
      </w:r>
      <w:r>
        <w:t xml:space="preserve"> to upload to the CAG</w:t>
      </w:r>
      <w:r w:rsidR="006164E4">
        <w:t>.</w:t>
      </w:r>
    </w:p>
    <w:p w14:paraId="47161C7C" w14:textId="77777777" w:rsidR="00DA2CAB" w:rsidRDefault="006164E4" w:rsidP="003F06F7">
      <w:pPr>
        <w:pStyle w:val="BodyText"/>
        <w:numPr>
          <w:ilvl w:val="0"/>
          <w:numId w:val="19"/>
        </w:numPr>
      </w:pPr>
      <w:r>
        <w:t>Network Share installs – access/ability to upload executable to the network share location.</w:t>
      </w:r>
    </w:p>
    <w:p w14:paraId="47161C7D" w14:textId="77777777" w:rsidR="009D60D9" w:rsidRDefault="001E796C" w:rsidP="003F06F7">
      <w:pPr>
        <w:pStyle w:val="BodyText"/>
        <w:numPr>
          <w:ilvl w:val="0"/>
          <w:numId w:val="19"/>
        </w:numPr>
      </w:pPr>
      <w:r>
        <w:t>Individual work-</w:t>
      </w:r>
      <w:r w:rsidR="009D60D9">
        <w:t>station installs – access/ability to push executable to required work stations.</w:t>
      </w:r>
    </w:p>
    <w:p w14:paraId="47161C7E" w14:textId="77777777" w:rsidR="009D60D9" w:rsidRPr="0068170A" w:rsidRDefault="004707AC" w:rsidP="003F06F7">
      <w:pPr>
        <w:pStyle w:val="BodyText"/>
        <w:numPr>
          <w:ilvl w:val="0"/>
          <w:numId w:val="19"/>
        </w:numPr>
      </w:pPr>
      <w:r>
        <w:t>Loader install</w:t>
      </w:r>
      <w:r w:rsidR="00114F9F">
        <w:t>s</w:t>
      </w:r>
      <w:r>
        <w:t xml:space="preserve"> – access/ability to upload new executable to the GOLD directory</w:t>
      </w:r>
      <w:r w:rsidR="0010040F">
        <w:t>.</w:t>
      </w:r>
    </w:p>
    <w:p w14:paraId="47161C7F" w14:textId="77777777" w:rsidR="00FD7CA6" w:rsidRPr="00FD6DC0" w:rsidRDefault="00FD7CA6" w:rsidP="00BB5D1D">
      <w:pPr>
        <w:pStyle w:val="Heading2"/>
      </w:pPr>
      <w:bookmarkStart w:id="55" w:name="_Toc416250739"/>
      <w:bookmarkStart w:id="56" w:name="_Toc430174019"/>
      <w:bookmarkStart w:id="57" w:name="_Toc495570529"/>
      <w:r w:rsidRPr="00FD6DC0">
        <w:t>Installation Procedure</w:t>
      </w:r>
      <w:bookmarkEnd w:id="55"/>
      <w:bookmarkEnd w:id="56"/>
      <w:bookmarkEnd w:id="57"/>
    </w:p>
    <w:p w14:paraId="47161C80" w14:textId="489B4C96" w:rsidR="005F680C" w:rsidRDefault="005D433C" w:rsidP="00BB5D1D">
      <w:pPr>
        <w:pStyle w:val="Heading3"/>
      </w:pPr>
      <w:bookmarkStart w:id="58" w:name="_Toc495570530"/>
      <w:r>
        <w:t>CPRS v</w:t>
      </w:r>
      <w:r w:rsidR="00832896">
        <w:t>31a Multi-Package Build</w:t>
      </w:r>
      <w:r w:rsidR="005F680C">
        <w:t xml:space="preserve"> KIDS Installation</w:t>
      </w:r>
      <w:bookmarkEnd w:id="58"/>
    </w:p>
    <w:p w14:paraId="47161C81" w14:textId="2DEA9FD3" w:rsidR="00804AA3" w:rsidRPr="007D76E4" w:rsidRDefault="00804AA3" w:rsidP="00804AA3">
      <w:pPr>
        <w:autoSpaceDE w:val="0"/>
        <w:autoSpaceDN w:val="0"/>
        <w:adjustRightInd w:val="0"/>
        <w:rPr>
          <w:sz w:val="24"/>
        </w:rPr>
      </w:pPr>
      <w:r w:rsidRPr="007D76E4">
        <w:rPr>
          <w:sz w:val="24"/>
        </w:rPr>
        <w:t>This patch should be loaded during non-peak hours to minimize disruption to users. Installat</w:t>
      </w:r>
      <w:r>
        <w:rPr>
          <w:sz w:val="24"/>
        </w:rPr>
        <w:t>ion will take less than 5 minutes</w:t>
      </w:r>
      <w:r w:rsidRPr="007D76E4">
        <w:rPr>
          <w:sz w:val="24"/>
        </w:rPr>
        <w:t xml:space="preserve">.  </w:t>
      </w:r>
      <w:r w:rsidR="00570142">
        <w:rPr>
          <w:sz w:val="24"/>
        </w:rPr>
        <w:t xml:space="preserve">For the installation, it is recommended that users are off the system. </w:t>
      </w:r>
    </w:p>
    <w:p w14:paraId="47161C82" w14:textId="77777777" w:rsidR="00804AA3" w:rsidRPr="007D76E4" w:rsidRDefault="00804AA3" w:rsidP="00804AA3">
      <w:pPr>
        <w:autoSpaceDE w:val="0"/>
        <w:autoSpaceDN w:val="0"/>
        <w:adjustRightInd w:val="0"/>
        <w:rPr>
          <w:sz w:val="24"/>
        </w:rPr>
      </w:pPr>
      <w:r w:rsidRPr="007D76E4">
        <w:rPr>
          <w:sz w:val="24"/>
        </w:rPr>
        <w:t xml:space="preserve"> </w:t>
      </w:r>
    </w:p>
    <w:p w14:paraId="47161C84" w14:textId="1E173A3A" w:rsidR="00804AA3" w:rsidRPr="00DE0CC4" w:rsidRDefault="00804AA3" w:rsidP="00DE0CC4">
      <w:pPr>
        <w:pStyle w:val="ListNumber"/>
      </w:pPr>
      <w:r w:rsidRPr="00DE0CC4">
        <w:t>From the Kernel Installation and Distribution System Menu, select the Installation menu.</w:t>
      </w:r>
    </w:p>
    <w:p w14:paraId="47161C86" w14:textId="770C5D3C" w:rsidR="00271862" w:rsidRPr="00DE0CC4" w:rsidRDefault="00804AA3" w:rsidP="00832896">
      <w:pPr>
        <w:pStyle w:val="ListNumber"/>
      </w:pPr>
      <w:r w:rsidRPr="00DE0CC4">
        <w:t xml:space="preserve">Next, select ‘Load a Distribution’. When prompted “Enter a Host File: </w:t>
      </w:r>
      <w:r w:rsidR="00271862" w:rsidRPr="00DE0CC4">
        <w:t>“, enter &lt;directory&gt;</w:t>
      </w:r>
      <w:r w:rsidR="00832896" w:rsidRPr="00832896">
        <w:t>CPRSV31A_COMBINED_BUILD</w:t>
      </w:r>
      <w:r w:rsidRPr="00DE0CC4">
        <w:t>.KID (where directory represents the location w</w:t>
      </w:r>
      <w:r w:rsidR="001852A0" w:rsidRPr="00DE0CC4">
        <w:t>here you stored the KIDS file).</w:t>
      </w:r>
    </w:p>
    <w:p w14:paraId="47161C8C" w14:textId="320E51F0" w:rsidR="00804AA3" w:rsidRPr="00DE0CC4" w:rsidRDefault="00804AA3" w:rsidP="00DE0CC4">
      <w:pPr>
        <w:pStyle w:val="ListNumber"/>
      </w:pPr>
      <w:r w:rsidRPr="00DE0CC4">
        <w:t>From the Kernel Installation and Distribution System Menu, select the Installation menu.</w:t>
      </w:r>
    </w:p>
    <w:p w14:paraId="47161C8D" w14:textId="077C13F6" w:rsidR="00804AA3" w:rsidRPr="00DE0CC4" w:rsidRDefault="00804AA3" w:rsidP="00DE0CC4">
      <w:pPr>
        <w:pStyle w:val="ListNumber"/>
      </w:pPr>
      <w:r w:rsidRPr="00DE0CC4">
        <w:t>From this menu, you may elect to use the following options</w:t>
      </w:r>
    </w:p>
    <w:p w14:paraId="47161C8E" w14:textId="64491D4E" w:rsidR="00804AA3" w:rsidRPr="007D76E4" w:rsidRDefault="00804AA3" w:rsidP="001852A0">
      <w:pPr>
        <w:pStyle w:val="BodyTextLettered1"/>
      </w:pPr>
      <w:r w:rsidRPr="007D76E4">
        <w:t>Backup a Transport Global</w:t>
      </w:r>
    </w:p>
    <w:p w14:paraId="47161C8F" w14:textId="63F62FDF" w:rsidR="00804AA3" w:rsidRPr="007D76E4" w:rsidRDefault="00804AA3" w:rsidP="001852A0">
      <w:pPr>
        <w:pStyle w:val="BodyTextLettered1"/>
      </w:pPr>
      <w:r w:rsidRPr="007D76E4">
        <w:t>Compare Transport Global to Current System</w:t>
      </w:r>
    </w:p>
    <w:p w14:paraId="47161C90" w14:textId="7697657C" w:rsidR="00804AA3" w:rsidRPr="007D76E4" w:rsidRDefault="00804AA3" w:rsidP="001852A0">
      <w:pPr>
        <w:pStyle w:val="BodyTextLettered1"/>
      </w:pPr>
      <w:r w:rsidRPr="007D76E4">
        <w:t>Verify Checksums in Transport Global</w:t>
      </w:r>
    </w:p>
    <w:p w14:paraId="47161C91" w14:textId="77777777" w:rsidR="00804AA3" w:rsidRPr="007D76E4" w:rsidRDefault="00804AA3" w:rsidP="00804AA3">
      <w:pPr>
        <w:autoSpaceDE w:val="0"/>
        <w:autoSpaceDN w:val="0"/>
        <w:adjustRightInd w:val="0"/>
        <w:rPr>
          <w:sz w:val="24"/>
        </w:rPr>
      </w:pPr>
      <w:r w:rsidRPr="007D76E4">
        <w:rPr>
          <w:sz w:val="24"/>
        </w:rPr>
        <w:t xml:space="preserve"> </w:t>
      </w:r>
    </w:p>
    <w:p w14:paraId="47161C93" w14:textId="5C6E2356" w:rsidR="00804AA3" w:rsidRPr="00DE0CC4" w:rsidRDefault="00804AA3" w:rsidP="00DE0CC4">
      <w:pPr>
        <w:pStyle w:val="ListNumber"/>
      </w:pPr>
      <w:r w:rsidRPr="00DE0CC4">
        <w:t xml:space="preserve">Use the Install Package(s) options and select the package </w:t>
      </w:r>
      <w:r w:rsidR="005A2485">
        <w:t>CPRSV31A</w:t>
      </w:r>
      <w:r w:rsidRPr="00DE0CC4">
        <w:t>.</w:t>
      </w:r>
    </w:p>
    <w:p w14:paraId="47161C97" w14:textId="3226C261" w:rsidR="00804AA3" w:rsidRPr="00DE0CC4" w:rsidRDefault="00804AA3" w:rsidP="00DE0CC4">
      <w:pPr>
        <w:pStyle w:val="ListNumber"/>
      </w:pPr>
      <w:r w:rsidRPr="00DE0CC4">
        <w:t>When prompted “Want KIDS to Rebuild Menu Trees Upon Compl</w:t>
      </w:r>
      <w:r w:rsidR="001852A0" w:rsidRPr="00DE0CC4">
        <w:t>etion of Install?</w:t>
      </w:r>
      <w:proofErr w:type="gramStart"/>
      <w:r w:rsidR="001852A0" w:rsidRPr="00DE0CC4">
        <w:t>”,</w:t>
      </w:r>
      <w:proofErr w:type="gramEnd"/>
      <w:r w:rsidR="001852A0" w:rsidRPr="00DE0CC4">
        <w:t xml:space="preserve"> respond NO.</w:t>
      </w:r>
    </w:p>
    <w:p w14:paraId="47161C9A" w14:textId="305BC08B" w:rsidR="00804AA3" w:rsidRPr="00DE0CC4" w:rsidRDefault="00804AA3" w:rsidP="00DE0CC4">
      <w:pPr>
        <w:pStyle w:val="ListNumber"/>
      </w:pPr>
      <w:r w:rsidRPr="00DE0CC4">
        <w:t>When prompted 'Want KIDS to INHIBIT LOGONs during the install? NO//'</w:t>
      </w:r>
      <w:r w:rsidR="001852A0" w:rsidRPr="00DE0CC4">
        <w:t xml:space="preserve"> respond NO.</w:t>
      </w:r>
    </w:p>
    <w:p w14:paraId="47161C9B" w14:textId="0D4C6ECD" w:rsidR="006F4AFA" w:rsidRPr="00DE0CC4" w:rsidRDefault="006F4AFA" w:rsidP="00DE0CC4">
      <w:pPr>
        <w:pStyle w:val="ListNumber"/>
      </w:pPr>
      <w:r w:rsidRPr="00DE0CC4">
        <w:t>When prompted ‘Want to DISABLE Scheduled Options, Menu Options, and Protocols? NO//’, respond NO.</w:t>
      </w:r>
    </w:p>
    <w:p w14:paraId="47161C9C" w14:textId="77777777" w:rsidR="006F4AFA" w:rsidRDefault="006F4AFA" w:rsidP="00804AA3">
      <w:pPr>
        <w:autoSpaceDE w:val="0"/>
        <w:autoSpaceDN w:val="0"/>
        <w:adjustRightInd w:val="0"/>
        <w:rPr>
          <w:sz w:val="24"/>
        </w:rPr>
      </w:pPr>
    </w:p>
    <w:p w14:paraId="47161CBE" w14:textId="77777777" w:rsidR="00742A98" w:rsidRPr="007D76E4" w:rsidRDefault="00742A98" w:rsidP="00804AA3">
      <w:pPr>
        <w:autoSpaceDE w:val="0"/>
        <w:autoSpaceDN w:val="0"/>
        <w:adjustRightInd w:val="0"/>
        <w:rPr>
          <w:sz w:val="24"/>
        </w:rPr>
      </w:pPr>
    </w:p>
    <w:p w14:paraId="3C22C7B2" w14:textId="46E8D067" w:rsidR="00952572" w:rsidRDefault="002A3A1D" w:rsidP="00BB5D1D">
      <w:pPr>
        <w:pStyle w:val="Heading3"/>
      </w:pPr>
      <w:bookmarkStart w:id="59" w:name="_Toc495570531"/>
      <w:r>
        <w:t>Move All</w:t>
      </w:r>
      <w:r w:rsidR="00952572">
        <w:t xml:space="preserve"> DLLs</w:t>
      </w:r>
      <w:r>
        <w:t xml:space="preserve"> to the Appropriate Directories</w:t>
      </w:r>
      <w:bookmarkEnd w:id="59"/>
    </w:p>
    <w:p w14:paraId="50FFB586" w14:textId="77777777" w:rsidR="00F93A67" w:rsidRDefault="00952572" w:rsidP="00952572">
      <w:pPr>
        <w:pStyle w:val="BodyText"/>
      </w:pPr>
      <w:r>
        <w:t xml:space="preserve">Place the DLLs and other files in the zip file in the appropriate locations. </w:t>
      </w:r>
    </w:p>
    <w:p w14:paraId="31CD283A" w14:textId="554C884E" w:rsidR="00952572" w:rsidRDefault="00262CE1" w:rsidP="00952572">
      <w:pPr>
        <w:pStyle w:val="BodyText"/>
      </w:pPr>
      <w:r w:rsidRPr="00262CE1">
        <w:rPr>
          <w:b/>
        </w:rPr>
        <w:t>Note:</w:t>
      </w:r>
      <w:r>
        <w:tab/>
        <w:t xml:space="preserve">The </w:t>
      </w:r>
      <w:r w:rsidR="00952572">
        <w:t xml:space="preserve">Borlandmm.dll </w:t>
      </w:r>
      <w:r w:rsidR="00E92046">
        <w:t xml:space="preserve">must be in the same directory as the CPRSChart.exe. </w:t>
      </w:r>
    </w:p>
    <w:p w14:paraId="74EC5EAD" w14:textId="51A93DF3" w:rsidR="001C03A1" w:rsidRDefault="001C03A1" w:rsidP="001C03A1">
      <w:pPr>
        <w:pStyle w:val="BodyText"/>
      </w:pPr>
      <w:r w:rsidRPr="00275D69">
        <w:lastRenderedPageBreak/>
        <w:t xml:space="preserve">The </w:t>
      </w:r>
      <w:r w:rsidR="00F93A67">
        <w:t xml:space="preserve">other </w:t>
      </w:r>
      <w:r>
        <w:t>DLL</w:t>
      </w:r>
      <w:r w:rsidRPr="00275D69">
        <w:t xml:space="preserve">s </w:t>
      </w:r>
      <w:r>
        <w:t>are no longer required</w:t>
      </w:r>
      <w:r w:rsidRPr="00275D69">
        <w:t xml:space="preserve"> to reside on individual workstations. For example, if you are doing a network install of the </w:t>
      </w:r>
      <w:proofErr w:type="spellStart"/>
      <w:r w:rsidRPr="00275D69">
        <w:t>CPRSChart</w:t>
      </w:r>
      <w:proofErr w:type="spellEnd"/>
      <w:r w:rsidRPr="00275D69">
        <w:t xml:space="preserve"> executable, you can place the </w:t>
      </w:r>
      <w:r>
        <w:t>DLL</w:t>
      </w:r>
      <w:r w:rsidRPr="00275D69">
        <w:t xml:space="preserve">s in that same directory. </w:t>
      </w:r>
    </w:p>
    <w:p w14:paraId="0582F2DA" w14:textId="437A7264" w:rsidR="00262CE1" w:rsidRPr="00262CE1" w:rsidRDefault="00262CE1" w:rsidP="00262CE1">
      <w:pPr>
        <w:pStyle w:val="InstructionalNote"/>
        <w:numPr>
          <w:ilvl w:val="0"/>
          <w:numId w:val="0"/>
        </w:numPr>
        <w:ind w:left="1080" w:hanging="720"/>
        <w:rPr>
          <w:i w:val="0"/>
          <w:color w:val="auto"/>
        </w:rPr>
      </w:pPr>
      <w:r w:rsidRPr="00262CE1">
        <w:rPr>
          <w:b/>
          <w:i w:val="0"/>
          <w:color w:val="auto"/>
        </w:rPr>
        <w:t>Note:</w:t>
      </w:r>
      <w:r w:rsidRPr="00262CE1">
        <w:rPr>
          <w:i w:val="0"/>
          <w:color w:val="auto"/>
        </w:rPr>
        <w:tab/>
        <w:t>Some sites have experienced unacceptable delays in launching the DLLs if they are located on the server. If this occurs, the DLLs should be placed on the local workstations.</w:t>
      </w:r>
    </w:p>
    <w:p w14:paraId="31A45CBA" w14:textId="77777777" w:rsidR="001C03A1" w:rsidRPr="00275D69" w:rsidRDefault="001C03A1" w:rsidP="001C03A1">
      <w:pPr>
        <w:pStyle w:val="BodyText"/>
      </w:pPr>
    </w:p>
    <w:p w14:paraId="0986227E" w14:textId="77777777" w:rsidR="001C03A1" w:rsidRPr="00275D69" w:rsidRDefault="001C03A1" w:rsidP="001C03A1">
      <w:pPr>
        <w:pStyle w:val="BodyText"/>
      </w:pPr>
      <w:r w:rsidRPr="00275D69">
        <w:t xml:space="preserve">Here is the hierarchy the CPRS GUI uses to search for the </w:t>
      </w:r>
      <w:r>
        <w:t>DLL</w:t>
      </w:r>
      <w:r w:rsidRPr="00275D69">
        <w:t>s:</w:t>
      </w:r>
    </w:p>
    <w:p w14:paraId="79E5E3DB" w14:textId="77777777" w:rsidR="001C03A1" w:rsidRPr="00275D69" w:rsidRDefault="001C03A1" w:rsidP="001C03A1">
      <w:pPr>
        <w:pStyle w:val="NormalWeb"/>
        <w:numPr>
          <w:ilvl w:val="0"/>
          <w:numId w:val="34"/>
        </w:numPr>
        <w:spacing w:before="0" w:after="0"/>
        <w:rPr>
          <w:sz w:val="22"/>
          <w:szCs w:val="22"/>
          <w:bdr w:val="none" w:sz="0" w:space="0" w:color="auto" w:frame="1"/>
        </w:rPr>
      </w:pPr>
      <w:r w:rsidRPr="00275D69">
        <w:rPr>
          <w:sz w:val="22"/>
          <w:szCs w:val="22"/>
          <w:bdr w:val="none" w:sz="0" w:space="0" w:color="auto" w:frame="1"/>
        </w:rPr>
        <w:t>The same folder as the application</w:t>
      </w:r>
    </w:p>
    <w:p w14:paraId="03634F95" w14:textId="77777777" w:rsidR="001C03A1" w:rsidRPr="00275D69" w:rsidRDefault="001C03A1" w:rsidP="001C03A1">
      <w:pPr>
        <w:pStyle w:val="NormalWeb"/>
        <w:numPr>
          <w:ilvl w:val="0"/>
          <w:numId w:val="34"/>
        </w:numPr>
        <w:spacing w:before="0" w:after="0"/>
        <w:rPr>
          <w:sz w:val="22"/>
          <w:szCs w:val="22"/>
          <w:bdr w:val="none" w:sz="0" w:space="0" w:color="auto" w:frame="1"/>
        </w:rPr>
      </w:pPr>
      <w:r>
        <w:rPr>
          <w:sz w:val="22"/>
          <w:szCs w:val="22"/>
          <w:bdr w:val="none" w:sz="0" w:space="0" w:color="auto" w:frame="1"/>
        </w:rPr>
        <w:t xml:space="preserve"> A “</w:t>
      </w:r>
      <w:bookmarkStart w:id="60" w:name="common_files_5_2"/>
      <w:r w:rsidRPr="00275D69">
        <w:rPr>
          <w:sz w:val="22"/>
          <w:szCs w:val="22"/>
          <w:bdr w:val="none" w:sz="0" w:space="0" w:color="auto" w:frame="1"/>
        </w:rPr>
        <w:t>Common Files</w:t>
      </w:r>
      <w:bookmarkEnd w:id="60"/>
      <w:r w:rsidRPr="00275D69">
        <w:rPr>
          <w:sz w:val="22"/>
          <w:szCs w:val="22"/>
          <w:bdr w:val="none" w:sz="0" w:space="0" w:color="auto" w:frame="1"/>
        </w:rPr>
        <w:t>\” folder in the same folder as the application</w:t>
      </w:r>
    </w:p>
    <w:p w14:paraId="13F0C6BF" w14:textId="77777777" w:rsidR="001C03A1" w:rsidRPr="00ED6D97" w:rsidRDefault="001C03A1" w:rsidP="001C03A1">
      <w:pPr>
        <w:pStyle w:val="NormalWeb"/>
        <w:numPr>
          <w:ilvl w:val="0"/>
          <w:numId w:val="34"/>
        </w:numPr>
        <w:spacing w:before="100" w:beforeAutospacing="1" w:after="100" w:afterAutospacing="1"/>
        <w:rPr>
          <w:sz w:val="22"/>
          <w:szCs w:val="22"/>
          <w:bdr w:val="none" w:sz="0" w:space="0" w:color="auto" w:frame="1"/>
        </w:rPr>
      </w:pPr>
      <w:r w:rsidRPr="00ED6D97">
        <w:rPr>
          <w:sz w:val="22"/>
          <w:szCs w:val="22"/>
          <w:bdr w:val="none" w:sz="0" w:space="0" w:color="auto" w:frame="1"/>
        </w:rPr>
        <w:t>Win</w:t>
      </w:r>
      <w:r>
        <w:rPr>
          <w:sz w:val="22"/>
          <w:szCs w:val="22"/>
          <w:bdr w:val="none" w:sz="0" w:space="0" w:color="auto" w:frame="1"/>
        </w:rPr>
        <w:t>dows</w:t>
      </w:r>
      <w:r w:rsidRPr="00ED6D97">
        <w:rPr>
          <w:sz w:val="22"/>
          <w:szCs w:val="22"/>
          <w:bdr w:val="none" w:sz="0" w:space="0" w:color="auto" w:frame="1"/>
        </w:rPr>
        <w:t xml:space="preserve"> 7:</w:t>
      </w:r>
    </w:p>
    <w:p w14:paraId="17054908" w14:textId="77777777" w:rsidR="001C03A1" w:rsidRPr="00ED6D97" w:rsidRDefault="001C03A1" w:rsidP="001C03A1">
      <w:pPr>
        <w:pStyle w:val="BodyTextBullet2"/>
        <w:rPr>
          <w:bdr w:val="none" w:sz="0" w:space="0" w:color="auto" w:frame="1"/>
        </w:rPr>
      </w:pPr>
      <w:r w:rsidRPr="00ED6D97">
        <w:rPr>
          <w:bdr w:val="none" w:sz="0" w:space="0" w:color="auto" w:frame="1"/>
        </w:rPr>
        <w:t>For 64 bit machines:  “C:\Program Files (x86)\Vista</w:t>
      </w:r>
      <w:r>
        <w:rPr>
          <w:bdr w:val="none" w:sz="0" w:space="0" w:color="auto" w:frame="1"/>
        </w:rPr>
        <w:t>\Common Files</w:t>
      </w:r>
      <w:r w:rsidRPr="00ED6D97">
        <w:rPr>
          <w:bdr w:val="none" w:sz="0" w:space="0" w:color="auto" w:frame="1"/>
        </w:rPr>
        <w:t>”</w:t>
      </w:r>
    </w:p>
    <w:p w14:paraId="40CF81DC" w14:textId="77777777" w:rsidR="001C03A1" w:rsidRPr="00275D69" w:rsidRDefault="001C03A1" w:rsidP="001C03A1">
      <w:pPr>
        <w:pStyle w:val="BodyTextBullet2"/>
        <w:rPr>
          <w:bdr w:val="none" w:sz="0" w:space="0" w:color="auto" w:frame="1"/>
        </w:rPr>
      </w:pPr>
      <w:r w:rsidRPr="00ED6D97">
        <w:rPr>
          <w:bdr w:val="none" w:sz="0" w:space="0" w:color="auto" w:frame="1"/>
        </w:rPr>
        <w:t>For 32 bit machines: “C:\Program Files\Vista</w:t>
      </w:r>
      <w:r>
        <w:rPr>
          <w:bdr w:val="none" w:sz="0" w:space="0" w:color="auto" w:frame="1"/>
        </w:rPr>
        <w:t>\Common Files</w:t>
      </w:r>
      <w:r w:rsidRPr="00ED6D97">
        <w:rPr>
          <w:bdr w:val="none" w:sz="0" w:space="0" w:color="auto" w:frame="1"/>
        </w:rPr>
        <w:t>”</w:t>
      </w:r>
    </w:p>
    <w:p w14:paraId="73B5B979" w14:textId="77777777" w:rsidR="001C03A1" w:rsidRPr="00275D69" w:rsidRDefault="001C03A1" w:rsidP="001C03A1">
      <w:pPr>
        <w:pStyle w:val="BodyText"/>
      </w:pPr>
    </w:p>
    <w:p w14:paraId="6CEDAC00" w14:textId="77777777" w:rsidR="001C03A1" w:rsidRPr="00952572" w:rsidRDefault="001C03A1" w:rsidP="00952572">
      <w:pPr>
        <w:pStyle w:val="BodyText"/>
      </w:pPr>
    </w:p>
    <w:p w14:paraId="47161CBF" w14:textId="1D53C584" w:rsidR="00804AA3" w:rsidRDefault="00676B13" w:rsidP="00BB5D1D">
      <w:pPr>
        <w:pStyle w:val="Heading3"/>
      </w:pPr>
      <w:bookmarkStart w:id="61" w:name="_Toc495570532"/>
      <w:r>
        <w:t>CPRS v</w:t>
      </w:r>
      <w:r w:rsidR="00F613EA">
        <w:t>31a</w:t>
      </w:r>
      <w:r>
        <w:t xml:space="preserve"> GUI Installation</w:t>
      </w:r>
      <w:bookmarkEnd w:id="61"/>
    </w:p>
    <w:p w14:paraId="47161CC0" w14:textId="0A57C4A9" w:rsidR="00DC38D9" w:rsidRPr="007D76E4" w:rsidRDefault="00ED5DCB" w:rsidP="00DC38D9">
      <w:pPr>
        <w:pStyle w:val="BodyText"/>
      </w:pPr>
      <w:r>
        <w:t>There are several different ways to install the CPRS GUI executable (CPRSChart.exe). Which method you choose depends on your system configuration and how CPRS is support at your site.</w:t>
      </w:r>
    </w:p>
    <w:p w14:paraId="47161CC1" w14:textId="77777777" w:rsidR="00676B13" w:rsidRDefault="00676B13" w:rsidP="00676B13">
      <w:pPr>
        <w:pStyle w:val="BodyText"/>
      </w:pPr>
    </w:p>
    <w:p w14:paraId="47161CC2" w14:textId="77777777" w:rsidR="00DC38D9" w:rsidRPr="007D76E4" w:rsidRDefault="00DC38D9" w:rsidP="00BB5D1D">
      <w:pPr>
        <w:pStyle w:val="Heading4"/>
      </w:pPr>
      <w:bookmarkStart w:id="62" w:name="_Toc495570533"/>
      <w:r>
        <w:t>CPRS GUI Methods of Installation</w:t>
      </w:r>
      <w:bookmarkEnd w:id="62"/>
    </w:p>
    <w:p w14:paraId="3F9873D9" w14:textId="43E53312" w:rsidR="002E52C9" w:rsidRDefault="002E52C9" w:rsidP="002E52C9">
      <w:pPr>
        <w:rPr>
          <w:sz w:val="24"/>
        </w:rPr>
      </w:pPr>
      <w:r w:rsidRPr="00C62B4E">
        <w:t xml:space="preserve">The following methods of installation of CPRS are available. Sites' choice of which method(s) to use will depend upon </w:t>
      </w:r>
      <w:r w:rsidR="008C7441">
        <w:t>ITOPS</w:t>
      </w:r>
      <w:r w:rsidRPr="00C62B4E">
        <w:t>/VISN policies, Local Area Network (LAN) performance or other local circumstances. User requirements, physical location and methods of connection to the VA network may warrant more than one of the options below</w:t>
      </w:r>
      <w:r w:rsidRPr="00C62B4E">
        <w:rPr>
          <w:rStyle w:val="CommentReference"/>
        </w:rPr>
        <w:t> </w:t>
      </w:r>
      <w:r w:rsidRPr="00C62B4E">
        <w:t>to be used.</w:t>
      </w:r>
      <w:r>
        <w:rPr>
          <w:sz w:val="24"/>
        </w:rPr>
        <w:t xml:space="preserve"> </w:t>
      </w:r>
    </w:p>
    <w:p w14:paraId="5819A2EF" w14:textId="77777777" w:rsidR="0069204C" w:rsidRPr="0069204C" w:rsidRDefault="00DC38D9" w:rsidP="00DC38D9">
      <w:pPr>
        <w:pStyle w:val="BodyTextBullet1"/>
      </w:pPr>
      <w:r w:rsidRPr="007D76E4">
        <w:rPr>
          <w:b/>
        </w:rPr>
        <w:t>Network (shared) installation:</w:t>
      </w:r>
    </w:p>
    <w:p w14:paraId="6D6C65FE" w14:textId="77777777" w:rsidR="002E52C9" w:rsidRDefault="002E52C9" w:rsidP="002E52C9">
      <w:pPr>
        <w:pStyle w:val="BodyText"/>
        <w:ind w:left="720"/>
      </w:pPr>
      <w:r>
        <w:t>This method is typically the simplest to maintain, providing the local network infrastructure is robust enough to handle the additional traffic caused by users running the GUI executable (CPRSChart.exe) across the LAN.</w:t>
      </w:r>
    </w:p>
    <w:p w14:paraId="7291A872" w14:textId="77777777" w:rsidR="002E52C9" w:rsidRDefault="002E52C9" w:rsidP="002E52C9">
      <w:pPr>
        <w:pStyle w:val="BodyText"/>
        <w:ind w:left="720"/>
      </w:pPr>
      <w:r>
        <w:t>The GUI executable (CPRSChart.exe), and ancillary files (DLLs, Help files etc.), are copied to a network shared location. Users are provided with a desktop shortcut to run CPRSChart.exe directly from the network shared drive. The necessary command line parameters (</w:t>
      </w:r>
      <w:proofErr w:type="spellStart"/>
      <w:r>
        <w:t>VistA</w:t>
      </w:r>
      <w:proofErr w:type="spellEnd"/>
      <w:r>
        <w:t xml:space="preserve"> server address or name and RPC Broker Port number) are entered in the “Target” field of the shortcut properties</w:t>
      </w:r>
    </w:p>
    <w:p w14:paraId="58F82243" w14:textId="77777777" w:rsidR="002E52C9" w:rsidRDefault="002E52C9" w:rsidP="002E52C9">
      <w:pPr>
        <w:pStyle w:val="BodyText"/>
        <w:ind w:left="720"/>
      </w:pPr>
      <w:r>
        <w:t>At the time of a CPRS version update the copy of CPRSChart.exe (and any updated ancillary files) is simply replaced, on the network share, with the new version.</w:t>
      </w:r>
    </w:p>
    <w:p w14:paraId="42474021" w14:textId="77777777" w:rsidR="002E52C9" w:rsidRDefault="002E52C9" w:rsidP="002E52C9">
      <w:pPr>
        <w:pStyle w:val="BodyText"/>
        <w:ind w:left="720"/>
      </w:pPr>
      <w:r>
        <w:t xml:space="preserve">Any users requiring access to another site's CPRS system can be given an alternate desktop shortcut with command line parameters appropriate to the intended target </w:t>
      </w:r>
      <w:proofErr w:type="spellStart"/>
      <w:r>
        <w:t>VistA</w:t>
      </w:r>
      <w:proofErr w:type="spellEnd"/>
      <w:r>
        <w:t xml:space="preserve"> system.</w:t>
      </w:r>
    </w:p>
    <w:p w14:paraId="4273F905" w14:textId="77777777" w:rsidR="002E52C9" w:rsidRDefault="002E52C9" w:rsidP="002E52C9">
      <w:pPr>
        <w:pStyle w:val="BodyText"/>
        <w:ind w:left="720"/>
      </w:pPr>
      <w:r>
        <w:lastRenderedPageBreak/>
        <w:t xml:space="preserve">If a user requires access to an older or newer version of CPRS (e.g. during a phased deployment, when sites are temporarily not all on the same version, or for testing purposes) a different version of CPRSChart.exe can be placed in a separate network location and the user be supplied with an appropriate alternate shortcut (different Target path and different </w:t>
      </w:r>
      <w:proofErr w:type="spellStart"/>
      <w:r>
        <w:t>VistA</w:t>
      </w:r>
      <w:proofErr w:type="spellEnd"/>
      <w:r>
        <w:t xml:space="preserve"> server command line parameters).</w:t>
      </w:r>
    </w:p>
    <w:p w14:paraId="47161CC4" w14:textId="76251625" w:rsidR="00DC38D9" w:rsidRDefault="002E52C9" w:rsidP="003E5653">
      <w:pPr>
        <w:pStyle w:val="BodyText"/>
        <w:ind w:left="1710" w:hanging="810"/>
      </w:pPr>
      <w:r w:rsidRPr="003E5653">
        <w:rPr>
          <w:b/>
        </w:rPr>
        <w:t>Note</w:t>
      </w:r>
      <w:r>
        <w:t>:</w:t>
      </w:r>
      <w:r>
        <w:tab/>
        <w:t xml:space="preserve">The version of </w:t>
      </w:r>
      <w:proofErr w:type="spellStart"/>
      <w:r>
        <w:t>CPRSChart</w:t>
      </w:r>
      <w:proofErr w:type="spellEnd"/>
      <w:r>
        <w:t xml:space="preserve"> a user executes must always match the patch-level version of the </w:t>
      </w:r>
      <w:proofErr w:type="spellStart"/>
      <w:r>
        <w:t>VistA</w:t>
      </w:r>
      <w:proofErr w:type="spellEnd"/>
      <w:r>
        <w:t xml:space="preserve"> system targeted.</w:t>
      </w:r>
    </w:p>
    <w:p w14:paraId="6A243EC8" w14:textId="77777777" w:rsidR="004B5828" w:rsidRPr="007D76E4" w:rsidRDefault="004B5828" w:rsidP="003E5653">
      <w:pPr>
        <w:pStyle w:val="BodyText"/>
        <w:ind w:left="1710" w:hanging="810"/>
      </w:pPr>
    </w:p>
    <w:p w14:paraId="3ED558A2" w14:textId="77777777" w:rsidR="0069204C" w:rsidRPr="0069204C" w:rsidRDefault="00DC38D9" w:rsidP="00DC38D9">
      <w:pPr>
        <w:pStyle w:val="BodyTextBullet1"/>
      </w:pPr>
      <w:r w:rsidRPr="007D76E4">
        <w:rPr>
          <w:b/>
        </w:rPr>
        <w:t>Citrix installation:</w:t>
      </w:r>
    </w:p>
    <w:p w14:paraId="203DF8F4" w14:textId="77777777" w:rsidR="002E52C9" w:rsidRDefault="002E52C9" w:rsidP="002E52C9">
      <w:pPr>
        <w:pStyle w:val="BodyText"/>
        <w:ind w:left="720"/>
      </w:pPr>
      <w:r>
        <w:t>The GUI executable (CPRSChart.exe) and ancillary files (DLLs, Help files etc.) are installed and run from a remote workstation, and the user views the remote workstation’s screen on their local workstation.</w:t>
      </w:r>
    </w:p>
    <w:p w14:paraId="04846E84" w14:textId="77777777" w:rsidR="002E52C9" w:rsidRDefault="002E52C9" w:rsidP="002E52C9">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14:paraId="67906CD2" w14:textId="68003FAB" w:rsidR="002E52C9" w:rsidRDefault="00627E69" w:rsidP="00627E69">
      <w:pPr>
        <w:pStyle w:val="NoteHeading"/>
        <w:tabs>
          <w:tab w:val="left" w:pos="1980"/>
        </w:tabs>
        <w:ind w:left="1980" w:hanging="900"/>
      </w:pPr>
      <w:r w:rsidRPr="00627E69">
        <w:rPr>
          <w:b/>
        </w:rPr>
        <w:t>Note:</w:t>
      </w:r>
      <w:r>
        <w:tab/>
      </w:r>
      <w:r w:rsidR="002E52C9">
        <w:t>For issues with CAG, please contact your local or national help desk.</w:t>
      </w:r>
    </w:p>
    <w:p w14:paraId="2AAB9297" w14:textId="77777777" w:rsidR="002E52C9" w:rsidRDefault="002E52C9" w:rsidP="002E52C9">
      <w:pPr>
        <w:pStyle w:val="BodyText"/>
        <w:ind w:left="720"/>
      </w:pPr>
    </w:p>
    <w:p w14:paraId="13236201" w14:textId="77777777" w:rsidR="002E52C9" w:rsidRDefault="002E52C9" w:rsidP="002E52C9">
      <w:pPr>
        <w:pStyle w:val="BodyText"/>
        <w:ind w:left="720"/>
      </w:pPr>
      <w:r>
        <w:t>For the Citrix Farm administrator, this method involves installations on the host in a similar manner to either the Gold Path or the Direct Access methods outlined below.</w:t>
      </w:r>
    </w:p>
    <w:p w14:paraId="47161CC5" w14:textId="4F738E37" w:rsidR="00DC38D9" w:rsidRPr="007D76E4" w:rsidRDefault="002E52C9" w:rsidP="002E52C9">
      <w:pPr>
        <w:pStyle w:val="BodyText"/>
        <w:ind w:left="720"/>
      </w:pPr>
      <w:r>
        <w:t>During a phased deployment of a new version of CPRS, if a Citrix Farm is serving users who are scheduled to deploy at different times, the Farm administrator may be required to temporarily maintain hosts with both the old and the new versions of CPRSChart.exe available.</w:t>
      </w:r>
    </w:p>
    <w:p w14:paraId="47161CC6" w14:textId="77777777" w:rsidR="00DC38D9" w:rsidRPr="007D76E4" w:rsidRDefault="00DC38D9" w:rsidP="00DC38D9">
      <w:pPr>
        <w:pStyle w:val="BodyTextBullet1"/>
        <w:rPr>
          <w:b/>
        </w:rPr>
      </w:pPr>
      <w:r w:rsidRPr="007D76E4">
        <w:rPr>
          <w:b/>
        </w:rPr>
        <w:t>Gold Path installation:</w:t>
      </w:r>
    </w:p>
    <w:p w14:paraId="5DA95902" w14:textId="35DE6B7A" w:rsidR="00627E69" w:rsidRPr="00627E69" w:rsidRDefault="00627E69" w:rsidP="00627E69">
      <w:pPr>
        <w:pStyle w:val="BodyText"/>
        <w:ind w:left="720"/>
      </w:pPr>
      <w:r w:rsidRPr="00627E69">
        <w:t xml:space="preserve">This method of installation </w:t>
      </w:r>
      <w:r w:rsidR="00850BEF">
        <w:t>places</w:t>
      </w:r>
      <w:r w:rsidRPr="00627E69">
        <w:t xml:space="preserve"> the GUI executable (CPRSChart.exe), and ancillary files (DLLs, Help files etc.)</w:t>
      </w:r>
      <w:r w:rsidR="00850BEF">
        <w:t xml:space="preserve"> </w:t>
      </w:r>
      <w:r w:rsidRPr="00627E69">
        <w:t>on and run from the user's local workstation. In normal day-to-day operation, the user's shortcut executes a locally installed copy of CPRSLoader.exe which looks in a pre-configured network “Gold Path” (specified in a command line parameter) to see if there is a later version of CPRSChart.exe ready to be installed. If not, then execution passes to the locally installed version of CPRSChart.exe. If an updated version is found on the Gold Path, then a silent installation of the new version takes place, following which the newly installed version of CPRSChart.exe is executed on the local workstation.</w:t>
      </w:r>
    </w:p>
    <w:p w14:paraId="44C88A40" w14:textId="77777777" w:rsidR="00627E69" w:rsidRPr="00627E69" w:rsidRDefault="00627E69" w:rsidP="00627E69">
      <w:pPr>
        <w:pStyle w:val="BodyText"/>
        <w:ind w:left="720"/>
      </w:pPr>
      <w:r w:rsidRPr="00627E69">
        <w:t>This method of installation initially requires the distribution and installation of a Microsoft Software Installation (MSI) file (CPRSLoader.msi) to each user's workstation, typically accomplished via SCCM. This is outside the scope of CPRS development. A National package (CPRS Loader 1.30.40) has been prepared and made available to Regional COR Client Technologies leadership.</w:t>
      </w:r>
    </w:p>
    <w:p w14:paraId="5C6CA200" w14:textId="77777777" w:rsidR="00627E69" w:rsidRDefault="00627E69" w:rsidP="00627E69">
      <w:pPr>
        <w:pStyle w:val="BodyText"/>
        <w:ind w:left="720"/>
      </w:pPr>
      <w:r w:rsidRPr="005A535F">
        <w:t xml:space="preserve">The CPRS Loader installation package can be found on the System Center Configuration Manager (SCCM) central site at the following locations. </w:t>
      </w:r>
    </w:p>
    <w:p w14:paraId="17F11D8C" w14:textId="145D4870" w:rsidR="005A535F" w:rsidRPr="005A535F" w:rsidRDefault="005A535F" w:rsidP="005A535F">
      <w:pPr>
        <w:pStyle w:val="BodyText"/>
        <w:ind w:left="1800" w:hanging="720"/>
        <w:rPr>
          <w:b/>
        </w:rPr>
      </w:pPr>
      <w:r w:rsidRPr="005A535F">
        <w:rPr>
          <w:b/>
        </w:rPr>
        <w:lastRenderedPageBreak/>
        <w:t>Note:</w:t>
      </w:r>
      <w:r w:rsidRPr="005A535F">
        <w:rPr>
          <w:b/>
        </w:rPr>
        <w:tab/>
        <w:t xml:space="preserve">The Loader has </w:t>
      </w:r>
      <w:r w:rsidR="005D433C">
        <w:rPr>
          <w:b/>
        </w:rPr>
        <w:t>not been updated for CPRS v</w:t>
      </w:r>
      <w:r w:rsidR="00EB2357">
        <w:rPr>
          <w:b/>
        </w:rPr>
        <w:t>31a</w:t>
      </w:r>
      <w:r w:rsidRPr="005A535F">
        <w:rPr>
          <w:b/>
        </w:rPr>
        <w:t xml:space="preserve">. There is no need to update the Loader. This is being left here for reference only. </w:t>
      </w:r>
    </w:p>
    <w:p w14:paraId="4E8FB14A" w14:textId="77777777" w:rsidR="00627E69" w:rsidRPr="005A535F" w:rsidRDefault="00627E69" w:rsidP="00627E69">
      <w:pPr>
        <w:pStyle w:val="BodyText"/>
        <w:ind w:left="1440"/>
      </w:pPr>
      <w:r w:rsidRPr="005A535F">
        <w:t>Package Name:</w:t>
      </w:r>
      <w:r w:rsidRPr="005A535F">
        <w:tab/>
        <w:t xml:space="preserve">1VA - VA CPRS Loader </w:t>
      </w:r>
    </w:p>
    <w:p w14:paraId="7991552C" w14:textId="77777777" w:rsidR="00627E69" w:rsidRPr="005A535F" w:rsidRDefault="00627E69" w:rsidP="00627E69">
      <w:pPr>
        <w:pStyle w:val="BodyText"/>
        <w:ind w:left="1440"/>
      </w:pPr>
      <w:r w:rsidRPr="005A535F">
        <w:t>Package ID:</w:t>
      </w:r>
      <w:r w:rsidRPr="005A535F">
        <w:tab/>
        <w:t xml:space="preserve">1VA004E7, R03002C4 </w:t>
      </w:r>
    </w:p>
    <w:p w14:paraId="577D6B66" w14:textId="77777777" w:rsidR="00627E69" w:rsidRPr="005A535F" w:rsidRDefault="00627E69" w:rsidP="00627E69">
      <w:pPr>
        <w:pStyle w:val="BodyText"/>
        <w:ind w:left="1440"/>
      </w:pPr>
      <w:r w:rsidRPr="005A535F">
        <w:t>Test Location:</w:t>
      </w:r>
    </w:p>
    <w:p w14:paraId="018E0FFC" w14:textId="77777777" w:rsidR="00627E69" w:rsidRPr="005A535F" w:rsidRDefault="00627E69" w:rsidP="00627E69">
      <w:pPr>
        <w:pStyle w:val="BodyText"/>
        <w:ind w:left="2160"/>
      </w:pPr>
      <w:r w:rsidRPr="005A535F">
        <w:t xml:space="preserve">VA Central Site Packages &gt; Test &gt; 1VA - VA CPRS Loader </w:t>
      </w:r>
    </w:p>
    <w:p w14:paraId="4207E78D" w14:textId="77777777" w:rsidR="00627E69" w:rsidRPr="005A535F" w:rsidRDefault="00627E69" w:rsidP="00627E69">
      <w:pPr>
        <w:pStyle w:val="BodyText"/>
        <w:ind w:left="1440"/>
      </w:pPr>
      <w:r w:rsidRPr="005A535F">
        <w:t>Production Location:</w:t>
      </w:r>
    </w:p>
    <w:p w14:paraId="444ADE1F" w14:textId="77777777" w:rsidR="00627E69" w:rsidRPr="005A535F" w:rsidRDefault="00627E69" w:rsidP="00627E69">
      <w:pPr>
        <w:pStyle w:val="BodyText"/>
        <w:ind w:left="2160"/>
      </w:pPr>
      <w:r w:rsidRPr="005A535F">
        <w:t xml:space="preserve">VA Central Site Packages &gt; Production &gt; 1VA – Applications &gt; 1VA - VA CPRS Loader </w:t>
      </w:r>
    </w:p>
    <w:p w14:paraId="07381EA9" w14:textId="77777777" w:rsidR="00627E69" w:rsidRDefault="00627E69" w:rsidP="00627E69">
      <w:pPr>
        <w:pStyle w:val="BodyText"/>
        <w:ind w:left="1440"/>
      </w:pPr>
      <w:r w:rsidRPr="005A535F">
        <w:t>All details of the SCCM package can be found in the build document and should be reviewed before deployment:</w:t>
      </w:r>
    </w:p>
    <w:p w14:paraId="6C4066E7" w14:textId="2F76A108" w:rsidR="007C6F9E" w:rsidRDefault="007C6F9E" w:rsidP="00627E69">
      <w:pPr>
        <w:pStyle w:val="BodyText"/>
        <w:ind w:left="1440"/>
      </w:pPr>
      <w:r>
        <w:t>TBD</w:t>
      </w:r>
    </w:p>
    <w:p w14:paraId="7DB8A3F3" w14:textId="77777777" w:rsidR="007C6F9E" w:rsidRDefault="007C6F9E" w:rsidP="00627E69">
      <w:pPr>
        <w:pStyle w:val="BodyText"/>
        <w:ind w:left="1440"/>
      </w:pPr>
    </w:p>
    <w:p w14:paraId="750C7E34" w14:textId="77777777" w:rsidR="007C6F9E" w:rsidRPr="005A535F" w:rsidRDefault="007C6F9E" w:rsidP="00627E69">
      <w:pPr>
        <w:pStyle w:val="BodyText"/>
        <w:ind w:left="1440"/>
      </w:pPr>
    </w:p>
    <w:p w14:paraId="080D53AC" w14:textId="29DF7628" w:rsidR="00627E69" w:rsidRPr="00627E69" w:rsidRDefault="00627E69" w:rsidP="00EA4D03">
      <w:pPr>
        <w:pStyle w:val="BodyText"/>
        <w:ind w:left="720"/>
      </w:pPr>
      <w:r w:rsidRPr="00627E69">
        <w:t>The CPRSChart.exe component of the update is held in a Microsoft Software Patch (MSP) file (CPRSChart.msp) which is copied to the network Gold Path location—that should be all that is required for a normal CPRS version update for sites using this method. The exception is if a new version of CPRS Loader is also being released, in which case the cycle begins again with the distribution to users' workstations of the new CPRSLoader.msi (before the new CPRSChart.msp is c</w:t>
      </w:r>
      <w:r w:rsidR="00EB2357">
        <w:t xml:space="preserve">opied to the network Gold Path). </w:t>
      </w:r>
      <w:r w:rsidR="00EB2357">
        <w:rPr>
          <w:b/>
        </w:rPr>
        <w:t>CPRS v31a does not have a new loader.</w:t>
      </w:r>
    </w:p>
    <w:p w14:paraId="024FB532" w14:textId="25D14E4C" w:rsidR="00627E69" w:rsidRPr="00627E69" w:rsidRDefault="00627E69" w:rsidP="00EA4D03">
      <w:pPr>
        <w:pStyle w:val="BodyText"/>
        <w:ind w:left="720"/>
      </w:pPr>
      <w:r w:rsidRPr="00627E69">
        <w:t xml:space="preserve">The CPRS deployment software distribution will include an appropriate version of the CPRS Microsoft patch file (named CPRS_XX_YY.msp, where XX is the current version number for CPRS, and YY is the current build number.  At this point the current file name is </w:t>
      </w:r>
      <w:r w:rsidR="0001479E">
        <w:t>OR</w:t>
      </w:r>
      <w:r w:rsidR="0001479E" w:rsidRPr="00627E69">
        <w:t>_</w:t>
      </w:r>
      <w:r w:rsidR="0001479E">
        <w:t>30_434</w:t>
      </w:r>
      <w:r w:rsidR="0001479E" w:rsidRPr="00627E69">
        <w:t>.msp</w:t>
      </w:r>
      <w:r w:rsidRPr="00627E69">
        <w:t xml:space="preserve">).  This file has the named version of </w:t>
      </w:r>
      <w:proofErr w:type="spellStart"/>
      <w:r w:rsidRPr="00627E69">
        <w:t>CPRSChart</w:t>
      </w:r>
      <w:proofErr w:type="spellEnd"/>
      <w:r w:rsidRPr="00627E69">
        <w:t xml:space="preserve"> embedded within it, along with any updated ancillary files.  Also included in the deployment software distribution will be a .VER file.  This file will have the same name as the MSP file, with only the file extension changed.  As an example, the .VER file for </w:t>
      </w:r>
      <w:r w:rsidR="0001479E">
        <w:t>OR</w:t>
      </w:r>
      <w:r w:rsidR="0001479E" w:rsidRPr="00627E69">
        <w:t>_</w:t>
      </w:r>
      <w:r w:rsidR="0001479E">
        <w:t>30_434</w:t>
      </w:r>
      <w:r w:rsidR="0001479E" w:rsidRPr="00627E69">
        <w:t xml:space="preserve">.msp </w:t>
      </w:r>
      <w:r w:rsidRPr="00627E69">
        <w:t xml:space="preserve">will be named </w:t>
      </w:r>
      <w:r w:rsidR="0001479E">
        <w:t>OR</w:t>
      </w:r>
      <w:r w:rsidR="0001479E" w:rsidRPr="00627E69">
        <w:t>_</w:t>
      </w:r>
      <w:r w:rsidR="0001479E">
        <w:t>30_434.ver</w:t>
      </w:r>
      <w:r w:rsidRPr="00627E69">
        <w:t xml:space="preserve">.  To be effective, the .VER file must be placed in the same Gold Path in which the .MSP file was placed.  The .VER is optional but beneficial.  It will allow the CPRS loader to much more quickly find an appropriate version of CPRSChart.exe for use with the current </w:t>
      </w:r>
      <w:proofErr w:type="spellStart"/>
      <w:r w:rsidRPr="00627E69">
        <w:t>VistA</w:t>
      </w:r>
      <w:proofErr w:type="spellEnd"/>
      <w:r w:rsidRPr="00627E69">
        <w:t xml:space="preserve"> system.  Including the VER file in the Gold Path can shorten CPRS start times substantially.</w:t>
      </w:r>
    </w:p>
    <w:p w14:paraId="3A80DE75" w14:textId="77777777" w:rsidR="00627E69" w:rsidRPr="00627E69" w:rsidRDefault="00627E69" w:rsidP="00EA4D03">
      <w:pPr>
        <w:pStyle w:val="BodyText"/>
        <w:ind w:left="720"/>
        <w:rPr>
          <w:b/>
        </w:rPr>
      </w:pPr>
      <w:r w:rsidRPr="00627E69">
        <w:t xml:space="preserve">For the convenience of local System Administrators, the file CPRSLoader.msi is also included in the release package, in case they need to manually install it on a workstation. </w:t>
      </w:r>
    </w:p>
    <w:p w14:paraId="2FE4862A" w14:textId="7CE2FCA7" w:rsidR="0069204C" w:rsidRDefault="0069204C" w:rsidP="00627E69">
      <w:pPr>
        <w:pStyle w:val="BodyTextBullet1"/>
        <w:rPr>
          <w:b/>
        </w:rPr>
      </w:pPr>
      <w:r w:rsidRPr="0069204C">
        <w:rPr>
          <w:b/>
        </w:rPr>
        <w:t>Direct Access to a Local Copy of CPRSChart.exe (bypassing the loader)</w:t>
      </w:r>
    </w:p>
    <w:p w14:paraId="0F6EE4B6" w14:textId="13E77528" w:rsidR="0069204C" w:rsidRDefault="00430A2C" w:rsidP="0069204C">
      <w:pPr>
        <w:pStyle w:val="BodyTextIndent"/>
        <w:ind w:left="720"/>
      </w:pPr>
      <w:r>
        <w:t>S</w:t>
      </w:r>
      <w:r w:rsidR="0069204C">
        <w:t>ome sites have elected to</w:t>
      </w:r>
      <w:r>
        <w:t xml:space="preserve"> install CPRS on local workstations (</w:t>
      </w:r>
      <w:r w:rsidR="0069204C">
        <w:t>bypass</w:t>
      </w:r>
      <w:r>
        <w:t xml:space="preserve">ing CPRSLoader.exe) </w:t>
      </w:r>
      <w:r w:rsidR="0069204C">
        <w:t xml:space="preserve">and have the users’ shortcuts point directly to a local installation of CPRSChart.exe. </w:t>
      </w:r>
      <w:r w:rsidR="00A35763">
        <w:t xml:space="preserve">The </w:t>
      </w:r>
      <w:proofErr w:type="spellStart"/>
      <w:r w:rsidR="00A35763">
        <w:t>advanatage</w:t>
      </w:r>
      <w:proofErr w:type="spellEnd"/>
      <w:r w:rsidR="00A35763">
        <w:t xml:space="preserve"> to this method is usually increased performance because CPRS is launched locally, rather than from a server. </w:t>
      </w:r>
      <w:r w:rsidR="0069204C">
        <w:t>The downside to this approach is</w:t>
      </w:r>
      <w:r w:rsidR="00A35763">
        <w:t xml:space="preserve"> maintenance. Each f</w:t>
      </w:r>
      <w:r w:rsidR="0069204C">
        <w:t>uture release of CPRSChart.exe will not be automatically picked up from the Gold Path by that workstation</w:t>
      </w:r>
      <w:r w:rsidR="00A35763">
        <w:t>,</w:t>
      </w:r>
      <w:r w:rsidR="0069204C">
        <w:t xml:space="preserve"> and </w:t>
      </w:r>
      <w:r w:rsidR="0069204C">
        <w:lastRenderedPageBreak/>
        <w:t>the new CPRSChart.exe (plus any additional changed DLLs and Help files) will need to be pushed out to workstations by other means, such as an SCCM package.</w:t>
      </w:r>
    </w:p>
    <w:p w14:paraId="2C48C9EC" w14:textId="104471DB" w:rsidR="0069204C" w:rsidRDefault="0069204C" w:rsidP="0069204C">
      <w:pPr>
        <w:pStyle w:val="NoteHeading"/>
        <w:ind w:left="1620" w:hanging="900"/>
        <w:rPr>
          <w:b/>
          <w:bCs/>
        </w:rPr>
      </w:pPr>
      <w:bookmarkStart w:id="63" w:name="Note1"/>
      <w:r>
        <w:rPr>
          <w:b/>
          <w:bCs/>
        </w:rPr>
        <w:t>NOTE</w:t>
      </w:r>
      <w:bookmarkEnd w:id="63"/>
      <w:r>
        <w:rPr>
          <w:b/>
          <w:bCs/>
        </w:rPr>
        <w:t>:</w:t>
      </w:r>
      <w:r>
        <w:rPr>
          <w:b/>
          <w:bCs/>
        </w:rPr>
        <w:tab/>
      </w:r>
      <w:r w:rsidR="00B24F05" w:rsidRPr="00B24F05">
        <w:rPr>
          <w:bCs/>
        </w:rPr>
        <w:t xml:space="preserve">There is a national SCCM package to distribute the Cprschart.exe file to help sites or </w:t>
      </w:r>
      <w:r w:rsidR="00430A2C">
        <w:rPr>
          <w:bCs/>
        </w:rPr>
        <w:t>ITOPS</w:t>
      </w:r>
      <w:r w:rsidR="00B24F05" w:rsidRPr="00B24F05">
        <w:rPr>
          <w:bCs/>
        </w:rPr>
        <w:t xml:space="preserve"> install the CPRS GUI.</w:t>
      </w:r>
      <w:r w:rsidR="00B24F05">
        <w:rPr>
          <w:b/>
          <w:bCs/>
        </w:rPr>
        <w:t xml:space="preserve"> </w:t>
      </w:r>
    </w:p>
    <w:p w14:paraId="7F773839" w14:textId="77777777" w:rsidR="0069204C" w:rsidRDefault="0069204C" w:rsidP="0069204C">
      <w:pPr>
        <w:pStyle w:val="BodyText"/>
        <w:ind w:left="720"/>
      </w:pPr>
    </w:p>
    <w:p w14:paraId="1BB4EC94" w14:textId="77777777" w:rsidR="0069204C" w:rsidRDefault="0069204C" w:rsidP="0069204C">
      <w:pPr>
        <w:pStyle w:val="BodyTextIndent"/>
        <w:ind w:left="720"/>
        <w:rPr>
          <w:b/>
          <w:bCs/>
        </w:rPr>
      </w:pPr>
      <w:r>
        <w:t>An alternative, hybrid, version of this method would be to have two shortcuts for the users: One, for day-to-day use, which points directly to the local CPRSChart.exe and a second, to be used only for updating, which points to CPRSLoader.exe.</w:t>
      </w:r>
    </w:p>
    <w:p w14:paraId="12D2E3C9" w14:textId="77777777" w:rsidR="0069204C" w:rsidRDefault="0069204C" w:rsidP="0069204C">
      <w:pPr>
        <w:pStyle w:val="BodyTextIndent"/>
        <w:ind w:left="720"/>
        <w:rPr>
          <w:b/>
        </w:rPr>
      </w:pPr>
    </w:p>
    <w:p w14:paraId="47161CC8" w14:textId="036AE247" w:rsidR="00DC38D9" w:rsidRPr="007D76E4" w:rsidRDefault="00430A2C" w:rsidP="0069204C">
      <w:pPr>
        <w:pStyle w:val="BodyTextBullet1"/>
        <w:rPr>
          <w:b/>
        </w:rPr>
      </w:pPr>
      <w:r>
        <w:rPr>
          <w:b/>
        </w:rPr>
        <w:t>Manual install</w:t>
      </w:r>
    </w:p>
    <w:p w14:paraId="47161CC9" w14:textId="77777777" w:rsidR="00DC38D9" w:rsidRDefault="00114F9F" w:rsidP="00DC38D9">
      <w:pPr>
        <w:pStyle w:val="BodyTextBullet1"/>
        <w:numPr>
          <w:ilvl w:val="0"/>
          <w:numId w:val="0"/>
        </w:numPr>
        <w:ind w:left="720"/>
      </w:pPr>
      <w:r>
        <w:t>This method</w:t>
      </w:r>
      <w:r w:rsidR="00DC38D9" w:rsidRPr="007D76E4">
        <w:t xml:space="preserve"> is used primarily for advanced users and at testing locations.</w:t>
      </w:r>
      <w:r w:rsidR="00DC38D9" w:rsidRPr="007D76E4">
        <w:br/>
        <w:t>This method is somewhat changed from that used previously for Windows XP workstations.</w:t>
      </w:r>
    </w:p>
    <w:p w14:paraId="47161CCA" w14:textId="5BBE85A1" w:rsidR="00E36090" w:rsidRPr="007D76E4" w:rsidRDefault="00E36090" w:rsidP="00AA1A80">
      <w:pPr>
        <w:pStyle w:val="BodyTextNumbered1"/>
        <w:numPr>
          <w:ilvl w:val="0"/>
          <w:numId w:val="45"/>
        </w:numPr>
        <w:spacing w:before="0" w:after="0"/>
      </w:pPr>
      <w:r w:rsidRPr="007D76E4">
        <w:t>Locate the OR_</w:t>
      </w:r>
      <w:r>
        <w:t>30_</w:t>
      </w:r>
      <w:r w:rsidR="00A73F4F">
        <w:t>434</w:t>
      </w:r>
      <w:r w:rsidRPr="007D76E4">
        <w:t>.ZIP and unzip the file.</w:t>
      </w:r>
    </w:p>
    <w:p w14:paraId="47161CCB" w14:textId="77777777" w:rsidR="00E36090" w:rsidRPr="007D76E4" w:rsidRDefault="00E36090" w:rsidP="003F06F7">
      <w:pPr>
        <w:pStyle w:val="BodyTextNumbered1"/>
        <w:numPr>
          <w:ilvl w:val="0"/>
          <w:numId w:val="14"/>
        </w:numPr>
        <w:spacing w:before="0" w:after="0"/>
      </w:pPr>
      <w:r w:rsidRPr="007D76E4">
        <w:t>Copy the CPRSChart.exe to a test directory, for example, C:\cprstest. You may need to create this new directory.</w:t>
      </w:r>
    </w:p>
    <w:p w14:paraId="47161CCC" w14:textId="77777777" w:rsidR="00E36090" w:rsidRPr="007D76E4" w:rsidRDefault="00E36090" w:rsidP="00E36090">
      <w:pPr>
        <w:pStyle w:val="BodyTextNumbered1"/>
        <w:numPr>
          <w:ilvl w:val="0"/>
          <w:numId w:val="0"/>
        </w:numPr>
        <w:ind w:left="1440" w:hanging="720"/>
      </w:pPr>
      <w:r w:rsidRPr="007D76E4">
        <w:rPr>
          <w:b/>
        </w:rPr>
        <w:t>Note:</w:t>
      </w:r>
      <w:r w:rsidRPr="007D76E4">
        <w:tab/>
        <w:t>You may need to have a user with Administrator rights complete this step.</w:t>
      </w:r>
    </w:p>
    <w:p w14:paraId="47161CCD" w14:textId="77777777" w:rsidR="00E36090" w:rsidRPr="007D76E4" w:rsidRDefault="00E36090" w:rsidP="00E36090">
      <w:pPr>
        <w:pStyle w:val="BodyTextNumbered1"/>
        <w:numPr>
          <w:ilvl w:val="0"/>
          <w:numId w:val="0"/>
        </w:numPr>
        <w:ind w:left="1440" w:hanging="720"/>
      </w:pPr>
    </w:p>
    <w:p w14:paraId="47161CCE" w14:textId="2AD29081" w:rsidR="00E36090" w:rsidRPr="007D76E4" w:rsidRDefault="00E36090" w:rsidP="003F06F7">
      <w:pPr>
        <w:pStyle w:val="BodyTextNumbered1"/>
        <w:numPr>
          <w:ilvl w:val="0"/>
          <w:numId w:val="14"/>
        </w:numPr>
        <w:spacing w:before="0" w:after="0"/>
      </w:pPr>
      <w:r w:rsidRPr="007D76E4">
        <w:t>Create a Sh</w:t>
      </w:r>
      <w:r w:rsidR="00514DC8">
        <w:t>ortcut and name it “Test CPRSv31a</w:t>
      </w:r>
      <w:r w:rsidRPr="007D76E4">
        <w:t>”. This is to give the user another visual cue that this is not the normal CPRS icon.</w:t>
      </w:r>
    </w:p>
    <w:p w14:paraId="19022BF7" w14:textId="2FFD32B4" w:rsidR="005F3C5A" w:rsidRPr="007D76E4" w:rsidRDefault="005F3C5A" w:rsidP="005F3C5A">
      <w:pPr>
        <w:pStyle w:val="BodyTextNumbered1"/>
        <w:numPr>
          <w:ilvl w:val="0"/>
          <w:numId w:val="0"/>
        </w:numPr>
        <w:ind w:left="1080"/>
        <w:rPr>
          <w:noProof/>
        </w:rPr>
      </w:pPr>
      <w:r>
        <w:rPr>
          <w:noProof/>
        </w:rPr>
        <w:drawing>
          <wp:inline distT="0" distB="0" distL="0" distR="0" wp14:anchorId="1F8EDD76" wp14:editId="1F7C7531">
            <wp:extent cx="609600" cy="676275"/>
            <wp:effectExtent l="0" t="0" r="0" b="9525"/>
            <wp:docPr id="4" name="Picture 4" descr="This screen capture shows the test icon for CPRS 31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_test_icon_2017-02-07.gif"/>
                    <pic:cNvPicPr/>
                  </pic:nvPicPr>
                  <pic:blipFill>
                    <a:blip r:embed="rId16">
                      <a:extLst>
                        <a:ext uri="{28A0092B-C50C-407E-A947-70E740481C1C}">
                          <a14:useLocalDpi xmlns:a14="http://schemas.microsoft.com/office/drawing/2010/main" val="0"/>
                        </a:ext>
                      </a:extLst>
                    </a:blip>
                    <a:stretch>
                      <a:fillRect/>
                    </a:stretch>
                  </pic:blipFill>
                  <pic:spPr>
                    <a:xfrm>
                      <a:off x="0" y="0"/>
                      <a:ext cx="609600" cy="676275"/>
                    </a:xfrm>
                    <a:prstGeom prst="rect">
                      <a:avLst/>
                    </a:prstGeom>
                  </pic:spPr>
                </pic:pic>
              </a:graphicData>
            </a:graphic>
          </wp:inline>
        </w:drawing>
      </w:r>
    </w:p>
    <w:p w14:paraId="47161CD0" w14:textId="77777777" w:rsidR="00E36090" w:rsidRPr="007D76E4" w:rsidRDefault="00E36090" w:rsidP="00E36090">
      <w:pPr>
        <w:pStyle w:val="BodyTextNumbered1"/>
        <w:numPr>
          <w:ilvl w:val="0"/>
          <w:numId w:val="0"/>
        </w:numPr>
        <w:ind w:left="720"/>
      </w:pPr>
    </w:p>
    <w:p w14:paraId="47161CD1" w14:textId="7E4883C7" w:rsidR="00E36090" w:rsidRPr="007D76E4" w:rsidRDefault="00E36090" w:rsidP="003F06F7">
      <w:pPr>
        <w:pStyle w:val="BodyTextNumbered1"/>
        <w:numPr>
          <w:ilvl w:val="0"/>
          <w:numId w:val="14"/>
        </w:numPr>
        <w:spacing w:before="0" w:after="0"/>
      </w:pPr>
      <w:r w:rsidRPr="007D76E4">
        <w:t>Copy the borlandmm.dll file into the same directory as cprschart.exe (for example, c:\cprstest). This file should be in the same directory as the CPRSC</w:t>
      </w:r>
      <w:r>
        <w:t>hart.exe for CPRS v</w:t>
      </w:r>
      <w:r w:rsidR="00F613EA">
        <w:t>31a</w:t>
      </w:r>
      <w:r w:rsidRPr="007D76E4">
        <w:t>.</w:t>
      </w:r>
    </w:p>
    <w:p w14:paraId="47161CD2" w14:textId="77777777" w:rsidR="00E36090" w:rsidRPr="007D76E4" w:rsidRDefault="00E36090" w:rsidP="003F06F7">
      <w:pPr>
        <w:pStyle w:val="BodyTextNumbered1"/>
        <w:numPr>
          <w:ilvl w:val="0"/>
          <w:numId w:val="14"/>
        </w:numPr>
        <w:spacing w:before="0" w:after="0"/>
      </w:pPr>
      <w:r w:rsidRPr="007D76E4">
        <w:t xml:space="preserve">Determine the DNS server name or IP address for the appropriate </w:t>
      </w:r>
      <w:proofErr w:type="spellStart"/>
      <w:r w:rsidRPr="007D76E4">
        <w:t>VistA</w:t>
      </w:r>
      <w:proofErr w:type="spellEnd"/>
      <w:r w:rsidRPr="007D76E4">
        <w:t xml:space="preserve"> server.</w:t>
      </w:r>
    </w:p>
    <w:p w14:paraId="47161CD3" w14:textId="77777777" w:rsidR="00E36090" w:rsidRPr="007D76E4" w:rsidRDefault="00E36090" w:rsidP="003F06F7">
      <w:pPr>
        <w:pStyle w:val="BodyTextNumbered1"/>
        <w:numPr>
          <w:ilvl w:val="0"/>
          <w:numId w:val="14"/>
        </w:numPr>
        <w:spacing w:before="0" w:after="0"/>
      </w:pPr>
      <w:r w:rsidRPr="007D76E4">
        <w:t xml:space="preserve">Determine the Broker RPC port for the </w:t>
      </w:r>
      <w:proofErr w:type="spellStart"/>
      <w:r w:rsidRPr="007D76E4">
        <w:t>VistA</w:t>
      </w:r>
      <w:proofErr w:type="spellEnd"/>
      <w:r w:rsidRPr="007D76E4">
        <w:t xml:space="preserve"> account.</w:t>
      </w:r>
    </w:p>
    <w:p w14:paraId="47161CD4" w14:textId="77777777" w:rsidR="00E36090" w:rsidRPr="007D76E4" w:rsidRDefault="00E36090" w:rsidP="003F06F7">
      <w:pPr>
        <w:pStyle w:val="BodyTextNumbered1"/>
        <w:numPr>
          <w:ilvl w:val="0"/>
          <w:numId w:val="14"/>
        </w:numPr>
        <w:spacing w:before="0" w:after="0"/>
      </w:pPr>
      <w:r w:rsidRPr="007D76E4">
        <w:t>Enter IP and RPC port in t</w:t>
      </w:r>
      <w:r w:rsidR="00114F9F">
        <w:t>he Target field of the Shortcut properties (</w:t>
      </w:r>
      <w:r w:rsidR="00A218DB">
        <w:t>or use ServerList.exe).</w:t>
      </w:r>
    </w:p>
    <w:p w14:paraId="47161CD5" w14:textId="2615F741" w:rsidR="00E36090" w:rsidRDefault="005831D7" w:rsidP="00E36090">
      <w:pPr>
        <w:pStyle w:val="BodyText"/>
        <w:ind w:left="1080"/>
        <w:rPr>
          <w:noProof/>
        </w:rPr>
      </w:pPr>
      <w:r>
        <w:rPr>
          <w:noProof/>
        </w:rPr>
        <w:lastRenderedPageBreak/>
        <w:drawing>
          <wp:inline distT="0" distB="0" distL="0" distR="0" wp14:anchorId="33BB3C6D" wp14:editId="7E16B177">
            <wp:extent cx="3590925" cy="5076825"/>
            <wp:effectExtent l="0" t="0" r="9525" b="9525"/>
            <wp:docPr id="5" name="Picture 5" descr="This screen capture shows the test CPRS 31a ic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_icon_properties.gif"/>
                    <pic:cNvPicPr/>
                  </pic:nvPicPr>
                  <pic:blipFill>
                    <a:blip r:embed="rId17">
                      <a:extLst>
                        <a:ext uri="{28A0092B-C50C-407E-A947-70E740481C1C}">
                          <a14:useLocalDpi xmlns:a14="http://schemas.microsoft.com/office/drawing/2010/main" val="0"/>
                        </a:ext>
                      </a:extLst>
                    </a:blip>
                    <a:stretch>
                      <a:fillRect/>
                    </a:stretch>
                  </pic:blipFill>
                  <pic:spPr>
                    <a:xfrm>
                      <a:off x="0" y="0"/>
                      <a:ext cx="3590925" cy="5076825"/>
                    </a:xfrm>
                    <a:prstGeom prst="rect">
                      <a:avLst/>
                    </a:prstGeom>
                  </pic:spPr>
                </pic:pic>
              </a:graphicData>
            </a:graphic>
          </wp:inline>
        </w:drawing>
      </w:r>
    </w:p>
    <w:p w14:paraId="1A6E1689" w14:textId="77777777" w:rsidR="00881120" w:rsidRPr="007D76E4" w:rsidRDefault="00881120" w:rsidP="00E36090">
      <w:pPr>
        <w:pStyle w:val="BodyText"/>
        <w:ind w:left="1080"/>
        <w:rPr>
          <w:noProof/>
        </w:rPr>
      </w:pPr>
    </w:p>
    <w:p w14:paraId="47161CD6" w14:textId="77777777" w:rsidR="00E36090" w:rsidRPr="007D76E4" w:rsidRDefault="00E36090" w:rsidP="006940B4">
      <w:pPr>
        <w:pStyle w:val="BodyText"/>
        <w:ind w:left="1080"/>
        <w:rPr>
          <w:noProof/>
        </w:rPr>
      </w:pPr>
      <w:r w:rsidRPr="007D76E4">
        <w:rPr>
          <w:noProof/>
        </w:rPr>
        <w:t xml:space="preserve">Example of what the shortcut properties dialog might look like. </w:t>
      </w:r>
    </w:p>
    <w:p w14:paraId="47161CD7" w14:textId="77777777" w:rsidR="00E36090" w:rsidRPr="007D76E4" w:rsidRDefault="00E36090" w:rsidP="006940B4">
      <w:pPr>
        <w:pStyle w:val="BodyText"/>
        <w:ind w:left="1080"/>
      </w:pPr>
      <w:r w:rsidRPr="007D76E4">
        <w:rPr>
          <w:noProof/>
        </w:rPr>
        <w:t>The server and port number shown above are not real and are for example only.</w:t>
      </w:r>
    </w:p>
    <w:p w14:paraId="47161CD8" w14:textId="77777777" w:rsidR="00E36090" w:rsidRPr="007D76E4" w:rsidRDefault="00E36090" w:rsidP="00DC38D9">
      <w:pPr>
        <w:pStyle w:val="BodyTextBullet1"/>
        <w:numPr>
          <w:ilvl w:val="0"/>
          <w:numId w:val="0"/>
        </w:numPr>
        <w:ind w:left="720"/>
      </w:pPr>
    </w:p>
    <w:p w14:paraId="47161CD9" w14:textId="77777777" w:rsidR="00DC38D9" w:rsidRPr="00676B13" w:rsidRDefault="00DC38D9" w:rsidP="00676B13">
      <w:pPr>
        <w:pStyle w:val="BodyText"/>
      </w:pPr>
    </w:p>
    <w:p w14:paraId="47161CDA" w14:textId="77777777" w:rsidR="009123D8" w:rsidRDefault="009123D8" w:rsidP="00BB5D1D">
      <w:pPr>
        <w:pStyle w:val="Heading2"/>
      </w:pPr>
      <w:bookmarkStart w:id="64" w:name="_Toc495570534"/>
      <w:r>
        <w:t>Installation Verification Procedure</w:t>
      </w:r>
      <w:bookmarkEnd w:id="64"/>
    </w:p>
    <w:p w14:paraId="47161CDB" w14:textId="707F5893" w:rsidR="00413559" w:rsidRDefault="00413559" w:rsidP="003F06F7">
      <w:pPr>
        <w:pStyle w:val="InstructionalBullet1"/>
        <w:numPr>
          <w:ilvl w:val="0"/>
          <w:numId w:val="21"/>
        </w:numPr>
        <w:rPr>
          <w:i w:val="0"/>
          <w:color w:val="auto"/>
        </w:rPr>
      </w:pPr>
      <w:r>
        <w:rPr>
          <w:i w:val="0"/>
          <w:color w:val="auto"/>
        </w:rPr>
        <w:t>Launch the CPRS GUI and verify the splash screen now announces th</w:t>
      </w:r>
      <w:r w:rsidR="00A24FA3">
        <w:rPr>
          <w:i w:val="0"/>
          <w:color w:val="auto"/>
        </w:rPr>
        <w:t>a</w:t>
      </w:r>
      <w:r w:rsidR="0046653F">
        <w:rPr>
          <w:i w:val="0"/>
          <w:color w:val="auto"/>
        </w:rPr>
        <w:t>t you are running version 31.116.</w:t>
      </w:r>
    </w:p>
    <w:p w14:paraId="2DBC3CF7" w14:textId="77777777" w:rsidR="000402F3" w:rsidRDefault="000402F3" w:rsidP="000402F3">
      <w:pPr>
        <w:pStyle w:val="InstructionalBullet1"/>
        <w:numPr>
          <w:ilvl w:val="0"/>
          <w:numId w:val="0"/>
        </w:numPr>
        <w:ind w:left="720" w:hanging="360"/>
        <w:rPr>
          <w:i w:val="0"/>
          <w:color w:val="auto"/>
        </w:rPr>
      </w:pPr>
    </w:p>
    <w:p w14:paraId="4EC93B30" w14:textId="77777777" w:rsidR="004C68C0" w:rsidRPr="00413559" w:rsidRDefault="004C68C0" w:rsidP="000402F3">
      <w:pPr>
        <w:pStyle w:val="InstructionalBullet1"/>
        <w:numPr>
          <w:ilvl w:val="0"/>
          <w:numId w:val="0"/>
        </w:numPr>
        <w:ind w:left="720" w:hanging="360"/>
        <w:rPr>
          <w:i w:val="0"/>
          <w:color w:val="auto"/>
        </w:rPr>
      </w:pPr>
    </w:p>
    <w:p w14:paraId="47161CDE" w14:textId="77777777" w:rsidR="00222FCD" w:rsidRDefault="00222FCD" w:rsidP="00BB5D1D">
      <w:pPr>
        <w:pStyle w:val="Heading2"/>
      </w:pPr>
      <w:bookmarkStart w:id="65" w:name="_Toc495570535"/>
      <w:r>
        <w:lastRenderedPageBreak/>
        <w:t>System Configuration</w:t>
      </w:r>
      <w:bookmarkEnd w:id="65"/>
    </w:p>
    <w:p w14:paraId="7080E3CF" w14:textId="41F9E5DA" w:rsidR="0040405D" w:rsidRDefault="0040405D" w:rsidP="0040405D">
      <w:pPr>
        <w:pStyle w:val="BodyText"/>
      </w:pPr>
      <w:r>
        <w:t>With the installation of CPRS v31a and the associated patches, there is some configuration that will need to be done, including</w:t>
      </w:r>
    </w:p>
    <w:p w14:paraId="7F84234F" w14:textId="24172219" w:rsidR="001F0332" w:rsidRDefault="001F0332" w:rsidP="0040405D">
      <w:pPr>
        <w:pStyle w:val="BodyTextBullet1"/>
      </w:pPr>
      <w:r>
        <w:t>Place new Order dialo</w:t>
      </w:r>
      <w:r w:rsidR="00497F67">
        <w:t>g</w:t>
      </w:r>
      <w:r>
        <w:t>s on Order Menus</w:t>
      </w:r>
    </w:p>
    <w:p w14:paraId="2DF242D0" w14:textId="5039F450" w:rsidR="0040405D" w:rsidRDefault="00205BB1" w:rsidP="0040405D">
      <w:pPr>
        <w:pStyle w:val="BodyTextBullet1"/>
      </w:pPr>
      <w:r>
        <w:t>Change</w:t>
      </w:r>
      <w:r w:rsidR="0040405D">
        <w:t xml:space="preserve"> the name of the Mental Health DLL</w:t>
      </w:r>
    </w:p>
    <w:p w14:paraId="2AF3B031" w14:textId="06BAD3DC" w:rsidR="0040405D" w:rsidRDefault="0040405D" w:rsidP="0040405D">
      <w:pPr>
        <w:pStyle w:val="BodyTextBullet1"/>
      </w:pPr>
      <w:r>
        <w:t>(optional) If your site will use prerequisites for the Return to Clinic features, they will need to be entered into the parameter.</w:t>
      </w:r>
    </w:p>
    <w:p w14:paraId="0E9FB4A3" w14:textId="190CC8CC" w:rsidR="0040405D" w:rsidRDefault="0040405D" w:rsidP="0040405D">
      <w:pPr>
        <w:pStyle w:val="BodyTextBullet1"/>
      </w:pPr>
      <w:r>
        <w:t xml:space="preserve">(Optional) If your site will use the Additional Information field in the Return to Clinic order dialog, the text will need to be entered into the parameter. </w:t>
      </w:r>
    </w:p>
    <w:p w14:paraId="58987F09" w14:textId="6D4E598E" w:rsidR="00205BB1" w:rsidRDefault="00205BB1" w:rsidP="0040405D">
      <w:pPr>
        <w:pStyle w:val="BodyTextBullet1"/>
      </w:pPr>
      <w:r>
        <w:t>(Optional) If you will use the Return to Clinic alert</w:t>
      </w:r>
    </w:p>
    <w:p w14:paraId="239DC6B1" w14:textId="07790A17" w:rsidR="007C38DE" w:rsidRPr="0040405D" w:rsidRDefault="00EE5C85" w:rsidP="00205BB1">
      <w:pPr>
        <w:pStyle w:val="BodyTextBullet1"/>
      </w:pPr>
      <w:r>
        <w:t xml:space="preserve">(Optional) </w:t>
      </w:r>
      <w:r w:rsidR="00490722">
        <w:t>If your site has transitioned to using Joint Legacy Viewer (JLV), s</w:t>
      </w:r>
      <w:r w:rsidR="00205BB1" w:rsidRPr="00205BB1">
        <w:t>et the param</w:t>
      </w:r>
      <w:r w:rsidR="00205BB1">
        <w:t xml:space="preserve">eter ORWRP LEGACY VIEWER LABEL </w:t>
      </w:r>
      <w:r w:rsidR="00205BB1" w:rsidRPr="00205BB1">
        <w:t>at the SYSTEM level to be the text: JLV</w:t>
      </w:r>
    </w:p>
    <w:p w14:paraId="7A9A7799" w14:textId="60A6F14E" w:rsidR="001F0332" w:rsidRDefault="001F0332" w:rsidP="0040405D">
      <w:pPr>
        <w:pStyle w:val="Heading3"/>
      </w:pPr>
      <w:bookmarkStart w:id="66" w:name="_Toc443568989"/>
      <w:bookmarkStart w:id="67" w:name="_Toc495570536"/>
      <w:r>
        <w:t xml:space="preserve">Place </w:t>
      </w:r>
      <w:r w:rsidRPr="00275D69">
        <w:t>New Order Dialogs</w:t>
      </w:r>
      <w:bookmarkEnd w:id="66"/>
      <w:r>
        <w:t xml:space="preserve"> on Order Menus</w:t>
      </w:r>
      <w:bookmarkEnd w:id="67"/>
    </w:p>
    <w:p w14:paraId="086CE115" w14:textId="054C30FD" w:rsidR="00EF1FF5" w:rsidRDefault="00EF1FF5" w:rsidP="00786E93">
      <w:pPr>
        <w:pStyle w:val="NoteHeading"/>
      </w:pPr>
      <w:r w:rsidRPr="00786E93">
        <w:rPr>
          <w:b/>
        </w:rPr>
        <w:t>Note:</w:t>
      </w:r>
      <w:r>
        <w:tab/>
        <w:t xml:space="preserve">The Order dialog will not function correctly until the necessary </w:t>
      </w:r>
      <w:r w:rsidR="00786E93">
        <w:t xml:space="preserve">Scheduling </w:t>
      </w:r>
      <w:r>
        <w:t xml:space="preserve">patch </w:t>
      </w:r>
      <w:r w:rsidR="00786E93">
        <w:rPr>
          <w:rFonts w:eastAsia="MS Mincho"/>
        </w:rPr>
        <w:t xml:space="preserve">SD*5.3*671 </w:t>
      </w:r>
      <w:r w:rsidR="00786E93">
        <w:t>is installed.</w:t>
      </w:r>
    </w:p>
    <w:p w14:paraId="02F3D11B" w14:textId="540388C4" w:rsidR="001F0332" w:rsidRPr="00275D69" w:rsidRDefault="001F0332" w:rsidP="001F0332">
      <w:pPr>
        <w:pStyle w:val="BodyText"/>
      </w:pPr>
      <w:r w:rsidRPr="00275D69">
        <w:t>The following</w:t>
      </w:r>
      <w:r>
        <w:t xml:space="preserve"> ORDER DIALOG has been exported in patch OR*3*434</w:t>
      </w:r>
      <w:r w:rsidRPr="00275D6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F0332" w:rsidRPr="001F0332" w14:paraId="7E8768FB" w14:textId="77777777" w:rsidTr="001F0332">
        <w:tc>
          <w:tcPr>
            <w:tcW w:w="4788" w:type="dxa"/>
            <w:shd w:val="clear" w:color="auto" w:fill="auto"/>
          </w:tcPr>
          <w:p w14:paraId="5EA9A384" w14:textId="77777777" w:rsidR="001F0332" w:rsidRPr="001F0332" w:rsidRDefault="001F0332" w:rsidP="001F0332">
            <w:pPr>
              <w:pStyle w:val="BodyText"/>
              <w:rPr>
                <w:b/>
              </w:rPr>
            </w:pPr>
            <w:r w:rsidRPr="001F0332">
              <w:rPr>
                <w:b/>
              </w:rPr>
              <w:t>Order Dialog - Name</w:t>
            </w:r>
          </w:p>
        </w:tc>
        <w:tc>
          <w:tcPr>
            <w:tcW w:w="4788" w:type="dxa"/>
            <w:shd w:val="clear" w:color="auto" w:fill="auto"/>
          </w:tcPr>
          <w:p w14:paraId="2CF2ED54" w14:textId="77777777" w:rsidR="001F0332" w:rsidRPr="001F0332" w:rsidRDefault="001F0332" w:rsidP="001F0332">
            <w:pPr>
              <w:pStyle w:val="BodyText"/>
              <w:rPr>
                <w:b/>
              </w:rPr>
            </w:pPr>
            <w:r w:rsidRPr="001F0332">
              <w:rPr>
                <w:b/>
              </w:rPr>
              <w:t>Order Dialog – Display Text</w:t>
            </w:r>
          </w:p>
        </w:tc>
      </w:tr>
      <w:tr w:rsidR="001F0332" w:rsidRPr="00275D69" w14:paraId="1B5BAAC9" w14:textId="77777777" w:rsidTr="001F0332">
        <w:tc>
          <w:tcPr>
            <w:tcW w:w="4788" w:type="dxa"/>
            <w:shd w:val="clear" w:color="auto" w:fill="auto"/>
          </w:tcPr>
          <w:p w14:paraId="2BD3719A" w14:textId="77777777" w:rsidR="001F0332" w:rsidRPr="00275D69" w:rsidRDefault="001F0332" w:rsidP="001F0332">
            <w:pPr>
              <w:pStyle w:val="BodyText"/>
            </w:pPr>
            <w:r>
              <w:rPr>
                <w:rFonts w:ascii="r_ansi" w:hAnsi="r_ansi" w:cs="r_ansi"/>
                <w:sz w:val="20"/>
              </w:rPr>
              <w:t>SD RTC</w:t>
            </w:r>
          </w:p>
        </w:tc>
        <w:tc>
          <w:tcPr>
            <w:tcW w:w="4788" w:type="dxa"/>
            <w:shd w:val="clear" w:color="auto" w:fill="auto"/>
          </w:tcPr>
          <w:p w14:paraId="69B9E38E" w14:textId="77777777" w:rsidR="001F0332" w:rsidRPr="00275D69" w:rsidRDefault="001F0332" w:rsidP="001F0332">
            <w:pPr>
              <w:pStyle w:val="BodyText"/>
            </w:pPr>
            <w:r>
              <w:rPr>
                <w:rFonts w:ascii="r_ansi" w:hAnsi="r_ansi" w:cs="r_ansi"/>
                <w:sz w:val="20"/>
              </w:rPr>
              <w:t>Return to Clinic</w:t>
            </w:r>
          </w:p>
        </w:tc>
      </w:tr>
    </w:tbl>
    <w:p w14:paraId="26B39F96" w14:textId="77777777" w:rsidR="001F0332" w:rsidRPr="00275D69" w:rsidRDefault="001F0332" w:rsidP="001F0332">
      <w:pPr>
        <w:pStyle w:val="BodyText"/>
      </w:pPr>
    </w:p>
    <w:p w14:paraId="53FE0AAB" w14:textId="77777777" w:rsidR="001F0332" w:rsidRPr="00275D69" w:rsidRDefault="001F0332" w:rsidP="001F0332">
      <w:pPr>
        <w:pStyle w:val="BodyText"/>
      </w:pPr>
      <w:r w:rsidRPr="00275D69">
        <w:t xml:space="preserve">These new ORDER DIALOGS will need to be added to any appropriate order menus at your site so that your users can place these types of orders.  </w:t>
      </w:r>
    </w:p>
    <w:p w14:paraId="6D8D4BEF" w14:textId="77777777" w:rsidR="001F0332" w:rsidRPr="001F0332" w:rsidRDefault="001F0332" w:rsidP="001F0332">
      <w:pPr>
        <w:pStyle w:val="BodyText"/>
      </w:pPr>
    </w:p>
    <w:p w14:paraId="5DFDCF82" w14:textId="77777777" w:rsidR="001F0332" w:rsidRDefault="001F0332" w:rsidP="0040405D">
      <w:pPr>
        <w:pStyle w:val="Heading3"/>
      </w:pPr>
      <w:bookmarkStart w:id="68" w:name="_Toc443568990"/>
      <w:bookmarkStart w:id="69" w:name="_Toc495570537"/>
      <w:r w:rsidRPr="00275D69">
        <w:t>ORWOR CATEGORY SEQUENCE Parameters</w:t>
      </w:r>
      <w:bookmarkEnd w:id="68"/>
      <w:bookmarkEnd w:id="69"/>
      <w:r>
        <w:t xml:space="preserve"> </w:t>
      </w:r>
    </w:p>
    <w:p w14:paraId="50B50B05" w14:textId="5F0CD3A9" w:rsidR="001F0332" w:rsidRPr="00275D69" w:rsidRDefault="001F0332" w:rsidP="001F0332">
      <w:pPr>
        <w:pStyle w:val="BodyText"/>
      </w:pPr>
      <w:r w:rsidRPr="00275D69">
        <w:t xml:space="preserve">The ORWOR CATEGORY SEQUENCE </w:t>
      </w:r>
      <w:r>
        <w:t xml:space="preserve">parameter at a </w:t>
      </w:r>
      <w:r w:rsidRPr="00275D69">
        <w:t xml:space="preserve">site </w:t>
      </w:r>
      <w:r>
        <w:t xml:space="preserve">defines </w:t>
      </w:r>
      <w:r w:rsidRPr="00275D69">
        <w:t>the order of displ</w:t>
      </w:r>
      <w:r>
        <w:t xml:space="preserve">ay groups </w:t>
      </w:r>
      <w:r w:rsidRPr="00275D69">
        <w:t xml:space="preserve">on the CPRS </w:t>
      </w:r>
      <w:r>
        <w:t>Orders tab.  F</w:t>
      </w:r>
      <w:r w:rsidRPr="00275D69">
        <w:t xml:space="preserve">or the orders in the </w:t>
      </w:r>
      <w:r>
        <w:t>CLINIC SCHEDULING display group</w:t>
      </w:r>
      <w:r w:rsidRPr="00275D69">
        <w:t xml:space="preserve"> to be labeled properly, </w:t>
      </w:r>
      <w:r>
        <w:t xml:space="preserve">a </w:t>
      </w:r>
      <w:r w:rsidRPr="00275D69">
        <w:t>new sequenc</w:t>
      </w:r>
      <w:r>
        <w:t>e value</w:t>
      </w:r>
      <w:r w:rsidRPr="00275D69">
        <w:t xml:space="preserve"> must be entered as </w:t>
      </w:r>
      <w:r>
        <w:t>a new Instance</w:t>
      </w:r>
      <w:r w:rsidRPr="00275D69">
        <w:t xml:space="preserve"> for this parameter.  The Package level parameter has been expor</w:t>
      </w:r>
      <w:r>
        <w:t>ted with the new instance/values for this</w:t>
      </w:r>
      <w:r w:rsidRPr="00275D69">
        <w:t xml:space="preserve"> </w:t>
      </w:r>
      <w:r>
        <w:t>new display group</w:t>
      </w:r>
      <w:r w:rsidRPr="00275D69">
        <w:t xml:space="preserve"> as shown in the table below.  </w:t>
      </w:r>
    </w:p>
    <w:p w14:paraId="332A9303" w14:textId="77777777" w:rsidR="001F0332" w:rsidRDefault="001F0332" w:rsidP="00202AE4">
      <w:pPr>
        <w:pStyle w:val="capture"/>
        <w:rPr>
          <w:rFonts w:eastAsiaTheme="minorHAnsi"/>
        </w:rPr>
      </w:pPr>
      <w:r>
        <w:rPr>
          <w:rFonts w:eastAsiaTheme="minorHAnsi"/>
        </w:rPr>
        <w:t>Parameter                      Instance             Value</w:t>
      </w:r>
    </w:p>
    <w:p w14:paraId="03569A9B" w14:textId="77777777" w:rsidR="001F0332" w:rsidRDefault="001F0332" w:rsidP="00202AE4">
      <w:pPr>
        <w:pStyle w:val="capture"/>
        <w:rPr>
          <w:rFonts w:eastAsiaTheme="minorHAnsi"/>
        </w:rPr>
      </w:pPr>
      <w:r>
        <w:rPr>
          <w:rFonts w:eastAsiaTheme="minorHAnsi"/>
        </w:rPr>
        <w:t>----------------------------------------------------------------------------</w:t>
      </w:r>
    </w:p>
    <w:p w14:paraId="2C75EED9" w14:textId="77777777" w:rsidR="001F0332" w:rsidRDefault="001F0332" w:rsidP="00202AE4">
      <w:pPr>
        <w:pStyle w:val="capture"/>
        <w:rPr>
          <w:rFonts w:eastAsiaTheme="minorHAnsi"/>
        </w:rPr>
      </w:pPr>
      <w:r>
        <w:rPr>
          <w:rFonts w:eastAsiaTheme="minorHAnsi"/>
        </w:rPr>
        <w:t>PKG: ORDER ENTRY/RESULTS REPOR 10                   M.A.S.</w:t>
      </w:r>
    </w:p>
    <w:p w14:paraId="4358B9B2" w14:textId="77777777" w:rsidR="001F0332" w:rsidRDefault="001F0332" w:rsidP="00202AE4">
      <w:pPr>
        <w:pStyle w:val="capture"/>
        <w:rPr>
          <w:rFonts w:eastAsiaTheme="minorHAnsi"/>
        </w:rPr>
      </w:pPr>
      <w:r>
        <w:rPr>
          <w:rFonts w:eastAsiaTheme="minorHAnsi"/>
        </w:rPr>
        <w:t>PKG: ORDER ENTRY/RESULTS REPOR 20                   ALLERGIES</w:t>
      </w:r>
    </w:p>
    <w:p w14:paraId="3DD8CAB7" w14:textId="77777777" w:rsidR="001F0332" w:rsidRDefault="001F0332" w:rsidP="00202AE4">
      <w:pPr>
        <w:pStyle w:val="capture"/>
        <w:rPr>
          <w:rFonts w:eastAsiaTheme="minorHAnsi"/>
        </w:rPr>
      </w:pPr>
      <w:r>
        <w:rPr>
          <w:rFonts w:eastAsiaTheme="minorHAnsi"/>
        </w:rPr>
        <w:t>PKG: ORDER ENTRY/RESULTS REPOR 30                   VITALS/MEASUREMENTS</w:t>
      </w:r>
    </w:p>
    <w:p w14:paraId="40E59B48"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35                   ACTIVITY</w:t>
      </w:r>
      <w:proofErr w:type="gramEnd"/>
    </w:p>
    <w:p w14:paraId="4382F9F7" w14:textId="77777777" w:rsidR="001F0332" w:rsidRDefault="001F0332" w:rsidP="00202AE4">
      <w:pPr>
        <w:pStyle w:val="capture"/>
        <w:rPr>
          <w:rFonts w:eastAsiaTheme="minorHAnsi"/>
        </w:rPr>
      </w:pPr>
      <w:r>
        <w:rPr>
          <w:rFonts w:eastAsiaTheme="minorHAnsi"/>
        </w:rPr>
        <w:t>PKG: ORDER ENTRY/RESULTS REPOR 40                   NURSING</w:t>
      </w:r>
    </w:p>
    <w:p w14:paraId="12BC4649" w14:textId="77777777" w:rsidR="001F0332" w:rsidRDefault="001F0332" w:rsidP="00202AE4">
      <w:pPr>
        <w:pStyle w:val="capture"/>
        <w:rPr>
          <w:rFonts w:eastAsiaTheme="minorHAnsi"/>
        </w:rPr>
      </w:pPr>
      <w:r>
        <w:rPr>
          <w:rFonts w:eastAsiaTheme="minorHAnsi"/>
        </w:rPr>
        <w:t xml:space="preserve">PKG: ORDER ENTRY/RESULTS </w:t>
      </w:r>
      <w:proofErr w:type="gramStart"/>
      <w:r>
        <w:rPr>
          <w:rFonts w:eastAsiaTheme="minorHAnsi"/>
        </w:rPr>
        <w:t>REPOR 50                   DIETETICS</w:t>
      </w:r>
      <w:proofErr w:type="gramEnd"/>
    </w:p>
    <w:p w14:paraId="5BE111EB" w14:textId="77777777" w:rsidR="001F0332" w:rsidRDefault="001F0332" w:rsidP="00202AE4">
      <w:pPr>
        <w:pStyle w:val="capture"/>
        <w:rPr>
          <w:rFonts w:eastAsiaTheme="minorHAnsi"/>
        </w:rPr>
      </w:pPr>
      <w:r>
        <w:rPr>
          <w:rFonts w:eastAsiaTheme="minorHAnsi"/>
        </w:rPr>
        <w:t>PKG: ORDER ENTRY/RESULTS REPOR 59                   CLINIC INFUSIONS</w:t>
      </w:r>
    </w:p>
    <w:p w14:paraId="64795570" w14:textId="77777777" w:rsidR="001F0332" w:rsidRDefault="001F0332" w:rsidP="00202AE4">
      <w:pPr>
        <w:pStyle w:val="capture"/>
        <w:rPr>
          <w:rFonts w:eastAsiaTheme="minorHAnsi"/>
        </w:rPr>
      </w:pPr>
      <w:r>
        <w:rPr>
          <w:rFonts w:eastAsiaTheme="minorHAnsi"/>
        </w:rPr>
        <w:t>PKG: ORDER ENTRY/RESULTS REPOR 60                   IV MEDICATIONS</w:t>
      </w:r>
    </w:p>
    <w:p w14:paraId="1DCF8733" w14:textId="77777777" w:rsidR="001F0332" w:rsidRDefault="001F0332" w:rsidP="00202AE4">
      <w:pPr>
        <w:pStyle w:val="capture"/>
        <w:rPr>
          <w:rFonts w:eastAsiaTheme="minorHAnsi"/>
        </w:rPr>
      </w:pPr>
      <w:r>
        <w:rPr>
          <w:rFonts w:eastAsiaTheme="minorHAnsi"/>
        </w:rPr>
        <w:lastRenderedPageBreak/>
        <w:t>PKG: ORDER ENTRY/RESULTS REPOR 65                   OUTPATIENT MEDICATIONS</w:t>
      </w:r>
    </w:p>
    <w:p w14:paraId="3D827D61" w14:textId="77777777" w:rsidR="001F0332" w:rsidRDefault="001F0332" w:rsidP="00202AE4">
      <w:pPr>
        <w:pStyle w:val="capture"/>
        <w:rPr>
          <w:rFonts w:eastAsiaTheme="minorHAnsi"/>
        </w:rPr>
      </w:pPr>
      <w:r>
        <w:rPr>
          <w:rFonts w:eastAsiaTheme="minorHAnsi"/>
        </w:rPr>
        <w:t>PKG: ORDER ENTRY/RESULTS REPOR 68                   NON-VA MEDICATIONS</w:t>
      </w:r>
    </w:p>
    <w:p w14:paraId="5210C183" w14:textId="77777777" w:rsidR="001F0332" w:rsidRDefault="001F0332" w:rsidP="00202AE4">
      <w:pPr>
        <w:pStyle w:val="capture"/>
        <w:rPr>
          <w:rFonts w:eastAsiaTheme="minorHAnsi"/>
        </w:rPr>
      </w:pPr>
      <w:r>
        <w:rPr>
          <w:rFonts w:eastAsiaTheme="minorHAnsi"/>
        </w:rPr>
        <w:t>PKG: ORDER ENTRY/RESULTS REPOR 69                   CLINIC MEDICATIONS</w:t>
      </w:r>
    </w:p>
    <w:p w14:paraId="67DC9F2C" w14:textId="77777777" w:rsidR="001F0332" w:rsidRDefault="001F0332" w:rsidP="00202AE4">
      <w:pPr>
        <w:pStyle w:val="capture"/>
        <w:rPr>
          <w:rFonts w:eastAsiaTheme="minorHAnsi"/>
        </w:rPr>
      </w:pPr>
      <w:r>
        <w:rPr>
          <w:rFonts w:eastAsiaTheme="minorHAnsi"/>
        </w:rPr>
        <w:t>PKG: ORDER ENTRY/RESULTS REPOR 70                   INPATIENT MEDICATIONS</w:t>
      </w:r>
    </w:p>
    <w:p w14:paraId="15D339FF"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75                   LABORATORY</w:t>
      </w:r>
      <w:proofErr w:type="gramEnd"/>
    </w:p>
    <w:p w14:paraId="6364AB66" w14:textId="77777777" w:rsidR="001F0332" w:rsidRDefault="001F0332" w:rsidP="00202AE4">
      <w:pPr>
        <w:pStyle w:val="capture"/>
        <w:rPr>
          <w:rFonts w:eastAsiaTheme="minorHAnsi"/>
        </w:rPr>
      </w:pPr>
      <w:r>
        <w:rPr>
          <w:rFonts w:eastAsiaTheme="minorHAnsi"/>
        </w:rPr>
        <w:t>PKG: ORDER ENTRY/RESULTS REPOR 80                   IMAGING</w:t>
      </w:r>
    </w:p>
    <w:p w14:paraId="28105800" w14:textId="77777777" w:rsidR="001F0332" w:rsidRDefault="001F0332" w:rsidP="00202AE4">
      <w:pPr>
        <w:pStyle w:val="capture"/>
        <w:rPr>
          <w:rFonts w:eastAsiaTheme="minorHAnsi"/>
        </w:rPr>
      </w:pPr>
      <w:r>
        <w:rPr>
          <w:rFonts w:eastAsiaTheme="minorHAnsi"/>
        </w:rPr>
        <w:t>PKG: ORDER ENTRY/RESULTS REPOR 90                   CONSULTS</w:t>
      </w:r>
    </w:p>
    <w:p w14:paraId="160CB9B7" w14:textId="77777777" w:rsidR="001F0332" w:rsidRDefault="001F0332" w:rsidP="00202AE4">
      <w:pPr>
        <w:pStyle w:val="capture"/>
        <w:rPr>
          <w:rFonts w:eastAsiaTheme="minorHAnsi"/>
        </w:rPr>
      </w:pPr>
      <w:r>
        <w:rPr>
          <w:rFonts w:eastAsiaTheme="minorHAnsi"/>
        </w:rPr>
        <w:t>PKG: ORDER ENTRY/RESULTS REPOR 100                  PROCEDURES</w:t>
      </w:r>
    </w:p>
    <w:p w14:paraId="013D606D" w14:textId="77777777" w:rsidR="001F0332" w:rsidRDefault="001F0332" w:rsidP="00202AE4">
      <w:pPr>
        <w:pStyle w:val="capture"/>
        <w:rPr>
          <w:rFonts w:eastAsiaTheme="minorHAnsi"/>
        </w:rPr>
      </w:pPr>
      <w:r>
        <w:rPr>
          <w:rFonts w:eastAsiaTheme="minorHAnsi"/>
        </w:rPr>
        <w:t xml:space="preserve">PKG: ORDER ENTRY/RESULTS REPOR </w:t>
      </w:r>
      <w:proofErr w:type="gramStart"/>
      <w:r>
        <w:rPr>
          <w:rFonts w:eastAsiaTheme="minorHAnsi"/>
        </w:rPr>
        <w:t>110                  SURGERY</w:t>
      </w:r>
      <w:proofErr w:type="gramEnd"/>
    </w:p>
    <w:p w14:paraId="2AA8D8E4" w14:textId="77777777" w:rsidR="001F0332" w:rsidRDefault="001F0332" w:rsidP="00202AE4">
      <w:pPr>
        <w:pStyle w:val="capture"/>
        <w:rPr>
          <w:rFonts w:eastAsiaTheme="minorHAnsi"/>
        </w:rPr>
      </w:pPr>
      <w:r>
        <w:rPr>
          <w:rFonts w:eastAsiaTheme="minorHAnsi"/>
        </w:rPr>
        <w:t>PKG: ORDER ENTRY/RESULTS REPOR 120                  OTHER HOSPITAL SERVICES</w:t>
      </w:r>
    </w:p>
    <w:p w14:paraId="2A956B83" w14:textId="77777777" w:rsidR="001F0332" w:rsidRDefault="001F0332" w:rsidP="00202AE4">
      <w:pPr>
        <w:pStyle w:val="capture"/>
        <w:rPr>
          <w:rFonts w:eastAsiaTheme="minorHAnsi"/>
        </w:rPr>
      </w:pPr>
      <w:r>
        <w:rPr>
          <w:rFonts w:eastAsiaTheme="minorHAnsi"/>
        </w:rPr>
        <w:t>PKG: ORDER ENTRY/RESULTS REPOR 130                  SUPPLIES/DEVICES</w:t>
      </w:r>
    </w:p>
    <w:p w14:paraId="414A46E9" w14:textId="77777777" w:rsidR="001F0332" w:rsidRDefault="001F0332" w:rsidP="00202AE4">
      <w:pPr>
        <w:pStyle w:val="capture"/>
        <w:rPr>
          <w:rFonts w:eastAsiaTheme="minorHAnsi"/>
        </w:rPr>
      </w:pPr>
      <w:r>
        <w:rPr>
          <w:rFonts w:eastAsiaTheme="minorHAnsi"/>
        </w:rPr>
        <w:t>PKG: ORDER ENTRY/RESULTS REPOR 131                  CLINIC ORDERS</w:t>
      </w:r>
    </w:p>
    <w:p w14:paraId="598F3152" w14:textId="77777777" w:rsidR="001F0332" w:rsidRDefault="001F0332" w:rsidP="00202AE4">
      <w:pPr>
        <w:pStyle w:val="capture"/>
        <w:rPr>
          <w:rFonts w:eastAsiaTheme="minorHAnsi"/>
        </w:rPr>
      </w:pPr>
      <w:r>
        <w:rPr>
          <w:rFonts w:eastAsiaTheme="minorHAnsi"/>
        </w:rPr>
        <w:t>PKG: ORDER ENTRY/RESULTS REPOR 135                  CLINIC SCHEDULING</w:t>
      </w:r>
    </w:p>
    <w:p w14:paraId="656402C2" w14:textId="77777777" w:rsidR="001F0332" w:rsidRPr="00275D69" w:rsidRDefault="001F0332" w:rsidP="001F0332">
      <w:pPr>
        <w:pStyle w:val="BodyText"/>
      </w:pPr>
    </w:p>
    <w:p w14:paraId="48CAC2DD" w14:textId="54C1827A" w:rsidR="001F0332" w:rsidRPr="00275D69" w:rsidRDefault="00202AE4" w:rsidP="001F0332">
      <w:pPr>
        <w:pStyle w:val="BodyText"/>
      </w:pPr>
      <w:r>
        <w:t>However, if your site has the parameter defined at the System or U</w:t>
      </w:r>
      <w:r w:rsidR="001F0332" w:rsidRPr="00275D69">
        <w:t>ser le</w:t>
      </w:r>
      <w:r w:rsidR="001F0332">
        <w:t>vel</w:t>
      </w:r>
      <w:r>
        <w:t xml:space="preserve">s, </w:t>
      </w:r>
      <w:r w:rsidR="001F0332">
        <w:t>this display group</w:t>
      </w:r>
      <w:r w:rsidR="001F0332" w:rsidRPr="00275D69">
        <w:t xml:space="preserve"> will need to be manually placed in your custom sequences based upon your site</w:t>
      </w:r>
      <w:r w:rsidR="001F0332">
        <w:t>’</w:t>
      </w:r>
      <w:r w:rsidR="001F0332" w:rsidRPr="00275D69">
        <w:t>s discretion.  Below is an exampl</w:t>
      </w:r>
      <w:r w:rsidR="001F0332">
        <w:t>e of adding this display group</w:t>
      </w:r>
      <w:r w:rsidR="001F0332" w:rsidRPr="00275D69">
        <w:t xml:space="preserve"> to the sequence:</w:t>
      </w:r>
    </w:p>
    <w:p w14:paraId="63F587D0" w14:textId="77777777" w:rsidR="001F0332" w:rsidRPr="00275D69" w:rsidRDefault="001F0332" w:rsidP="00202AE4">
      <w:pPr>
        <w:pStyle w:val="capture"/>
      </w:pPr>
      <w:r w:rsidRPr="00275D69">
        <w:t xml:space="preserve">   &lt;TEST ACCOUNT</w:t>
      </w:r>
      <w:proofErr w:type="gramStart"/>
      <w:r w:rsidRPr="00275D69">
        <w:t>&gt;  LV</w:t>
      </w:r>
      <w:proofErr w:type="gramEnd"/>
      <w:r w:rsidRPr="00275D69">
        <w:t xml:space="preserve">    List Values for a Selected Parameter</w:t>
      </w:r>
    </w:p>
    <w:p w14:paraId="5D68206F" w14:textId="77777777" w:rsidR="001F0332" w:rsidRPr="00275D69" w:rsidRDefault="001F0332" w:rsidP="00202AE4">
      <w:pPr>
        <w:pStyle w:val="capture"/>
      </w:pPr>
      <w:r w:rsidRPr="00275D69">
        <w:t xml:space="preserve">   &lt;TEST ACCOUNT</w:t>
      </w:r>
      <w:proofErr w:type="gramStart"/>
      <w:r w:rsidRPr="00275D69">
        <w:t>&gt;  LE</w:t>
      </w:r>
      <w:proofErr w:type="gramEnd"/>
      <w:r w:rsidRPr="00275D69">
        <w:t xml:space="preserve">    List Values for a Selected Entity</w:t>
      </w:r>
    </w:p>
    <w:p w14:paraId="7EB13569" w14:textId="77777777" w:rsidR="001F0332" w:rsidRPr="00275D69" w:rsidRDefault="001F0332" w:rsidP="00202AE4">
      <w:pPr>
        <w:pStyle w:val="capture"/>
      </w:pPr>
      <w:r w:rsidRPr="00275D69">
        <w:t xml:space="preserve">   &lt;TEST ACCOUNT</w:t>
      </w:r>
      <w:proofErr w:type="gramStart"/>
      <w:r w:rsidRPr="00275D69">
        <w:t>&gt;  LP</w:t>
      </w:r>
      <w:proofErr w:type="gramEnd"/>
      <w:r w:rsidRPr="00275D69">
        <w:t xml:space="preserve">    List Values for a Selected Package</w:t>
      </w:r>
    </w:p>
    <w:p w14:paraId="6F5AFD58" w14:textId="77777777" w:rsidR="001F0332" w:rsidRPr="00275D69" w:rsidRDefault="001F0332" w:rsidP="00202AE4">
      <w:pPr>
        <w:pStyle w:val="capture"/>
      </w:pPr>
      <w:r w:rsidRPr="00275D69">
        <w:t xml:space="preserve">   &lt;TEST ACCOUNT</w:t>
      </w:r>
      <w:proofErr w:type="gramStart"/>
      <w:r w:rsidRPr="00275D69">
        <w:t>&gt;  LT</w:t>
      </w:r>
      <w:proofErr w:type="gramEnd"/>
      <w:r w:rsidRPr="00275D69">
        <w:t xml:space="preserve">    List Values for a Selected Template</w:t>
      </w:r>
    </w:p>
    <w:p w14:paraId="10B61115" w14:textId="77777777" w:rsidR="001F0332" w:rsidRPr="00275D69" w:rsidRDefault="001F0332" w:rsidP="00202AE4">
      <w:pPr>
        <w:pStyle w:val="capture"/>
      </w:pPr>
      <w:r w:rsidRPr="00275D69">
        <w:t xml:space="preserve">   &lt;TEST ACCOUNT</w:t>
      </w:r>
      <w:proofErr w:type="gramStart"/>
      <w:r w:rsidRPr="00275D69">
        <w:t>&gt;  EP</w:t>
      </w:r>
      <w:proofErr w:type="gramEnd"/>
      <w:r w:rsidRPr="00275D69">
        <w:t xml:space="preserve">    Edit Parameter Values</w:t>
      </w:r>
    </w:p>
    <w:p w14:paraId="33BA0CB3" w14:textId="77777777" w:rsidR="001F0332" w:rsidRPr="00275D69" w:rsidRDefault="001F0332" w:rsidP="00202AE4">
      <w:pPr>
        <w:pStyle w:val="capture"/>
      </w:pPr>
      <w:r w:rsidRPr="00275D69">
        <w:t xml:space="preserve">   &lt;TEST ACCOUNT</w:t>
      </w:r>
      <w:proofErr w:type="gramStart"/>
      <w:r w:rsidRPr="00275D69">
        <w:t>&gt;  ET</w:t>
      </w:r>
      <w:proofErr w:type="gramEnd"/>
      <w:r w:rsidRPr="00275D69">
        <w:t xml:space="preserve">    Edit Parameter Values with Template</w:t>
      </w:r>
    </w:p>
    <w:p w14:paraId="0386001B" w14:textId="77777777" w:rsidR="001F0332" w:rsidRPr="00275D69" w:rsidRDefault="001F0332" w:rsidP="00202AE4">
      <w:pPr>
        <w:pStyle w:val="capture"/>
      </w:pPr>
      <w:r w:rsidRPr="00275D69">
        <w:t xml:space="preserve">   &lt;TEST ACCOUNT</w:t>
      </w:r>
      <w:proofErr w:type="gramStart"/>
      <w:r w:rsidRPr="00275D69">
        <w:t>&gt;  EK</w:t>
      </w:r>
      <w:proofErr w:type="gramEnd"/>
      <w:r w:rsidRPr="00275D69">
        <w:t xml:space="preserve">    Edit Parameter Definition Keyword</w:t>
      </w:r>
    </w:p>
    <w:p w14:paraId="46BEAD74" w14:textId="77777777" w:rsidR="001F0332" w:rsidRPr="00275D69" w:rsidRDefault="001F0332" w:rsidP="00202AE4">
      <w:pPr>
        <w:pStyle w:val="capture"/>
      </w:pPr>
    </w:p>
    <w:p w14:paraId="1C1103F9" w14:textId="77777777" w:rsidR="001F0332" w:rsidRPr="00275D69" w:rsidRDefault="001F0332" w:rsidP="00202AE4">
      <w:pPr>
        <w:pStyle w:val="capture"/>
      </w:pPr>
    </w:p>
    <w:p w14:paraId="53D23036" w14:textId="77777777" w:rsidR="001F0332" w:rsidRPr="00275D69" w:rsidRDefault="001F0332" w:rsidP="00202AE4">
      <w:pPr>
        <w:pStyle w:val="capture"/>
      </w:pPr>
      <w:r w:rsidRPr="00275D69">
        <w:t>You have PENDING ALERTS</w:t>
      </w:r>
    </w:p>
    <w:p w14:paraId="41906FC5" w14:textId="77777777" w:rsidR="001F0332" w:rsidRPr="00275D69" w:rsidRDefault="001F0332" w:rsidP="00202AE4">
      <w:pPr>
        <w:pStyle w:val="capture"/>
      </w:pPr>
      <w:r w:rsidRPr="00275D69">
        <w:t xml:space="preserve">          </w:t>
      </w:r>
      <w:proofErr w:type="gramStart"/>
      <w:r w:rsidRPr="00275D69">
        <w:t>Enter  "</w:t>
      </w:r>
      <w:proofErr w:type="gramEnd"/>
      <w:r w:rsidRPr="00275D69">
        <w:t>VA to jump to VIEW ALERTS option</w:t>
      </w:r>
    </w:p>
    <w:p w14:paraId="5D1C9E79" w14:textId="77777777" w:rsidR="001F0332" w:rsidRPr="00275D69" w:rsidRDefault="001F0332" w:rsidP="00202AE4">
      <w:pPr>
        <w:pStyle w:val="capture"/>
      </w:pPr>
    </w:p>
    <w:p w14:paraId="2DF873DB" w14:textId="77777777" w:rsidR="001F0332" w:rsidRPr="00275D69" w:rsidRDefault="001F0332" w:rsidP="00202AE4">
      <w:pPr>
        <w:pStyle w:val="capture"/>
      </w:pPr>
      <w:r w:rsidRPr="00275D69">
        <w:t xml:space="preserve">Select General Parameter Tools &lt;TEST ACCOUNT&gt; Option: </w:t>
      </w:r>
      <w:proofErr w:type="gramStart"/>
      <w:r w:rsidRPr="00275D69">
        <w:t>EP  Edit</w:t>
      </w:r>
      <w:proofErr w:type="gramEnd"/>
      <w:r w:rsidRPr="00275D69">
        <w:t xml:space="preserve"> Parameter Values</w:t>
      </w:r>
    </w:p>
    <w:p w14:paraId="2F81619D" w14:textId="77777777" w:rsidR="001F0332" w:rsidRPr="00275D69" w:rsidRDefault="001F0332" w:rsidP="00202AE4">
      <w:pPr>
        <w:pStyle w:val="capture"/>
      </w:pPr>
      <w:r w:rsidRPr="00275D69">
        <w:t xml:space="preserve">                         --- Edit Parameter Values ---</w:t>
      </w:r>
    </w:p>
    <w:p w14:paraId="118AA1B3" w14:textId="77777777" w:rsidR="001F0332" w:rsidRPr="00275D69" w:rsidRDefault="001F0332" w:rsidP="00202AE4">
      <w:pPr>
        <w:pStyle w:val="capture"/>
      </w:pPr>
    </w:p>
    <w:p w14:paraId="145FFA2D" w14:textId="1EB759B0" w:rsidR="001F0332" w:rsidRPr="00275D69" w:rsidRDefault="001F0332" w:rsidP="00202AE4">
      <w:pPr>
        <w:pStyle w:val="capture"/>
      </w:pPr>
      <w:r w:rsidRPr="00275D69">
        <w:t>Select PARAMETER DEFINITION NAME:    ORWOR CATEGORY SEQUENCE   Orders Category Sequence</w:t>
      </w:r>
    </w:p>
    <w:p w14:paraId="410D4B51" w14:textId="77777777" w:rsidR="001F0332" w:rsidRPr="00275D69" w:rsidRDefault="001F0332" w:rsidP="00202AE4">
      <w:pPr>
        <w:pStyle w:val="capture"/>
      </w:pPr>
    </w:p>
    <w:p w14:paraId="360F3A64" w14:textId="77777777" w:rsidR="001F0332" w:rsidRPr="00275D69" w:rsidRDefault="001F0332" w:rsidP="00202AE4">
      <w:pPr>
        <w:pStyle w:val="capture"/>
      </w:pPr>
      <w:r w:rsidRPr="00275D69">
        <w:t>ORWOR CATEGORY SEQUENCE may be set for the following:</w:t>
      </w:r>
    </w:p>
    <w:p w14:paraId="013FF19D" w14:textId="77777777" w:rsidR="001F0332" w:rsidRPr="00275D69" w:rsidRDefault="001F0332" w:rsidP="00202AE4">
      <w:pPr>
        <w:pStyle w:val="capture"/>
      </w:pPr>
    </w:p>
    <w:p w14:paraId="0D24BB00" w14:textId="77777777" w:rsidR="001F0332" w:rsidRPr="00275D69" w:rsidRDefault="001F0332" w:rsidP="00202AE4">
      <w:pPr>
        <w:pStyle w:val="capture"/>
      </w:pPr>
      <w:r w:rsidRPr="00275D69">
        <w:t xml:space="preserve">     4   User          USR    [choose from NEW PERSON]</w:t>
      </w:r>
    </w:p>
    <w:p w14:paraId="5526B3DC" w14:textId="77777777" w:rsidR="001F0332" w:rsidRPr="00275D69" w:rsidRDefault="001F0332" w:rsidP="00202AE4">
      <w:pPr>
        <w:pStyle w:val="capture"/>
      </w:pPr>
      <w:r w:rsidRPr="00275D69">
        <w:t xml:space="preserve">     8   System        SYS    [TEST.CLEVELAND.MED.VA.GOV]</w:t>
      </w:r>
    </w:p>
    <w:p w14:paraId="48CEE17D" w14:textId="77777777" w:rsidR="001F0332" w:rsidRPr="00275D69" w:rsidRDefault="001F0332" w:rsidP="00202AE4">
      <w:pPr>
        <w:pStyle w:val="capture"/>
      </w:pPr>
      <w:r w:rsidRPr="00275D69">
        <w:t xml:space="preserve">     </w:t>
      </w:r>
      <w:proofErr w:type="gramStart"/>
      <w:r w:rsidRPr="00275D69">
        <w:t>10  Package</w:t>
      </w:r>
      <w:proofErr w:type="gramEnd"/>
      <w:r w:rsidRPr="00275D69">
        <w:t xml:space="preserve">       PKG    [ORDER ENTRY/RESULTS REPORTING]</w:t>
      </w:r>
    </w:p>
    <w:p w14:paraId="43AD637C" w14:textId="77777777" w:rsidR="001F0332" w:rsidRPr="00275D69" w:rsidRDefault="001F0332" w:rsidP="00202AE4">
      <w:pPr>
        <w:pStyle w:val="capture"/>
      </w:pPr>
    </w:p>
    <w:p w14:paraId="6DCE552D" w14:textId="77777777" w:rsidR="001F0332" w:rsidRPr="00275D69" w:rsidRDefault="001F0332" w:rsidP="00202AE4">
      <w:pPr>
        <w:pStyle w:val="capture"/>
      </w:pPr>
      <w:r w:rsidRPr="00275D69">
        <w:t xml:space="preserve">Enter selection: </w:t>
      </w:r>
      <w:proofErr w:type="gramStart"/>
      <w:r w:rsidRPr="00275D69">
        <w:t>8  System</w:t>
      </w:r>
      <w:proofErr w:type="gramEnd"/>
      <w:r w:rsidRPr="00275D69">
        <w:t xml:space="preserve">   TEST.CLEVELAND.MED.VA.GOV</w:t>
      </w:r>
    </w:p>
    <w:p w14:paraId="1FA683FB" w14:textId="77777777" w:rsidR="001F0332" w:rsidRPr="00275D69" w:rsidRDefault="001F0332" w:rsidP="00202AE4">
      <w:pPr>
        <w:pStyle w:val="capture"/>
      </w:pPr>
    </w:p>
    <w:p w14:paraId="5221E590" w14:textId="77777777" w:rsidR="001F0332" w:rsidRPr="00275D69" w:rsidRDefault="001F0332" w:rsidP="00202AE4">
      <w:pPr>
        <w:pStyle w:val="capture"/>
      </w:pPr>
      <w:r w:rsidRPr="00275D69">
        <w:t xml:space="preserve">--- Setting ORWOR CATEGORY </w:t>
      </w:r>
      <w:proofErr w:type="gramStart"/>
      <w:r w:rsidRPr="00275D69">
        <w:t>SEQUENCE  for</w:t>
      </w:r>
      <w:proofErr w:type="gramEnd"/>
      <w:r w:rsidRPr="00275D69">
        <w:t xml:space="preserve"> System: TEST.CLEVELAND.MED.VA.GOV ---</w:t>
      </w:r>
    </w:p>
    <w:p w14:paraId="797093AF" w14:textId="77777777" w:rsidR="001F0332" w:rsidRPr="00275D69" w:rsidRDefault="001F0332" w:rsidP="00202AE4">
      <w:pPr>
        <w:pStyle w:val="capture"/>
      </w:pPr>
      <w:r w:rsidRPr="00275D69">
        <w:t>Select Sequence: 91</w:t>
      </w:r>
    </w:p>
    <w:p w14:paraId="6EDEA0A0" w14:textId="77777777" w:rsidR="001F0332" w:rsidRPr="00275D69" w:rsidRDefault="001F0332" w:rsidP="00202AE4">
      <w:pPr>
        <w:pStyle w:val="capture"/>
      </w:pPr>
      <w:r w:rsidRPr="00275D69">
        <w:t>Are you adding 91 as a new Sequence? Yes//   YES</w:t>
      </w:r>
    </w:p>
    <w:p w14:paraId="6DC5044C" w14:textId="77777777" w:rsidR="001F0332" w:rsidRPr="00275D69" w:rsidRDefault="001F0332" w:rsidP="00202AE4">
      <w:pPr>
        <w:pStyle w:val="capture"/>
      </w:pPr>
    </w:p>
    <w:p w14:paraId="3A42C049" w14:textId="77777777" w:rsidR="001F0332" w:rsidRPr="00275D69" w:rsidRDefault="001F0332" w:rsidP="00202AE4">
      <w:pPr>
        <w:pStyle w:val="capture"/>
      </w:pPr>
      <w:r w:rsidRPr="00275D69">
        <w:t>Sequence: 91//    91</w:t>
      </w:r>
    </w:p>
    <w:p w14:paraId="2DD780EB" w14:textId="77777777" w:rsidR="001F0332" w:rsidRPr="00275D69" w:rsidRDefault="001F0332" w:rsidP="00202AE4">
      <w:pPr>
        <w:pStyle w:val="capture"/>
      </w:pPr>
      <w:r w:rsidRPr="00275D69">
        <w:t>Display Group: CLINIC</w:t>
      </w:r>
    </w:p>
    <w:p w14:paraId="3F798D64" w14:textId="77777777" w:rsidR="001F0332" w:rsidRPr="00275D69" w:rsidRDefault="001F0332" w:rsidP="00202AE4">
      <w:pPr>
        <w:pStyle w:val="capture"/>
      </w:pPr>
      <w:r w:rsidRPr="00275D69">
        <w:t xml:space="preserve">     1   CLINIC INFUSIONS  </w:t>
      </w:r>
    </w:p>
    <w:p w14:paraId="3531FCE3" w14:textId="77777777" w:rsidR="001F0332" w:rsidRPr="00275D69" w:rsidRDefault="001F0332" w:rsidP="00202AE4">
      <w:pPr>
        <w:pStyle w:val="capture"/>
      </w:pPr>
      <w:r w:rsidRPr="00275D69">
        <w:t xml:space="preserve">     2   CLINIC INJECTIONS  </w:t>
      </w:r>
    </w:p>
    <w:p w14:paraId="59BF55D9" w14:textId="77777777" w:rsidR="001F0332" w:rsidRPr="00275D69" w:rsidRDefault="001F0332" w:rsidP="00202AE4">
      <w:pPr>
        <w:pStyle w:val="capture"/>
      </w:pPr>
      <w:r w:rsidRPr="00275D69">
        <w:t xml:space="preserve">     3   CLINIC MEDICATIONS  </w:t>
      </w:r>
    </w:p>
    <w:p w14:paraId="1C4D4751" w14:textId="77777777" w:rsidR="001F0332" w:rsidRDefault="001F0332" w:rsidP="00202AE4">
      <w:pPr>
        <w:pStyle w:val="capture"/>
      </w:pPr>
      <w:r w:rsidRPr="00275D69">
        <w:t xml:space="preserve">     4   CLINIC ORDERS  </w:t>
      </w:r>
    </w:p>
    <w:p w14:paraId="5BB5ADF7" w14:textId="77777777" w:rsidR="001F0332" w:rsidRPr="00275D69" w:rsidRDefault="001F0332" w:rsidP="00202AE4">
      <w:pPr>
        <w:pStyle w:val="capture"/>
      </w:pPr>
      <w:r>
        <w:t xml:space="preserve">     5   CLINIC SCHEDULING</w:t>
      </w:r>
    </w:p>
    <w:p w14:paraId="63DFB7C4" w14:textId="77777777" w:rsidR="001F0332" w:rsidRPr="00275D69" w:rsidRDefault="001F0332" w:rsidP="00202AE4">
      <w:pPr>
        <w:pStyle w:val="capture"/>
      </w:pPr>
      <w:r>
        <w:t xml:space="preserve">CHOOSE 1-4: </w:t>
      </w:r>
      <w:proofErr w:type="gramStart"/>
      <w:r>
        <w:t>5</w:t>
      </w:r>
      <w:r w:rsidRPr="00275D69">
        <w:t xml:space="preserve">  CLINIC</w:t>
      </w:r>
      <w:proofErr w:type="gramEnd"/>
      <w:r w:rsidRPr="00275D69">
        <w:t xml:space="preserve"> </w:t>
      </w:r>
      <w:r>
        <w:t>SCHEDULING</w:t>
      </w:r>
    </w:p>
    <w:p w14:paraId="1899CEA5" w14:textId="77777777" w:rsidR="001F0332" w:rsidRPr="00275D69" w:rsidRDefault="001F0332" w:rsidP="00202AE4">
      <w:pPr>
        <w:pStyle w:val="capture"/>
      </w:pPr>
      <w:r w:rsidRPr="00275D69">
        <w:t>Select Sequence: 92</w:t>
      </w:r>
    </w:p>
    <w:p w14:paraId="5F994DC1" w14:textId="77777777" w:rsidR="001F0332" w:rsidRPr="00275D69" w:rsidRDefault="001F0332" w:rsidP="00202AE4">
      <w:pPr>
        <w:pStyle w:val="capture"/>
      </w:pPr>
      <w:r w:rsidRPr="00275D69">
        <w:t>Are you adding 92 as a new Sequence? Yes//   YES</w:t>
      </w:r>
    </w:p>
    <w:p w14:paraId="4CB09EE6" w14:textId="77777777" w:rsidR="00E304A8" w:rsidRDefault="00E304A8" w:rsidP="00E304A8">
      <w:pPr>
        <w:pStyle w:val="Heading3"/>
      </w:pPr>
      <w:bookmarkStart w:id="70" w:name="_Toc495570538"/>
      <w:r>
        <w:lastRenderedPageBreak/>
        <w:t>Edit the name of the Mental Health DLL</w:t>
      </w:r>
      <w:bookmarkEnd w:id="70"/>
    </w:p>
    <w:p w14:paraId="2ECCCE66" w14:textId="77777777" w:rsidR="00E304A8" w:rsidRDefault="00E304A8" w:rsidP="00E304A8">
      <w:pPr>
        <w:pStyle w:val="BodyText"/>
      </w:pPr>
      <w:r>
        <w:t>Edit the name of the Mental Health DLL to YS_MHA_A_XE8.DLL using the XPAR option as shown below.</w:t>
      </w:r>
    </w:p>
    <w:p w14:paraId="0216E7AA" w14:textId="77777777" w:rsidR="00E304A8" w:rsidRDefault="00E304A8" w:rsidP="00E304A8">
      <w:pPr>
        <w:pStyle w:val="capture"/>
      </w:pPr>
      <w:r>
        <w:t>Select OPTION NAME: XPAR EDIT</w:t>
      </w:r>
    </w:p>
    <w:p w14:paraId="43C2189C" w14:textId="77777777" w:rsidR="00E304A8" w:rsidRDefault="00E304A8" w:rsidP="00E304A8">
      <w:pPr>
        <w:pStyle w:val="capture"/>
      </w:pPr>
      <w:r>
        <w:t xml:space="preserve">     1   XPAR EDIT BY TEMPLATE       Edit Parameter Values with Template</w:t>
      </w:r>
    </w:p>
    <w:p w14:paraId="0836E6D4" w14:textId="77777777" w:rsidR="00E304A8" w:rsidRDefault="00E304A8" w:rsidP="00E304A8">
      <w:pPr>
        <w:pStyle w:val="capture"/>
      </w:pPr>
      <w:r>
        <w:t xml:space="preserve">     2   XPAR EDIT KEYWORD       Edit Parameter Definition Keyword</w:t>
      </w:r>
    </w:p>
    <w:p w14:paraId="3D420871" w14:textId="77777777" w:rsidR="00E304A8" w:rsidRDefault="00E304A8" w:rsidP="00E304A8">
      <w:pPr>
        <w:pStyle w:val="capture"/>
      </w:pPr>
      <w:r>
        <w:t xml:space="preserve">     3   XPAR EDIT PARAMETER       Edit Parameter Values</w:t>
      </w:r>
    </w:p>
    <w:p w14:paraId="294A9E16" w14:textId="77777777" w:rsidR="00E304A8" w:rsidRDefault="00E304A8" w:rsidP="00E304A8">
      <w:pPr>
        <w:pStyle w:val="capture"/>
      </w:pPr>
      <w:r>
        <w:t xml:space="preserve">CHOOSE 1-3: </w:t>
      </w:r>
      <w:proofErr w:type="gramStart"/>
      <w:r>
        <w:t>3  XPAR</w:t>
      </w:r>
      <w:proofErr w:type="gramEnd"/>
      <w:r>
        <w:t xml:space="preserve"> EDIT PARAMETER     Edit Parameter Values</w:t>
      </w:r>
    </w:p>
    <w:p w14:paraId="2E9F6CF6" w14:textId="77777777" w:rsidR="00E304A8" w:rsidRDefault="00E304A8" w:rsidP="00E304A8">
      <w:pPr>
        <w:pStyle w:val="capture"/>
      </w:pPr>
      <w:r>
        <w:t>Edit Parameter Values</w:t>
      </w:r>
    </w:p>
    <w:p w14:paraId="3523F156" w14:textId="77777777" w:rsidR="00E304A8" w:rsidRDefault="00E304A8" w:rsidP="00E304A8">
      <w:pPr>
        <w:pStyle w:val="capture"/>
      </w:pPr>
      <w:r>
        <w:t xml:space="preserve">                         --- Edit Parameter Values ---</w:t>
      </w:r>
    </w:p>
    <w:p w14:paraId="3EEE2D29" w14:textId="77777777" w:rsidR="00E304A8" w:rsidRDefault="00E304A8" w:rsidP="00E304A8">
      <w:pPr>
        <w:pStyle w:val="capture"/>
      </w:pPr>
    </w:p>
    <w:p w14:paraId="52474B38" w14:textId="77777777" w:rsidR="00E304A8" w:rsidRDefault="00E304A8" w:rsidP="00E304A8">
      <w:pPr>
        <w:pStyle w:val="capture"/>
      </w:pPr>
      <w:r>
        <w:t xml:space="preserve">Select PARAMETER DEFINITION NAME: YS MHA_A DLL NAME     </w:t>
      </w:r>
      <w:proofErr w:type="spellStart"/>
      <w:r>
        <w:t>Name</w:t>
      </w:r>
      <w:proofErr w:type="spellEnd"/>
      <w:r>
        <w:t xml:space="preserve"> of the YS_MHA_A </w:t>
      </w:r>
      <w:proofErr w:type="spellStart"/>
      <w:r>
        <w:t>dll</w:t>
      </w:r>
      <w:proofErr w:type="spellEnd"/>
    </w:p>
    <w:p w14:paraId="141D8E92" w14:textId="77777777" w:rsidR="00E304A8" w:rsidRDefault="00E304A8" w:rsidP="00E304A8">
      <w:pPr>
        <w:pStyle w:val="capture"/>
      </w:pPr>
      <w:r>
        <w:t xml:space="preserve"> </w:t>
      </w:r>
      <w:proofErr w:type="gramStart"/>
      <w:r>
        <w:t>to</w:t>
      </w:r>
      <w:proofErr w:type="gramEnd"/>
      <w:r>
        <w:t xml:space="preserve"> use</w:t>
      </w:r>
    </w:p>
    <w:p w14:paraId="4CF327BE" w14:textId="77777777" w:rsidR="00E304A8" w:rsidRDefault="00E304A8" w:rsidP="00E304A8">
      <w:pPr>
        <w:pStyle w:val="capture"/>
      </w:pPr>
    </w:p>
    <w:p w14:paraId="27488069" w14:textId="77777777" w:rsidR="00E304A8" w:rsidRDefault="00E304A8" w:rsidP="00E304A8">
      <w:pPr>
        <w:pStyle w:val="capture"/>
      </w:pPr>
      <w:r>
        <w:t xml:space="preserve">------ Setting YS MHA_A DLL </w:t>
      </w:r>
      <w:proofErr w:type="gramStart"/>
      <w:r>
        <w:t>NAME  for</w:t>
      </w:r>
      <w:proofErr w:type="gramEnd"/>
      <w:r>
        <w:t xml:space="preserve"> System: CPRS31.FO-SLC.MED.VA.GOV ------</w:t>
      </w:r>
    </w:p>
    <w:p w14:paraId="23731490" w14:textId="77777777" w:rsidR="00E304A8" w:rsidRDefault="00E304A8" w:rsidP="00E304A8">
      <w:pPr>
        <w:pStyle w:val="capture"/>
      </w:pPr>
      <w:r>
        <w:t>DLL NAME: YS_MHA_A_XE3.dll// YS_MHA_A_XE8.DLL</w:t>
      </w:r>
    </w:p>
    <w:p w14:paraId="10E898AE" w14:textId="77777777" w:rsidR="00E304A8" w:rsidRDefault="00E304A8" w:rsidP="00E304A8">
      <w:pPr>
        <w:pStyle w:val="BodyText"/>
      </w:pPr>
    </w:p>
    <w:p w14:paraId="2D597746" w14:textId="16300EB3" w:rsidR="0040405D" w:rsidRDefault="00E304A8" w:rsidP="00BE28CC">
      <w:pPr>
        <w:pStyle w:val="Heading3"/>
      </w:pPr>
      <w:r>
        <w:t xml:space="preserve"> </w:t>
      </w:r>
      <w:bookmarkStart w:id="71" w:name="_Toc495570539"/>
      <w:r w:rsidR="00B90637">
        <w:t xml:space="preserve">(Optional) </w:t>
      </w:r>
      <w:r w:rsidR="00BE28CC">
        <w:t>Ad</w:t>
      </w:r>
      <w:r w:rsidR="001224D2">
        <w:t>d Return to Clinic Additional Information</w:t>
      </w:r>
      <w:bookmarkEnd w:id="71"/>
      <w:r w:rsidR="00BE28CC">
        <w:t xml:space="preserve"> </w:t>
      </w:r>
    </w:p>
    <w:p w14:paraId="674B335D" w14:textId="5E3D7924" w:rsidR="001224D2" w:rsidRDefault="001224D2" w:rsidP="001224D2">
      <w:pPr>
        <w:pStyle w:val="BodyText"/>
      </w:pPr>
      <w:r>
        <w:t>CPRS v31a includes two new parameters that can be used by sites to in</w:t>
      </w:r>
      <w:r w:rsidR="00C06AEC">
        <w:t xml:space="preserve">clude information that will display to the user entering the order. </w:t>
      </w:r>
    </w:p>
    <w:p w14:paraId="24A07FAE" w14:textId="6758CB2B" w:rsidR="00C06AEC" w:rsidRDefault="00C06AEC" w:rsidP="001224D2">
      <w:pPr>
        <w:pStyle w:val="BodyText"/>
      </w:pPr>
      <w:r>
        <w:t xml:space="preserve">The OR SD ADDITIONAL INFORMATION parameter enables the site or ITOPS personnel to enter text that they would like the user entering the Return to Clinic order. It is free text and can be entered or edited using XPAR EDIT. </w:t>
      </w:r>
    </w:p>
    <w:p w14:paraId="3668A398" w14:textId="78FB1E74" w:rsidR="00C06AEC" w:rsidRPr="00A60E3B" w:rsidRDefault="00C06AEC" w:rsidP="001224D2">
      <w:pPr>
        <w:pStyle w:val="BodyText"/>
        <w:rPr>
          <w:b/>
        </w:rPr>
      </w:pPr>
      <w:r w:rsidRPr="00A60E3B">
        <w:rPr>
          <w:b/>
        </w:rPr>
        <w:t>To edit this parameter, use these steps:</w:t>
      </w:r>
    </w:p>
    <w:p w14:paraId="54771F5D" w14:textId="77349B0C" w:rsidR="00C06AEC" w:rsidRDefault="002731BE" w:rsidP="002731BE">
      <w:pPr>
        <w:pStyle w:val="BodyTextNumbered1"/>
        <w:numPr>
          <w:ilvl w:val="0"/>
          <w:numId w:val="38"/>
        </w:numPr>
      </w:pPr>
      <w:r>
        <w:t xml:space="preserve">Login to </w:t>
      </w:r>
      <w:proofErr w:type="spellStart"/>
      <w:r>
        <w:t>VistA</w:t>
      </w:r>
      <w:proofErr w:type="spellEnd"/>
      <w:r>
        <w:t>.</w:t>
      </w:r>
    </w:p>
    <w:p w14:paraId="48336849" w14:textId="05F12DB8" w:rsidR="002731BE" w:rsidRDefault="001D5F32" w:rsidP="002731BE">
      <w:pPr>
        <w:pStyle w:val="BodyTextNumbered1"/>
        <w:numPr>
          <w:ilvl w:val="0"/>
          <w:numId w:val="38"/>
        </w:numPr>
      </w:pPr>
      <w:r>
        <w:t xml:space="preserve">On the CPRS Manager Menu (ORMGR), type </w:t>
      </w:r>
      <w:r w:rsidRPr="001D5F32">
        <w:rPr>
          <w:b/>
        </w:rPr>
        <w:t>IR</w:t>
      </w:r>
      <w:r>
        <w:t xml:space="preserve"> (CPRS Configuration (IRM)) and press &lt;Enter&gt;.</w:t>
      </w:r>
    </w:p>
    <w:p w14:paraId="458CF47E" w14:textId="1F3AEF4B" w:rsidR="001D5F32" w:rsidRDefault="001D5F32" w:rsidP="002731BE">
      <w:pPr>
        <w:pStyle w:val="BodyTextNumbered1"/>
        <w:numPr>
          <w:ilvl w:val="0"/>
          <w:numId w:val="38"/>
        </w:numPr>
      </w:pPr>
      <w:r>
        <w:t xml:space="preserve">On the (CPRS Configuration (IRM) menu, type </w:t>
      </w:r>
      <w:r w:rsidRPr="001D5F32">
        <w:rPr>
          <w:b/>
        </w:rPr>
        <w:t>XX</w:t>
      </w:r>
      <w:r>
        <w:t xml:space="preserve"> (General Parameter Tools) and press &lt;Enter&gt;</w:t>
      </w:r>
      <w:proofErr w:type="gramStart"/>
      <w:r>
        <w:t>..</w:t>
      </w:r>
      <w:proofErr w:type="gramEnd"/>
    </w:p>
    <w:p w14:paraId="71F10884" w14:textId="77777777" w:rsidR="001D5F32" w:rsidRDefault="001D5F32" w:rsidP="002731BE">
      <w:pPr>
        <w:pStyle w:val="BodyTextNumbered1"/>
        <w:numPr>
          <w:ilvl w:val="0"/>
          <w:numId w:val="38"/>
        </w:numPr>
      </w:pPr>
      <w:r>
        <w:t xml:space="preserve">On the General Parameter Tools menu, type </w:t>
      </w:r>
      <w:r w:rsidRPr="00636B98">
        <w:rPr>
          <w:b/>
        </w:rPr>
        <w:t>EP</w:t>
      </w:r>
      <w:r>
        <w:t xml:space="preserve"> (Edit Parameter Values) and press &lt;Enter&gt;.</w:t>
      </w:r>
    </w:p>
    <w:p w14:paraId="10BB11D6" w14:textId="7D43B034" w:rsidR="001D5F32" w:rsidRDefault="001D5F32" w:rsidP="00636B98">
      <w:pPr>
        <w:pStyle w:val="BodyTextNumbered1"/>
        <w:numPr>
          <w:ilvl w:val="0"/>
          <w:numId w:val="38"/>
        </w:numPr>
      </w:pPr>
      <w:r>
        <w:t xml:space="preserve">At the </w:t>
      </w:r>
      <w:r w:rsidR="00636B98" w:rsidRPr="00636B98">
        <w:t>Select PARAMETER DEFINITION NAME:</w:t>
      </w:r>
      <w:r w:rsidR="00636B98">
        <w:t xml:space="preserve"> prompt, type </w:t>
      </w:r>
      <w:r w:rsidR="00636B98" w:rsidRPr="00636B98">
        <w:rPr>
          <w:b/>
        </w:rPr>
        <w:t>OR SD ADDITIONAL INFORMATION</w:t>
      </w:r>
      <w:r>
        <w:t xml:space="preserve"> </w:t>
      </w:r>
      <w:r w:rsidR="00636B98">
        <w:t>and press &lt;Enter&gt;.</w:t>
      </w:r>
    </w:p>
    <w:p w14:paraId="28CBBD58" w14:textId="1AAC681E" w:rsidR="00636B98" w:rsidRDefault="00636B98" w:rsidP="00636B98">
      <w:pPr>
        <w:pStyle w:val="BodyTextNumbered1"/>
        <w:numPr>
          <w:ilvl w:val="0"/>
          <w:numId w:val="38"/>
        </w:numPr>
      </w:pPr>
      <w:r>
        <w:t xml:space="preserve">Select </w:t>
      </w:r>
      <w:r w:rsidR="000F16D3">
        <w:t>the level at which you want to edit, either System or Division, type 5 for Division or type 6 for System and press &lt;Enter&gt;.</w:t>
      </w:r>
    </w:p>
    <w:p w14:paraId="448E1AF1" w14:textId="11C1C5CE" w:rsidR="000F16D3" w:rsidRDefault="000F16D3" w:rsidP="000F16D3">
      <w:pPr>
        <w:pStyle w:val="BodyTextNumbered1"/>
        <w:numPr>
          <w:ilvl w:val="0"/>
          <w:numId w:val="38"/>
        </w:numPr>
      </w:pPr>
      <w:r>
        <w:t xml:space="preserve">At the </w:t>
      </w:r>
      <w:r w:rsidRPr="000F16D3">
        <w:t>Additional Information Message Text:</w:t>
      </w:r>
      <w:r>
        <w:t xml:space="preserve"> prompt where the cursor is by the Replace prompt, press &lt;Enter&gt;.</w:t>
      </w:r>
    </w:p>
    <w:p w14:paraId="68FA3A09" w14:textId="2C04E20B" w:rsidR="003F6FFC" w:rsidRPr="003F6FFC" w:rsidRDefault="003F6FFC" w:rsidP="003F6FFC">
      <w:pPr>
        <w:pStyle w:val="BodyTextNumbered1"/>
        <w:numPr>
          <w:ilvl w:val="0"/>
          <w:numId w:val="38"/>
        </w:numPr>
      </w:pPr>
      <w:r>
        <w:t xml:space="preserve">In the Word Processing field that appears, type any text or edit what is there. </w:t>
      </w:r>
    </w:p>
    <w:p w14:paraId="4C33B60F" w14:textId="32546BCD" w:rsidR="003F6FFC" w:rsidRDefault="003F6FFC" w:rsidP="003F6FFC">
      <w:pPr>
        <w:pStyle w:val="BodyTextNumbered1"/>
        <w:numPr>
          <w:ilvl w:val="0"/>
          <w:numId w:val="14"/>
        </w:numPr>
      </w:pPr>
      <w:r>
        <w:t>When finished entering or editing the text,</w:t>
      </w:r>
      <w:r w:rsidR="00311CAD">
        <w:t xml:space="preserve"> </w:t>
      </w:r>
      <w:r>
        <w:t xml:space="preserve">to exit the field, select CTRL + E. If you wish to save your changes, answer </w:t>
      </w:r>
      <w:proofErr w:type="gramStart"/>
      <w:r>
        <w:t>Yes</w:t>
      </w:r>
      <w:proofErr w:type="gramEnd"/>
      <w:r>
        <w:t xml:space="preserve"> to the question that appears. </w:t>
      </w:r>
    </w:p>
    <w:p w14:paraId="3B0AB717" w14:textId="77777777" w:rsidR="003F6FFC" w:rsidRDefault="003F6FFC" w:rsidP="003F6FFC">
      <w:pPr>
        <w:pStyle w:val="BodyText"/>
      </w:pPr>
    </w:p>
    <w:p w14:paraId="29E36E4B" w14:textId="6186933E" w:rsidR="003F6FFC" w:rsidRDefault="003F6FFC" w:rsidP="003F6FFC">
      <w:pPr>
        <w:pStyle w:val="BodyText"/>
      </w:pPr>
      <w:r>
        <w:t>Here is an example of what it might look like.</w:t>
      </w:r>
    </w:p>
    <w:p w14:paraId="251ECE77" w14:textId="77777777" w:rsidR="003F6FFC" w:rsidRPr="003F6FFC" w:rsidRDefault="003F6FFC" w:rsidP="003F6FFC">
      <w:pPr>
        <w:pStyle w:val="BodyText"/>
        <w:rPr>
          <w:vanish/>
        </w:rPr>
      </w:pPr>
    </w:p>
    <w:p w14:paraId="090EBD90" w14:textId="77777777" w:rsidR="003F6FFC" w:rsidRPr="003F6FFC" w:rsidRDefault="003F6FFC" w:rsidP="003F6FFC">
      <w:pPr>
        <w:pStyle w:val="capture"/>
      </w:pPr>
      <w:r w:rsidRPr="003F6FFC">
        <w:t>Select OPTION NAME: ORMGR       CPRS Manager Menu</w:t>
      </w:r>
    </w:p>
    <w:p w14:paraId="158AED58" w14:textId="77777777" w:rsidR="003F6FFC" w:rsidRPr="003F6FFC" w:rsidRDefault="003F6FFC" w:rsidP="003F6FFC">
      <w:pPr>
        <w:pStyle w:val="capture"/>
      </w:pPr>
    </w:p>
    <w:p w14:paraId="0DC00D02" w14:textId="77777777" w:rsidR="003F6FFC" w:rsidRPr="003F6FFC" w:rsidRDefault="003F6FFC" w:rsidP="003F6FFC">
      <w:pPr>
        <w:pStyle w:val="capture"/>
      </w:pPr>
    </w:p>
    <w:p w14:paraId="1BBFB682" w14:textId="77777777" w:rsidR="003F6FFC" w:rsidRPr="003F6FFC" w:rsidRDefault="003F6FFC" w:rsidP="003F6FFC">
      <w:pPr>
        <w:pStyle w:val="capture"/>
      </w:pPr>
      <w:r w:rsidRPr="003F6FFC">
        <w:t xml:space="preserve">   CL     Clinician </w:t>
      </w:r>
      <w:proofErr w:type="gramStart"/>
      <w:r w:rsidRPr="003F6FFC">
        <w:t>Menu ...</w:t>
      </w:r>
      <w:proofErr w:type="gramEnd"/>
    </w:p>
    <w:p w14:paraId="24C95638" w14:textId="77777777" w:rsidR="003F6FFC" w:rsidRPr="003F6FFC" w:rsidRDefault="003F6FFC" w:rsidP="003F6FFC">
      <w:pPr>
        <w:pStyle w:val="capture"/>
      </w:pPr>
      <w:r w:rsidRPr="003F6FFC">
        <w:t xml:space="preserve">   NM     Nurse </w:t>
      </w:r>
      <w:proofErr w:type="gramStart"/>
      <w:r w:rsidRPr="003F6FFC">
        <w:t>Menu ...</w:t>
      </w:r>
      <w:proofErr w:type="gramEnd"/>
    </w:p>
    <w:p w14:paraId="5AFD76A3" w14:textId="77777777" w:rsidR="003F6FFC" w:rsidRPr="003F6FFC" w:rsidRDefault="003F6FFC" w:rsidP="003F6FFC">
      <w:pPr>
        <w:pStyle w:val="capture"/>
      </w:pPr>
      <w:r w:rsidRPr="003F6FFC">
        <w:t xml:space="preserve">   WC     Ward Clerk </w:t>
      </w:r>
      <w:proofErr w:type="gramStart"/>
      <w:r w:rsidRPr="003F6FFC">
        <w:t>Menu ...</w:t>
      </w:r>
      <w:proofErr w:type="gramEnd"/>
    </w:p>
    <w:p w14:paraId="48BD3251" w14:textId="77777777" w:rsidR="003F6FFC" w:rsidRPr="003F6FFC" w:rsidRDefault="003F6FFC" w:rsidP="003F6FFC">
      <w:pPr>
        <w:pStyle w:val="capture"/>
      </w:pPr>
      <w:r w:rsidRPr="003F6FFC">
        <w:t xml:space="preserve">   PE     CPRS Configuration (</w:t>
      </w:r>
      <w:proofErr w:type="spellStart"/>
      <w:r w:rsidRPr="003F6FFC">
        <w:t>Clin</w:t>
      </w:r>
      <w:proofErr w:type="spellEnd"/>
      <w:r w:rsidRPr="003F6FFC">
        <w:t xml:space="preserve"> </w:t>
      </w:r>
      <w:proofErr w:type="spellStart"/>
      <w:r w:rsidRPr="003F6FFC">
        <w:t>Coord</w:t>
      </w:r>
      <w:proofErr w:type="spellEnd"/>
      <w:proofErr w:type="gramStart"/>
      <w:r w:rsidRPr="003F6FFC">
        <w:t>) ...</w:t>
      </w:r>
      <w:proofErr w:type="gramEnd"/>
    </w:p>
    <w:p w14:paraId="1D4024DF" w14:textId="77777777" w:rsidR="003F6FFC" w:rsidRPr="003F6FFC" w:rsidRDefault="003F6FFC" w:rsidP="003F6FFC">
      <w:pPr>
        <w:pStyle w:val="capture"/>
      </w:pPr>
      <w:r w:rsidRPr="003F6FFC">
        <w:t xml:space="preserve">   IR     CPRS Configuration (IRM</w:t>
      </w:r>
      <w:proofErr w:type="gramStart"/>
      <w:r w:rsidRPr="003F6FFC">
        <w:t>) ...</w:t>
      </w:r>
      <w:proofErr w:type="gramEnd"/>
    </w:p>
    <w:p w14:paraId="40D33183" w14:textId="77777777" w:rsidR="003F6FFC" w:rsidRPr="003F6FFC" w:rsidRDefault="003F6FFC" w:rsidP="003F6FFC">
      <w:pPr>
        <w:pStyle w:val="capture"/>
      </w:pPr>
    </w:p>
    <w:p w14:paraId="011F58C4" w14:textId="77777777" w:rsidR="003F6FFC" w:rsidRPr="003F6FFC" w:rsidRDefault="003F6FFC" w:rsidP="003F6FFC">
      <w:pPr>
        <w:pStyle w:val="capture"/>
      </w:pPr>
    </w:p>
    <w:p w14:paraId="029206CE" w14:textId="77777777" w:rsidR="003F6FFC" w:rsidRPr="003F6FFC" w:rsidRDefault="003F6FFC" w:rsidP="003F6FFC">
      <w:pPr>
        <w:pStyle w:val="capture"/>
      </w:pPr>
    </w:p>
    <w:p w14:paraId="371BAB8F" w14:textId="6882437E" w:rsidR="003F6FFC" w:rsidRPr="003F6FFC" w:rsidRDefault="003F6FFC" w:rsidP="003F6FFC">
      <w:pPr>
        <w:pStyle w:val="capture"/>
      </w:pPr>
      <w:r w:rsidRPr="003F6FFC">
        <w:t>Select CPRS Manage</w:t>
      </w:r>
      <w:r w:rsidR="00311CAD">
        <w:t xml:space="preserve">r Menu &lt;TEST ACCOUNT&gt; Option: </w:t>
      </w:r>
      <w:proofErr w:type="gramStart"/>
      <w:r w:rsidR="00311CAD">
        <w:t>XX</w:t>
      </w:r>
      <w:r w:rsidRPr="003F6FFC">
        <w:t xml:space="preserve">  CPRS</w:t>
      </w:r>
      <w:proofErr w:type="gramEnd"/>
      <w:r w:rsidRPr="003F6FFC">
        <w:t xml:space="preserve"> Configuration (IRM)</w:t>
      </w:r>
    </w:p>
    <w:p w14:paraId="3B91528F" w14:textId="77777777" w:rsidR="003F6FFC" w:rsidRPr="003F6FFC" w:rsidRDefault="003F6FFC" w:rsidP="003F6FFC">
      <w:pPr>
        <w:pStyle w:val="capture"/>
      </w:pPr>
    </w:p>
    <w:p w14:paraId="51191EFA" w14:textId="77777777" w:rsidR="003F6FFC" w:rsidRPr="003F6FFC" w:rsidRDefault="003F6FFC" w:rsidP="003F6FFC">
      <w:pPr>
        <w:pStyle w:val="capture"/>
      </w:pPr>
    </w:p>
    <w:p w14:paraId="4BC62D4B" w14:textId="77777777" w:rsidR="003F6FFC" w:rsidRPr="003F6FFC" w:rsidRDefault="003F6FFC" w:rsidP="003F6FFC">
      <w:pPr>
        <w:pStyle w:val="capture"/>
      </w:pPr>
      <w:r w:rsidRPr="003F6FFC">
        <w:t xml:space="preserve">   OC     Order Check Expert System Main </w:t>
      </w:r>
      <w:proofErr w:type="gramStart"/>
      <w:r w:rsidRPr="003F6FFC">
        <w:t>Menu ...</w:t>
      </w:r>
      <w:proofErr w:type="gramEnd"/>
    </w:p>
    <w:p w14:paraId="0CC4733C" w14:textId="77777777" w:rsidR="003F6FFC" w:rsidRPr="003F6FFC" w:rsidRDefault="003F6FFC" w:rsidP="003F6FFC">
      <w:pPr>
        <w:pStyle w:val="capture"/>
      </w:pPr>
      <w:r w:rsidRPr="003F6FFC">
        <w:t xml:space="preserve">   TI     ORMTIME Main </w:t>
      </w:r>
      <w:proofErr w:type="gramStart"/>
      <w:r w:rsidRPr="003F6FFC">
        <w:t>Menu ...</w:t>
      </w:r>
      <w:proofErr w:type="gramEnd"/>
    </w:p>
    <w:p w14:paraId="6785883B" w14:textId="77777777" w:rsidR="003F6FFC" w:rsidRPr="003F6FFC" w:rsidRDefault="003F6FFC" w:rsidP="003F6FFC">
      <w:pPr>
        <w:pStyle w:val="capture"/>
      </w:pPr>
      <w:r w:rsidRPr="003F6FFC">
        <w:t xml:space="preserve">   UT     CPRS Clean-up </w:t>
      </w:r>
      <w:proofErr w:type="gramStart"/>
      <w:r w:rsidRPr="003F6FFC">
        <w:t>Utilities ...</w:t>
      </w:r>
      <w:proofErr w:type="gramEnd"/>
    </w:p>
    <w:p w14:paraId="08C82B8F" w14:textId="77777777" w:rsidR="003F6FFC" w:rsidRPr="003F6FFC" w:rsidRDefault="003F6FFC" w:rsidP="003F6FFC">
      <w:pPr>
        <w:pStyle w:val="capture"/>
      </w:pPr>
      <w:r w:rsidRPr="003F6FFC">
        <w:t xml:space="preserve">   XX     General Parameter </w:t>
      </w:r>
      <w:proofErr w:type="gramStart"/>
      <w:r w:rsidRPr="003F6FFC">
        <w:t>Tools ...</w:t>
      </w:r>
      <w:proofErr w:type="gramEnd"/>
    </w:p>
    <w:p w14:paraId="023BC48D" w14:textId="77777777" w:rsidR="003F6FFC" w:rsidRPr="003F6FFC" w:rsidRDefault="003F6FFC" w:rsidP="003F6FFC">
      <w:pPr>
        <w:pStyle w:val="capture"/>
      </w:pPr>
      <w:r w:rsidRPr="003F6FFC">
        <w:t xml:space="preserve">   DBG    RPC DEBUG REPORT</w:t>
      </w:r>
    </w:p>
    <w:p w14:paraId="49F00028" w14:textId="77777777" w:rsidR="003F6FFC" w:rsidRPr="003F6FFC" w:rsidRDefault="003F6FFC" w:rsidP="003F6FFC">
      <w:pPr>
        <w:pStyle w:val="capture"/>
      </w:pPr>
      <w:r w:rsidRPr="003F6FFC">
        <w:t xml:space="preserve">   HD     </w:t>
      </w:r>
      <w:proofErr w:type="spellStart"/>
      <w:r w:rsidRPr="003F6FFC">
        <w:t>HealtheVet</w:t>
      </w:r>
      <w:proofErr w:type="spellEnd"/>
      <w:r w:rsidRPr="003F6FFC">
        <w:t xml:space="preserve"> Desktop </w:t>
      </w:r>
      <w:proofErr w:type="gramStart"/>
      <w:r w:rsidRPr="003F6FFC">
        <w:t>Configuration ...</w:t>
      </w:r>
      <w:proofErr w:type="gramEnd"/>
    </w:p>
    <w:p w14:paraId="1742DB73" w14:textId="77777777" w:rsidR="003F6FFC" w:rsidRPr="003F6FFC" w:rsidRDefault="003F6FFC" w:rsidP="003F6FFC">
      <w:pPr>
        <w:pStyle w:val="capture"/>
      </w:pPr>
      <w:r w:rsidRPr="003F6FFC">
        <w:t xml:space="preserve">   RD     Remote Data Order Checking Parameters</w:t>
      </w:r>
    </w:p>
    <w:p w14:paraId="7AE977E2" w14:textId="77777777" w:rsidR="003F6FFC" w:rsidRPr="003F6FFC" w:rsidRDefault="003F6FFC" w:rsidP="003F6FFC">
      <w:pPr>
        <w:pStyle w:val="capture"/>
      </w:pPr>
    </w:p>
    <w:p w14:paraId="69A90047" w14:textId="77777777" w:rsidR="003F6FFC" w:rsidRPr="003F6FFC" w:rsidRDefault="003F6FFC" w:rsidP="003F6FFC">
      <w:pPr>
        <w:pStyle w:val="capture"/>
      </w:pPr>
    </w:p>
    <w:p w14:paraId="653F76A4" w14:textId="77777777" w:rsidR="003F6FFC" w:rsidRPr="003F6FFC" w:rsidRDefault="003F6FFC" w:rsidP="003F6FFC">
      <w:pPr>
        <w:pStyle w:val="capture"/>
      </w:pPr>
    </w:p>
    <w:p w14:paraId="6B281EC5" w14:textId="7B3B34D5" w:rsidR="003F6FFC" w:rsidRPr="003F6FFC" w:rsidRDefault="003F6FFC" w:rsidP="003F6FFC">
      <w:pPr>
        <w:pStyle w:val="capture"/>
      </w:pPr>
      <w:r w:rsidRPr="003F6FFC">
        <w:t>Select CPRS Configuration</w:t>
      </w:r>
      <w:r w:rsidR="00311CAD">
        <w:t xml:space="preserve"> (IRM) &lt;TEST ACCOUNT&gt; Option: XX</w:t>
      </w:r>
      <w:r w:rsidRPr="003F6FFC">
        <w:t xml:space="preserve"> General Parameter Tools</w:t>
      </w:r>
    </w:p>
    <w:p w14:paraId="7D316240" w14:textId="77777777" w:rsidR="003F6FFC" w:rsidRPr="003F6FFC" w:rsidRDefault="003F6FFC" w:rsidP="003F6FFC">
      <w:pPr>
        <w:pStyle w:val="capture"/>
      </w:pPr>
    </w:p>
    <w:p w14:paraId="6A9326A9" w14:textId="77777777" w:rsidR="003F6FFC" w:rsidRPr="003F6FFC" w:rsidRDefault="003F6FFC" w:rsidP="003F6FFC">
      <w:pPr>
        <w:pStyle w:val="capture"/>
      </w:pPr>
    </w:p>
    <w:p w14:paraId="2A3F1383" w14:textId="77777777" w:rsidR="003F6FFC" w:rsidRPr="003F6FFC" w:rsidRDefault="003F6FFC" w:rsidP="003F6FFC">
      <w:pPr>
        <w:pStyle w:val="capture"/>
      </w:pPr>
      <w:r w:rsidRPr="003F6FFC">
        <w:t xml:space="preserve">   LV     List Values for a Selected Parameter</w:t>
      </w:r>
    </w:p>
    <w:p w14:paraId="50DC5491" w14:textId="77777777" w:rsidR="003F6FFC" w:rsidRPr="003F6FFC" w:rsidRDefault="003F6FFC" w:rsidP="003F6FFC">
      <w:pPr>
        <w:pStyle w:val="capture"/>
      </w:pPr>
      <w:r w:rsidRPr="003F6FFC">
        <w:t xml:space="preserve">   LE     List Values for a Selected Entity</w:t>
      </w:r>
    </w:p>
    <w:p w14:paraId="2FA51F8F" w14:textId="77777777" w:rsidR="003F6FFC" w:rsidRPr="003F6FFC" w:rsidRDefault="003F6FFC" w:rsidP="003F6FFC">
      <w:pPr>
        <w:pStyle w:val="capture"/>
      </w:pPr>
      <w:r w:rsidRPr="003F6FFC">
        <w:t xml:space="preserve">   LP     List Values for a Selected Package</w:t>
      </w:r>
    </w:p>
    <w:p w14:paraId="6CB88577" w14:textId="77777777" w:rsidR="003F6FFC" w:rsidRPr="003F6FFC" w:rsidRDefault="003F6FFC" w:rsidP="003F6FFC">
      <w:pPr>
        <w:pStyle w:val="capture"/>
      </w:pPr>
      <w:r w:rsidRPr="003F6FFC">
        <w:t xml:space="preserve">   LT     List Values for a Selected Template</w:t>
      </w:r>
    </w:p>
    <w:p w14:paraId="7DE5223C" w14:textId="77777777" w:rsidR="003F6FFC" w:rsidRPr="003F6FFC" w:rsidRDefault="003F6FFC" w:rsidP="003F6FFC">
      <w:pPr>
        <w:pStyle w:val="capture"/>
      </w:pPr>
      <w:r w:rsidRPr="003F6FFC">
        <w:t xml:space="preserve">   EP     Edit Parameter Values</w:t>
      </w:r>
    </w:p>
    <w:p w14:paraId="5A5F4950" w14:textId="77777777" w:rsidR="003F6FFC" w:rsidRPr="003F6FFC" w:rsidRDefault="003F6FFC" w:rsidP="003F6FFC">
      <w:pPr>
        <w:pStyle w:val="capture"/>
      </w:pPr>
      <w:r w:rsidRPr="003F6FFC">
        <w:t xml:space="preserve">   ET     Edit Parameter Values with Template</w:t>
      </w:r>
    </w:p>
    <w:p w14:paraId="148C6319" w14:textId="77777777" w:rsidR="003F6FFC" w:rsidRPr="003F6FFC" w:rsidRDefault="003F6FFC" w:rsidP="003F6FFC">
      <w:pPr>
        <w:pStyle w:val="capture"/>
      </w:pPr>
      <w:r w:rsidRPr="003F6FFC">
        <w:t xml:space="preserve">   EK     Edit Parameter Definition Keyword</w:t>
      </w:r>
    </w:p>
    <w:p w14:paraId="68C2722C" w14:textId="77777777" w:rsidR="003F6FFC" w:rsidRPr="003F6FFC" w:rsidRDefault="003F6FFC" w:rsidP="003F6FFC">
      <w:pPr>
        <w:pStyle w:val="capture"/>
      </w:pPr>
    </w:p>
    <w:p w14:paraId="06A2F5C1" w14:textId="77777777" w:rsidR="003F6FFC" w:rsidRPr="003F6FFC" w:rsidRDefault="003F6FFC" w:rsidP="003F6FFC">
      <w:pPr>
        <w:pStyle w:val="capture"/>
      </w:pPr>
    </w:p>
    <w:p w14:paraId="5700A54B" w14:textId="77777777" w:rsidR="003F6FFC" w:rsidRPr="003F6FFC" w:rsidRDefault="003F6FFC" w:rsidP="003F6FFC">
      <w:pPr>
        <w:pStyle w:val="capture"/>
      </w:pPr>
    </w:p>
    <w:p w14:paraId="4ED20A2F" w14:textId="77777777" w:rsidR="003F6FFC" w:rsidRPr="003F6FFC" w:rsidRDefault="003F6FFC" w:rsidP="003F6FFC">
      <w:pPr>
        <w:pStyle w:val="capture"/>
      </w:pPr>
    </w:p>
    <w:p w14:paraId="6ADD820A" w14:textId="77777777" w:rsidR="003F6FFC" w:rsidRPr="003F6FFC" w:rsidRDefault="003F6FFC" w:rsidP="003F6FFC">
      <w:pPr>
        <w:pStyle w:val="capture"/>
      </w:pPr>
      <w:r w:rsidRPr="003F6FFC">
        <w:t xml:space="preserve">Select General Parameter Tools &lt;TEST ACCOUNT&gt; Option: </w:t>
      </w:r>
      <w:proofErr w:type="gramStart"/>
      <w:r w:rsidRPr="003F6FFC">
        <w:t>ep  Edit</w:t>
      </w:r>
      <w:proofErr w:type="gramEnd"/>
      <w:r w:rsidRPr="003F6FFC">
        <w:t xml:space="preserve"> Parameter Values</w:t>
      </w:r>
    </w:p>
    <w:p w14:paraId="4ED2B916" w14:textId="77777777" w:rsidR="003F6FFC" w:rsidRPr="003F6FFC" w:rsidRDefault="003F6FFC" w:rsidP="003F6FFC">
      <w:pPr>
        <w:pStyle w:val="capture"/>
      </w:pPr>
      <w:r w:rsidRPr="003F6FFC">
        <w:t xml:space="preserve">                         --- Edit Parameter Values ---</w:t>
      </w:r>
    </w:p>
    <w:p w14:paraId="051359C9" w14:textId="77777777" w:rsidR="003F6FFC" w:rsidRPr="003F6FFC" w:rsidRDefault="003F6FFC" w:rsidP="003F6FFC">
      <w:pPr>
        <w:pStyle w:val="capture"/>
      </w:pPr>
    </w:p>
    <w:p w14:paraId="022754A6" w14:textId="2966BFD9" w:rsidR="003F6FFC" w:rsidRPr="003F6FFC" w:rsidRDefault="003F6FFC" w:rsidP="003F6FFC">
      <w:pPr>
        <w:pStyle w:val="capture"/>
      </w:pPr>
      <w:r w:rsidRPr="003F6FFC">
        <w:t>Select PARAMETER DEFINITION NAME: OR SD ADDITIONAL INFORMATION     RTC Order Dialog Additional Information</w:t>
      </w:r>
    </w:p>
    <w:p w14:paraId="39E706EC" w14:textId="77777777" w:rsidR="003F6FFC" w:rsidRPr="003F6FFC" w:rsidRDefault="003F6FFC" w:rsidP="003F6FFC">
      <w:pPr>
        <w:pStyle w:val="capture"/>
      </w:pPr>
    </w:p>
    <w:p w14:paraId="6F01626D" w14:textId="77777777" w:rsidR="003F6FFC" w:rsidRPr="003F6FFC" w:rsidRDefault="003F6FFC" w:rsidP="003F6FFC">
      <w:pPr>
        <w:pStyle w:val="capture"/>
      </w:pPr>
      <w:r w:rsidRPr="003F6FFC">
        <w:t>OR SD ADDITIONAL INFORMATION may be set for the following:</w:t>
      </w:r>
    </w:p>
    <w:p w14:paraId="2329E683" w14:textId="77777777" w:rsidR="003F6FFC" w:rsidRPr="003F6FFC" w:rsidRDefault="003F6FFC" w:rsidP="003F6FFC">
      <w:pPr>
        <w:pStyle w:val="capture"/>
      </w:pPr>
    </w:p>
    <w:p w14:paraId="197CED42" w14:textId="77777777" w:rsidR="003F6FFC" w:rsidRPr="003F6FFC" w:rsidRDefault="003F6FFC" w:rsidP="003F6FFC">
      <w:pPr>
        <w:pStyle w:val="capture"/>
      </w:pPr>
      <w:r w:rsidRPr="003F6FFC">
        <w:t xml:space="preserve">     5   Division      DIV    [choose from INSTITUTION]</w:t>
      </w:r>
    </w:p>
    <w:p w14:paraId="68A6C342" w14:textId="77777777" w:rsidR="003F6FFC" w:rsidRPr="003F6FFC" w:rsidRDefault="003F6FFC" w:rsidP="003F6FFC">
      <w:pPr>
        <w:pStyle w:val="capture"/>
      </w:pPr>
      <w:r w:rsidRPr="003F6FFC">
        <w:t xml:space="preserve">     6   System        SYS    [TEST.DAYTON.MED.VA.GOV]</w:t>
      </w:r>
    </w:p>
    <w:p w14:paraId="609DA35A" w14:textId="77777777" w:rsidR="003F6FFC" w:rsidRPr="003F6FFC" w:rsidRDefault="003F6FFC" w:rsidP="003F6FFC">
      <w:pPr>
        <w:pStyle w:val="capture"/>
      </w:pPr>
    </w:p>
    <w:p w14:paraId="1A908E83" w14:textId="77777777" w:rsidR="003F6FFC" w:rsidRPr="003F6FFC" w:rsidRDefault="003F6FFC" w:rsidP="003F6FFC">
      <w:pPr>
        <w:pStyle w:val="capture"/>
      </w:pPr>
      <w:r w:rsidRPr="003F6FFC">
        <w:t xml:space="preserve">Enter selection: </w:t>
      </w:r>
      <w:proofErr w:type="gramStart"/>
      <w:r w:rsidRPr="003F6FFC">
        <w:t>6  System</w:t>
      </w:r>
      <w:proofErr w:type="gramEnd"/>
      <w:r w:rsidRPr="003F6FFC">
        <w:t xml:space="preserve">   TEST.DAYTON.MED.VA.GOV</w:t>
      </w:r>
    </w:p>
    <w:p w14:paraId="36B7F0C3" w14:textId="77777777" w:rsidR="003F6FFC" w:rsidRPr="003F6FFC" w:rsidRDefault="003F6FFC" w:rsidP="003F6FFC">
      <w:pPr>
        <w:pStyle w:val="capture"/>
      </w:pPr>
    </w:p>
    <w:p w14:paraId="499C3305" w14:textId="77777777" w:rsidR="003F6FFC" w:rsidRPr="003F6FFC" w:rsidRDefault="003F6FFC" w:rsidP="003F6FFC">
      <w:pPr>
        <w:pStyle w:val="capture"/>
      </w:pPr>
      <w:r w:rsidRPr="003F6FFC">
        <w:t xml:space="preserve">-- Setting OR SD ADDITIONAL </w:t>
      </w:r>
      <w:proofErr w:type="gramStart"/>
      <w:r w:rsidRPr="003F6FFC">
        <w:t>INFORMATION  for</w:t>
      </w:r>
      <w:proofErr w:type="gramEnd"/>
      <w:r w:rsidRPr="003F6FFC">
        <w:t xml:space="preserve"> System: TEST.DAYTON.MED.VA.GOV --</w:t>
      </w:r>
    </w:p>
    <w:p w14:paraId="085E19EA" w14:textId="77777777" w:rsidR="003F6FFC" w:rsidRPr="003F6FFC" w:rsidRDefault="003F6FFC" w:rsidP="003F6FFC">
      <w:pPr>
        <w:pStyle w:val="capture"/>
      </w:pPr>
      <w:r w:rsidRPr="003F6FFC">
        <w:t xml:space="preserve">Additional Information Message Text: Testing additional messaging     </w:t>
      </w:r>
    </w:p>
    <w:p w14:paraId="1D14EA58" w14:textId="77777777" w:rsidR="003F6FFC" w:rsidRPr="003F6FFC" w:rsidRDefault="003F6FFC" w:rsidP="003F6FFC">
      <w:pPr>
        <w:pStyle w:val="capture"/>
      </w:pPr>
      <w:r w:rsidRPr="003F6FFC">
        <w:t xml:space="preserve">  </w:t>
      </w:r>
      <w:proofErr w:type="gramStart"/>
      <w:r w:rsidRPr="003F6FFC">
        <w:t>Replace ....</w:t>
      </w:r>
      <w:proofErr w:type="gramEnd"/>
    </w:p>
    <w:p w14:paraId="466EFE9F" w14:textId="77777777" w:rsidR="003F6FFC" w:rsidRPr="003F6FFC" w:rsidRDefault="003F6FFC" w:rsidP="003F6FFC">
      <w:pPr>
        <w:pStyle w:val="capture"/>
      </w:pPr>
    </w:p>
    <w:p w14:paraId="2B2AECA2" w14:textId="77777777" w:rsidR="003F6FFC" w:rsidRPr="003F6FFC" w:rsidRDefault="003F6FFC" w:rsidP="003F6FFC">
      <w:pPr>
        <w:pStyle w:val="capture"/>
      </w:pPr>
      <w:r w:rsidRPr="003F6FFC">
        <w:t>=</w:t>
      </w:r>
      <w:proofErr w:type="gramStart"/>
      <w:r w:rsidRPr="003F6FFC">
        <w:t>=[</w:t>
      </w:r>
      <w:proofErr w:type="gramEnd"/>
      <w:r w:rsidRPr="003F6FFC">
        <w:t xml:space="preserve"> WRAP ]==[INSERT ]====&lt; Testing additional </w:t>
      </w:r>
      <w:proofErr w:type="spellStart"/>
      <w:r w:rsidRPr="003F6FFC">
        <w:t>messagi</w:t>
      </w:r>
      <w:proofErr w:type="spellEnd"/>
      <w:r w:rsidRPr="003F6FFC">
        <w:t>[Press &lt;PF1&gt;H for help]====</w:t>
      </w:r>
    </w:p>
    <w:p w14:paraId="28C4D8A5" w14:textId="77777777" w:rsidR="003F6FFC" w:rsidRPr="003F6FFC" w:rsidRDefault="003F6FFC" w:rsidP="003F6FFC">
      <w:pPr>
        <w:pStyle w:val="capture"/>
      </w:pPr>
      <w:proofErr w:type="gramStart"/>
      <w:r w:rsidRPr="003F6FFC">
        <w:t>MORE INFO TEST BUILD 112.</w:t>
      </w:r>
      <w:proofErr w:type="gramEnd"/>
      <w:r w:rsidRPr="003F6FFC">
        <w:t xml:space="preserve"> Providers must request return appointments at </w:t>
      </w:r>
    </w:p>
    <w:p w14:paraId="22B80AF5" w14:textId="77777777" w:rsidR="003F6FFC" w:rsidRPr="003F6FFC" w:rsidRDefault="003F6FFC" w:rsidP="003F6FFC">
      <w:pPr>
        <w:pStyle w:val="capture"/>
      </w:pPr>
      <w:proofErr w:type="gramStart"/>
      <w:r w:rsidRPr="003F6FFC">
        <w:t>least</w:t>
      </w:r>
      <w:proofErr w:type="gramEnd"/>
      <w:r w:rsidRPr="003F6FFC">
        <w:t xml:space="preserve"> one week in the future.</w:t>
      </w:r>
    </w:p>
    <w:p w14:paraId="09892AC1" w14:textId="77777777" w:rsidR="003F6FFC" w:rsidRPr="003F6FFC" w:rsidRDefault="003F6FFC" w:rsidP="003F6FFC">
      <w:pPr>
        <w:pStyle w:val="capture"/>
      </w:pPr>
    </w:p>
    <w:p w14:paraId="6E39E81B" w14:textId="77777777" w:rsidR="003F6FFC" w:rsidRPr="003F6FFC" w:rsidRDefault="003F6FFC" w:rsidP="003F6FFC">
      <w:pPr>
        <w:pStyle w:val="capture"/>
      </w:pPr>
    </w:p>
    <w:p w14:paraId="3E8A4447" w14:textId="77777777" w:rsidR="003F6FFC" w:rsidRPr="003F6FFC" w:rsidRDefault="003F6FFC" w:rsidP="003F6FFC">
      <w:pPr>
        <w:pStyle w:val="capture"/>
      </w:pPr>
    </w:p>
    <w:p w14:paraId="596A23FE" w14:textId="77777777" w:rsidR="003F6FFC" w:rsidRPr="003F6FFC" w:rsidRDefault="003F6FFC" w:rsidP="003F6FFC">
      <w:pPr>
        <w:pStyle w:val="capture"/>
      </w:pPr>
    </w:p>
    <w:p w14:paraId="57F3BD0F" w14:textId="77777777" w:rsidR="003F6FFC" w:rsidRPr="003F6FFC" w:rsidRDefault="003F6FFC" w:rsidP="003F6FFC">
      <w:pPr>
        <w:pStyle w:val="capture"/>
      </w:pPr>
    </w:p>
    <w:p w14:paraId="3CA8D6F8" w14:textId="77777777" w:rsidR="003F6FFC" w:rsidRPr="003F6FFC" w:rsidRDefault="003F6FFC" w:rsidP="003F6FFC">
      <w:pPr>
        <w:pStyle w:val="capture"/>
      </w:pPr>
    </w:p>
    <w:p w14:paraId="344BBEDD" w14:textId="77777777" w:rsidR="003F6FFC" w:rsidRPr="003F6FFC" w:rsidRDefault="003F6FFC" w:rsidP="003F6FFC">
      <w:pPr>
        <w:pStyle w:val="capture"/>
      </w:pPr>
    </w:p>
    <w:p w14:paraId="73932EE1" w14:textId="77777777" w:rsidR="003F6FFC" w:rsidRPr="003F6FFC" w:rsidRDefault="003F6FFC" w:rsidP="003F6FFC">
      <w:pPr>
        <w:pStyle w:val="capture"/>
      </w:pPr>
    </w:p>
    <w:p w14:paraId="707A719C" w14:textId="77777777" w:rsidR="003F6FFC" w:rsidRPr="003F6FFC" w:rsidRDefault="003F6FFC" w:rsidP="003F6FFC">
      <w:pPr>
        <w:pStyle w:val="capture"/>
      </w:pPr>
    </w:p>
    <w:p w14:paraId="246561E3" w14:textId="12398CB2" w:rsidR="003F6FFC" w:rsidRPr="003F6FFC" w:rsidRDefault="003F6FFC" w:rsidP="003F6FFC">
      <w:pPr>
        <w:pStyle w:val="capture"/>
      </w:pPr>
      <w:r w:rsidRPr="003F6FFC">
        <w:t>&lt;=======T=======T=======T=======T=======T=======</w:t>
      </w:r>
      <w:r w:rsidR="00311CAD">
        <w:t>T=======T=======T=======T&gt;=====</w:t>
      </w:r>
    </w:p>
    <w:p w14:paraId="606910D0" w14:textId="77777777" w:rsidR="003F6FFC" w:rsidRPr="003F6FFC" w:rsidRDefault="003F6FFC" w:rsidP="003F6FFC">
      <w:pPr>
        <w:pStyle w:val="capture"/>
      </w:pPr>
    </w:p>
    <w:p w14:paraId="39B6E31D" w14:textId="77777777" w:rsidR="003F6FFC" w:rsidRPr="003F6FFC" w:rsidRDefault="003F6FFC" w:rsidP="003F6FFC">
      <w:pPr>
        <w:pStyle w:val="capture"/>
      </w:pPr>
    </w:p>
    <w:p w14:paraId="06948847" w14:textId="41C20B2E" w:rsidR="003F6FFC" w:rsidRPr="001224D2" w:rsidRDefault="003F6FFC" w:rsidP="003F6FFC">
      <w:pPr>
        <w:pStyle w:val="BodyText"/>
      </w:pPr>
    </w:p>
    <w:p w14:paraId="7F4696D8" w14:textId="77777777" w:rsidR="00BE28CC" w:rsidRPr="00BE28CC" w:rsidRDefault="00BE28CC" w:rsidP="00BE28CC">
      <w:pPr>
        <w:pStyle w:val="BodyText"/>
      </w:pPr>
    </w:p>
    <w:p w14:paraId="29D4C8EC" w14:textId="699214F0" w:rsidR="001224D2" w:rsidRDefault="00B90637" w:rsidP="001224D2">
      <w:pPr>
        <w:pStyle w:val="Heading3"/>
      </w:pPr>
      <w:bookmarkStart w:id="72" w:name="_Toc495570540"/>
      <w:r>
        <w:t xml:space="preserve">(Optional) </w:t>
      </w:r>
      <w:r w:rsidR="001224D2">
        <w:t>Add Return to Clinic Prerequisites</w:t>
      </w:r>
      <w:bookmarkEnd w:id="72"/>
      <w:r w:rsidR="001224D2">
        <w:t xml:space="preserve"> </w:t>
      </w:r>
    </w:p>
    <w:p w14:paraId="26379CCB" w14:textId="35E86E53" w:rsidR="00311CAD" w:rsidRDefault="00311CAD" w:rsidP="00311CAD">
      <w:pPr>
        <w:pStyle w:val="BodyText"/>
      </w:pPr>
      <w:r>
        <w:t xml:space="preserve">CPRS v31a includes two new parameters that can be used by sites to include information, such as information the site can include that will display to the user entering the order. </w:t>
      </w:r>
    </w:p>
    <w:p w14:paraId="3E86E333" w14:textId="1AC02A73" w:rsidR="00311CAD" w:rsidRDefault="00311CAD" w:rsidP="00311CAD">
      <w:pPr>
        <w:pStyle w:val="BodyText"/>
      </w:pPr>
      <w:r>
        <w:t xml:space="preserve">The </w:t>
      </w:r>
      <w:r w:rsidR="00EC1FBB" w:rsidRPr="00EC1FBB">
        <w:t>OR SD DIALOG PREREQ</w:t>
      </w:r>
      <w:r>
        <w:t xml:space="preserve"> parameter enables the site or ITOPS personnel to enter text that they would like the user entering the Return to Clinic order. It is free text and can be entered or edited using XPAR EDIT. </w:t>
      </w:r>
    </w:p>
    <w:p w14:paraId="57C6F1FE" w14:textId="77777777" w:rsidR="00311CAD" w:rsidRPr="00A60E3B" w:rsidRDefault="00311CAD" w:rsidP="00311CAD">
      <w:pPr>
        <w:pStyle w:val="BodyText"/>
        <w:rPr>
          <w:b/>
        </w:rPr>
      </w:pPr>
      <w:r w:rsidRPr="00A60E3B">
        <w:rPr>
          <w:b/>
        </w:rPr>
        <w:t>To edit this parameter, use these steps:</w:t>
      </w:r>
    </w:p>
    <w:p w14:paraId="063E8EA5" w14:textId="77777777" w:rsidR="00311CAD" w:rsidRDefault="00311CAD" w:rsidP="00311CAD">
      <w:pPr>
        <w:pStyle w:val="BodyTextNumbered1"/>
        <w:numPr>
          <w:ilvl w:val="0"/>
          <w:numId w:val="39"/>
        </w:numPr>
      </w:pPr>
      <w:r>
        <w:t xml:space="preserve">Login to </w:t>
      </w:r>
      <w:proofErr w:type="spellStart"/>
      <w:r>
        <w:t>VistA</w:t>
      </w:r>
      <w:proofErr w:type="spellEnd"/>
      <w:r>
        <w:t>.</w:t>
      </w:r>
    </w:p>
    <w:p w14:paraId="28F2FC9A" w14:textId="77777777" w:rsidR="00311CAD" w:rsidRDefault="00311CAD" w:rsidP="00311CAD">
      <w:pPr>
        <w:pStyle w:val="BodyTextNumbered1"/>
        <w:numPr>
          <w:ilvl w:val="0"/>
          <w:numId w:val="14"/>
        </w:numPr>
      </w:pPr>
      <w:r>
        <w:t xml:space="preserve">On the CPRS Manager Menu (ORMGR), type </w:t>
      </w:r>
      <w:r w:rsidRPr="001D5F32">
        <w:rPr>
          <w:b/>
        </w:rPr>
        <w:t>IR</w:t>
      </w:r>
      <w:r>
        <w:t xml:space="preserve"> (CPRS Configuration (IRM)) and press &lt;Enter&gt;.</w:t>
      </w:r>
    </w:p>
    <w:p w14:paraId="0CD15D51" w14:textId="77777777" w:rsidR="00311CAD" w:rsidRDefault="00311CAD" w:rsidP="00311CAD">
      <w:pPr>
        <w:pStyle w:val="BodyTextNumbered1"/>
        <w:numPr>
          <w:ilvl w:val="0"/>
          <w:numId w:val="14"/>
        </w:numPr>
      </w:pPr>
      <w:r>
        <w:t xml:space="preserve">On the (CPRS Configuration (IRM) menu, type </w:t>
      </w:r>
      <w:r w:rsidRPr="001D5F32">
        <w:rPr>
          <w:b/>
        </w:rPr>
        <w:t>XX</w:t>
      </w:r>
      <w:r>
        <w:t xml:space="preserve"> (General Parameter Tools) and press &lt;Enter&gt;</w:t>
      </w:r>
      <w:proofErr w:type="gramStart"/>
      <w:r>
        <w:t>..</w:t>
      </w:r>
      <w:proofErr w:type="gramEnd"/>
    </w:p>
    <w:p w14:paraId="56F596D6" w14:textId="77777777" w:rsidR="00311CAD" w:rsidRDefault="00311CAD" w:rsidP="00311CAD">
      <w:pPr>
        <w:pStyle w:val="BodyTextNumbered1"/>
        <w:numPr>
          <w:ilvl w:val="0"/>
          <w:numId w:val="14"/>
        </w:numPr>
      </w:pPr>
      <w:r>
        <w:t xml:space="preserve">On the General Parameter Tools menu, type </w:t>
      </w:r>
      <w:r w:rsidRPr="00636B98">
        <w:rPr>
          <w:b/>
        </w:rPr>
        <w:t>EP</w:t>
      </w:r>
      <w:r>
        <w:t xml:space="preserve"> (Edit Parameter Values) and press &lt;Enter&gt;.</w:t>
      </w:r>
    </w:p>
    <w:p w14:paraId="26A8623D" w14:textId="6019BFBE" w:rsidR="00311CAD" w:rsidRDefault="00311CAD" w:rsidP="00895BAE">
      <w:pPr>
        <w:pStyle w:val="BodyTextNumbered1"/>
        <w:numPr>
          <w:ilvl w:val="0"/>
          <w:numId w:val="14"/>
        </w:numPr>
      </w:pPr>
      <w:r>
        <w:t xml:space="preserve">At the </w:t>
      </w:r>
      <w:r w:rsidRPr="00636B98">
        <w:t>Select PARAMETER DEFINITION NAME:</w:t>
      </w:r>
      <w:r>
        <w:t xml:space="preserve"> prompt, type </w:t>
      </w:r>
      <w:r w:rsidR="00895BAE" w:rsidRPr="00895BAE">
        <w:rPr>
          <w:b/>
        </w:rPr>
        <w:t>OR SD DIALOG PREREQ</w:t>
      </w:r>
      <w:r>
        <w:t xml:space="preserve"> and press &lt;Enter&gt;.</w:t>
      </w:r>
    </w:p>
    <w:p w14:paraId="24CD977A" w14:textId="0076A091" w:rsidR="00311CAD" w:rsidRDefault="000B1DA1" w:rsidP="00311CAD">
      <w:pPr>
        <w:pStyle w:val="BodyTextNumbered1"/>
        <w:numPr>
          <w:ilvl w:val="0"/>
          <w:numId w:val="14"/>
        </w:numPr>
      </w:pPr>
      <w:r>
        <w:t>To add a new item, enter an appropriate number at the Select Instance: prompt. Type the number a</w:t>
      </w:r>
      <w:r w:rsidR="00311CAD">
        <w:t>nd press &lt;Enter&gt;.</w:t>
      </w:r>
    </w:p>
    <w:p w14:paraId="7E38EA93" w14:textId="5553C71A" w:rsidR="00311CAD" w:rsidRDefault="000B1DA1" w:rsidP="000B1DA1">
      <w:pPr>
        <w:pStyle w:val="BodyTextNumbered1"/>
        <w:numPr>
          <w:ilvl w:val="0"/>
          <w:numId w:val="14"/>
        </w:numPr>
      </w:pPr>
      <w:proofErr w:type="gramStart"/>
      <w:r>
        <w:t xml:space="preserve">At the </w:t>
      </w:r>
      <w:r w:rsidRPr="000B1DA1">
        <w:t>Are you adding 8 as a new Instance?</w:t>
      </w:r>
      <w:proofErr w:type="gramEnd"/>
      <w:r>
        <w:t xml:space="preserve"> Prompt, type Y and</w:t>
      </w:r>
      <w:r w:rsidR="00311CAD">
        <w:t xml:space="preserve"> press &lt;Enter&gt;.</w:t>
      </w:r>
    </w:p>
    <w:p w14:paraId="688BFFA3" w14:textId="47FF1B98" w:rsidR="00311CAD" w:rsidRPr="003F6FFC" w:rsidRDefault="000B1DA1" w:rsidP="00311CAD">
      <w:pPr>
        <w:pStyle w:val="BodyTextNumbered1"/>
        <w:numPr>
          <w:ilvl w:val="0"/>
          <w:numId w:val="14"/>
        </w:numPr>
      </w:pPr>
      <w:r>
        <w:t>At the Instance prompt, press &lt;Enter&gt;</w:t>
      </w:r>
      <w:r w:rsidR="00311CAD">
        <w:t xml:space="preserve">. </w:t>
      </w:r>
    </w:p>
    <w:p w14:paraId="73755D49" w14:textId="77777777" w:rsidR="00907EF3" w:rsidRDefault="00907EF3" w:rsidP="00907EF3">
      <w:pPr>
        <w:pStyle w:val="BodyTextNumbered1"/>
        <w:numPr>
          <w:ilvl w:val="0"/>
          <w:numId w:val="14"/>
        </w:numPr>
      </w:pPr>
      <w:r>
        <w:t xml:space="preserve">At the </w:t>
      </w:r>
      <w:r w:rsidRPr="00907EF3">
        <w:t>RTC Order Prerequisites:</w:t>
      </w:r>
      <w:r>
        <w:t xml:space="preserve"> prompt, type the text that you want to appear with a checkbox</w:t>
      </w:r>
      <w:r w:rsidR="00311CAD">
        <w:t xml:space="preserve">. </w:t>
      </w:r>
    </w:p>
    <w:p w14:paraId="5DDB022E" w14:textId="3A5D09FD" w:rsidR="00311CAD" w:rsidRDefault="00907EF3" w:rsidP="00907EF3">
      <w:pPr>
        <w:pStyle w:val="NoteHeading"/>
        <w:ind w:left="1080"/>
      </w:pPr>
      <w:r w:rsidRPr="009B3011">
        <w:rPr>
          <w:b/>
        </w:rPr>
        <w:t>Note:</w:t>
      </w:r>
      <w:r>
        <w:t xml:space="preserve">  The Prerequisite</w:t>
      </w:r>
      <w:r w:rsidR="009B3011">
        <w:t xml:space="preserve"> entry </w:t>
      </w:r>
      <w:r>
        <w:t>is text</w:t>
      </w:r>
      <w:r w:rsidR="009B3011">
        <w:t xml:space="preserve"> only</w:t>
      </w:r>
      <w:r>
        <w:t>.</w:t>
      </w:r>
    </w:p>
    <w:p w14:paraId="35EF831E" w14:textId="77777777" w:rsidR="00311CAD" w:rsidRDefault="00311CAD" w:rsidP="00311CAD">
      <w:pPr>
        <w:pStyle w:val="BodyText"/>
      </w:pPr>
    </w:p>
    <w:p w14:paraId="33793B4F" w14:textId="77777777" w:rsidR="003E1EDC" w:rsidRDefault="003E1EDC">
      <w:pPr>
        <w:rPr>
          <w:sz w:val="24"/>
          <w:szCs w:val="20"/>
        </w:rPr>
      </w:pPr>
      <w:r>
        <w:br w:type="page"/>
      </w:r>
    </w:p>
    <w:p w14:paraId="4085D8A9" w14:textId="2013D258" w:rsidR="00311CAD" w:rsidRDefault="00311CAD" w:rsidP="00311CAD">
      <w:pPr>
        <w:pStyle w:val="BodyText"/>
      </w:pPr>
      <w:r>
        <w:lastRenderedPageBreak/>
        <w:t>Here is an example of what it might look like.</w:t>
      </w:r>
    </w:p>
    <w:p w14:paraId="56B121C4" w14:textId="77777777" w:rsidR="009B3011" w:rsidRDefault="009B3011" w:rsidP="009B3011">
      <w:pPr>
        <w:pStyle w:val="capture"/>
      </w:pPr>
      <w:r>
        <w:t>Select OPTION NAME: ORMGR       CPRS Manager Menu</w:t>
      </w:r>
    </w:p>
    <w:p w14:paraId="6469506A" w14:textId="77777777" w:rsidR="009B3011" w:rsidRDefault="009B3011" w:rsidP="009B3011">
      <w:pPr>
        <w:pStyle w:val="capture"/>
      </w:pPr>
    </w:p>
    <w:p w14:paraId="373EE825" w14:textId="77777777" w:rsidR="009B3011" w:rsidRDefault="009B3011" w:rsidP="009B3011">
      <w:pPr>
        <w:pStyle w:val="capture"/>
      </w:pPr>
    </w:p>
    <w:p w14:paraId="035CB407" w14:textId="77777777" w:rsidR="009B3011" w:rsidRDefault="009B3011" w:rsidP="009B3011">
      <w:pPr>
        <w:pStyle w:val="capture"/>
      </w:pPr>
      <w:r>
        <w:t xml:space="preserve">   CL     Clinician </w:t>
      </w:r>
      <w:proofErr w:type="gramStart"/>
      <w:r>
        <w:t>Menu ...</w:t>
      </w:r>
      <w:proofErr w:type="gramEnd"/>
    </w:p>
    <w:p w14:paraId="16732931" w14:textId="77777777" w:rsidR="009B3011" w:rsidRDefault="009B3011" w:rsidP="009B3011">
      <w:pPr>
        <w:pStyle w:val="capture"/>
      </w:pPr>
      <w:r>
        <w:t xml:space="preserve">   NM     Nurse </w:t>
      </w:r>
      <w:proofErr w:type="gramStart"/>
      <w:r>
        <w:t>Menu ...</w:t>
      </w:r>
      <w:proofErr w:type="gramEnd"/>
    </w:p>
    <w:p w14:paraId="5AFFFC90" w14:textId="77777777" w:rsidR="009B3011" w:rsidRDefault="009B3011" w:rsidP="009B3011">
      <w:pPr>
        <w:pStyle w:val="capture"/>
      </w:pPr>
      <w:r>
        <w:t xml:space="preserve">   WC     Ward Clerk </w:t>
      </w:r>
      <w:proofErr w:type="gramStart"/>
      <w:r>
        <w:t>Menu ...</w:t>
      </w:r>
      <w:proofErr w:type="gramEnd"/>
    </w:p>
    <w:p w14:paraId="29891042" w14:textId="77777777" w:rsidR="009B3011" w:rsidRDefault="009B3011" w:rsidP="009B3011">
      <w:pPr>
        <w:pStyle w:val="capture"/>
      </w:pPr>
      <w:r>
        <w:t xml:space="preserve">   PE     CPRS Configuration (</w:t>
      </w:r>
      <w:proofErr w:type="spellStart"/>
      <w:r>
        <w:t>Clin</w:t>
      </w:r>
      <w:proofErr w:type="spellEnd"/>
      <w:r>
        <w:t xml:space="preserve"> </w:t>
      </w:r>
      <w:proofErr w:type="spellStart"/>
      <w:r>
        <w:t>Coord</w:t>
      </w:r>
      <w:proofErr w:type="spellEnd"/>
      <w:proofErr w:type="gramStart"/>
      <w:r>
        <w:t>) ...</w:t>
      </w:r>
      <w:proofErr w:type="gramEnd"/>
    </w:p>
    <w:p w14:paraId="0A4175B1" w14:textId="77777777" w:rsidR="009B3011" w:rsidRDefault="009B3011" w:rsidP="009B3011">
      <w:pPr>
        <w:pStyle w:val="capture"/>
      </w:pPr>
      <w:r>
        <w:t xml:space="preserve">   IR     CPRS Configuration (IRM</w:t>
      </w:r>
      <w:proofErr w:type="gramStart"/>
      <w:r>
        <w:t>) ...</w:t>
      </w:r>
      <w:proofErr w:type="gramEnd"/>
    </w:p>
    <w:p w14:paraId="0C4CC63E" w14:textId="77777777" w:rsidR="009B3011" w:rsidRDefault="009B3011" w:rsidP="009B3011">
      <w:pPr>
        <w:pStyle w:val="capture"/>
      </w:pPr>
    </w:p>
    <w:p w14:paraId="785E022D" w14:textId="77777777" w:rsidR="009B3011" w:rsidRDefault="009B3011" w:rsidP="009B3011">
      <w:pPr>
        <w:pStyle w:val="capture"/>
      </w:pPr>
    </w:p>
    <w:p w14:paraId="7F987AA4" w14:textId="77777777" w:rsidR="009B3011" w:rsidRDefault="009B3011" w:rsidP="009B3011">
      <w:pPr>
        <w:pStyle w:val="capture"/>
      </w:pPr>
    </w:p>
    <w:p w14:paraId="17A5E496" w14:textId="77777777" w:rsidR="009B3011" w:rsidRDefault="009B3011" w:rsidP="009B3011">
      <w:pPr>
        <w:pStyle w:val="capture"/>
      </w:pPr>
      <w:r>
        <w:t xml:space="preserve">Select CPRS Manager Menu &lt;TEST ACCOUNT&gt; Option: </w:t>
      </w:r>
      <w:proofErr w:type="gramStart"/>
      <w:r>
        <w:t>IR  CPRS</w:t>
      </w:r>
      <w:proofErr w:type="gramEnd"/>
      <w:r>
        <w:t xml:space="preserve"> Configuration (IRM)</w:t>
      </w:r>
    </w:p>
    <w:p w14:paraId="523EFD79" w14:textId="77777777" w:rsidR="009B3011" w:rsidRDefault="009B3011" w:rsidP="009B3011">
      <w:pPr>
        <w:pStyle w:val="capture"/>
      </w:pPr>
    </w:p>
    <w:p w14:paraId="558EE086" w14:textId="77777777" w:rsidR="009B3011" w:rsidRDefault="009B3011" w:rsidP="009B3011">
      <w:pPr>
        <w:pStyle w:val="capture"/>
      </w:pPr>
    </w:p>
    <w:p w14:paraId="65485F27" w14:textId="77777777" w:rsidR="009B3011" w:rsidRDefault="009B3011" w:rsidP="009B3011">
      <w:pPr>
        <w:pStyle w:val="capture"/>
      </w:pPr>
      <w:r>
        <w:t xml:space="preserve">   OC     Order Check Expert System Main </w:t>
      </w:r>
      <w:proofErr w:type="gramStart"/>
      <w:r>
        <w:t>Menu ...</w:t>
      </w:r>
      <w:proofErr w:type="gramEnd"/>
    </w:p>
    <w:p w14:paraId="24773948" w14:textId="77777777" w:rsidR="009B3011" w:rsidRDefault="009B3011" w:rsidP="009B3011">
      <w:pPr>
        <w:pStyle w:val="capture"/>
      </w:pPr>
      <w:r>
        <w:t xml:space="preserve">   TI     ORMTIME Main </w:t>
      </w:r>
      <w:proofErr w:type="gramStart"/>
      <w:r>
        <w:t>Menu ...</w:t>
      </w:r>
      <w:proofErr w:type="gramEnd"/>
    </w:p>
    <w:p w14:paraId="0CDD3808" w14:textId="77777777" w:rsidR="009B3011" w:rsidRDefault="009B3011" w:rsidP="009B3011">
      <w:pPr>
        <w:pStyle w:val="capture"/>
      </w:pPr>
      <w:r>
        <w:t xml:space="preserve">   UT     CPRS Clean-up </w:t>
      </w:r>
      <w:proofErr w:type="gramStart"/>
      <w:r>
        <w:t>Utilities ...</w:t>
      </w:r>
      <w:proofErr w:type="gramEnd"/>
    </w:p>
    <w:p w14:paraId="1DBB3937" w14:textId="77777777" w:rsidR="009B3011" w:rsidRDefault="009B3011" w:rsidP="009B3011">
      <w:pPr>
        <w:pStyle w:val="capture"/>
      </w:pPr>
      <w:r>
        <w:t xml:space="preserve">   XX     General Parameter </w:t>
      </w:r>
      <w:proofErr w:type="gramStart"/>
      <w:r>
        <w:t>Tools ...</w:t>
      </w:r>
      <w:proofErr w:type="gramEnd"/>
    </w:p>
    <w:p w14:paraId="328EB033" w14:textId="77777777" w:rsidR="009B3011" w:rsidRDefault="009B3011" w:rsidP="009B3011">
      <w:pPr>
        <w:pStyle w:val="capture"/>
      </w:pPr>
      <w:r>
        <w:t xml:space="preserve">   DBG    RPC DEBUG REPORT</w:t>
      </w:r>
    </w:p>
    <w:p w14:paraId="270A575D" w14:textId="77777777" w:rsidR="009B3011" w:rsidRDefault="009B3011" w:rsidP="009B3011">
      <w:pPr>
        <w:pStyle w:val="capture"/>
      </w:pPr>
      <w:r>
        <w:t xml:space="preserve">   HD     </w:t>
      </w:r>
      <w:proofErr w:type="spellStart"/>
      <w:r>
        <w:t>HealtheVet</w:t>
      </w:r>
      <w:proofErr w:type="spellEnd"/>
      <w:r>
        <w:t xml:space="preserve"> Desktop </w:t>
      </w:r>
      <w:proofErr w:type="gramStart"/>
      <w:r>
        <w:t>Configuration ...</w:t>
      </w:r>
      <w:proofErr w:type="gramEnd"/>
    </w:p>
    <w:p w14:paraId="52C66586" w14:textId="77777777" w:rsidR="009B3011" w:rsidRDefault="009B3011" w:rsidP="009B3011">
      <w:pPr>
        <w:pStyle w:val="capture"/>
      </w:pPr>
      <w:r>
        <w:t xml:space="preserve">   RD     Remote Data Order Checking Parameters</w:t>
      </w:r>
    </w:p>
    <w:p w14:paraId="20319E3F" w14:textId="77777777" w:rsidR="009B3011" w:rsidRDefault="009B3011" w:rsidP="009B3011">
      <w:pPr>
        <w:pStyle w:val="capture"/>
      </w:pPr>
    </w:p>
    <w:p w14:paraId="2A90A530" w14:textId="77777777" w:rsidR="009B3011" w:rsidRDefault="009B3011" w:rsidP="009B3011">
      <w:pPr>
        <w:pStyle w:val="capture"/>
      </w:pPr>
    </w:p>
    <w:p w14:paraId="7DEA0C81" w14:textId="77777777" w:rsidR="009B3011" w:rsidRDefault="009B3011" w:rsidP="009B3011">
      <w:pPr>
        <w:pStyle w:val="capture"/>
      </w:pPr>
    </w:p>
    <w:p w14:paraId="5AF80E5B" w14:textId="532E9B0E" w:rsidR="009B3011" w:rsidRDefault="009B3011" w:rsidP="009B3011">
      <w:pPr>
        <w:pStyle w:val="capture"/>
      </w:pPr>
      <w:r>
        <w:t xml:space="preserve">Select CPRS Configuration (IRM) &lt;TEST ACCOUNT&gt; Option: </w:t>
      </w:r>
      <w:proofErr w:type="gramStart"/>
      <w:r>
        <w:t>XX  General</w:t>
      </w:r>
      <w:proofErr w:type="gramEnd"/>
      <w:r>
        <w:t xml:space="preserve"> Parameter Tools</w:t>
      </w:r>
    </w:p>
    <w:p w14:paraId="794BAA0C" w14:textId="77777777" w:rsidR="009B3011" w:rsidRDefault="009B3011" w:rsidP="009B3011">
      <w:pPr>
        <w:pStyle w:val="capture"/>
      </w:pPr>
    </w:p>
    <w:p w14:paraId="66C78B43" w14:textId="77777777" w:rsidR="009B3011" w:rsidRDefault="009B3011" w:rsidP="009B3011">
      <w:pPr>
        <w:pStyle w:val="capture"/>
      </w:pPr>
    </w:p>
    <w:p w14:paraId="103681C1" w14:textId="77777777" w:rsidR="009B3011" w:rsidRDefault="009B3011" w:rsidP="009B3011">
      <w:pPr>
        <w:pStyle w:val="capture"/>
      </w:pPr>
      <w:r>
        <w:t xml:space="preserve">   LV     List Values for a Selected Parameter</w:t>
      </w:r>
    </w:p>
    <w:p w14:paraId="161C789F" w14:textId="77777777" w:rsidR="009B3011" w:rsidRDefault="009B3011" w:rsidP="009B3011">
      <w:pPr>
        <w:pStyle w:val="capture"/>
      </w:pPr>
      <w:r>
        <w:t xml:space="preserve">   LE     List Values for a Selected Entity</w:t>
      </w:r>
    </w:p>
    <w:p w14:paraId="5D4C2561" w14:textId="77777777" w:rsidR="009B3011" w:rsidRDefault="009B3011" w:rsidP="009B3011">
      <w:pPr>
        <w:pStyle w:val="capture"/>
      </w:pPr>
      <w:r>
        <w:t xml:space="preserve">   LP     List Values for a Selected Package</w:t>
      </w:r>
    </w:p>
    <w:p w14:paraId="4D42EE3A" w14:textId="77777777" w:rsidR="009B3011" w:rsidRDefault="009B3011" w:rsidP="009B3011">
      <w:pPr>
        <w:pStyle w:val="capture"/>
      </w:pPr>
      <w:r>
        <w:t xml:space="preserve">   LT     List Values for a Selected Template</w:t>
      </w:r>
    </w:p>
    <w:p w14:paraId="1BBA07CE" w14:textId="77777777" w:rsidR="009B3011" w:rsidRDefault="009B3011" w:rsidP="009B3011">
      <w:pPr>
        <w:pStyle w:val="capture"/>
      </w:pPr>
      <w:r>
        <w:t xml:space="preserve">   EP     Edit Parameter Values</w:t>
      </w:r>
    </w:p>
    <w:p w14:paraId="4ACA306B" w14:textId="77777777" w:rsidR="009B3011" w:rsidRDefault="009B3011" w:rsidP="009B3011">
      <w:pPr>
        <w:pStyle w:val="capture"/>
      </w:pPr>
      <w:r>
        <w:t xml:space="preserve">   ET     Edit Parameter Values with Template</w:t>
      </w:r>
    </w:p>
    <w:p w14:paraId="49B056C2" w14:textId="77777777" w:rsidR="009B3011" w:rsidRDefault="009B3011" w:rsidP="009B3011">
      <w:pPr>
        <w:pStyle w:val="capture"/>
      </w:pPr>
      <w:r>
        <w:t xml:space="preserve">   EK     Edit Parameter Definition Keyword</w:t>
      </w:r>
    </w:p>
    <w:p w14:paraId="0CFD1ACF" w14:textId="77777777" w:rsidR="009B3011" w:rsidRDefault="009B3011" w:rsidP="009B3011">
      <w:pPr>
        <w:pStyle w:val="capture"/>
      </w:pPr>
    </w:p>
    <w:p w14:paraId="64FA31DE" w14:textId="77777777" w:rsidR="009B3011" w:rsidRDefault="009B3011" w:rsidP="009B3011">
      <w:pPr>
        <w:pStyle w:val="capture"/>
      </w:pPr>
    </w:p>
    <w:p w14:paraId="0DA2C096" w14:textId="77777777" w:rsidR="009B3011" w:rsidRDefault="009B3011" w:rsidP="009B3011">
      <w:pPr>
        <w:pStyle w:val="capture"/>
      </w:pPr>
    </w:p>
    <w:p w14:paraId="37C302CC" w14:textId="77777777" w:rsidR="009B3011" w:rsidRDefault="009B3011" w:rsidP="009B3011">
      <w:pPr>
        <w:pStyle w:val="capture"/>
      </w:pPr>
      <w:r>
        <w:t xml:space="preserve">Select General Parameter Tools &lt;TEST ACCOUNT&gt; Option: </w:t>
      </w:r>
      <w:proofErr w:type="gramStart"/>
      <w:r>
        <w:t>EP  Edit</w:t>
      </w:r>
      <w:proofErr w:type="gramEnd"/>
      <w:r>
        <w:t xml:space="preserve"> Parameter Values</w:t>
      </w:r>
    </w:p>
    <w:p w14:paraId="4F4F30D0" w14:textId="77777777" w:rsidR="009B3011" w:rsidRDefault="009B3011" w:rsidP="009B3011">
      <w:pPr>
        <w:pStyle w:val="capture"/>
      </w:pPr>
      <w:r>
        <w:t xml:space="preserve">                         --- Edit Parameter Values ---</w:t>
      </w:r>
    </w:p>
    <w:p w14:paraId="2C107A33" w14:textId="77777777" w:rsidR="009B3011" w:rsidRDefault="009B3011" w:rsidP="009B3011">
      <w:pPr>
        <w:pStyle w:val="capture"/>
      </w:pPr>
    </w:p>
    <w:p w14:paraId="0F2CB9D1" w14:textId="77777777" w:rsidR="009B3011" w:rsidRDefault="009B3011" w:rsidP="009B3011">
      <w:pPr>
        <w:pStyle w:val="capture"/>
      </w:pPr>
      <w:r>
        <w:t>Select PARAMETER DEFINITION NAME: OR SD</w:t>
      </w:r>
    </w:p>
    <w:p w14:paraId="79310B96" w14:textId="3DFF576E" w:rsidR="009B3011" w:rsidRDefault="009B3011" w:rsidP="009B3011">
      <w:pPr>
        <w:pStyle w:val="capture"/>
      </w:pPr>
      <w:r>
        <w:t xml:space="preserve">     1   OR SD ADDITIONAL INFORMATION     RTC Order Dialog Additional Information</w:t>
      </w:r>
    </w:p>
    <w:p w14:paraId="69967067" w14:textId="77777777" w:rsidR="009B3011" w:rsidRDefault="009B3011" w:rsidP="009B3011">
      <w:pPr>
        <w:pStyle w:val="capture"/>
      </w:pPr>
      <w:r>
        <w:t xml:space="preserve">     2   OR SD DIALOG PREREQ     RTC Order Dialog Prerequisites</w:t>
      </w:r>
    </w:p>
    <w:p w14:paraId="4B630372" w14:textId="77777777" w:rsidR="009B3011" w:rsidRDefault="009B3011" w:rsidP="009B3011">
      <w:pPr>
        <w:pStyle w:val="capture"/>
      </w:pPr>
      <w:r>
        <w:t xml:space="preserve">CHOOSE 1-2: </w:t>
      </w:r>
      <w:proofErr w:type="gramStart"/>
      <w:r>
        <w:t>2  OR</w:t>
      </w:r>
      <w:proofErr w:type="gramEnd"/>
      <w:r>
        <w:t xml:space="preserve"> SD DIALOG PREREQ   RTC Order Dialog Prerequisites</w:t>
      </w:r>
    </w:p>
    <w:p w14:paraId="30881910" w14:textId="77777777" w:rsidR="009B3011" w:rsidRDefault="009B3011" w:rsidP="009B3011">
      <w:pPr>
        <w:pStyle w:val="capture"/>
      </w:pPr>
    </w:p>
    <w:p w14:paraId="70363CD2" w14:textId="77777777" w:rsidR="009B3011" w:rsidRDefault="009B3011" w:rsidP="009B3011">
      <w:pPr>
        <w:pStyle w:val="capture"/>
      </w:pPr>
      <w:r>
        <w:t xml:space="preserve">------ Setting OR SD DIALOG </w:t>
      </w:r>
      <w:proofErr w:type="gramStart"/>
      <w:r>
        <w:t>PREREQ  for</w:t>
      </w:r>
      <w:proofErr w:type="gramEnd"/>
      <w:r>
        <w:t xml:space="preserve"> System: TEST.DAYTON.MED.VA.GOV ------</w:t>
      </w:r>
    </w:p>
    <w:p w14:paraId="6BC84577" w14:textId="77777777" w:rsidR="009B3011" w:rsidRDefault="009B3011" w:rsidP="009B3011">
      <w:pPr>
        <w:pStyle w:val="capture"/>
      </w:pPr>
      <w:r>
        <w:t>Select Instance</w:t>
      </w:r>
      <w:proofErr w:type="gramStart"/>
      <w:r>
        <w:t>: ?</w:t>
      </w:r>
      <w:proofErr w:type="gramEnd"/>
    </w:p>
    <w:p w14:paraId="7D1DC5C3" w14:textId="77777777" w:rsidR="009B3011" w:rsidRDefault="009B3011" w:rsidP="009B3011">
      <w:pPr>
        <w:pStyle w:val="capture"/>
      </w:pPr>
    </w:p>
    <w:p w14:paraId="07C9EDA8" w14:textId="77777777" w:rsidR="009B3011" w:rsidRDefault="009B3011" w:rsidP="009B3011">
      <w:pPr>
        <w:pStyle w:val="capture"/>
      </w:pPr>
    </w:p>
    <w:p w14:paraId="7A38BA74" w14:textId="77777777" w:rsidR="009B3011" w:rsidRDefault="009B3011" w:rsidP="009B3011">
      <w:pPr>
        <w:pStyle w:val="capture"/>
      </w:pPr>
    </w:p>
    <w:p w14:paraId="6D55F4A4" w14:textId="77777777" w:rsidR="009B3011" w:rsidRDefault="009B3011" w:rsidP="009B3011">
      <w:pPr>
        <w:pStyle w:val="capture"/>
      </w:pPr>
      <w:proofErr w:type="gramStart"/>
      <w:r>
        <w:t>Instance  Value</w:t>
      </w:r>
      <w:proofErr w:type="gramEnd"/>
    </w:p>
    <w:p w14:paraId="15972533" w14:textId="77777777" w:rsidR="009B3011" w:rsidRDefault="009B3011" w:rsidP="009B3011">
      <w:pPr>
        <w:pStyle w:val="capture"/>
      </w:pPr>
      <w:r>
        <w:t>--------  -----</w:t>
      </w:r>
    </w:p>
    <w:p w14:paraId="627AE579" w14:textId="77777777" w:rsidR="009B3011" w:rsidRDefault="009B3011" w:rsidP="009B3011">
      <w:pPr>
        <w:pStyle w:val="capture"/>
      </w:pPr>
      <w:r>
        <w:t>1         LABS</w:t>
      </w:r>
    </w:p>
    <w:p w14:paraId="1FC24BE5" w14:textId="77777777" w:rsidR="009B3011" w:rsidRDefault="009B3011" w:rsidP="009B3011">
      <w:pPr>
        <w:pStyle w:val="capture"/>
      </w:pPr>
      <w:r>
        <w:t>2         VITALS</w:t>
      </w:r>
    </w:p>
    <w:p w14:paraId="7BE64A1C" w14:textId="77777777" w:rsidR="009B3011" w:rsidRDefault="009B3011" w:rsidP="009B3011">
      <w:pPr>
        <w:pStyle w:val="capture"/>
      </w:pPr>
      <w:r>
        <w:t>3         CONSULTS</w:t>
      </w:r>
    </w:p>
    <w:p w14:paraId="4CB5FDAC" w14:textId="77777777" w:rsidR="009B3011" w:rsidRDefault="009B3011" w:rsidP="009B3011">
      <w:pPr>
        <w:pStyle w:val="capture"/>
      </w:pPr>
      <w:r>
        <w:t>4         NOTES</w:t>
      </w:r>
    </w:p>
    <w:p w14:paraId="7CD17FBB" w14:textId="77777777" w:rsidR="009B3011" w:rsidRDefault="009B3011" w:rsidP="009B3011">
      <w:pPr>
        <w:pStyle w:val="capture"/>
      </w:pPr>
      <w:r>
        <w:t>7         Radiology</w:t>
      </w:r>
    </w:p>
    <w:p w14:paraId="0C1E1762" w14:textId="77777777" w:rsidR="009B3011" w:rsidRDefault="009B3011" w:rsidP="009B3011">
      <w:pPr>
        <w:pStyle w:val="capture"/>
      </w:pPr>
    </w:p>
    <w:p w14:paraId="7973B409" w14:textId="77777777" w:rsidR="009B3011" w:rsidRDefault="009B3011" w:rsidP="009B3011">
      <w:pPr>
        <w:pStyle w:val="capture"/>
      </w:pPr>
    </w:p>
    <w:p w14:paraId="66CEA844" w14:textId="77777777" w:rsidR="009B3011" w:rsidRDefault="009B3011" w:rsidP="009B3011">
      <w:pPr>
        <w:pStyle w:val="capture"/>
      </w:pPr>
      <w:r>
        <w:lastRenderedPageBreak/>
        <w:t>Select Instance: 8</w:t>
      </w:r>
    </w:p>
    <w:p w14:paraId="211A213B" w14:textId="77777777" w:rsidR="009B3011" w:rsidRDefault="009B3011" w:rsidP="009B3011">
      <w:pPr>
        <w:pStyle w:val="capture"/>
      </w:pPr>
      <w:r>
        <w:t>Are you adding 8 as a new Instance? Yes//   YES</w:t>
      </w:r>
    </w:p>
    <w:p w14:paraId="027996D3" w14:textId="77777777" w:rsidR="009B3011" w:rsidRDefault="009B3011" w:rsidP="009B3011">
      <w:pPr>
        <w:pStyle w:val="capture"/>
      </w:pPr>
    </w:p>
    <w:p w14:paraId="0D9BCD95" w14:textId="77777777" w:rsidR="009B3011" w:rsidRDefault="009B3011" w:rsidP="009B3011">
      <w:pPr>
        <w:pStyle w:val="capture"/>
      </w:pPr>
      <w:r>
        <w:t>Instance: 8//    8</w:t>
      </w:r>
    </w:p>
    <w:p w14:paraId="4C8C1DC7" w14:textId="2D2A9810" w:rsidR="00BE28CC" w:rsidRDefault="009B3011" w:rsidP="009B3011">
      <w:pPr>
        <w:pStyle w:val="capture"/>
      </w:pPr>
      <w:r>
        <w:t>RTC Order Prerequisites: A1C lab</w:t>
      </w:r>
    </w:p>
    <w:p w14:paraId="6752164E" w14:textId="77777777" w:rsidR="009B3011" w:rsidRDefault="009B3011" w:rsidP="009B3011">
      <w:pPr>
        <w:pStyle w:val="BodyText"/>
      </w:pPr>
    </w:p>
    <w:p w14:paraId="6813E60E" w14:textId="405FEAE9" w:rsidR="0039659A" w:rsidRDefault="0039659A" w:rsidP="0039659A">
      <w:pPr>
        <w:pStyle w:val="Heading3"/>
      </w:pPr>
      <w:bookmarkStart w:id="73" w:name="_Toc495570541"/>
      <w:r>
        <w:t>(Optional) Enable the Return to Clinic Alert</w:t>
      </w:r>
      <w:bookmarkEnd w:id="73"/>
    </w:p>
    <w:p w14:paraId="6418FBFA" w14:textId="165281DC" w:rsidR="00740A36" w:rsidRDefault="0039659A" w:rsidP="0039659A">
      <w:pPr>
        <w:pStyle w:val="BodyText"/>
      </w:pPr>
      <w:r>
        <w:t>CPRS v31a has a new alert to commu</w:t>
      </w:r>
      <w:r w:rsidR="00AB3771">
        <w:t>nicate back to providers when a</w:t>
      </w:r>
      <w:r>
        <w:t xml:space="preserve"> Return to Clinic (RTC) request has been cancelled. </w:t>
      </w:r>
      <w:r w:rsidR="00904877">
        <w:t>This alert is op</w:t>
      </w:r>
      <w:r w:rsidR="00AB3771">
        <w:t>tional. If sites would like their providers to see these alerts, they must activate the alert. This alert will not be activated when CPRS v31a is installed.</w:t>
      </w:r>
      <w:r w:rsidR="00740A36">
        <w:t xml:space="preserve"> The alert is described below:</w:t>
      </w:r>
    </w:p>
    <w:p w14:paraId="52685EFF" w14:textId="77777777" w:rsidR="00740A36" w:rsidRDefault="00740A36" w:rsidP="00740A36">
      <w:pPr>
        <w:pStyle w:val="capture"/>
      </w:pPr>
      <w:r>
        <w:t>NUMBER: 91</w:t>
      </w:r>
      <w:proofErr w:type="gramStart"/>
      <w:r>
        <w:t>                              NAME</w:t>
      </w:r>
      <w:proofErr w:type="gramEnd"/>
      <w:r>
        <w:t>: APPOINTMENT REQUEST CANCELLED</w:t>
      </w:r>
    </w:p>
    <w:p w14:paraId="09114C6F" w14:textId="77777777" w:rsidR="00740A36" w:rsidRDefault="00740A36" w:rsidP="00740A36">
      <w:pPr>
        <w:pStyle w:val="capture"/>
      </w:pPr>
      <w:r>
        <w:t>  PACKAGE ID: OR</w:t>
      </w:r>
    </w:p>
    <w:p w14:paraId="77ADF219" w14:textId="77777777" w:rsidR="00740A36" w:rsidRDefault="00740A36" w:rsidP="00740A36">
      <w:pPr>
        <w:pStyle w:val="capture"/>
      </w:pPr>
      <w:r>
        <w:t>  MESSAGE TEXT: Appointment Request Cancelled in Scheduling</w:t>
      </w:r>
    </w:p>
    <w:p w14:paraId="672D96A0" w14:textId="77777777" w:rsidR="00740A36" w:rsidRDefault="00740A36" w:rsidP="00740A36">
      <w:pPr>
        <w:pStyle w:val="capture"/>
      </w:pPr>
      <w:r>
        <w:t>  MESSAGE TYPE: PACKAGE PROVIDES A VARIABLE MESSAGE</w:t>
      </w:r>
    </w:p>
    <w:p w14:paraId="5AF86764" w14:textId="77777777" w:rsidR="00740A36" w:rsidRDefault="00740A36" w:rsidP="00740A36">
      <w:pPr>
        <w:pStyle w:val="capture"/>
      </w:pPr>
      <w:r>
        <w:t>  ACTION FLAG: RUN ROUTINE              ENTRY POINT: RTC</w:t>
      </w:r>
    </w:p>
    <w:p w14:paraId="06A35D6B" w14:textId="77777777" w:rsidR="00740A36" w:rsidRDefault="00740A36" w:rsidP="00740A36">
      <w:pPr>
        <w:pStyle w:val="capture"/>
      </w:pPr>
      <w:r>
        <w:t>  ROUTINE NAME: ORB3FUP2                RELATED PACKAGE: OR</w:t>
      </w:r>
    </w:p>
    <w:p w14:paraId="44438F8A" w14:textId="77777777" w:rsidR="00740A36" w:rsidRDefault="00740A36" w:rsidP="00740A36">
      <w:pPr>
        <w:pStyle w:val="capture"/>
      </w:pPr>
      <w:r>
        <w:t>  FOLLOW-UP TYPE: ORDER</w:t>
      </w:r>
    </w:p>
    <w:p w14:paraId="6EE6676A" w14:textId="77777777" w:rsidR="00740A36" w:rsidRDefault="00740A36" w:rsidP="00740A36">
      <w:pPr>
        <w:pStyle w:val="capture"/>
      </w:pPr>
      <w:r>
        <w:t>  DESCRIPTION: The purpose of this notification to advise the provider recipient</w:t>
      </w:r>
    </w:p>
    <w:p w14:paraId="181A35E3" w14:textId="77777777" w:rsidR="00740A36" w:rsidRDefault="00740A36" w:rsidP="00740A36">
      <w:pPr>
        <w:pStyle w:val="capture"/>
      </w:pPr>
      <w:proofErr w:type="gramStart"/>
      <w:r>
        <w:t>s</w:t>
      </w:r>
      <w:proofErr w:type="gramEnd"/>
      <w:r>
        <w:t xml:space="preserve"> when an appointment request is cancelled by the scheduling package.</w:t>
      </w:r>
    </w:p>
    <w:p w14:paraId="4091F9FD" w14:textId="77777777" w:rsidR="00740A36" w:rsidRDefault="00740A36" w:rsidP="00740A36">
      <w:pPr>
        <w:pStyle w:val="capture"/>
      </w:pPr>
      <w:r>
        <w:t>PROCESSING FLAG: COMBINE DATA FROM DUPLICATES</w:t>
      </w:r>
    </w:p>
    <w:p w14:paraId="3B30456A" w14:textId="77777777" w:rsidR="00740A36" w:rsidRDefault="00740A36" w:rsidP="00740A36">
      <w:pPr>
        <w:pStyle w:val="capture"/>
      </w:pPr>
      <w:r>
        <w:t>PROCESSING FLAG: GENERATE ONE NOTIFICATION PER PATIENT</w:t>
      </w:r>
    </w:p>
    <w:p w14:paraId="457AE290" w14:textId="77777777" w:rsidR="00740A36" w:rsidRDefault="00740A36" w:rsidP="0039659A">
      <w:pPr>
        <w:pStyle w:val="BodyText"/>
      </w:pPr>
    </w:p>
    <w:p w14:paraId="24201B25" w14:textId="5E05EC93" w:rsidR="00EE5211" w:rsidRDefault="00EE5211" w:rsidP="0039659A">
      <w:pPr>
        <w:pStyle w:val="BodyText"/>
      </w:pPr>
      <w:r>
        <w:t>Please note that enabling this notification is optional. Your site will need to decide if you would like to enable this notification.</w:t>
      </w:r>
    </w:p>
    <w:p w14:paraId="7EBE1A5A" w14:textId="77777777" w:rsidR="00EE5211" w:rsidRDefault="00EE5211" w:rsidP="0039659A">
      <w:pPr>
        <w:pStyle w:val="BodyText"/>
      </w:pPr>
    </w:p>
    <w:p w14:paraId="6AF01AD9" w14:textId="5BB22A88" w:rsidR="00EE5211" w:rsidRPr="00D81166" w:rsidRDefault="00EE5211" w:rsidP="00EE5211">
      <w:pPr>
        <w:pStyle w:val="normalize"/>
        <w:rPr>
          <w:b/>
          <w:bCs/>
        </w:rPr>
      </w:pPr>
      <w:r w:rsidRPr="00D81166">
        <w:rPr>
          <w:b/>
          <w:bCs/>
        </w:rPr>
        <w:t>Use</w:t>
      </w:r>
      <w:r w:rsidR="00E63F52">
        <w:rPr>
          <w:b/>
          <w:bCs/>
        </w:rPr>
        <w:t xml:space="preserve"> the following steps to enable this</w:t>
      </w:r>
      <w:r w:rsidRPr="00D81166">
        <w:rPr>
          <w:b/>
          <w:bCs/>
        </w:rPr>
        <w:t xml:space="preserve"> notification in CPRS:</w:t>
      </w:r>
    </w:p>
    <w:p w14:paraId="1842DFCF" w14:textId="77777777" w:rsidR="00EE5211" w:rsidRPr="00D81166" w:rsidRDefault="00EE5211" w:rsidP="00EE5211">
      <w:pPr>
        <w:pStyle w:val="CPRS-NumberedList"/>
        <w:numPr>
          <w:ilvl w:val="0"/>
          <w:numId w:val="44"/>
        </w:numPr>
      </w:pPr>
      <w:r w:rsidRPr="00D81166">
        <w:t>In the List Manager interface, choose the ORMGR CPRS Manager menu.</w:t>
      </w:r>
    </w:p>
    <w:p w14:paraId="5890CE1B" w14:textId="77777777" w:rsidR="00EE5211" w:rsidRPr="00D81166" w:rsidRDefault="00EE5211" w:rsidP="00EE5211">
      <w:pPr>
        <w:pStyle w:val="CPRS-NumberedList"/>
        <w:numPr>
          <w:ilvl w:val="0"/>
          <w:numId w:val="44"/>
        </w:numPr>
      </w:pPr>
      <w:r w:rsidRPr="00D81166">
        <w:t>Select the PE CPRS Configuration (</w:t>
      </w:r>
      <w:proofErr w:type="spellStart"/>
      <w:r w:rsidRPr="00D81166">
        <w:t>Clin</w:t>
      </w:r>
      <w:proofErr w:type="spellEnd"/>
      <w:r w:rsidRPr="00D81166">
        <w:t xml:space="preserve"> </w:t>
      </w:r>
      <w:proofErr w:type="spellStart"/>
      <w:r w:rsidRPr="00D81166">
        <w:t>Coord</w:t>
      </w:r>
      <w:proofErr w:type="spellEnd"/>
      <w:r w:rsidRPr="00D81166">
        <w:t>) option.</w:t>
      </w:r>
    </w:p>
    <w:p w14:paraId="463FCDB5" w14:textId="77777777" w:rsidR="00EE5211" w:rsidRPr="00D81166" w:rsidRDefault="00EE5211" w:rsidP="00EE5211">
      <w:pPr>
        <w:pStyle w:val="CPRS-NumberedList"/>
        <w:numPr>
          <w:ilvl w:val="0"/>
          <w:numId w:val="44"/>
        </w:numPr>
      </w:pPr>
      <w:r w:rsidRPr="00D81166">
        <w:t xml:space="preserve">Select the NO Notification </w:t>
      </w:r>
      <w:proofErr w:type="spellStart"/>
      <w:r w:rsidRPr="00D81166">
        <w:t>Mgmt</w:t>
      </w:r>
      <w:proofErr w:type="spellEnd"/>
      <w:r w:rsidRPr="00D81166">
        <w:t xml:space="preserve"> Menu option.</w:t>
      </w:r>
    </w:p>
    <w:p w14:paraId="18C361D0" w14:textId="77777777" w:rsidR="00EE5211" w:rsidRPr="00D81166" w:rsidRDefault="00EE5211" w:rsidP="00EE5211">
      <w:pPr>
        <w:pStyle w:val="CPRS-NumberedList"/>
        <w:numPr>
          <w:ilvl w:val="0"/>
          <w:numId w:val="44"/>
        </w:numPr>
      </w:pPr>
      <w:r w:rsidRPr="00D81166">
        <w:t>Select Enable/Disable Notification</w:t>
      </w:r>
      <w:r w:rsidRPr="00D81166">
        <w:rPr>
          <w:color w:val="090BA9"/>
        </w:rPr>
        <w:t>s</w:t>
      </w:r>
      <w:r w:rsidRPr="00D81166">
        <w:t xml:space="preserve"> option. </w:t>
      </w:r>
    </w:p>
    <w:p w14:paraId="1A8C1FDD" w14:textId="77777777" w:rsidR="00EE5211" w:rsidRPr="00D81166" w:rsidRDefault="00EE5211" w:rsidP="00EE5211">
      <w:pPr>
        <w:pStyle w:val="CPRS-NumberedList"/>
        <w:numPr>
          <w:ilvl w:val="0"/>
          <w:numId w:val="44"/>
        </w:numPr>
      </w:pPr>
      <w:r w:rsidRPr="00D81166">
        <w:t xml:space="preserve">Select the level for which you are setting this parameter: </w:t>
      </w:r>
    </w:p>
    <w:p w14:paraId="0CAF16B6" w14:textId="77777777" w:rsidR="00EE5211" w:rsidRPr="00D81166" w:rsidRDefault="00EE5211" w:rsidP="00EE5211">
      <w:pPr>
        <w:pStyle w:val="CPRSBulletsSubBullets"/>
        <w:numPr>
          <w:ilvl w:val="1"/>
          <w:numId w:val="43"/>
        </w:numPr>
        <w:tabs>
          <w:tab w:val="clear" w:pos="2520"/>
          <w:tab w:val="num" w:pos="1440"/>
        </w:tabs>
        <w:ind w:left="1440"/>
      </w:pPr>
      <w:r w:rsidRPr="00D81166">
        <w:t>User          USR    [choose from NEW PERSON]</w:t>
      </w:r>
    </w:p>
    <w:p w14:paraId="34070B26" w14:textId="77777777" w:rsidR="00EE5211" w:rsidRPr="00D81166" w:rsidRDefault="00EE5211" w:rsidP="00EE5211">
      <w:pPr>
        <w:pStyle w:val="CPRSBulletsSubBullets"/>
        <w:numPr>
          <w:ilvl w:val="1"/>
          <w:numId w:val="43"/>
        </w:numPr>
        <w:tabs>
          <w:tab w:val="clear" w:pos="2520"/>
          <w:tab w:val="num" w:pos="1440"/>
        </w:tabs>
        <w:ind w:left="1440"/>
      </w:pPr>
      <w:r w:rsidRPr="00D81166">
        <w:t>Team (OE/RR)  OTL    [choose from OE/RR LIST]</w:t>
      </w:r>
    </w:p>
    <w:p w14:paraId="0D439224" w14:textId="77777777" w:rsidR="00EE5211" w:rsidRPr="00D81166" w:rsidRDefault="00EE5211" w:rsidP="00EE5211">
      <w:pPr>
        <w:pStyle w:val="CPRSBulletsSubBullets"/>
        <w:numPr>
          <w:ilvl w:val="1"/>
          <w:numId w:val="43"/>
        </w:numPr>
        <w:tabs>
          <w:tab w:val="clear" w:pos="2520"/>
          <w:tab w:val="num" w:pos="1440"/>
        </w:tabs>
        <w:ind w:left="1440"/>
      </w:pPr>
      <w:r w:rsidRPr="00D81166">
        <w:t>Service       SRV    [choose from SERVICE/SECTION]</w:t>
      </w:r>
    </w:p>
    <w:p w14:paraId="744A20AE" w14:textId="77777777" w:rsidR="00EE5211" w:rsidRPr="00D81166" w:rsidRDefault="00EE5211" w:rsidP="00EE5211">
      <w:pPr>
        <w:pStyle w:val="CPRSBulletsSubBullets"/>
        <w:numPr>
          <w:ilvl w:val="1"/>
          <w:numId w:val="43"/>
        </w:numPr>
        <w:tabs>
          <w:tab w:val="clear" w:pos="2520"/>
          <w:tab w:val="num" w:pos="1440"/>
        </w:tabs>
        <w:ind w:left="1440"/>
      </w:pPr>
      <w:r w:rsidRPr="00D81166">
        <w:t>Location      LOC    [choose from HOSPITAL LOCATION]</w:t>
      </w:r>
    </w:p>
    <w:p w14:paraId="5AD4967D" w14:textId="77777777" w:rsidR="00EE5211" w:rsidRPr="00D81166" w:rsidRDefault="00EE5211" w:rsidP="00EE5211">
      <w:pPr>
        <w:pStyle w:val="CPRSBulletsSubBullets"/>
        <w:numPr>
          <w:ilvl w:val="1"/>
          <w:numId w:val="43"/>
        </w:numPr>
        <w:tabs>
          <w:tab w:val="clear" w:pos="2520"/>
          <w:tab w:val="num" w:pos="1440"/>
        </w:tabs>
        <w:ind w:left="1440"/>
      </w:pPr>
      <w:r w:rsidRPr="00D81166">
        <w:t>Division      DIV    [choose from INSTITUTION]</w:t>
      </w:r>
    </w:p>
    <w:p w14:paraId="289E2D2D" w14:textId="77777777" w:rsidR="00EE5211" w:rsidRPr="00D81166" w:rsidRDefault="00EE5211" w:rsidP="00EE5211">
      <w:pPr>
        <w:pStyle w:val="CPRSBulletsSubBullets"/>
        <w:numPr>
          <w:ilvl w:val="1"/>
          <w:numId w:val="43"/>
        </w:numPr>
        <w:tabs>
          <w:tab w:val="clear" w:pos="2520"/>
          <w:tab w:val="num" w:pos="1440"/>
        </w:tabs>
        <w:ind w:left="1440"/>
      </w:pPr>
      <w:r w:rsidRPr="00D81166">
        <w:t>System        SYS    [xxxxx.FO-SLC.MED.VA.GOV]</w:t>
      </w:r>
    </w:p>
    <w:p w14:paraId="1613084C" w14:textId="77777777" w:rsidR="00EE5211" w:rsidRPr="00D81166" w:rsidRDefault="00EE5211" w:rsidP="00EE5211">
      <w:pPr>
        <w:pStyle w:val="CPRSnumlistothertext"/>
      </w:pPr>
    </w:p>
    <w:p w14:paraId="73320201" w14:textId="71D1E902" w:rsidR="00EE5211" w:rsidRPr="00D81166" w:rsidRDefault="00EE5211" w:rsidP="00EE5211">
      <w:pPr>
        <w:pStyle w:val="CPRS-NumberedList"/>
        <w:numPr>
          <w:ilvl w:val="0"/>
          <w:numId w:val="44"/>
        </w:numPr>
      </w:pPr>
      <w:r w:rsidRPr="00D81166">
        <w:t>Type the name of the notification you want to enable</w:t>
      </w:r>
      <w:r>
        <w:t>: APPOINTMENT REQUEST CANCELLED and press &lt;Enter&gt;</w:t>
      </w:r>
      <w:r w:rsidRPr="00D81166">
        <w:t>. (You can also type two question marks and press &lt;Enter&gt; to get a list of ALL notifications.)</w:t>
      </w:r>
    </w:p>
    <w:p w14:paraId="6083DB9E" w14:textId="77777777" w:rsidR="00EE5211" w:rsidRPr="00D81166" w:rsidRDefault="00EE5211" w:rsidP="00EE5211">
      <w:pPr>
        <w:pStyle w:val="CPRS-NumberedList"/>
        <w:numPr>
          <w:ilvl w:val="0"/>
          <w:numId w:val="44"/>
        </w:numPr>
      </w:pPr>
      <w:r w:rsidRPr="00D81166">
        <w:lastRenderedPageBreak/>
        <w:t>When prompted if you are adding the notification as a new notification, type Y and press &lt;Enter&gt;.</w:t>
      </w:r>
    </w:p>
    <w:p w14:paraId="3D8D34F5" w14:textId="77777777" w:rsidR="00EE5211" w:rsidRPr="00D81166" w:rsidRDefault="00EE5211" w:rsidP="00EE5211">
      <w:pPr>
        <w:pStyle w:val="CPRS-NumberedList"/>
        <w:numPr>
          <w:ilvl w:val="0"/>
          <w:numId w:val="44"/>
        </w:numPr>
      </w:pPr>
      <w:r w:rsidRPr="00D81166">
        <w:t>At the Notification prompt, if the correct notification is listed, press &lt;Enter&gt;.</w:t>
      </w:r>
    </w:p>
    <w:p w14:paraId="6D357ECE" w14:textId="77777777" w:rsidR="00EE5211" w:rsidRPr="00D81166" w:rsidRDefault="00EE5211" w:rsidP="00EE5211">
      <w:pPr>
        <w:pStyle w:val="CPRS-NumberedList"/>
        <w:numPr>
          <w:ilvl w:val="0"/>
          <w:numId w:val="44"/>
        </w:numPr>
      </w:pPr>
      <w:r w:rsidRPr="00D81166">
        <w:t>At the Value prompt, enable the notification or set it as mandatory. To enable, type E and press &lt;Enter</w:t>
      </w:r>
      <w:r w:rsidRPr="00D81166">
        <w:rPr>
          <w:color w:val="090BA9"/>
        </w:rPr>
        <w:t>&gt;</w:t>
      </w:r>
      <w:r w:rsidRPr="00D81166">
        <w:t>. To make the notification Mandatory, type M and press &lt;Enter&gt;.</w:t>
      </w:r>
    </w:p>
    <w:p w14:paraId="384EA2F1" w14:textId="77777777" w:rsidR="00EE5211" w:rsidRPr="00D81166" w:rsidRDefault="00EE5211" w:rsidP="00EE5211">
      <w:pPr>
        <w:pStyle w:val="CPRSnumlistothertext"/>
      </w:pPr>
      <w:r w:rsidRPr="00D81166">
        <w:t>The notification should now be enabled.</w:t>
      </w:r>
    </w:p>
    <w:p w14:paraId="3BCDC600" w14:textId="77777777" w:rsidR="00EE5211" w:rsidRPr="00D81166" w:rsidRDefault="00EE5211" w:rsidP="00EE5211">
      <w:pPr>
        <w:pStyle w:val="CPRSnumlistothertext"/>
      </w:pPr>
    </w:p>
    <w:p w14:paraId="04577268" w14:textId="1D2EAED6" w:rsidR="00205BB1" w:rsidRDefault="00EE5C85" w:rsidP="00205BB1">
      <w:pPr>
        <w:pStyle w:val="Heading3"/>
      </w:pPr>
      <w:bookmarkStart w:id="74" w:name="_Toc495570542"/>
      <w:r>
        <w:t xml:space="preserve">(Optional) Change the Name on the Button from </w:t>
      </w:r>
      <w:proofErr w:type="spellStart"/>
      <w:r>
        <w:t>VistaWeb</w:t>
      </w:r>
      <w:proofErr w:type="spellEnd"/>
      <w:r>
        <w:t xml:space="preserve"> to JLV</w:t>
      </w:r>
      <w:bookmarkEnd w:id="74"/>
    </w:p>
    <w:p w14:paraId="29612C8D" w14:textId="65AB591A" w:rsidR="00490722" w:rsidRDefault="00490722" w:rsidP="00ED021C">
      <w:pPr>
        <w:pStyle w:val="BodyText"/>
        <w:rPr>
          <w:sz w:val="22"/>
          <w:szCs w:val="24"/>
        </w:rPr>
      </w:pPr>
      <w:r w:rsidRPr="00490722">
        <w:rPr>
          <w:sz w:val="22"/>
          <w:szCs w:val="24"/>
        </w:rPr>
        <w:t xml:space="preserve">The Joint Legacy Viewer (JLV) is a new way to view remote data and will eventually replace </w:t>
      </w:r>
      <w:proofErr w:type="spellStart"/>
      <w:r w:rsidRPr="00490722">
        <w:rPr>
          <w:sz w:val="22"/>
          <w:szCs w:val="24"/>
        </w:rPr>
        <w:t>VistaWeb</w:t>
      </w:r>
      <w:proofErr w:type="spellEnd"/>
      <w:r w:rsidRPr="00490722">
        <w:rPr>
          <w:sz w:val="22"/>
          <w:szCs w:val="24"/>
        </w:rPr>
        <w:t xml:space="preserve">. Some sites may not switch to JLV until </w:t>
      </w:r>
      <w:proofErr w:type="spellStart"/>
      <w:r w:rsidRPr="00490722">
        <w:rPr>
          <w:sz w:val="22"/>
          <w:szCs w:val="24"/>
        </w:rPr>
        <w:t>VistAWeb</w:t>
      </w:r>
      <w:proofErr w:type="spellEnd"/>
      <w:r w:rsidRPr="00490722">
        <w:rPr>
          <w:sz w:val="22"/>
          <w:szCs w:val="24"/>
        </w:rPr>
        <w:t xml:space="preserve"> is decommissioned, while others may choose to transition sooner. This transition should be made in collaboration with local Informatic</w:t>
      </w:r>
      <w:r>
        <w:rPr>
          <w:sz w:val="22"/>
          <w:szCs w:val="24"/>
        </w:rPr>
        <w:t xml:space="preserve">s staff and the JLV team. </w:t>
      </w:r>
    </w:p>
    <w:p w14:paraId="7252AEFE" w14:textId="386051F9" w:rsidR="00575444" w:rsidRDefault="004A52FC" w:rsidP="00ED021C">
      <w:pPr>
        <w:pStyle w:val="BodyText"/>
      </w:pPr>
      <w:r>
        <w:t>When</w:t>
      </w:r>
      <w:r w:rsidR="00EE5C85">
        <w:t xml:space="preserve"> your site </w:t>
      </w:r>
      <w:r>
        <w:t xml:space="preserve">transitions to the </w:t>
      </w:r>
      <w:r w:rsidR="00EE5C85">
        <w:t>JLV</w:t>
      </w:r>
      <w:r>
        <w:t xml:space="preserve"> for reviewi</w:t>
      </w:r>
      <w:r w:rsidR="00ED021C">
        <w:t>ng external remote data</w:t>
      </w:r>
      <w:r w:rsidR="00EE5C85">
        <w:t xml:space="preserve">, </w:t>
      </w:r>
      <w:r>
        <w:t xml:space="preserve">you will </w:t>
      </w:r>
      <w:r w:rsidR="00EE5C85">
        <w:t>u</w:t>
      </w:r>
      <w:r w:rsidR="00205BB1">
        <w:t xml:space="preserve">se the General Parameter Tool option (XPAR Edit) to set the </w:t>
      </w:r>
      <w:r w:rsidR="00205BB1" w:rsidRPr="00205BB1">
        <w:t>ORWRP LEGACY VIEWER LABEL</w:t>
      </w:r>
      <w:r w:rsidR="00205BB1">
        <w:t xml:space="preserve"> parameter </w:t>
      </w:r>
      <w:r w:rsidR="00F05DD0">
        <w:t xml:space="preserve">to set the text to </w:t>
      </w:r>
      <w:proofErr w:type="spellStart"/>
      <w:r w:rsidR="00490722">
        <w:t>dispay</w:t>
      </w:r>
      <w:proofErr w:type="spellEnd"/>
      <w:r w:rsidR="00575444">
        <w:t xml:space="preserve"> </w:t>
      </w:r>
      <w:r w:rsidR="002E35C1">
        <w:t>JLV</w:t>
      </w:r>
      <w:r w:rsidR="00ED021C">
        <w:t xml:space="preserve"> for those users that are now using JLV</w:t>
      </w:r>
      <w:r w:rsidR="002E35C1">
        <w:t xml:space="preserve">. </w:t>
      </w:r>
    </w:p>
    <w:p w14:paraId="73ACA5DF" w14:textId="77777777" w:rsidR="00575444" w:rsidRDefault="00575444" w:rsidP="00205BB1">
      <w:pPr>
        <w:pStyle w:val="BodyText"/>
      </w:pPr>
      <w:r>
        <w:t xml:space="preserve">The </w:t>
      </w:r>
      <w:r w:rsidRPr="00205BB1">
        <w:t>ORWRP LEGACY VIEWER LABEL</w:t>
      </w:r>
      <w:r>
        <w:t xml:space="preserve"> parameter changes only the text on the button. </w:t>
      </w:r>
      <w:r w:rsidR="00A97535">
        <w:t xml:space="preserve">A different parameter controls the implementation of the JLV for a site. </w:t>
      </w:r>
    </w:p>
    <w:p w14:paraId="28AAB2A5" w14:textId="726BE02A" w:rsidR="0009586B" w:rsidRDefault="00A97535" w:rsidP="004A52FC">
      <w:pPr>
        <w:pStyle w:val="BodyText"/>
      </w:pPr>
      <w:r>
        <w:t xml:space="preserve">Eventually, </w:t>
      </w:r>
      <w:r w:rsidR="00575444">
        <w:t xml:space="preserve">all sites will change over to the Joint Legacy Viewer. </w:t>
      </w:r>
      <w:r>
        <w:t xml:space="preserve">For now, while </w:t>
      </w:r>
      <w:proofErr w:type="spellStart"/>
      <w:r>
        <w:t>VistaWeb</w:t>
      </w:r>
      <w:proofErr w:type="spellEnd"/>
      <w:r>
        <w:t xml:space="preserve"> is</w:t>
      </w:r>
      <w:r w:rsidR="00575444">
        <w:t xml:space="preserve"> still a</w:t>
      </w:r>
      <w:r w:rsidR="0009586B">
        <w:t>ctive, sites can elect to</w:t>
      </w:r>
      <w:r w:rsidR="00297477">
        <w:t xml:space="preserve"> use</w:t>
      </w:r>
      <w:r w:rsidR="0009586B">
        <w:t xml:space="preserve"> </w:t>
      </w:r>
      <w:proofErr w:type="spellStart"/>
      <w:r w:rsidR="0009586B">
        <w:t>VistaWeb</w:t>
      </w:r>
      <w:proofErr w:type="spellEnd"/>
      <w:r w:rsidR="0009586B">
        <w:t xml:space="preserve">, </w:t>
      </w:r>
      <w:r>
        <w:t>JLV</w:t>
      </w:r>
      <w:r w:rsidR="0009586B">
        <w:t>, or a mix of both</w:t>
      </w:r>
      <w:r w:rsidR="00575444">
        <w:t xml:space="preserve">. </w:t>
      </w:r>
      <w:r w:rsidR="0009586B">
        <w:t xml:space="preserve">As with all CPRS parameters, the more specific level takes precedence over the more general. For example, if you set the System level at JLV, the button will read JLV for the whole site unless the parameter was set differently for a Division or User. </w:t>
      </w:r>
      <w:r w:rsidR="00297477">
        <w:t xml:space="preserve">If set at the Division level, the specified division will have different text. </w:t>
      </w:r>
    </w:p>
    <w:p w14:paraId="5B326EF4" w14:textId="36BF7472" w:rsidR="00ED021C" w:rsidRDefault="00ED021C" w:rsidP="00ED021C">
      <w:pPr>
        <w:pStyle w:val="BodyText"/>
      </w:pPr>
      <w:proofErr w:type="gramStart"/>
      <w:r>
        <w:t>To make the change, use the General Parameter Tools | Edit Parameter Values on the Vista CPRS Configuration (IRM) menu.</w:t>
      </w:r>
      <w:proofErr w:type="gramEnd"/>
    </w:p>
    <w:p w14:paraId="69E30996" w14:textId="63B13C3B" w:rsidR="00ED021C" w:rsidRDefault="00ED021C" w:rsidP="00ED021C">
      <w:pPr>
        <w:pStyle w:val="BodyText"/>
      </w:pPr>
      <w:r>
        <w:t xml:space="preserve">Remember, this parameter only affects the text on the button. </w:t>
      </w:r>
    </w:p>
    <w:p w14:paraId="29CCAC84" w14:textId="189D0A89" w:rsidR="00205BB1" w:rsidRDefault="002E35C1" w:rsidP="00205BB1">
      <w:pPr>
        <w:pStyle w:val="BodyText"/>
      </w:pPr>
      <w:r>
        <w:t>See the example below.</w:t>
      </w:r>
    </w:p>
    <w:p w14:paraId="4692AD80" w14:textId="77777777" w:rsidR="002E35C1" w:rsidRDefault="002E35C1" w:rsidP="002E35C1">
      <w:pPr>
        <w:autoSpaceDE w:val="0"/>
        <w:autoSpaceDN w:val="0"/>
        <w:adjustRightInd w:val="0"/>
        <w:rPr>
          <w:rFonts w:ascii="r_ansi" w:hAnsi="r_ansi" w:cs="r_ansi"/>
          <w:sz w:val="20"/>
          <w:szCs w:val="20"/>
        </w:rPr>
      </w:pPr>
    </w:p>
    <w:p w14:paraId="7B48A9DD"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Select OPTION NAME: XPAR</w:t>
      </w:r>
    </w:p>
    <w:p w14:paraId="2DA9740E"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1   XPAR EDIT BY TEMPLATE       Edit Parameter Values with Template</w:t>
      </w:r>
    </w:p>
    <w:p w14:paraId="58D5FEC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2   XPAR EDIT KEYWORD       Edit Parameter Definition Keyword</w:t>
      </w:r>
    </w:p>
    <w:p w14:paraId="249CBD6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3   XPAR EDIT PARAMETER       Edit Parameter Values</w:t>
      </w:r>
    </w:p>
    <w:p w14:paraId="2C1B552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4   XPAR LIST BY ENTITY       List Values for a Selected Entity</w:t>
      </w:r>
    </w:p>
    <w:p w14:paraId="2F9EF4F1"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5   XPAR LIST BY PACKAGE       List Values for a Selected Package</w:t>
      </w:r>
    </w:p>
    <w:p w14:paraId="00277C60"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Press &lt;Enter&gt; to see more, '^' to exit this list</w:t>
      </w:r>
      <w:proofErr w:type="gramStart"/>
      <w:r>
        <w:rPr>
          <w:rFonts w:ascii="r_ansi" w:hAnsi="r_ansi" w:cs="r_ansi"/>
          <w:sz w:val="20"/>
          <w:szCs w:val="20"/>
        </w:rPr>
        <w:t>,  OR</w:t>
      </w:r>
      <w:proofErr w:type="gramEnd"/>
    </w:p>
    <w:p w14:paraId="05DB128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CHOOSE 1-5: </w:t>
      </w:r>
      <w:proofErr w:type="gramStart"/>
      <w:r>
        <w:rPr>
          <w:rFonts w:ascii="r_ansi" w:hAnsi="r_ansi" w:cs="r_ansi"/>
          <w:sz w:val="20"/>
          <w:szCs w:val="20"/>
        </w:rPr>
        <w:t>3  XPAR</w:t>
      </w:r>
      <w:proofErr w:type="gramEnd"/>
      <w:r>
        <w:rPr>
          <w:rFonts w:ascii="r_ansi" w:hAnsi="r_ansi" w:cs="r_ansi"/>
          <w:sz w:val="20"/>
          <w:szCs w:val="20"/>
        </w:rPr>
        <w:t xml:space="preserve"> EDIT PARAMETER     Edit Parameter Values</w:t>
      </w:r>
    </w:p>
    <w:p w14:paraId="406323A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Edit Parameter Values</w:t>
      </w:r>
    </w:p>
    <w:p w14:paraId="365BBEF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 Edit Parameter Values ---</w:t>
      </w:r>
    </w:p>
    <w:p w14:paraId="78BA79C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2E345B5D" w14:textId="0640DC69"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Select PARAMETER DEFINITION NAME: ORWRP LEGACY VIEWER LABEL     JLV Remote Button Label Name</w:t>
      </w:r>
    </w:p>
    <w:p w14:paraId="29A1C3D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3DE4079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lastRenderedPageBreak/>
        <w:t>ORWRP LEGACY VIEWER LABEL may be set for the following:</w:t>
      </w:r>
    </w:p>
    <w:p w14:paraId="70052EC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11E0AE90"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1   User          USR    [choose from NEW PERSON]</w:t>
      </w:r>
    </w:p>
    <w:p w14:paraId="7395802F"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2   Division      DIV    [choose from INSTITUTION]</w:t>
      </w:r>
    </w:p>
    <w:p w14:paraId="49637BEA"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3   System        SYS    [TEST.DAYTON.MED.VA.GOV]</w:t>
      </w:r>
    </w:p>
    <w:p w14:paraId="0895AEFB"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71668708"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Enter selection: </w:t>
      </w:r>
      <w:proofErr w:type="gramStart"/>
      <w:r>
        <w:rPr>
          <w:rFonts w:ascii="r_ansi" w:hAnsi="r_ansi" w:cs="r_ansi"/>
          <w:sz w:val="20"/>
          <w:szCs w:val="20"/>
        </w:rPr>
        <w:t>3  System</w:t>
      </w:r>
      <w:proofErr w:type="gramEnd"/>
      <w:r>
        <w:rPr>
          <w:rFonts w:ascii="r_ansi" w:hAnsi="r_ansi" w:cs="r_ansi"/>
          <w:sz w:val="20"/>
          <w:szCs w:val="20"/>
        </w:rPr>
        <w:t xml:space="preserve">   TEST.DAYTON.MED.VA.GOV</w:t>
      </w:r>
    </w:p>
    <w:p w14:paraId="0557326C"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p>
    <w:p w14:paraId="7D361E17" w14:textId="77777777" w:rsidR="002E35C1" w:rsidRDefault="002E35C1" w:rsidP="002E35C1">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 Setting ORWRP LEGACY VIEWER </w:t>
      </w:r>
      <w:proofErr w:type="gramStart"/>
      <w:r>
        <w:rPr>
          <w:rFonts w:ascii="r_ansi" w:hAnsi="r_ansi" w:cs="r_ansi"/>
          <w:sz w:val="20"/>
          <w:szCs w:val="20"/>
        </w:rPr>
        <w:t>LABEL  for</w:t>
      </w:r>
      <w:proofErr w:type="gramEnd"/>
      <w:r>
        <w:rPr>
          <w:rFonts w:ascii="r_ansi" w:hAnsi="r_ansi" w:cs="r_ansi"/>
          <w:sz w:val="20"/>
          <w:szCs w:val="20"/>
        </w:rPr>
        <w:t xml:space="preserve"> System: TEST.DAYTON.MED.VA.GOV ---</w:t>
      </w:r>
    </w:p>
    <w:p w14:paraId="2451A33D" w14:textId="10AF3106" w:rsidR="00EE5211" w:rsidRPr="00297477" w:rsidRDefault="002E35C1" w:rsidP="00297477">
      <w:pPr>
        <w:pBdr>
          <w:top w:val="single" w:sz="4" w:space="1" w:color="auto"/>
          <w:left w:val="single" w:sz="4" w:space="4" w:color="auto"/>
          <w:bottom w:val="single" w:sz="4" w:space="1" w:color="auto"/>
          <w:right w:val="single" w:sz="4" w:space="4" w:color="auto"/>
        </w:pBdr>
        <w:autoSpaceDE w:val="0"/>
        <w:autoSpaceDN w:val="0"/>
        <w:adjustRightInd w:val="0"/>
        <w:rPr>
          <w:rFonts w:ascii="r_ansi" w:hAnsi="r_ansi" w:cs="r_ansi"/>
          <w:sz w:val="20"/>
          <w:szCs w:val="20"/>
        </w:rPr>
      </w:pPr>
      <w:r>
        <w:rPr>
          <w:rFonts w:ascii="r_ansi" w:hAnsi="r_ansi" w:cs="r_ansi"/>
          <w:sz w:val="20"/>
          <w:szCs w:val="20"/>
        </w:rPr>
        <w:t xml:space="preserve">JLV REMOTE BUTTON LABEL NAME: JLV// </w:t>
      </w:r>
    </w:p>
    <w:p w14:paraId="736AED06" w14:textId="77777777" w:rsidR="0039659A" w:rsidRPr="00BE28CC" w:rsidRDefault="0039659A" w:rsidP="009B3011">
      <w:pPr>
        <w:pStyle w:val="BodyText"/>
      </w:pPr>
    </w:p>
    <w:p w14:paraId="47161CE0" w14:textId="77777777" w:rsidR="00222FCD" w:rsidRDefault="00222FCD" w:rsidP="00BB5D1D">
      <w:pPr>
        <w:pStyle w:val="Heading2"/>
      </w:pPr>
      <w:bookmarkStart w:id="75" w:name="_Toc495570543"/>
      <w:r>
        <w:t>Database Tuning</w:t>
      </w:r>
      <w:bookmarkEnd w:id="75"/>
    </w:p>
    <w:p w14:paraId="47161CE1" w14:textId="77777777" w:rsidR="00222FCD" w:rsidRPr="00853BF9" w:rsidRDefault="00853BF9" w:rsidP="00812CDB">
      <w:pPr>
        <w:pStyle w:val="InstructionalText1"/>
        <w:rPr>
          <w:i w:val="0"/>
          <w:color w:val="auto"/>
        </w:rPr>
      </w:pPr>
      <w:r w:rsidRPr="00853BF9">
        <w:rPr>
          <w:i w:val="0"/>
          <w:color w:val="auto"/>
        </w:rPr>
        <w:t>N/A</w:t>
      </w:r>
    </w:p>
    <w:p w14:paraId="47161CE2" w14:textId="77777777" w:rsidR="00AE5904" w:rsidRDefault="00685E4D" w:rsidP="00BB5D1D">
      <w:pPr>
        <w:pStyle w:val="Heading1"/>
      </w:pPr>
      <w:bookmarkStart w:id="76" w:name="_Toc495570544"/>
      <w:r>
        <w:t>Back-Out</w:t>
      </w:r>
      <w:r w:rsidR="00AE5904">
        <w:t xml:space="preserve"> Procedure</w:t>
      </w:r>
      <w:bookmarkEnd w:id="76"/>
    </w:p>
    <w:p w14:paraId="47161CE3" w14:textId="77777777" w:rsidR="00455CB4" w:rsidRDefault="00685E4D" w:rsidP="00BB5D1D">
      <w:pPr>
        <w:pStyle w:val="Heading2"/>
      </w:pPr>
      <w:bookmarkStart w:id="77" w:name="_Toc495570545"/>
      <w:r>
        <w:t>Back-Out</w:t>
      </w:r>
      <w:r w:rsidR="00455CB4">
        <w:t xml:space="preserve"> Strategy</w:t>
      </w:r>
      <w:bookmarkEnd w:id="77"/>
    </w:p>
    <w:p w14:paraId="47161CE5" w14:textId="6DDD7CB3" w:rsidR="009051AA" w:rsidRPr="009051AA" w:rsidRDefault="00B9644F" w:rsidP="009051AA">
      <w:pPr>
        <w:pStyle w:val="BodyText"/>
      </w:pPr>
      <w:r>
        <w:t xml:space="preserve">To revert back to the previous version of CPRS, v.30.c, site </w:t>
      </w:r>
      <w:r w:rsidR="00280BB8">
        <w:t xml:space="preserve">or region personnel </w:t>
      </w:r>
      <w:r>
        <w:t xml:space="preserve">would </w:t>
      </w:r>
      <w:r w:rsidR="00280BB8">
        <w:t xml:space="preserve">back up some important files, install the back out patch, and redistribute the </w:t>
      </w:r>
      <w:r>
        <w:t xml:space="preserve">30.c </w:t>
      </w:r>
      <w:r w:rsidR="009051AA">
        <w:t xml:space="preserve">GUI. </w:t>
      </w:r>
    </w:p>
    <w:p w14:paraId="47161CE6" w14:textId="77777777" w:rsidR="006C6DBA" w:rsidRDefault="00685E4D" w:rsidP="00BB5D1D">
      <w:pPr>
        <w:pStyle w:val="Heading2"/>
      </w:pPr>
      <w:bookmarkStart w:id="78" w:name="_Toc495570546"/>
      <w:r>
        <w:t>Back-Out</w:t>
      </w:r>
      <w:r w:rsidR="006C6DBA">
        <w:t xml:space="preserve"> Considerations</w:t>
      </w:r>
      <w:bookmarkEnd w:id="78"/>
    </w:p>
    <w:p w14:paraId="47161CE7" w14:textId="77777777" w:rsidR="00DF6B4A" w:rsidRDefault="00DF6B4A" w:rsidP="00BB5D1D">
      <w:pPr>
        <w:pStyle w:val="Heading3"/>
      </w:pPr>
      <w:bookmarkStart w:id="79" w:name="_Toc495570547"/>
      <w:r>
        <w:t>Load Testing</w:t>
      </w:r>
      <w:bookmarkEnd w:id="79"/>
    </w:p>
    <w:p w14:paraId="47161CE8" w14:textId="0689AF53" w:rsidR="00DF6B4A" w:rsidRPr="001F31E4" w:rsidRDefault="001F31E4" w:rsidP="002078D6">
      <w:pPr>
        <w:pStyle w:val="InstructionalText1"/>
        <w:rPr>
          <w:i w:val="0"/>
          <w:color w:val="auto"/>
        </w:rPr>
      </w:pPr>
      <w:r>
        <w:rPr>
          <w:i w:val="0"/>
          <w:color w:val="auto"/>
        </w:rPr>
        <w:t>No load testing was performed on v</w:t>
      </w:r>
      <w:r w:rsidR="00F613EA">
        <w:rPr>
          <w:i w:val="0"/>
          <w:color w:val="auto"/>
        </w:rPr>
        <w:t>31a</w:t>
      </w:r>
      <w:r w:rsidR="005C4AF2">
        <w:rPr>
          <w:i w:val="0"/>
          <w:color w:val="auto"/>
        </w:rPr>
        <w:t xml:space="preserve">. There are only minor changes to this version—including the major change to </w:t>
      </w:r>
      <w:r w:rsidR="00845D75">
        <w:rPr>
          <w:i w:val="0"/>
          <w:color w:val="auto"/>
        </w:rPr>
        <w:t xml:space="preserve">enable two-factor authentication. </w:t>
      </w:r>
    </w:p>
    <w:p w14:paraId="47161CE9" w14:textId="77777777" w:rsidR="00DF6B4A" w:rsidRDefault="00DF6B4A" w:rsidP="00BB5D1D">
      <w:pPr>
        <w:pStyle w:val="Heading3"/>
      </w:pPr>
      <w:bookmarkStart w:id="80" w:name="_Toc495570548"/>
      <w:r>
        <w:t>User Acceptance Testing</w:t>
      </w:r>
      <w:bookmarkEnd w:id="80"/>
    </w:p>
    <w:p w14:paraId="47161CEB" w14:textId="2D1C6780" w:rsidR="00BA1CC4" w:rsidRPr="00025FF5" w:rsidRDefault="00BA1CC4" w:rsidP="00BA1CC4">
      <w:pPr>
        <w:pStyle w:val="BodyText"/>
      </w:pPr>
      <w:r w:rsidRPr="00025FF5">
        <w:t>User accep</w:t>
      </w:r>
      <w:r w:rsidR="0011535E">
        <w:t xml:space="preserve">tance testing was conducted by the </w:t>
      </w:r>
      <w:r w:rsidR="004B5828">
        <w:t>three</w:t>
      </w:r>
      <w:r w:rsidRPr="00025FF5">
        <w:t xml:space="preserve"> test sites listed in section 3.2.2. </w:t>
      </w:r>
    </w:p>
    <w:p w14:paraId="47161CEC" w14:textId="63A1C233" w:rsidR="00BA1CC4" w:rsidRDefault="00BA1CC4" w:rsidP="00BA1CC4">
      <w:pPr>
        <w:pStyle w:val="BodyText"/>
      </w:pPr>
      <w:r w:rsidRPr="00025FF5">
        <w:t>The sites followed the provided test plan and executed the test cases according to the plan</w:t>
      </w:r>
      <w:r w:rsidR="00D148DD">
        <w:t xml:space="preserve"> for the first build of OR*3*</w:t>
      </w:r>
      <w:r w:rsidR="00A73F4F">
        <w:t>434</w:t>
      </w:r>
      <w:r w:rsidR="00D148DD">
        <w:t xml:space="preserve">. </w:t>
      </w:r>
      <w:r w:rsidRPr="00025FF5">
        <w:t>The sites either passed or failed any item based on testing. The tests were performed by Clinical Application Coordinators at each site who are famili</w:t>
      </w:r>
      <w:r w:rsidR="0011535E">
        <w:t xml:space="preserve">ar using the CPRS application. </w:t>
      </w:r>
      <w:r w:rsidRPr="00025FF5">
        <w:t xml:space="preserve">The test cases were then delivered with concurrence by the sites to the CPRS development team. Any items that failed were re-developed and then sent back to the sites for </w:t>
      </w:r>
      <w:r w:rsidR="00D148DD">
        <w:t xml:space="preserve">the next build and </w:t>
      </w:r>
      <w:r w:rsidRPr="00025FF5">
        <w:t>further acceptance testing following the same process</w:t>
      </w:r>
      <w:r w:rsidR="00D148DD">
        <w:t xml:space="preserve">.  Once in production, the same final test cases from the last build were tested in production. No subsequent builds were created as the test cases passed and sites signed off on concurrence for release of the product. </w:t>
      </w:r>
    </w:p>
    <w:p w14:paraId="31B03CAC" w14:textId="77777777" w:rsidR="00D148DD" w:rsidRPr="00BA1CC4" w:rsidRDefault="00D148DD" w:rsidP="00BA1CC4">
      <w:pPr>
        <w:pStyle w:val="BodyText"/>
      </w:pPr>
    </w:p>
    <w:p w14:paraId="47161CED" w14:textId="77777777" w:rsidR="006C6DBA" w:rsidRDefault="00685E4D" w:rsidP="00BB5D1D">
      <w:pPr>
        <w:pStyle w:val="Heading2"/>
      </w:pPr>
      <w:bookmarkStart w:id="81" w:name="_Toc495570549"/>
      <w:r>
        <w:t>Back-Out</w:t>
      </w:r>
      <w:r w:rsidR="00DF6B4A" w:rsidRPr="00DF6B4A">
        <w:t xml:space="preserve"> </w:t>
      </w:r>
      <w:r w:rsidR="006C6DBA">
        <w:t>Criteria</w:t>
      </w:r>
      <w:bookmarkEnd w:id="81"/>
    </w:p>
    <w:p w14:paraId="47161CEE" w14:textId="6D83E8CC" w:rsidR="00B9325E" w:rsidRPr="00B9325E" w:rsidRDefault="00B9325E" w:rsidP="00B9325E">
      <w:pPr>
        <w:pStyle w:val="BodyText"/>
      </w:pPr>
      <w:r>
        <w:t>Back-out would only be considered if there was a catastrophic failure that cause</w:t>
      </w:r>
      <w:r w:rsidR="0011535E">
        <w:t>s</w:t>
      </w:r>
      <w:r>
        <w:t xml:space="preserve"> loss of function for the CPRS application </w:t>
      </w:r>
      <w:r w:rsidR="00836B8D">
        <w:t>or a</w:t>
      </w:r>
      <w:r>
        <w:t xml:space="preserve"> significant patient safety issue.</w:t>
      </w:r>
    </w:p>
    <w:p w14:paraId="47161CEF" w14:textId="77777777" w:rsidR="006C6DBA" w:rsidRDefault="00685E4D" w:rsidP="00BB5D1D">
      <w:pPr>
        <w:pStyle w:val="Heading2"/>
      </w:pPr>
      <w:bookmarkStart w:id="82" w:name="_Toc495570550"/>
      <w:r>
        <w:lastRenderedPageBreak/>
        <w:t>Back-Out</w:t>
      </w:r>
      <w:r w:rsidR="00DF6B4A" w:rsidRPr="00DF6B4A">
        <w:t xml:space="preserve"> </w:t>
      </w:r>
      <w:r w:rsidR="006C6DBA">
        <w:t>Risks</w:t>
      </w:r>
      <w:bookmarkEnd w:id="82"/>
    </w:p>
    <w:p w14:paraId="47161CF0" w14:textId="1813456E" w:rsidR="00B9325E" w:rsidRDefault="00B9325E" w:rsidP="00B9325E">
      <w:pPr>
        <w:pStyle w:val="BodyText"/>
      </w:pPr>
      <w:r>
        <w:t>Backing out CPRS v</w:t>
      </w:r>
      <w:r w:rsidR="00F613EA">
        <w:t>31a</w:t>
      </w:r>
      <w:r>
        <w:t xml:space="preserve"> would </w:t>
      </w:r>
      <w:r w:rsidR="00EA7622">
        <w:t>remove two-</w:t>
      </w:r>
      <w:r w:rsidR="00623C20">
        <w:t xml:space="preserve">factor authentication. Currently, </w:t>
      </w:r>
      <w:r w:rsidR="00EA7622">
        <w:t xml:space="preserve">two-factor authentication will </w:t>
      </w:r>
      <w:r w:rsidR="00CC5EB3">
        <w:t>soon be required to login to CPRS</w:t>
      </w:r>
      <w:r w:rsidR="00623C20">
        <w:t>, but technical issues may cause delays in implementing 2FA.</w:t>
      </w:r>
    </w:p>
    <w:p w14:paraId="47161CF2" w14:textId="77777777" w:rsidR="006C6DBA" w:rsidRDefault="006C6DBA" w:rsidP="00BB5D1D">
      <w:pPr>
        <w:pStyle w:val="Heading2"/>
      </w:pPr>
      <w:bookmarkStart w:id="83" w:name="_Toc495570551"/>
      <w:r>
        <w:t xml:space="preserve">Authority for </w:t>
      </w:r>
      <w:r w:rsidR="00685E4D">
        <w:t>Back-Out</w:t>
      </w:r>
      <w:bookmarkEnd w:id="83"/>
    </w:p>
    <w:p w14:paraId="47161CF3" w14:textId="77777777" w:rsidR="00ED732D" w:rsidRPr="001E2A46" w:rsidRDefault="00ED732D" w:rsidP="00ED732D">
      <w:pPr>
        <w:pStyle w:val="InstructionalText1"/>
        <w:rPr>
          <w:i w:val="0"/>
          <w:color w:val="auto"/>
        </w:rPr>
      </w:pPr>
      <w:r>
        <w:rPr>
          <w:i w:val="0"/>
          <w:color w:val="auto"/>
        </w:rPr>
        <w:t xml:space="preserve">The Facility CIO has the final authority to require the rollback and accept the associated risks. </w:t>
      </w:r>
    </w:p>
    <w:p w14:paraId="47161CF4" w14:textId="77777777" w:rsidR="00AE5904" w:rsidRDefault="00685E4D" w:rsidP="00BB5D1D">
      <w:pPr>
        <w:pStyle w:val="Heading2"/>
      </w:pPr>
      <w:bookmarkStart w:id="84" w:name="_Toc495570552"/>
      <w:r>
        <w:t>Back-Out</w:t>
      </w:r>
      <w:r w:rsidR="00AE5904">
        <w:t xml:space="preserve"> Procedure</w:t>
      </w:r>
      <w:bookmarkEnd w:id="84"/>
    </w:p>
    <w:p w14:paraId="67630E5D" w14:textId="7F309344" w:rsidR="00252487" w:rsidRPr="00252487" w:rsidRDefault="00252487" w:rsidP="00252487">
      <w:pPr>
        <w:pStyle w:val="BodyText"/>
      </w:pPr>
      <w:r>
        <w:t xml:space="preserve">Backing out the patch should only be considered if there is a catastrophic failure of CPRS v31a. The back out would be accomplished in two phases: first, backing up several files and two, </w:t>
      </w:r>
      <w:r w:rsidR="002534D5">
        <w:t>a patch will be installed and will accomplish the back out.</w:t>
      </w:r>
    </w:p>
    <w:p w14:paraId="1F7B58B3" w14:textId="5491F026" w:rsidR="00252487" w:rsidRPr="00252487" w:rsidRDefault="00797517" w:rsidP="00252487">
      <w:pPr>
        <w:pStyle w:val="Heading3"/>
      </w:pPr>
      <w:bookmarkStart w:id="85" w:name="_Toc495570553"/>
      <w:r>
        <w:t>Installing the Back-Out Pa</w:t>
      </w:r>
      <w:r w:rsidR="00280BB8">
        <w:t>tch</w:t>
      </w:r>
      <w:bookmarkEnd w:id="85"/>
    </w:p>
    <w:p w14:paraId="47161CF5" w14:textId="4E3C1227" w:rsidR="009F4355" w:rsidRPr="009F4355" w:rsidRDefault="009F4355" w:rsidP="009F4355">
      <w:pPr>
        <w:pStyle w:val="BodyText"/>
      </w:pPr>
      <w:r>
        <w:t>These steps assume that the only reason to consider a back-out for CPRS v</w:t>
      </w:r>
      <w:r w:rsidR="00F613EA">
        <w:t>31a</w:t>
      </w:r>
      <w:r>
        <w:t xml:space="preserve"> is in the event of a catastrophic failure.</w:t>
      </w:r>
    </w:p>
    <w:p w14:paraId="1BE69871" w14:textId="77777777" w:rsidR="000B131A" w:rsidRDefault="000B131A" w:rsidP="000B131A">
      <w:pPr>
        <w:pStyle w:val="BodyText"/>
        <w:numPr>
          <w:ilvl w:val="0"/>
          <w:numId w:val="22"/>
        </w:numPr>
      </w:pPr>
      <w:r>
        <w:t xml:space="preserve">Contact the CPRS v31a implementation team to notify them there has been a catastrophic failure with v31a. Use the mail group: </w:t>
      </w:r>
      <w:r w:rsidRPr="00DA4469">
        <w:t xml:space="preserve">OIT PD CPRS Implementation Team </w:t>
      </w:r>
      <w:hyperlink r:id="rId18" w:history="1">
        <w:r w:rsidRPr="00BD4529">
          <w:rPr>
            <w:rStyle w:val="Hyperlink"/>
          </w:rPr>
          <w:t>OITPDCPRSImplementationTeam@va.gov</w:t>
        </w:r>
      </w:hyperlink>
      <w:r>
        <w:t>. In addition, phone/use Lync to contact:</w:t>
      </w:r>
    </w:p>
    <w:tbl>
      <w:tblPr>
        <w:tblStyle w:val="TableGrid"/>
        <w:tblW w:w="0" w:type="auto"/>
        <w:jc w:val="center"/>
        <w:tblInd w:w="720" w:type="dxa"/>
        <w:tblLook w:val="04A0" w:firstRow="1" w:lastRow="0" w:firstColumn="1" w:lastColumn="0" w:noHBand="0" w:noVBand="1"/>
      </w:tblPr>
      <w:tblGrid>
        <w:gridCol w:w="2166"/>
        <w:gridCol w:w="3077"/>
        <w:gridCol w:w="2142"/>
      </w:tblGrid>
      <w:tr w:rsidR="000B131A" w14:paraId="5992A75A" w14:textId="77777777" w:rsidTr="00CE6145">
        <w:trPr>
          <w:jc w:val="center"/>
        </w:trPr>
        <w:tc>
          <w:tcPr>
            <w:tcW w:w="2166" w:type="dxa"/>
          </w:tcPr>
          <w:p w14:paraId="7872EBE8" w14:textId="77777777" w:rsidR="000B131A" w:rsidRDefault="000B131A" w:rsidP="00CE6145">
            <w:pPr>
              <w:pStyle w:val="BodyText"/>
            </w:pPr>
            <w:r>
              <w:t>Kenny Condie</w:t>
            </w:r>
          </w:p>
        </w:tc>
        <w:tc>
          <w:tcPr>
            <w:tcW w:w="2570" w:type="dxa"/>
          </w:tcPr>
          <w:p w14:paraId="6BD120B5" w14:textId="77777777" w:rsidR="000B131A" w:rsidRDefault="00495FC1" w:rsidP="00CE6145">
            <w:pPr>
              <w:pStyle w:val="BodyText"/>
            </w:pPr>
            <w:hyperlink r:id="rId19" w:history="1">
              <w:r w:rsidR="000B131A" w:rsidRPr="00105EC1">
                <w:rPr>
                  <w:rStyle w:val="Hyperlink"/>
                </w:rPr>
                <w:t>Kenny.Condie@va.gov</w:t>
              </w:r>
            </w:hyperlink>
          </w:p>
        </w:tc>
        <w:tc>
          <w:tcPr>
            <w:tcW w:w="2142" w:type="dxa"/>
          </w:tcPr>
          <w:p w14:paraId="50E0C281" w14:textId="77777777" w:rsidR="000B131A" w:rsidRDefault="000B131A" w:rsidP="00CE6145">
            <w:pPr>
              <w:pStyle w:val="BodyText"/>
            </w:pPr>
            <w:r>
              <w:t>801-588-5278</w:t>
            </w:r>
          </w:p>
        </w:tc>
      </w:tr>
      <w:tr w:rsidR="000B131A" w14:paraId="1C215103" w14:textId="77777777" w:rsidTr="00CE6145">
        <w:trPr>
          <w:jc w:val="center"/>
        </w:trPr>
        <w:tc>
          <w:tcPr>
            <w:tcW w:w="2166" w:type="dxa"/>
          </w:tcPr>
          <w:p w14:paraId="6A2B1563" w14:textId="77777777" w:rsidR="000B131A" w:rsidRDefault="000B131A" w:rsidP="00CE6145">
            <w:pPr>
              <w:pStyle w:val="BodyText"/>
            </w:pPr>
            <w:r>
              <w:t>Joe Niksich</w:t>
            </w:r>
          </w:p>
        </w:tc>
        <w:tc>
          <w:tcPr>
            <w:tcW w:w="2570" w:type="dxa"/>
          </w:tcPr>
          <w:p w14:paraId="11E0742C" w14:textId="77777777" w:rsidR="000B131A" w:rsidRDefault="00495FC1" w:rsidP="00CE6145">
            <w:pPr>
              <w:pStyle w:val="BodyText"/>
            </w:pPr>
            <w:hyperlink r:id="rId20" w:history="1">
              <w:r w:rsidR="000B131A" w:rsidRPr="00105EC1">
                <w:rPr>
                  <w:rStyle w:val="Hyperlink"/>
                </w:rPr>
                <w:t>Joe.Niksich@va.gov</w:t>
              </w:r>
            </w:hyperlink>
          </w:p>
        </w:tc>
        <w:tc>
          <w:tcPr>
            <w:tcW w:w="2142" w:type="dxa"/>
          </w:tcPr>
          <w:p w14:paraId="6AD58377" w14:textId="77777777" w:rsidR="000B131A" w:rsidRDefault="000B131A" w:rsidP="00CE6145">
            <w:pPr>
              <w:pStyle w:val="BodyText"/>
            </w:pPr>
            <w:r>
              <w:t>512-319-3428</w:t>
            </w:r>
          </w:p>
        </w:tc>
      </w:tr>
      <w:tr w:rsidR="000B131A" w14:paraId="40F6E579" w14:textId="77777777" w:rsidTr="00CE6145">
        <w:trPr>
          <w:jc w:val="center"/>
        </w:trPr>
        <w:tc>
          <w:tcPr>
            <w:tcW w:w="2166" w:type="dxa"/>
          </w:tcPr>
          <w:p w14:paraId="452D9F67" w14:textId="77777777" w:rsidR="000B131A" w:rsidRDefault="000B131A" w:rsidP="00CE6145">
            <w:pPr>
              <w:pStyle w:val="BodyText"/>
            </w:pPr>
            <w:r>
              <w:t>Jason Hawsey</w:t>
            </w:r>
          </w:p>
        </w:tc>
        <w:tc>
          <w:tcPr>
            <w:tcW w:w="2570" w:type="dxa"/>
          </w:tcPr>
          <w:p w14:paraId="02491EEB" w14:textId="77777777" w:rsidR="000B131A" w:rsidRDefault="00495FC1" w:rsidP="00CE6145">
            <w:pPr>
              <w:pStyle w:val="BodyText"/>
            </w:pPr>
            <w:hyperlink r:id="rId21" w:history="1">
              <w:r w:rsidR="000B131A" w:rsidRPr="00105EC1">
                <w:rPr>
                  <w:rStyle w:val="Hyperlink"/>
                </w:rPr>
                <w:t>Jason.Hawsey2@va.gov</w:t>
              </w:r>
            </w:hyperlink>
          </w:p>
        </w:tc>
        <w:tc>
          <w:tcPr>
            <w:tcW w:w="2142" w:type="dxa"/>
          </w:tcPr>
          <w:p w14:paraId="4A33D172" w14:textId="77777777" w:rsidR="000B131A" w:rsidRDefault="000B131A" w:rsidP="00CE6145">
            <w:pPr>
              <w:pStyle w:val="BodyText"/>
            </w:pPr>
            <w:r>
              <w:t>813-622-8601</w:t>
            </w:r>
          </w:p>
        </w:tc>
      </w:tr>
      <w:tr w:rsidR="000B131A" w14:paraId="60E7EF66" w14:textId="77777777" w:rsidTr="00CE6145">
        <w:trPr>
          <w:jc w:val="center"/>
        </w:trPr>
        <w:tc>
          <w:tcPr>
            <w:tcW w:w="2166" w:type="dxa"/>
          </w:tcPr>
          <w:p w14:paraId="5ACE2261" w14:textId="0CB31FA7" w:rsidR="000B131A" w:rsidRDefault="00446560" w:rsidP="00CE6145">
            <w:pPr>
              <w:pStyle w:val="BodyText"/>
            </w:pPr>
            <w:r>
              <w:t>Tony Thompson</w:t>
            </w:r>
          </w:p>
        </w:tc>
        <w:tc>
          <w:tcPr>
            <w:tcW w:w="2570" w:type="dxa"/>
          </w:tcPr>
          <w:p w14:paraId="3109D1C2" w14:textId="07135739" w:rsidR="000B131A" w:rsidRDefault="00495FC1" w:rsidP="00CE6145">
            <w:pPr>
              <w:pStyle w:val="BodyText"/>
            </w:pPr>
            <w:hyperlink r:id="rId22" w:history="1">
              <w:r w:rsidR="00873770" w:rsidRPr="00A0065B">
                <w:rPr>
                  <w:rStyle w:val="Hyperlink"/>
                </w:rPr>
                <w:t>William.Thompson7@va.gov</w:t>
              </w:r>
            </w:hyperlink>
          </w:p>
        </w:tc>
        <w:tc>
          <w:tcPr>
            <w:tcW w:w="2142" w:type="dxa"/>
          </w:tcPr>
          <w:p w14:paraId="60C0D63E" w14:textId="3EB68EBD" w:rsidR="000B131A" w:rsidRDefault="00446560" w:rsidP="00CE6145">
            <w:pPr>
              <w:pStyle w:val="BodyText"/>
            </w:pPr>
            <w:r w:rsidRPr="00446560">
              <w:t>727-804-0123</w:t>
            </w:r>
          </w:p>
        </w:tc>
      </w:tr>
    </w:tbl>
    <w:p w14:paraId="1BD3B0BF" w14:textId="77777777" w:rsidR="003952F0" w:rsidRDefault="003952F0" w:rsidP="003952F0">
      <w:pPr>
        <w:pStyle w:val="BodyText"/>
        <w:numPr>
          <w:ilvl w:val="0"/>
          <w:numId w:val="22"/>
        </w:numPr>
      </w:pPr>
      <w:r>
        <w:t>If the decision is made to proceed with back-out and rollback, coordinate with the appropriate IT support, local and ITOPS, to schedule the time to update the necessary options, make parameter changes, and to push out / install the previous GUI executable, Mental Health DLL and Vitals DLL.</w:t>
      </w:r>
    </w:p>
    <w:p w14:paraId="23304C9B" w14:textId="77777777" w:rsidR="003952F0" w:rsidRDefault="003952F0" w:rsidP="003952F0">
      <w:pPr>
        <w:pStyle w:val="BodyText"/>
        <w:numPr>
          <w:ilvl w:val="0"/>
          <w:numId w:val="22"/>
        </w:numPr>
      </w:pPr>
      <w:r>
        <w:t>Install patch OR*3.0*460.</w:t>
      </w:r>
    </w:p>
    <w:p w14:paraId="0EF7A6EF" w14:textId="77777777" w:rsidR="003952F0" w:rsidRDefault="003952F0" w:rsidP="003952F0">
      <w:pPr>
        <w:pStyle w:val="BodyText"/>
        <w:numPr>
          <w:ilvl w:val="0"/>
          <w:numId w:val="22"/>
        </w:numPr>
      </w:pPr>
      <w:r>
        <w:t xml:space="preserve">Using the method of distribution appropriate to your site (share, individual PC, </w:t>
      </w:r>
      <w:proofErr w:type="spellStart"/>
      <w:r>
        <w:t>etc</w:t>
      </w:r>
      <w:proofErr w:type="spellEnd"/>
      <w:r>
        <w:t xml:space="preserve">), redistribute the CPRS v30c executable. </w:t>
      </w:r>
    </w:p>
    <w:p w14:paraId="7710756B" w14:textId="299C1D14" w:rsidR="000B131A" w:rsidRDefault="003952F0" w:rsidP="003952F0">
      <w:pPr>
        <w:pStyle w:val="BodyText"/>
        <w:numPr>
          <w:ilvl w:val="0"/>
          <w:numId w:val="22"/>
        </w:numPr>
      </w:pPr>
      <w:r>
        <w:t xml:space="preserve">Using the method of distribution appropriate to your site (share, individual PC, </w:t>
      </w:r>
      <w:proofErr w:type="spellStart"/>
      <w:r>
        <w:t>etc</w:t>
      </w:r>
      <w:proofErr w:type="spellEnd"/>
      <w:r>
        <w:t xml:space="preserve">), redistribute the Mental Health and Vitals </w:t>
      </w:r>
      <w:r w:rsidR="00137498">
        <w:t>DLLs distributed with CPRS v30b</w:t>
      </w:r>
      <w:r w:rsidR="000B131A">
        <w:t>.</w:t>
      </w:r>
    </w:p>
    <w:p w14:paraId="4D758BB9" w14:textId="08AACBE5" w:rsidR="007B068A" w:rsidRDefault="007B068A">
      <w:pPr>
        <w:rPr>
          <w:sz w:val="24"/>
          <w:szCs w:val="20"/>
        </w:rPr>
      </w:pPr>
      <w:r>
        <w:br w:type="page"/>
      </w:r>
    </w:p>
    <w:p w14:paraId="1B5CC8C4" w14:textId="77777777" w:rsidR="000B131A" w:rsidRPr="000B131A" w:rsidRDefault="000B131A" w:rsidP="000B131A">
      <w:pPr>
        <w:pStyle w:val="BodyText"/>
      </w:pPr>
    </w:p>
    <w:p w14:paraId="47161D0A" w14:textId="77777777" w:rsidR="00DE0518" w:rsidRDefault="00DE0518" w:rsidP="00BB5D1D">
      <w:pPr>
        <w:pStyle w:val="Heading2"/>
      </w:pPr>
      <w:bookmarkStart w:id="86" w:name="_Toc495570554"/>
      <w:r>
        <w:t>Back-out Verification Procedure</w:t>
      </w:r>
      <w:bookmarkEnd w:id="86"/>
    </w:p>
    <w:p w14:paraId="47161D0B" w14:textId="4370D6B2" w:rsidR="00AF6741" w:rsidRDefault="00AF6741" w:rsidP="00AF6741">
      <w:pPr>
        <w:pStyle w:val="BodyText"/>
        <w:numPr>
          <w:ilvl w:val="0"/>
          <w:numId w:val="23"/>
        </w:numPr>
      </w:pPr>
      <w:r>
        <w:t xml:space="preserve">Verify the OPTION file (#19) for OR CPRS GUI CHART is set </w:t>
      </w:r>
      <w:r w:rsidR="00483E02">
        <w:t>to</w:t>
      </w:r>
      <w:r>
        <w:t xml:space="preserve"> </w:t>
      </w:r>
      <w:proofErr w:type="spellStart"/>
      <w:r>
        <w:t>CPRSChart</w:t>
      </w:r>
      <w:proofErr w:type="spellEnd"/>
      <w:r>
        <w:t xml:space="preserve"> version 1.0.30.</w:t>
      </w:r>
      <w:r w:rsidR="00534E68">
        <w:t>75</w:t>
      </w:r>
      <w:r>
        <w:t>.</w:t>
      </w:r>
    </w:p>
    <w:p w14:paraId="47161D0C" w14:textId="197D832C" w:rsidR="00AF6741" w:rsidRDefault="00534E68" w:rsidP="00AF6741">
      <w:pPr>
        <w:pStyle w:val="BodyText"/>
        <w:numPr>
          <w:ilvl w:val="0"/>
          <w:numId w:val="23"/>
        </w:numPr>
      </w:pPr>
      <w:r>
        <w:t>Ensure the v30C</w:t>
      </w:r>
      <w:r w:rsidR="00AF6741">
        <w:t xml:space="preserve"> executable launches properly.</w:t>
      </w:r>
    </w:p>
    <w:p w14:paraId="47161D0D" w14:textId="50C0FE26" w:rsidR="00AF6741" w:rsidRDefault="00AF6741" w:rsidP="00AF6741">
      <w:pPr>
        <w:pStyle w:val="BodyText"/>
        <w:numPr>
          <w:ilvl w:val="0"/>
          <w:numId w:val="23"/>
        </w:numPr>
      </w:pPr>
      <w:r>
        <w:t>Perform regre</w:t>
      </w:r>
      <w:r w:rsidR="006C2D5E">
        <w:t xml:space="preserve">ssion testing to verify that login with the username and password works and that the </w:t>
      </w:r>
      <w:proofErr w:type="spellStart"/>
      <w:r w:rsidR="006C2D5E">
        <w:t>VistaWeb</w:t>
      </w:r>
      <w:proofErr w:type="spellEnd"/>
      <w:r w:rsidR="006C2D5E">
        <w:t xml:space="preserve"> link is working.</w:t>
      </w:r>
    </w:p>
    <w:p w14:paraId="47161D0E" w14:textId="77777777" w:rsidR="00AF6741" w:rsidRPr="00AF6741" w:rsidRDefault="00AF6741" w:rsidP="00AF6741">
      <w:pPr>
        <w:pStyle w:val="BodyText"/>
        <w:numPr>
          <w:ilvl w:val="0"/>
          <w:numId w:val="23"/>
        </w:numPr>
      </w:pPr>
      <w:r>
        <w:t>Perform site-specific testing appropriate to the areas where the catastrophic failure was identified.</w:t>
      </w:r>
    </w:p>
    <w:p w14:paraId="47161D0F" w14:textId="77777777" w:rsidR="00AE5904" w:rsidRDefault="00AE5904" w:rsidP="00BB5D1D">
      <w:pPr>
        <w:pStyle w:val="Heading1"/>
      </w:pPr>
      <w:bookmarkStart w:id="87" w:name="_Toc495570555"/>
      <w:r>
        <w:t>Rollback Procedure</w:t>
      </w:r>
      <w:bookmarkEnd w:id="87"/>
    </w:p>
    <w:p w14:paraId="47161D10" w14:textId="77777777" w:rsidR="0029309C" w:rsidRDefault="0029309C" w:rsidP="00BB5D1D">
      <w:pPr>
        <w:pStyle w:val="Heading2"/>
      </w:pPr>
      <w:bookmarkStart w:id="88" w:name="_Toc495570556"/>
      <w:r>
        <w:t>Rollback Considerations</w:t>
      </w:r>
      <w:bookmarkEnd w:id="88"/>
    </w:p>
    <w:p w14:paraId="09BE8CFD" w14:textId="1FCD4844" w:rsidR="00BA399C" w:rsidRPr="00BA399C" w:rsidRDefault="00BA399C" w:rsidP="00BA399C">
      <w:pPr>
        <w:pStyle w:val="BodyText"/>
        <w:rPr>
          <w:rFonts w:ascii="Arial" w:hAnsi="Arial" w:cs="Arial"/>
          <w:b/>
          <w:bCs/>
          <w:iCs/>
          <w:kern w:val="32"/>
          <w:sz w:val="32"/>
          <w:szCs w:val="28"/>
        </w:rPr>
      </w:pPr>
      <w:r w:rsidRPr="00BA399C">
        <w:t>There are no database changes specifically related to CPRS v</w:t>
      </w:r>
      <w:r w:rsidR="000B2C07">
        <w:t xml:space="preserve">31a except for the addition of </w:t>
      </w:r>
      <w:r w:rsidRPr="00BA399C">
        <w:t>new parameter</w:t>
      </w:r>
      <w:r w:rsidR="000B2C07">
        <w:t>s</w:t>
      </w:r>
      <w:r w:rsidR="00F12416">
        <w:t xml:space="preserve"> and a new order dialog</w:t>
      </w:r>
      <w:r w:rsidR="000B2C07">
        <w:t>. The</w:t>
      </w:r>
      <w:r w:rsidRPr="00BA399C">
        <w:t xml:space="preserve"> parameter</w:t>
      </w:r>
      <w:r w:rsidR="0040405D">
        <w:t>s</w:t>
      </w:r>
      <w:r w:rsidRPr="00BA399C">
        <w:t xml:space="preserve"> </w:t>
      </w:r>
      <w:r w:rsidR="0040405D">
        <w:t>are</w:t>
      </w:r>
      <w:r w:rsidRPr="00BA399C">
        <w:t xml:space="preserve"> dormant unless CPRS v31a is active, so no rollback is required.</w:t>
      </w:r>
    </w:p>
    <w:p w14:paraId="47161D13" w14:textId="6E33763D" w:rsidR="0029309C" w:rsidRDefault="0029309C" w:rsidP="00BA399C">
      <w:pPr>
        <w:pStyle w:val="Heading2"/>
      </w:pPr>
      <w:bookmarkStart w:id="89" w:name="_Toc495570557"/>
      <w:r>
        <w:t>Rollback Criteria</w:t>
      </w:r>
      <w:bookmarkEnd w:id="89"/>
    </w:p>
    <w:p w14:paraId="70CCF4EA" w14:textId="77777777" w:rsidR="00F12416" w:rsidRDefault="00F12416" w:rsidP="00F12416">
      <w:pPr>
        <w:pStyle w:val="BodyText"/>
      </w:pPr>
      <w:r w:rsidRPr="00F12416">
        <w:t xml:space="preserve">If the system starts to experience severe performance problems or if the new software introduces patient safety issues that can only be resolve by uninstalling the patch. </w:t>
      </w:r>
    </w:p>
    <w:p w14:paraId="47161D15" w14:textId="01DC96DE" w:rsidR="0029309C" w:rsidRDefault="0029309C" w:rsidP="00F12416">
      <w:pPr>
        <w:pStyle w:val="Heading2"/>
      </w:pPr>
      <w:bookmarkStart w:id="90" w:name="_Toc495570558"/>
      <w:r>
        <w:t>Rollback Risks</w:t>
      </w:r>
      <w:bookmarkEnd w:id="90"/>
    </w:p>
    <w:p w14:paraId="47161D16" w14:textId="4C793F32" w:rsidR="00283E25" w:rsidRPr="00283E25" w:rsidRDefault="00F12416" w:rsidP="00283E25">
      <w:pPr>
        <w:pStyle w:val="BodyText"/>
      </w:pPr>
      <w:r w:rsidRPr="00F12416">
        <w:t>The risk for a rollback should be minimal, however whenever changing the software there is always the possibility of unknown adverse impact happening.</w:t>
      </w:r>
    </w:p>
    <w:p w14:paraId="47161D17" w14:textId="77777777" w:rsidR="0029309C" w:rsidRPr="0029309C" w:rsidRDefault="0029309C" w:rsidP="00BB5D1D">
      <w:pPr>
        <w:pStyle w:val="Heading2"/>
      </w:pPr>
      <w:bookmarkStart w:id="91" w:name="_Toc495570559"/>
      <w:r>
        <w:t>Authority for Rollback</w:t>
      </w:r>
      <w:bookmarkEnd w:id="91"/>
    </w:p>
    <w:p w14:paraId="47161D18" w14:textId="77777777" w:rsidR="00AE5904" w:rsidRPr="001E2A46" w:rsidRDefault="001E2A46" w:rsidP="0029309C">
      <w:pPr>
        <w:pStyle w:val="InstructionalText1"/>
        <w:rPr>
          <w:i w:val="0"/>
          <w:color w:val="auto"/>
        </w:rPr>
      </w:pPr>
      <w:r>
        <w:rPr>
          <w:i w:val="0"/>
          <w:color w:val="auto"/>
        </w:rPr>
        <w:t xml:space="preserve">The Facility CIO has the final authority to require the rollback and accept the associated risks. </w:t>
      </w:r>
    </w:p>
    <w:p w14:paraId="47161D19" w14:textId="77777777" w:rsidR="00DF0C18" w:rsidRDefault="00DF0C18" w:rsidP="00BB5D1D">
      <w:pPr>
        <w:pStyle w:val="Heading2"/>
      </w:pPr>
      <w:bookmarkStart w:id="92" w:name="_Toc495570560"/>
      <w:r>
        <w:t>Rollback Procedure</w:t>
      </w:r>
      <w:bookmarkEnd w:id="92"/>
    </w:p>
    <w:p w14:paraId="5094C76C" w14:textId="40E91F16" w:rsidR="005A6514" w:rsidRDefault="005A6514" w:rsidP="005A6514">
      <w:pPr>
        <w:pStyle w:val="ListNumber2"/>
      </w:pPr>
      <w:r>
        <w:t>Take the user</w:t>
      </w:r>
      <w:r w:rsidR="00A55462">
        <w:t>s</w:t>
      </w:r>
      <w:r>
        <w:t xml:space="preserve"> off of CPRS</w:t>
      </w:r>
      <w:r w:rsidR="00A55462">
        <w:t>.</w:t>
      </w:r>
    </w:p>
    <w:p w14:paraId="76B35E30" w14:textId="33AD5458" w:rsidR="005A6514" w:rsidRDefault="005A6514" w:rsidP="005A6514">
      <w:pPr>
        <w:pStyle w:val="ListNumber2"/>
      </w:pPr>
      <w:r>
        <w:t xml:space="preserve">Install the back </w:t>
      </w:r>
      <w:r w:rsidR="00470561">
        <w:t>out</w:t>
      </w:r>
      <w:r>
        <w:t xml:space="preserve"> </w:t>
      </w:r>
      <w:r w:rsidR="00470561">
        <w:t>patch OR*3.0*460</w:t>
      </w:r>
      <w:r w:rsidR="00A55462">
        <w:t>.</w:t>
      </w:r>
    </w:p>
    <w:p w14:paraId="5A313D1D" w14:textId="44EFA5D3" w:rsidR="005A6514" w:rsidRDefault="005A6514" w:rsidP="005A6514">
      <w:pPr>
        <w:pStyle w:val="ListNumber2"/>
      </w:pPr>
      <w:r>
        <w:t xml:space="preserve">If the rollback is happening within the week of the initial </w:t>
      </w:r>
      <w:r w:rsidR="00A55462">
        <w:t>install,</w:t>
      </w:r>
      <w:r>
        <w:t xml:space="preserve"> then sites should re-install the data that was back</w:t>
      </w:r>
      <w:r w:rsidR="00A55462">
        <w:t xml:space="preserve">ed </w:t>
      </w:r>
      <w:r>
        <w:t>up in the pre-install</w:t>
      </w:r>
      <w:r w:rsidR="00A55462">
        <w:t>ation of the CPRS v31a</w:t>
      </w:r>
      <w:r>
        <w:t>.</w:t>
      </w:r>
    </w:p>
    <w:p w14:paraId="2E026E1C" w14:textId="16E818C6" w:rsidR="005A6514" w:rsidRDefault="005A6514" w:rsidP="005A6514">
      <w:pPr>
        <w:pStyle w:val="ListNumber2"/>
      </w:pPr>
      <w:r>
        <w:t>If the rollback is happening after the fi</w:t>
      </w:r>
      <w:r w:rsidR="00A55462">
        <w:t>rst week of the initial install, t</w:t>
      </w:r>
      <w:r>
        <w:t xml:space="preserve">hen sites will need to verify </w:t>
      </w:r>
      <w:r w:rsidR="00A55462">
        <w:t xml:space="preserve">that </w:t>
      </w:r>
      <w:r>
        <w:t>the SD RTC order dialog has been remove</w:t>
      </w:r>
      <w:r w:rsidR="00A55462">
        <w:t>d</w:t>
      </w:r>
      <w:r>
        <w:t xml:space="preserve"> from all menus, order sets, and Reminder Dialogs.</w:t>
      </w:r>
    </w:p>
    <w:p w14:paraId="47161D1A" w14:textId="361EA460" w:rsidR="00204FE9" w:rsidRPr="00204FE9" w:rsidRDefault="00204FE9" w:rsidP="00204FE9">
      <w:pPr>
        <w:pStyle w:val="BodyText"/>
      </w:pPr>
    </w:p>
    <w:p w14:paraId="47161D1B" w14:textId="77777777" w:rsidR="00EE08BA" w:rsidRPr="00236972" w:rsidRDefault="00037CE1" w:rsidP="00BB5D1D">
      <w:pPr>
        <w:pStyle w:val="Heading2"/>
        <w:rPr>
          <w:rFonts w:ascii="Calibri" w:eastAsia="Calibri" w:hAnsi="Calibri"/>
          <w:sz w:val="22"/>
          <w:szCs w:val="22"/>
        </w:rPr>
      </w:pPr>
      <w:bookmarkStart w:id="93" w:name="_Toc495570561"/>
      <w:r>
        <w:lastRenderedPageBreak/>
        <w:t>Rollback Verification Procedure</w:t>
      </w:r>
      <w:bookmarkEnd w:id="93"/>
    </w:p>
    <w:p w14:paraId="47161D1C" w14:textId="5B4115C9" w:rsidR="00FA1BF4" w:rsidRDefault="005A6514" w:rsidP="009A1A5F">
      <w:pPr>
        <w:pStyle w:val="BodyText"/>
      </w:pPr>
      <w:r w:rsidRPr="005A6514">
        <w:t xml:space="preserve">Verify the system works as expected. Verify the SD RTC order dialog has been </w:t>
      </w:r>
      <w:proofErr w:type="gramStart"/>
      <w:r w:rsidRPr="005A6514">
        <w:t>remove</w:t>
      </w:r>
      <w:proofErr w:type="gramEnd"/>
      <w:r w:rsidRPr="005A6514">
        <w:t xml:space="preserve"> from all menus, order sets, and reminder dialogs.</w:t>
      </w:r>
    </w:p>
    <w:p w14:paraId="02A3DF17" w14:textId="77777777" w:rsidR="00891B5F" w:rsidRDefault="00891B5F" w:rsidP="009A1A5F">
      <w:pPr>
        <w:pStyle w:val="BodyText"/>
      </w:pPr>
    </w:p>
    <w:p w14:paraId="63B21F2A" w14:textId="097F6747" w:rsidR="00891B5F" w:rsidRDefault="00891B5F" w:rsidP="00891B5F">
      <w:pPr>
        <w:pStyle w:val="Heading1"/>
      </w:pPr>
      <w:bookmarkStart w:id="94" w:name="_Toc495570562"/>
      <w:r>
        <w:t>Example Installation</w:t>
      </w:r>
      <w:bookmarkEnd w:id="94"/>
    </w:p>
    <w:p w14:paraId="72F9D62D" w14:textId="77777777" w:rsidR="00252064" w:rsidRPr="00252064" w:rsidRDefault="00252064" w:rsidP="00252064">
      <w:pPr>
        <w:pStyle w:val="capture"/>
      </w:pPr>
      <w:r w:rsidRPr="00252064">
        <w:t xml:space="preserve">Select Installation &lt;TEST ACCOUNT&gt; Option: </w:t>
      </w:r>
      <w:proofErr w:type="gramStart"/>
      <w:r w:rsidRPr="00252064">
        <w:t>6  Install</w:t>
      </w:r>
      <w:proofErr w:type="gramEnd"/>
      <w:r w:rsidRPr="00252064">
        <w:t xml:space="preserve"> Package(s)</w:t>
      </w:r>
    </w:p>
    <w:p w14:paraId="759A804B" w14:textId="77777777" w:rsidR="00252064" w:rsidRPr="00252064" w:rsidRDefault="00252064" w:rsidP="00252064">
      <w:pPr>
        <w:pStyle w:val="capture"/>
      </w:pPr>
      <w:r w:rsidRPr="00252064">
        <w:t>Select INSTALL NAME: CPRS V31A COMBINED BUILD 1.0      6/7/17@13:45:21</w:t>
      </w:r>
    </w:p>
    <w:p w14:paraId="4338B881" w14:textId="77777777" w:rsidR="00252064" w:rsidRPr="00252064" w:rsidRDefault="00252064" w:rsidP="00252064">
      <w:pPr>
        <w:pStyle w:val="capture"/>
      </w:pPr>
      <w:r w:rsidRPr="00252064">
        <w:t xml:space="preserve">     =&gt; CPRS </w:t>
      </w:r>
      <w:proofErr w:type="gramStart"/>
      <w:r w:rsidRPr="00252064">
        <w:t>V31A  ;Created</w:t>
      </w:r>
      <w:proofErr w:type="gramEnd"/>
      <w:r w:rsidRPr="00252064">
        <w:t xml:space="preserve"> on Jun 06, 2017@19:42:11</w:t>
      </w:r>
    </w:p>
    <w:p w14:paraId="720AFF0F" w14:textId="77777777" w:rsidR="00252064" w:rsidRPr="00252064" w:rsidRDefault="00252064" w:rsidP="00252064">
      <w:pPr>
        <w:pStyle w:val="capture"/>
      </w:pPr>
    </w:p>
    <w:p w14:paraId="2AE7C641" w14:textId="77777777" w:rsidR="00252064" w:rsidRPr="00252064" w:rsidRDefault="00252064" w:rsidP="00252064">
      <w:pPr>
        <w:pStyle w:val="capture"/>
      </w:pPr>
      <w:r w:rsidRPr="00252064">
        <w:t xml:space="preserve">This Distribution was loaded on Jun 07, 2017@13:45:21 with header of </w:t>
      </w:r>
    </w:p>
    <w:p w14:paraId="18AD835B" w14:textId="77777777" w:rsidR="00252064" w:rsidRPr="00252064" w:rsidRDefault="00252064" w:rsidP="00252064">
      <w:pPr>
        <w:pStyle w:val="capture"/>
      </w:pPr>
      <w:r w:rsidRPr="00252064">
        <w:t xml:space="preserve">   CPRS </w:t>
      </w:r>
      <w:proofErr w:type="gramStart"/>
      <w:r w:rsidRPr="00252064">
        <w:t>V31A  ;Created</w:t>
      </w:r>
      <w:proofErr w:type="gramEnd"/>
      <w:r w:rsidRPr="00252064">
        <w:t xml:space="preserve"> on Jun 06, 2017@19:42:11</w:t>
      </w:r>
    </w:p>
    <w:p w14:paraId="5395086F" w14:textId="77777777" w:rsidR="00252064" w:rsidRPr="00252064" w:rsidRDefault="00252064" w:rsidP="00252064">
      <w:pPr>
        <w:pStyle w:val="capture"/>
      </w:pPr>
      <w:r w:rsidRPr="00252064">
        <w:t xml:space="preserve">   It consisted of the following Install(s):</w:t>
      </w:r>
    </w:p>
    <w:p w14:paraId="17716404" w14:textId="77777777" w:rsidR="00252064" w:rsidRPr="00252064" w:rsidRDefault="00252064" w:rsidP="00252064">
      <w:pPr>
        <w:pStyle w:val="capture"/>
      </w:pPr>
      <w:r w:rsidRPr="00252064">
        <w:t>CPRS V31A COMBINED BUILD 1.0     OR*3.0*434    GMRV*5.0*34    YS*5.01*128</w:t>
      </w:r>
    </w:p>
    <w:p w14:paraId="7416B12F" w14:textId="77777777" w:rsidR="00252064" w:rsidRPr="00252064" w:rsidRDefault="00252064" w:rsidP="00252064">
      <w:pPr>
        <w:pStyle w:val="capture"/>
      </w:pPr>
      <w:r w:rsidRPr="00252064">
        <w:t>Checking Install for Package CPRS V31A COMBINED BUILD 1.0</w:t>
      </w:r>
    </w:p>
    <w:p w14:paraId="25986012" w14:textId="77777777" w:rsidR="00252064" w:rsidRPr="00252064" w:rsidRDefault="00252064" w:rsidP="00252064">
      <w:pPr>
        <w:pStyle w:val="capture"/>
      </w:pPr>
    </w:p>
    <w:p w14:paraId="61AA6017" w14:textId="77777777" w:rsidR="00252064" w:rsidRPr="00252064" w:rsidRDefault="00252064" w:rsidP="00252064">
      <w:pPr>
        <w:pStyle w:val="capture"/>
      </w:pPr>
      <w:r w:rsidRPr="00252064">
        <w:t>Install Questions for CPRS V31A COMBINED BUILD 1.0</w:t>
      </w:r>
    </w:p>
    <w:p w14:paraId="60352C1E" w14:textId="77777777" w:rsidR="00252064" w:rsidRPr="00252064" w:rsidRDefault="00252064" w:rsidP="00252064">
      <w:pPr>
        <w:pStyle w:val="capture"/>
      </w:pPr>
    </w:p>
    <w:p w14:paraId="72EA6BF6" w14:textId="77777777" w:rsidR="00252064" w:rsidRPr="00252064" w:rsidRDefault="00252064" w:rsidP="00252064">
      <w:pPr>
        <w:pStyle w:val="capture"/>
      </w:pPr>
    </w:p>
    <w:p w14:paraId="263CC03E" w14:textId="77777777" w:rsidR="00252064" w:rsidRPr="00252064" w:rsidRDefault="00252064" w:rsidP="00252064">
      <w:pPr>
        <w:pStyle w:val="capture"/>
      </w:pPr>
      <w:r w:rsidRPr="00252064">
        <w:t>Checking Install for Package OR*3.0*434</w:t>
      </w:r>
    </w:p>
    <w:p w14:paraId="03A7D861" w14:textId="77777777" w:rsidR="00252064" w:rsidRPr="00252064" w:rsidRDefault="00252064" w:rsidP="00252064">
      <w:pPr>
        <w:pStyle w:val="capture"/>
      </w:pPr>
      <w:r w:rsidRPr="00252064">
        <w:t>Will first run the Environment Check Routine, ORY434</w:t>
      </w:r>
    </w:p>
    <w:p w14:paraId="5924AA26" w14:textId="77777777" w:rsidR="00252064" w:rsidRPr="00252064" w:rsidRDefault="00252064" w:rsidP="00252064">
      <w:pPr>
        <w:pStyle w:val="capture"/>
      </w:pPr>
    </w:p>
    <w:p w14:paraId="6EA05462" w14:textId="77777777" w:rsidR="00252064" w:rsidRPr="00252064" w:rsidRDefault="00252064" w:rsidP="00252064">
      <w:pPr>
        <w:pStyle w:val="capture"/>
      </w:pPr>
    </w:p>
    <w:p w14:paraId="17D238FA" w14:textId="77777777" w:rsidR="00252064" w:rsidRPr="00252064" w:rsidRDefault="00252064" w:rsidP="00252064">
      <w:pPr>
        <w:pStyle w:val="capture"/>
      </w:pPr>
      <w:r w:rsidRPr="00252064">
        <w:t>Install Questions for OR*3.0*434</w:t>
      </w:r>
    </w:p>
    <w:p w14:paraId="76E08E95" w14:textId="77777777" w:rsidR="00252064" w:rsidRPr="00252064" w:rsidRDefault="00252064" w:rsidP="00252064">
      <w:pPr>
        <w:pStyle w:val="capture"/>
      </w:pPr>
    </w:p>
    <w:p w14:paraId="1FCADA13" w14:textId="77777777" w:rsidR="00252064" w:rsidRPr="00252064" w:rsidRDefault="00252064" w:rsidP="00252064">
      <w:pPr>
        <w:pStyle w:val="capture"/>
      </w:pPr>
      <w:r w:rsidRPr="00252064">
        <w:t>Incoming Files:</w:t>
      </w:r>
    </w:p>
    <w:p w14:paraId="441CCC9D" w14:textId="77777777" w:rsidR="00252064" w:rsidRPr="00252064" w:rsidRDefault="00252064" w:rsidP="00252064">
      <w:pPr>
        <w:pStyle w:val="capture"/>
      </w:pPr>
    </w:p>
    <w:p w14:paraId="1FE28857" w14:textId="77777777" w:rsidR="00252064" w:rsidRPr="00252064" w:rsidRDefault="00252064" w:rsidP="00252064">
      <w:pPr>
        <w:pStyle w:val="capture"/>
      </w:pPr>
    </w:p>
    <w:p w14:paraId="50953B42" w14:textId="77777777" w:rsidR="00252064" w:rsidRPr="00252064" w:rsidRDefault="00252064" w:rsidP="00252064">
      <w:pPr>
        <w:pStyle w:val="capture"/>
      </w:pPr>
      <w:r w:rsidRPr="00252064">
        <w:t xml:space="preserve">   100       </w:t>
      </w:r>
      <w:proofErr w:type="gramStart"/>
      <w:r w:rsidRPr="00252064">
        <w:t>ORDER  (</w:t>
      </w:r>
      <w:proofErr w:type="gramEnd"/>
      <w:r w:rsidRPr="00252064">
        <w:t>Partial Definition)</w:t>
      </w:r>
    </w:p>
    <w:p w14:paraId="080F4206" w14:textId="77777777" w:rsidR="00252064" w:rsidRPr="00252064" w:rsidRDefault="00252064" w:rsidP="00252064">
      <w:pPr>
        <w:pStyle w:val="capture"/>
      </w:pPr>
      <w:r w:rsidRPr="00252064">
        <w:t>Note:  You already have the 'ORDER' File.</w:t>
      </w:r>
    </w:p>
    <w:p w14:paraId="4C649AFF" w14:textId="77777777" w:rsidR="00252064" w:rsidRPr="00252064" w:rsidRDefault="00252064" w:rsidP="00252064">
      <w:pPr>
        <w:pStyle w:val="capture"/>
      </w:pPr>
    </w:p>
    <w:p w14:paraId="4A9B1907" w14:textId="77777777" w:rsidR="00252064" w:rsidRPr="00252064" w:rsidRDefault="00252064" w:rsidP="00252064">
      <w:pPr>
        <w:pStyle w:val="capture"/>
      </w:pPr>
    </w:p>
    <w:p w14:paraId="3B1C0D11" w14:textId="77777777" w:rsidR="00252064" w:rsidRPr="00252064" w:rsidRDefault="00252064" w:rsidP="00252064">
      <w:pPr>
        <w:pStyle w:val="capture"/>
      </w:pPr>
      <w:r w:rsidRPr="00252064">
        <w:t xml:space="preserve">   100.9     OE/RR </w:t>
      </w:r>
      <w:proofErr w:type="gramStart"/>
      <w:r w:rsidRPr="00252064">
        <w:t>NOTIFICATIONS  (</w:t>
      </w:r>
      <w:proofErr w:type="gramEnd"/>
      <w:r w:rsidRPr="00252064">
        <w:t>including data)</w:t>
      </w:r>
    </w:p>
    <w:p w14:paraId="3E2E11C1" w14:textId="77777777" w:rsidR="00252064" w:rsidRPr="00252064" w:rsidRDefault="00252064" w:rsidP="00252064">
      <w:pPr>
        <w:pStyle w:val="capture"/>
      </w:pPr>
      <w:r w:rsidRPr="00252064">
        <w:t>Note:  You already have the 'OE/RR NOTIFICATIONS' File.</w:t>
      </w:r>
    </w:p>
    <w:p w14:paraId="086BE505" w14:textId="77777777" w:rsidR="00252064" w:rsidRPr="00252064" w:rsidRDefault="00252064" w:rsidP="00252064">
      <w:pPr>
        <w:pStyle w:val="capture"/>
      </w:pPr>
      <w:r w:rsidRPr="00252064">
        <w:t>I will OVERWRITE your data with mine.</w:t>
      </w:r>
    </w:p>
    <w:p w14:paraId="2E3DA45E" w14:textId="77777777" w:rsidR="00252064" w:rsidRPr="00252064" w:rsidRDefault="00252064" w:rsidP="00252064">
      <w:pPr>
        <w:pStyle w:val="capture"/>
      </w:pPr>
    </w:p>
    <w:p w14:paraId="0DD782CB" w14:textId="77777777" w:rsidR="00252064" w:rsidRPr="00252064" w:rsidRDefault="00252064" w:rsidP="00252064">
      <w:pPr>
        <w:pStyle w:val="capture"/>
      </w:pPr>
    </w:p>
    <w:p w14:paraId="1FC154A7" w14:textId="77777777" w:rsidR="00252064" w:rsidRPr="00252064" w:rsidRDefault="00252064" w:rsidP="00252064">
      <w:pPr>
        <w:pStyle w:val="capture"/>
      </w:pPr>
      <w:r w:rsidRPr="00252064">
        <w:t xml:space="preserve">   </w:t>
      </w:r>
      <w:bookmarkStart w:id="95" w:name="_GoBack"/>
      <w:r w:rsidRPr="00252064">
        <w:t>100.98</w:t>
      </w:r>
      <w:bookmarkEnd w:id="95"/>
      <w:r w:rsidRPr="00252064">
        <w:t xml:space="preserve">    DISPLAY </w:t>
      </w:r>
      <w:proofErr w:type="gramStart"/>
      <w:r w:rsidRPr="00252064">
        <w:t>GROUP  (</w:t>
      </w:r>
      <w:proofErr w:type="gramEnd"/>
      <w:r w:rsidRPr="00252064">
        <w:t>including data)</w:t>
      </w:r>
    </w:p>
    <w:p w14:paraId="56D95944" w14:textId="77777777" w:rsidR="00252064" w:rsidRPr="00252064" w:rsidRDefault="00252064" w:rsidP="00252064">
      <w:pPr>
        <w:pStyle w:val="capture"/>
      </w:pPr>
      <w:r w:rsidRPr="00252064">
        <w:t>Note:  You already have the 'DISPLAY GROUP' File.</w:t>
      </w:r>
    </w:p>
    <w:p w14:paraId="6B42744C" w14:textId="77777777" w:rsidR="00252064" w:rsidRPr="00252064" w:rsidRDefault="00252064" w:rsidP="00252064">
      <w:pPr>
        <w:pStyle w:val="capture"/>
      </w:pPr>
      <w:r w:rsidRPr="00252064">
        <w:t>I will REPLACE your data with mine.</w:t>
      </w:r>
    </w:p>
    <w:p w14:paraId="6F746558" w14:textId="77777777" w:rsidR="00252064" w:rsidRPr="00252064" w:rsidRDefault="00252064" w:rsidP="00252064">
      <w:pPr>
        <w:pStyle w:val="capture"/>
      </w:pPr>
    </w:p>
    <w:p w14:paraId="5F60C3CC" w14:textId="77777777" w:rsidR="00252064" w:rsidRPr="00252064" w:rsidRDefault="00252064" w:rsidP="00252064">
      <w:pPr>
        <w:pStyle w:val="capture"/>
      </w:pPr>
    </w:p>
    <w:p w14:paraId="1E44596E" w14:textId="77777777" w:rsidR="00252064" w:rsidRPr="00252064" w:rsidRDefault="00252064" w:rsidP="00252064">
      <w:pPr>
        <w:pStyle w:val="capture"/>
      </w:pPr>
      <w:r w:rsidRPr="00252064">
        <w:t xml:space="preserve">   101.41    ORDER </w:t>
      </w:r>
      <w:proofErr w:type="gramStart"/>
      <w:r w:rsidRPr="00252064">
        <w:t>DIALOG  (</w:t>
      </w:r>
      <w:proofErr w:type="gramEnd"/>
      <w:r w:rsidRPr="00252064">
        <w:t>including data)</w:t>
      </w:r>
    </w:p>
    <w:p w14:paraId="3F278F27" w14:textId="77777777" w:rsidR="00252064" w:rsidRPr="00252064" w:rsidRDefault="00252064" w:rsidP="00252064">
      <w:pPr>
        <w:pStyle w:val="capture"/>
      </w:pPr>
      <w:r w:rsidRPr="00252064">
        <w:t>Note:  You already have the 'ORDER DIALOG' File.</w:t>
      </w:r>
    </w:p>
    <w:p w14:paraId="6BAB9BDD" w14:textId="77777777" w:rsidR="00252064" w:rsidRPr="00252064" w:rsidRDefault="00252064" w:rsidP="00252064">
      <w:pPr>
        <w:pStyle w:val="capture"/>
      </w:pPr>
      <w:r w:rsidRPr="00252064">
        <w:t>I will OVERWRITE your data with mine.</w:t>
      </w:r>
    </w:p>
    <w:p w14:paraId="31875F2D" w14:textId="77777777" w:rsidR="00252064" w:rsidRPr="00252064" w:rsidRDefault="00252064" w:rsidP="00252064">
      <w:pPr>
        <w:pStyle w:val="capture"/>
      </w:pPr>
    </w:p>
    <w:p w14:paraId="315B1EC9" w14:textId="77777777" w:rsidR="00252064" w:rsidRPr="00252064" w:rsidRDefault="00252064" w:rsidP="00252064">
      <w:pPr>
        <w:pStyle w:val="capture"/>
      </w:pPr>
      <w:r w:rsidRPr="00252064">
        <w:t>Want KIDS to Rebuild Menu Trees Upon Completion of Install? NO// YES</w:t>
      </w:r>
    </w:p>
    <w:p w14:paraId="0FB8CBE8" w14:textId="77777777" w:rsidR="00252064" w:rsidRPr="00252064" w:rsidRDefault="00252064" w:rsidP="00252064">
      <w:pPr>
        <w:pStyle w:val="capture"/>
      </w:pPr>
    </w:p>
    <w:p w14:paraId="3F733050" w14:textId="77777777" w:rsidR="00252064" w:rsidRPr="00252064" w:rsidRDefault="00252064" w:rsidP="00252064">
      <w:pPr>
        <w:pStyle w:val="capture"/>
      </w:pPr>
      <w:r w:rsidRPr="00252064">
        <w:t>Checking Install for Package GMRV*5.0*34</w:t>
      </w:r>
    </w:p>
    <w:p w14:paraId="41114D45" w14:textId="77777777" w:rsidR="00252064" w:rsidRPr="00252064" w:rsidRDefault="00252064" w:rsidP="00252064">
      <w:pPr>
        <w:pStyle w:val="capture"/>
      </w:pPr>
    </w:p>
    <w:p w14:paraId="4FCE3299" w14:textId="77777777" w:rsidR="00252064" w:rsidRPr="00252064" w:rsidRDefault="00252064" w:rsidP="00252064">
      <w:pPr>
        <w:pStyle w:val="capture"/>
      </w:pPr>
      <w:r w:rsidRPr="00252064">
        <w:t>Install Questions for GMRV*5.0*34</w:t>
      </w:r>
    </w:p>
    <w:p w14:paraId="3477EBF4" w14:textId="77777777" w:rsidR="00252064" w:rsidRPr="00252064" w:rsidRDefault="00252064" w:rsidP="00252064">
      <w:pPr>
        <w:pStyle w:val="capture"/>
      </w:pPr>
    </w:p>
    <w:p w14:paraId="77A3B758" w14:textId="77777777" w:rsidR="00252064" w:rsidRPr="00252064" w:rsidRDefault="00252064" w:rsidP="00252064">
      <w:pPr>
        <w:pStyle w:val="capture"/>
      </w:pPr>
    </w:p>
    <w:p w14:paraId="5EBDA4A7" w14:textId="77777777" w:rsidR="00252064" w:rsidRPr="00252064" w:rsidRDefault="00252064" w:rsidP="00252064">
      <w:pPr>
        <w:pStyle w:val="capture"/>
      </w:pPr>
      <w:r w:rsidRPr="00252064">
        <w:t>Checking Install for Package YS*5.01*128</w:t>
      </w:r>
    </w:p>
    <w:p w14:paraId="2C6273E9" w14:textId="77777777" w:rsidR="00252064" w:rsidRPr="00252064" w:rsidRDefault="00252064" w:rsidP="00252064">
      <w:pPr>
        <w:pStyle w:val="capture"/>
      </w:pPr>
    </w:p>
    <w:p w14:paraId="580571EF" w14:textId="77777777" w:rsidR="00252064" w:rsidRPr="00252064" w:rsidRDefault="00252064" w:rsidP="00252064">
      <w:pPr>
        <w:pStyle w:val="capture"/>
      </w:pPr>
      <w:r w:rsidRPr="00252064">
        <w:t>Install Questions for YS*5.01*128</w:t>
      </w:r>
    </w:p>
    <w:p w14:paraId="63F0B1D1" w14:textId="77777777" w:rsidR="00252064" w:rsidRPr="00252064" w:rsidRDefault="00252064" w:rsidP="00252064">
      <w:pPr>
        <w:pStyle w:val="capture"/>
      </w:pPr>
    </w:p>
    <w:p w14:paraId="23E29085" w14:textId="77777777" w:rsidR="00252064" w:rsidRPr="00252064" w:rsidRDefault="00252064" w:rsidP="00252064">
      <w:pPr>
        <w:pStyle w:val="capture"/>
      </w:pPr>
    </w:p>
    <w:p w14:paraId="45CEFFE1" w14:textId="77777777" w:rsidR="00252064" w:rsidRPr="00252064" w:rsidRDefault="00252064" w:rsidP="00252064">
      <w:pPr>
        <w:pStyle w:val="capture"/>
      </w:pPr>
    </w:p>
    <w:p w14:paraId="313B321B" w14:textId="77777777" w:rsidR="00252064" w:rsidRPr="00252064" w:rsidRDefault="00252064" w:rsidP="00252064">
      <w:pPr>
        <w:pStyle w:val="capture"/>
      </w:pPr>
      <w:r w:rsidRPr="00252064">
        <w:t xml:space="preserve">Want KIDS to INHIBIT LOGONs during the install? NO// </w:t>
      </w:r>
    </w:p>
    <w:p w14:paraId="46FE07B5" w14:textId="77777777" w:rsidR="00252064" w:rsidRPr="00252064" w:rsidRDefault="00252064" w:rsidP="00252064">
      <w:pPr>
        <w:pStyle w:val="capture"/>
      </w:pPr>
      <w:r w:rsidRPr="00252064">
        <w:t xml:space="preserve">Want to DISABLE Scheduled Options, Menu Options, and Protocols? NO// </w:t>
      </w:r>
    </w:p>
    <w:p w14:paraId="1A7A72B0" w14:textId="77777777" w:rsidR="00252064" w:rsidRPr="00252064" w:rsidRDefault="00252064" w:rsidP="00252064">
      <w:pPr>
        <w:pStyle w:val="capture"/>
      </w:pPr>
    </w:p>
    <w:p w14:paraId="668E8BCC" w14:textId="77777777" w:rsidR="00252064" w:rsidRPr="00252064" w:rsidRDefault="00252064" w:rsidP="00252064">
      <w:pPr>
        <w:pStyle w:val="capture"/>
      </w:pPr>
      <w:r w:rsidRPr="00252064">
        <w:t>Enter the Device you want to print the Install messages.</w:t>
      </w:r>
    </w:p>
    <w:p w14:paraId="0596045A" w14:textId="77777777" w:rsidR="00252064" w:rsidRPr="00252064" w:rsidRDefault="00252064" w:rsidP="00252064">
      <w:pPr>
        <w:pStyle w:val="capture"/>
      </w:pPr>
      <w:r w:rsidRPr="00252064">
        <w:t>You can queue the install by enter a 'Q' at the device prompt.</w:t>
      </w:r>
    </w:p>
    <w:p w14:paraId="6731B21B" w14:textId="77777777" w:rsidR="00252064" w:rsidRPr="00252064" w:rsidRDefault="00252064" w:rsidP="00252064">
      <w:pPr>
        <w:pStyle w:val="capture"/>
      </w:pPr>
      <w:r w:rsidRPr="00252064">
        <w:t>Enter a '^' to abort the install.</w:t>
      </w:r>
    </w:p>
    <w:p w14:paraId="788AA599" w14:textId="77777777" w:rsidR="00252064" w:rsidRPr="00252064" w:rsidRDefault="00252064" w:rsidP="00252064">
      <w:pPr>
        <w:pStyle w:val="capture"/>
      </w:pPr>
    </w:p>
    <w:p w14:paraId="79FFDF15" w14:textId="77777777" w:rsidR="00252064" w:rsidRPr="00252064" w:rsidRDefault="00252064" w:rsidP="00252064">
      <w:pPr>
        <w:pStyle w:val="capture"/>
      </w:pPr>
      <w:r w:rsidRPr="00252064">
        <w:t>DEVICE: HOME//   SSH VIRTUAL TEMINAL</w:t>
      </w:r>
    </w:p>
    <w:p w14:paraId="681E163F" w14:textId="77777777" w:rsidR="00252064" w:rsidRPr="00252064" w:rsidRDefault="00252064" w:rsidP="00252064">
      <w:pPr>
        <w:pStyle w:val="capture"/>
      </w:pPr>
      <w:r w:rsidRPr="00252064">
        <w:t>--------------------------------------------------------------------------------</w:t>
      </w:r>
    </w:p>
    <w:p w14:paraId="65486532" w14:textId="77777777" w:rsidR="00252064" w:rsidRPr="00252064" w:rsidRDefault="00252064" w:rsidP="00252064">
      <w:pPr>
        <w:pStyle w:val="capture"/>
      </w:pPr>
      <w:r w:rsidRPr="00252064">
        <w:t xml:space="preserve"> </w:t>
      </w:r>
    </w:p>
    <w:p w14:paraId="255F281A" w14:textId="77777777" w:rsidR="00252064" w:rsidRPr="00252064" w:rsidRDefault="00252064" w:rsidP="00252064">
      <w:pPr>
        <w:pStyle w:val="capture"/>
      </w:pPr>
      <w:r w:rsidRPr="00252064">
        <w:t xml:space="preserve"> Install Started for CPRS V31A COMBINED BUILD </w:t>
      </w:r>
      <w:proofErr w:type="gramStart"/>
      <w:r w:rsidRPr="00252064">
        <w:t>1.0 :</w:t>
      </w:r>
      <w:proofErr w:type="gramEnd"/>
      <w:r w:rsidRPr="00252064">
        <w:t xml:space="preserve"> </w:t>
      </w:r>
    </w:p>
    <w:p w14:paraId="4E92275D" w14:textId="77777777" w:rsidR="00252064" w:rsidRPr="00252064" w:rsidRDefault="00252064" w:rsidP="00252064">
      <w:pPr>
        <w:pStyle w:val="capture"/>
      </w:pPr>
      <w:r w:rsidRPr="00252064">
        <w:t xml:space="preserve">               Jun 07, 2017@13:51:33</w:t>
      </w:r>
    </w:p>
    <w:p w14:paraId="57FD0448" w14:textId="77777777" w:rsidR="00252064" w:rsidRPr="00252064" w:rsidRDefault="00252064" w:rsidP="00252064">
      <w:pPr>
        <w:pStyle w:val="capture"/>
      </w:pPr>
      <w:r w:rsidRPr="00252064">
        <w:t xml:space="preserve"> </w:t>
      </w:r>
    </w:p>
    <w:p w14:paraId="209A34C5" w14:textId="77777777" w:rsidR="00252064" w:rsidRPr="00252064" w:rsidRDefault="00252064" w:rsidP="00252064">
      <w:pPr>
        <w:pStyle w:val="capture"/>
      </w:pPr>
      <w:r w:rsidRPr="00252064">
        <w:t>Build Distribution Date: Jun 06, 2017</w:t>
      </w:r>
    </w:p>
    <w:p w14:paraId="56E731A5" w14:textId="77777777" w:rsidR="00252064" w:rsidRPr="00252064" w:rsidRDefault="00252064" w:rsidP="00252064">
      <w:pPr>
        <w:pStyle w:val="capture"/>
      </w:pPr>
      <w:r w:rsidRPr="00252064">
        <w:t xml:space="preserve"> </w:t>
      </w:r>
    </w:p>
    <w:p w14:paraId="7E687D1A" w14:textId="77777777" w:rsidR="00252064" w:rsidRPr="00252064" w:rsidRDefault="00252064" w:rsidP="00252064">
      <w:pPr>
        <w:pStyle w:val="capture"/>
      </w:pPr>
      <w:r w:rsidRPr="00252064">
        <w:t xml:space="preserve"> Installing Routines:</w:t>
      </w:r>
    </w:p>
    <w:p w14:paraId="09943972" w14:textId="77777777" w:rsidR="00252064" w:rsidRPr="00252064" w:rsidRDefault="00252064" w:rsidP="00252064">
      <w:pPr>
        <w:pStyle w:val="capture"/>
      </w:pPr>
      <w:r w:rsidRPr="00252064">
        <w:t xml:space="preserve">               Jun 07, 2017@13:51:33</w:t>
      </w:r>
    </w:p>
    <w:p w14:paraId="166C8C94" w14:textId="77777777" w:rsidR="00252064" w:rsidRPr="00252064" w:rsidRDefault="00252064" w:rsidP="00252064">
      <w:pPr>
        <w:pStyle w:val="capture"/>
      </w:pPr>
      <w:r w:rsidRPr="00252064">
        <w:t xml:space="preserve"> </w:t>
      </w:r>
    </w:p>
    <w:p w14:paraId="5D59CC27" w14:textId="77777777" w:rsidR="00252064" w:rsidRPr="00252064" w:rsidRDefault="00252064" w:rsidP="00252064">
      <w:pPr>
        <w:pStyle w:val="capture"/>
      </w:pPr>
      <w:r w:rsidRPr="00252064">
        <w:t xml:space="preserve"> Install Started for OR*3.0*</w:t>
      </w:r>
      <w:proofErr w:type="gramStart"/>
      <w:r w:rsidRPr="00252064">
        <w:t>434 :</w:t>
      </w:r>
      <w:proofErr w:type="gramEnd"/>
      <w:r w:rsidRPr="00252064">
        <w:t xml:space="preserve"> </w:t>
      </w:r>
    </w:p>
    <w:p w14:paraId="58F9CB75" w14:textId="77777777" w:rsidR="00252064" w:rsidRPr="00252064" w:rsidRDefault="00252064" w:rsidP="00252064">
      <w:pPr>
        <w:pStyle w:val="capture"/>
      </w:pPr>
      <w:r w:rsidRPr="00252064">
        <w:t xml:space="preserve">               Jun 07, 2017@13:51:33</w:t>
      </w:r>
    </w:p>
    <w:p w14:paraId="01FF38CD" w14:textId="77777777" w:rsidR="00252064" w:rsidRPr="00252064" w:rsidRDefault="00252064" w:rsidP="00252064">
      <w:pPr>
        <w:pStyle w:val="capture"/>
      </w:pPr>
      <w:r w:rsidRPr="00252064">
        <w:t xml:space="preserve"> </w:t>
      </w:r>
    </w:p>
    <w:p w14:paraId="3732B62A" w14:textId="77777777" w:rsidR="00252064" w:rsidRPr="00252064" w:rsidRDefault="00252064" w:rsidP="00252064">
      <w:pPr>
        <w:pStyle w:val="capture"/>
      </w:pPr>
      <w:r w:rsidRPr="00252064">
        <w:t>Build Distribution Date: Jun 06, 2017</w:t>
      </w:r>
    </w:p>
    <w:p w14:paraId="2F832AC0" w14:textId="77777777" w:rsidR="00252064" w:rsidRPr="00252064" w:rsidRDefault="00252064" w:rsidP="00252064">
      <w:pPr>
        <w:pStyle w:val="capture"/>
      </w:pPr>
      <w:r w:rsidRPr="00252064">
        <w:t xml:space="preserve"> </w:t>
      </w:r>
    </w:p>
    <w:p w14:paraId="560BC8C9" w14:textId="77777777" w:rsidR="00252064" w:rsidRPr="00252064" w:rsidRDefault="00252064" w:rsidP="00252064">
      <w:pPr>
        <w:pStyle w:val="capture"/>
      </w:pPr>
      <w:r w:rsidRPr="00252064">
        <w:t xml:space="preserve"> Installing Routines:</w:t>
      </w:r>
    </w:p>
    <w:p w14:paraId="1D22BA56" w14:textId="77777777" w:rsidR="00252064" w:rsidRPr="00252064" w:rsidRDefault="00252064" w:rsidP="00252064">
      <w:pPr>
        <w:pStyle w:val="capture"/>
      </w:pPr>
      <w:r w:rsidRPr="00252064">
        <w:t xml:space="preserve">               Jun 07, 2017@13:51:33</w:t>
      </w:r>
    </w:p>
    <w:p w14:paraId="58533D9F" w14:textId="77777777" w:rsidR="00252064" w:rsidRPr="00252064" w:rsidRDefault="00252064" w:rsidP="00252064">
      <w:pPr>
        <w:pStyle w:val="capture"/>
      </w:pPr>
      <w:r w:rsidRPr="00252064">
        <w:t xml:space="preserve"> </w:t>
      </w:r>
    </w:p>
    <w:p w14:paraId="0C6FE870" w14:textId="77777777" w:rsidR="00252064" w:rsidRPr="00252064" w:rsidRDefault="00252064" w:rsidP="00252064">
      <w:pPr>
        <w:pStyle w:val="capture"/>
      </w:pPr>
      <w:r w:rsidRPr="00252064">
        <w:t xml:space="preserve"> Installing Data Dictionaries: </w:t>
      </w:r>
    </w:p>
    <w:p w14:paraId="3C34C4D7" w14:textId="77777777" w:rsidR="00252064" w:rsidRPr="00252064" w:rsidRDefault="00252064" w:rsidP="00252064">
      <w:pPr>
        <w:pStyle w:val="capture"/>
      </w:pPr>
      <w:r w:rsidRPr="00252064">
        <w:t xml:space="preserve">               Jun 07, 2017@13:51:33</w:t>
      </w:r>
    </w:p>
    <w:p w14:paraId="4F702FC4" w14:textId="77777777" w:rsidR="00252064" w:rsidRPr="00252064" w:rsidRDefault="00252064" w:rsidP="00252064">
      <w:pPr>
        <w:pStyle w:val="capture"/>
      </w:pPr>
      <w:r w:rsidRPr="00252064">
        <w:t xml:space="preserve"> </w:t>
      </w:r>
    </w:p>
    <w:p w14:paraId="1DE54CDE" w14:textId="77777777" w:rsidR="00252064" w:rsidRPr="00252064" w:rsidRDefault="00252064" w:rsidP="00252064">
      <w:pPr>
        <w:pStyle w:val="capture"/>
      </w:pPr>
      <w:r w:rsidRPr="00252064">
        <w:t xml:space="preserve"> Installing Data: ..............................................................</w:t>
      </w:r>
    </w:p>
    <w:p w14:paraId="00C2B240" w14:textId="77777777" w:rsidR="00252064" w:rsidRPr="00252064" w:rsidRDefault="00252064" w:rsidP="00252064">
      <w:pPr>
        <w:pStyle w:val="capture"/>
      </w:pPr>
      <w:r w:rsidRPr="00252064">
        <w:t xml:space="preserve">               Jun 07, 2017@13:51:45</w:t>
      </w:r>
    </w:p>
    <w:p w14:paraId="483CED4F" w14:textId="77777777" w:rsidR="00252064" w:rsidRPr="00252064" w:rsidRDefault="00252064" w:rsidP="00252064">
      <w:pPr>
        <w:pStyle w:val="capture"/>
      </w:pPr>
      <w:r w:rsidRPr="00252064">
        <w:t xml:space="preserve"> </w:t>
      </w:r>
    </w:p>
    <w:p w14:paraId="6468C20B" w14:textId="77777777" w:rsidR="00252064" w:rsidRPr="00252064" w:rsidRDefault="00252064" w:rsidP="00252064">
      <w:pPr>
        <w:pStyle w:val="capture"/>
      </w:pPr>
      <w:r w:rsidRPr="00252064">
        <w:t xml:space="preserve"> Installing PACKAGE COMPONENTS: </w:t>
      </w:r>
    </w:p>
    <w:p w14:paraId="21E91D34" w14:textId="77777777" w:rsidR="00252064" w:rsidRPr="00252064" w:rsidRDefault="00252064" w:rsidP="00252064">
      <w:pPr>
        <w:pStyle w:val="capture"/>
      </w:pPr>
      <w:r w:rsidRPr="00252064">
        <w:t xml:space="preserve"> </w:t>
      </w:r>
    </w:p>
    <w:p w14:paraId="07121B60" w14:textId="77777777" w:rsidR="00252064" w:rsidRPr="00252064" w:rsidRDefault="00252064" w:rsidP="00252064">
      <w:pPr>
        <w:pStyle w:val="capture"/>
      </w:pPr>
      <w:r w:rsidRPr="00252064">
        <w:t xml:space="preserve"> Installing PROTOCOL</w:t>
      </w:r>
    </w:p>
    <w:p w14:paraId="5CB0F04A" w14:textId="77777777" w:rsidR="00252064" w:rsidRPr="00252064" w:rsidRDefault="00252064" w:rsidP="00252064">
      <w:pPr>
        <w:pStyle w:val="capture"/>
      </w:pPr>
      <w:r w:rsidRPr="00252064">
        <w:t xml:space="preserve"> </w:t>
      </w:r>
    </w:p>
    <w:p w14:paraId="0AFF2C7D" w14:textId="77777777" w:rsidR="00252064" w:rsidRPr="00252064" w:rsidRDefault="00252064" w:rsidP="00252064">
      <w:pPr>
        <w:pStyle w:val="capture"/>
      </w:pPr>
      <w:r w:rsidRPr="00252064">
        <w:t xml:space="preserve"> Installing REMOTE PROCEDURE</w:t>
      </w:r>
    </w:p>
    <w:p w14:paraId="7A5A7692" w14:textId="77777777" w:rsidR="00252064" w:rsidRPr="00252064" w:rsidRDefault="00252064" w:rsidP="00252064">
      <w:pPr>
        <w:pStyle w:val="capture"/>
      </w:pPr>
      <w:r w:rsidRPr="00252064">
        <w:t xml:space="preserve"> </w:t>
      </w:r>
    </w:p>
    <w:p w14:paraId="7B83C3F5" w14:textId="77777777" w:rsidR="00252064" w:rsidRPr="00252064" w:rsidRDefault="00252064" w:rsidP="00252064">
      <w:pPr>
        <w:pStyle w:val="capture"/>
      </w:pPr>
      <w:r w:rsidRPr="00252064">
        <w:t xml:space="preserve"> Installing OPTION</w:t>
      </w:r>
    </w:p>
    <w:p w14:paraId="0901970D" w14:textId="77777777" w:rsidR="00252064" w:rsidRPr="00252064" w:rsidRDefault="00252064" w:rsidP="00252064">
      <w:pPr>
        <w:pStyle w:val="capture"/>
      </w:pPr>
      <w:r w:rsidRPr="00252064">
        <w:t xml:space="preserve"> </w:t>
      </w:r>
    </w:p>
    <w:p w14:paraId="1D0C89BE" w14:textId="77777777" w:rsidR="00252064" w:rsidRPr="00252064" w:rsidRDefault="00252064" w:rsidP="00252064">
      <w:pPr>
        <w:pStyle w:val="capture"/>
      </w:pPr>
      <w:r w:rsidRPr="00252064">
        <w:t xml:space="preserve"> Installing PARAMETER DEFINITION</w:t>
      </w:r>
    </w:p>
    <w:p w14:paraId="050D0476" w14:textId="77777777" w:rsidR="00252064" w:rsidRPr="00252064" w:rsidRDefault="00252064" w:rsidP="00252064">
      <w:pPr>
        <w:pStyle w:val="capture"/>
      </w:pPr>
      <w:r w:rsidRPr="00252064">
        <w:t xml:space="preserve">               Jun 07, 2017@13:51:47</w:t>
      </w:r>
    </w:p>
    <w:p w14:paraId="5F70CC73" w14:textId="77777777" w:rsidR="00252064" w:rsidRPr="00252064" w:rsidRDefault="00252064" w:rsidP="00252064">
      <w:pPr>
        <w:pStyle w:val="capture"/>
      </w:pPr>
      <w:r w:rsidRPr="00252064">
        <w:t xml:space="preserve"> </w:t>
      </w:r>
    </w:p>
    <w:p w14:paraId="056050B7" w14:textId="77777777" w:rsidR="00252064" w:rsidRPr="00252064" w:rsidRDefault="00252064" w:rsidP="00252064">
      <w:pPr>
        <w:pStyle w:val="capture"/>
      </w:pPr>
      <w:r w:rsidRPr="00252064">
        <w:t xml:space="preserve"> Running Post-Install Routine: POST^ORY434</w:t>
      </w:r>
    </w:p>
    <w:p w14:paraId="5B053666" w14:textId="77777777" w:rsidR="00252064" w:rsidRPr="00252064" w:rsidRDefault="00252064" w:rsidP="00252064">
      <w:pPr>
        <w:pStyle w:val="capture"/>
      </w:pPr>
      <w:r w:rsidRPr="00252064">
        <w:t xml:space="preserve"> </w:t>
      </w:r>
    </w:p>
    <w:p w14:paraId="7204D08D" w14:textId="77777777" w:rsidR="00252064" w:rsidRPr="00252064" w:rsidRDefault="00252064" w:rsidP="00252064">
      <w:pPr>
        <w:pStyle w:val="capture"/>
      </w:pPr>
      <w:r w:rsidRPr="00252064">
        <w:t xml:space="preserve">  Adding 'Clinic Scheduling' Display Group to</w:t>
      </w:r>
    </w:p>
    <w:p w14:paraId="3DC1A7D6" w14:textId="77777777" w:rsidR="00252064" w:rsidRPr="00252064" w:rsidRDefault="00252064" w:rsidP="00252064">
      <w:pPr>
        <w:pStyle w:val="capture"/>
      </w:pPr>
      <w:r w:rsidRPr="00252064">
        <w:t xml:space="preserve">  </w:t>
      </w:r>
      <w:proofErr w:type="gramStart"/>
      <w:r w:rsidRPr="00252064">
        <w:t>the</w:t>
      </w:r>
      <w:proofErr w:type="gramEnd"/>
      <w:r w:rsidRPr="00252064">
        <w:t xml:space="preserve"> 'All Services' Display Group...</w:t>
      </w:r>
    </w:p>
    <w:p w14:paraId="495084E6" w14:textId="77777777" w:rsidR="00252064" w:rsidRPr="00252064" w:rsidRDefault="00252064" w:rsidP="00252064">
      <w:pPr>
        <w:pStyle w:val="capture"/>
      </w:pPr>
      <w:r w:rsidRPr="00252064">
        <w:t xml:space="preserve">  Display group already attached</w:t>
      </w:r>
    </w:p>
    <w:p w14:paraId="31074253" w14:textId="77777777" w:rsidR="00252064" w:rsidRPr="00252064" w:rsidRDefault="00252064" w:rsidP="00252064">
      <w:pPr>
        <w:pStyle w:val="capture"/>
      </w:pPr>
      <w:r w:rsidRPr="00252064">
        <w:t xml:space="preserve">  DONE</w:t>
      </w:r>
    </w:p>
    <w:p w14:paraId="7E882AAA" w14:textId="77777777" w:rsidR="00252064" w:rsidRPr="00252064" w:rsidRDefault="00252064" w:rsidP="00252064">
      <w:pPr>
        <w:pStyle w:val="capture"/>
      </w:pPr>
      <w:r w:rsidRPr="00252064">
        <w:t xml:space="preserve"> </w:t>
      </w:r>
    </w:p>
    <w:p w14:paraId="48D9A4A8" w14:textId="77777777" w:rsidR="00252064" w:rsidRPr="00252064" w:rsidRDefault="00252064" w:rsidP="00252064">
      <w:pPr>
        <w:pStyle w:val="capture"/>
      </w:pPr>
      <w:r w:rsidRPr="00252064">
        <w:t xml:space="preserve">  Adding 'Clinic Scheduling' Display Group to</w:t>
      </w:r>
    </w:p>
    <w:p w14:paraId="608EA642" w14:textId="77777777" w:rsidR="00252064" w:rsidRPr="00252064" w:rsidRDefault="00252064" w:rsidP="00252064">
      <w:pPr>
        <w:pStyle w:val="capture"/>
      </w:pPr>
      <w:r w:rsidRPr="00252064">
        <w:t xml:space="preserve">  </w:t>
      </w:r>
      <w:proofErr w:type="gramStart"/>
      <w:r w:rsidRPr="00252064">
        <w:t>parameter</w:t>
      </w:r>
      <w:proofErr w:type="gramEnd"/>
      <w:r w:rsidRPr="00252064">
        <w:t xml:space="preserve"> 'ORWOR CATEGORY SEQUENCE'...</w:t>
      </w:r>
    </w:p>
    <w:p w14:paraId="5B8D1B06" w14:textId="77777777" w:rsidR="00252064" w:rsidRPr="00252064" w:rsidRDefault="00252064" w:rsidP="00252064">
      <w:pPr>
        <w:pStyle w:val="capture"/>
      </w:pPr>
      <w:r w:rsidRPr="00252064">
        <w:t xml:space="preserve">  DONE</w:t>
      </w:r>
    </w:p>
    <w:p w14:paraId="4F52A858" w14:textId="77777777" w:rsidR="00252064" w:rsidRPr="00252064" w:rsidRDefault="00252064" w:rsidP="00252064">
      <w:pPr>
        <w:pStyle w:val="capture"/>
      </w:pPr>
      <w:r w:rsidRPr="00252064">
        <w:t xml:space="preserve"> </w:t>
      </w:r>
    </w:p>
    <w:p w14:paraId="311118C7" w14:textId="77777777" w:rsidR="00252064" w:rsidRPr="00252064" w:rsidRDefault="00252064" w:rsidP="00252064">
      <w:pPr>
        <w:pStyle w:val="capture"/>
      </w:pPr>
      <w:r w:rsidRPr="00252064">
        <w:t xml:space="preserve">  Loading parameter values for new notification...</w:t>
      </w:r>
    </w:p>
    <w:p w14:paraId="77F057D7" w14:textId="77777777" w:rsidR="00252064" w:rsidRPr="00252064" w:rsidRDefault="00252064" w:rsidP="00252064">
      <w:pPr>
        <w:pStyle w:val="capture"/>
      </w:pPr>
      <w:r w:rsidRPr="00252064">
        <w:t xml:space="preserve">  Finished loading new notification values</w:t>
      </w:r>
    </w:p>
    <w:p w14:paraId="5A66D33B" w14:textId="77777777" w:rsidR="00252064" w:rsidRPr="00252064" w:rsidRDefault="00252064" w:rsidP="00252064">
      <w:pPr>
        <w:pStyle w:val="capture"/>
      </w:pPr>
      <w:r w:rsidRPr="00252064">
        <w:t xml:space="preserve"> </w:t>
      </w:r>
    </w:p>
    <w:p w14:paraId="35C26F80" w14:textId="77777777" w:rsidR="00252064" w:rsidRPr="00252064" w:rsidRDefault="00252064" w:rsidP="00252064">
      <w:pPr>
        <w:pStyle w:val="capture"/>
      </w:pPr>
      <w:r w:rsidRPr="00252064">
        <w:t xml:space="preserve"> Updating Routine file...</w:t>
      </w:r>
    </w:p>
    <w:p w14:paraId="7F3C5F02" w14:textId="77777777" w:rsidR="00252064" w:rsidRPr="00252064" w:rsidRDefault="00252064" w:rsidP="00252064">
      <w:pPr>
        <w:pStyle w:val="capture"/>
      </w:pPr>
      <w:r w:rsidRPr="00252064">
        <w:t xml:space="preserve"> </w:t>
      </w:r>
    </w:p>
    <w:p w14:paraId="4A15C3F1" w14:textId="77777777" w:rsidR="00252064" w:rsidRPr="00252064" w:rsidRDefault="00252064" w:rsidP="00252064">
      <w:pPr>
        <w:pStyle w:val="capture"/>
      </w:pPr>
      <w:r w:rsidRPr="00252064">
        <w:t xml:space="preserve"> The following Routines were created during this install:</w:t>
      </w:r>
    </w:p>
    <w:p w14:paraId="400AC3E6" w14:textId="77777777" w:rsidR="00252064" w:rsidRPr="00252064" w:rsidRDefault="00252064" w:rsidP="00252064">
      <w:pPr>
        <w:pStyle w:val="capture"/>
      </w:pPr>
      <w:r w:rsidRPr="00252064">
        <w:lastRenderedPageBreak/>
        <w:t xml:space="preserve">     ORD2</w:t>
      </w:r>
    </w:p>
    <w:p w14:paraId="780A361A" w14:textId="77777777" w:rsidR="00252064" w:rsidRPr="00252064" w:rsidRDefault="00252064" w:rsidP="00252064">
      <w:pPr>
        <w:pStyle w:val="capture"/>
      </w:pPr>
      <w:r w:rsidRPr="00252064">
        <w:t xml:space="preserve">     ORD21</w:t>
      </w:r>
    </w:p>
    <w:p w14:paraId="3ACA84B2" w14:textId="77777777" w:rsidR="00252064" w:rsidRPr="00252064" w:rsidRDefault="00252064" w:rsidP="00252064">
      <w:pPr>
        <w:pStyle w:val="capture"/>
      </w:pPr>
      <w:r w:rsidRPr="00252064">
        <w:t xml:space="preserve">     ORD210</w:t>
      </w:r>
    </w:p>
    <w:p w14:paraId="0651873F" w14:textId="77777777" w:rsidR="00252064" w:rsidRPr="00252064" w:rsidRDefault="00252064" w:rsidP="00252064">
      <w:pPr>
        <w:pStyle w:val="capture"/>
      </w:pPr>
      <w:r w:rsidRPr="00252064">
        <w:t xml:space="preserve">     ORD211</w:t>
      </w:r>
    </w:p>
    <w:p w14:paraId="00BE228E" w14:textId="77777777" w:rsidR="00252064" w:rsidRPr="00252064" w:rsidRDefault="00252064" w:rsidP="00252064">
      <w:pPr>
        <w:pStyle w:val="capture"/>
      </w:pPr>
      <w:r w:rsidRPr="00252064">
        <w:t xml:space="preserve">     ORD212</w:t>
      </w:r>
    </w:p>
    <w:p w14:paraId="19404A93" w14:textId="77777777" w:rsidR="00252064" w:rsidRPr="00252064" w:rsidRDefault="00252064" w:rsidP="00252064">
      <w:pPr>
        <w:pStyle w:val="capture"/>
      </w:pPr>
      <w:r w:rsidRPr="00252064">
        <w:t xml:space="preserve">     ORD213</w:t>
      </w:r>
    </w:p>
    <w:p w14:paraId="5279AA97" w14:textId="77777777" w:rsidR="00252064" w:rsidRPr="00252064" w:rsidRDefault="00252064" w:rsidP="00252064">
      <w:pPr>
        <w:pStyle w:val="capture"/>
      </w:pPr>
      <w:r w:rsidRPr="00252064">
        <w:t xml:space="preserve">     ORD214</w:t>
      </w:r>
    </w:p>
    <w:p w14:paraId="2092493F" w14:textId="77777777" w:rsidR="00252064" w:rsidRPr="00252064" w:rsidRDefault="00252064" w:rsidP="00252064">
      <w:pPr>
        <w:pStyle w:val="capture"/>
      </w:pPr>
      <w:r w:rsidRPr="00252064">
        <w:t xml:space="preserve">     ORD22</w:t>
      </w:r>
    </w:p>
    <w:p w14:paraId="2710C4B7" w14:textId="77777777" w:rsidR="00252064" w:rsidRPr="00252064" w:rsidRDefault="00252064" w:rsidP="00252064">
      <w:pPr>
        <w:pStyle w:val="capture"/>
      </w:pPr>
      <w:r w:rsidRPr="00252064">
        <w:t xml:space="preserve">     ORD23</w:t>
      </w:r>
    </w:p>
    <w:p w14:paraId="49575741" w14:textId="77777777" w:rsidR="00252064" w:rsidRPr="00252064" w:rsidRDefault="00252064" w:rsidP="00252064">
      <w:pPr>
        <w:pStyle w:val="capture"/>
      </w:pPr>
      <w:r w:rsidRPr="00252064">
        <w:t xml:space="preserve">     ORD24</w:t>
      </w:r>
    </w:p>
    <w:p w14:paraId="36BB29FC" w14:textId="77777777" w:rsidR="00252064" w:rsidRPr="00252064" w:rsidRDefault="00252064" w:rsidP="00252064">
      <w:pPr>
        <w:pStyle w:val="capture"/>
      </w:pPr>
      <w:r w:rsidRPr="00252064">
        <w:t xml:space="preserve">     ORD25</w:t>
      </w:r>
    </w:p>
    <w:p w14:paraId="45468C6D" w14:textId="77777777" w:rsidR="00252064" w:rsidRPr="00252064" w:rsidRDefault="00252064" w:rsidP="00252064">
      <w:pPr>
        <w:pStyle w:val="capture"/>
      </w:pPr>
      <w:r w:rsidRPr="00252064">
        <w:t xml:space="preserve">     ORD26</w:t>
      </w:r>
    </w:p>
    <w:p w14:paraId="3E86104F" w14:textId="77777777" w:rsidR="00252064" w:rsidRPr="00252064" w:rsidRDefault="00252064" w:rsidP="00252064">
      <w:pPr>
        <w:pStyle w:val="capture"/>
      </w:pPr>
      <w:r w:rsidRPr="00252064">
        <w:t xml:space="preserve">     ORD27</w:t>
      </w:r>
    </w:p>
    <w:p w14:paraId="382C70F4" w14:textId="77777777" w:rsidR="00252064" w:rsidRPr="00252064" w:rsidRDefault="00252064" w:rsidP="00252064">
      <w:pPr>
        <w:pStyle w:val="capture"/>
      </w:pPr>
      <w:r w:rsidRPr="00252064">
        <w:t xml:space="preserve">     ORD28</w:t>
      </w:r>
    </w:p>
    <w:p w14:paraId="1BF61AB5" w14:textId="77777777" w:rsidR="00252064" w:rsidRPr="00252064" w:rsidRDefault="00252064" w:rsidP="00252064">
      <w:pPr>
        <w:pStyle w:val="capture"/>
      </w:pPr>
      <w:r w:rsidRPr="00252064">
        <w:t xml:space="preserve">     ORD29</w:t>
      </w:r>
    </w:p>
    <w:p w14:paraId="4B6B51F8" w14:textId="77777777" w:rsidR="00252064" w:rsidRPr="00252064" w:rsidRDefault="00252064" w:rsidP="00252064">
      <w:pPr>
        <w:pStyle w:val="capture"/>
      </w:pPr>
      <w:r w:rsidRPr="00252064">
        <w:t xml:space="preserve"> </w:t>
      </w:r>
    </w:p>
    <w:p w14:paraId="6F34641E" w14:textId="77777777" w:rsidR="00252064" w:rsidRPr="00252064" w:rsidRDefault="00252064" w:rsidP="00252064">
      <w:pPr>
        <w:pStyle w:val="capture"/>
      </w:pPr>
      <w:r w:rsidRPr="00252064">
        <w:t xml:space="preserve"> Updating KIDS files...</w:t>
      </w:r>
    </w:p>
    <w:p w14:paraId="47F1C89C" w14:textId="77777777" w:rsidR="00252064" w:rsidRPr="00252064" w:rsidRDefault="00252064" w:rsidP="00252064">
      <w:pPr>
        <w:pStyle w:val="capture"/>
      </w:pPr>
      <w:r w:rsidRPr="00252064">
        <w:t xml:space="preserve"> </w:t>
      </w:r>
    </w:p>
    <w:p w14:paraId="21A9F04D" w14:textId="77777777" w:rsidR="00252064" w:rsidRPr="00252064" w:rsidRDefault="00252064" w:rsidP="00252064">
      <w:pPr>
        <w:pStyle w:val="capture"/>
      </w:pPr>
      <w:r w:rsidRPr="00252064">
        <w:t xml:space="preserve"> OR*3.0*434 Installed. </w:t>
      </w:r>
    </w:p>
    <w:p w14:paraId="0F747578" w14:textId="77777777" w:rsidR="00252064" w:rsidRPr="00252064" w:rsidRDefault="00252064" w:rsidP="00252064">
      <w:pPr>
        <w:pStyle w:val="capture"/>
      </w:pPr>
      <w:r w:rsidRPr="00252064">
        <w:t xml:space="preserve">               Jun 07, 2017@13:51:47</w:t>
      </w:r>
    </w:p>
    <w:p w14:paraId="01CB389E" w14:textId="77777777" w:rsidR="00252064" w:rsidRPr="00252064" w:rsidRDefault="00252064" w:rsidP="00252064">
      <w:pPr>
        <w:pStyle w:val="capture"/>
      </w:pPr>
      <w:r w:rsidRPr="00252064">
        <w:t xml:space="preserve"> </w:t>
      </w:r>
    </w:p>
    <w:p w14:paraId="6C47A577" w14:textId="77777777" w:rsidR="00252064" w:rsidRPr="00252064" w:rsidRDefault="00252064" w:rsidP="00252064">
      <w:pPr>
        <w:pStyle w:val="capture"/>
      </w:pPr>
      <w:r w:rsidRPr="00252064">
        <w:t xml:space="preserve"> Not a production UCI</w:t>
      </w:r>
    </w:p>
    <w:p w14:paraId="13A3BC8C" w14:textId="77777777" w:rsidR="00252064" w:rsidRPr="00252064" w:rsidRDefault="00252064" w:rsidP="00252064">
      <w:pPr>
        <w:pStyle w:val="capture"/>
      </w:pPr>
      <w:r w:rsidRPr="00252064">
        <w:t xml:space="preserve"> </w:t>
      </w:r>
    </w:p>
    <w:p w14:paraId="0B850A13" w14:textId="77777777" w:rsidR="00252064" w:rsidRPr="00252064" w:rsidRDefault="00252064" w:rsidP="00252064">
      <w:pPr>
        <w:pStyle w:val="capture"/>
      </w:pPr>
      <w:r w:rsidRPr="00252064">
        <w:t xml:space="preserve"> NO Install Message sent </w:t>
      </w:r>
    </w:p>
    <w:p w14:paraId="09E02BC2" w14:textId="77777777" w:rsidR="00252064" w:rsidRPr="00252064" w:rsidRDefault="00252064" w:rsidP="00252064">
      <w:pPr>
        <w:pStyle w:val="capture"/>
      </w:pPr>
      <w:r w:rsidRPr="00252064">
        <w:t xml:space="preserve"> </w:t>
      </w:r>
    </w:p>
    <w:p w14:paraId="77FB756F" w14:textId="77777777" w:rsidR="00252064" w:rsidRPr="00252064" w:rsidRDefault="00252064" w:rsidP="00252064">
      <w:pPr>
        <w:pStyle w:val="capture"/>
      </w:pPr>
      <w:r w:rsidRPr="00252064">
        <w:t xml:space="preserve"> Install Started for GMRV*5.0*</w:t>
      </w:r>
      <w:proofErr w:type="gramStart"/>
      <w:r w:rsidRPr="00252064">
        <w:t>34 :</w:t>
      </w:r>
      <w:proofErr w:type="gramEnd"/>
      <w:r w:rsidRPr="00252064">
        <w:t xml:space="preserve"> </w:t>
      </w:r>
    </w:p>
    <w:p w14:paraId="04D519DD" w14:textId="77777777" w:rsidR="00252064" w:rsidRPr="00252064" w:rsidRDefault="00252064" w:rsidP="00252064">
      <w:pPr>
        <w:pStyle w:val="capture"/>
      </w:pPr>
      <w:r w:rsidRPr="00252064">
        <w:t xml:space="preserve">               Jun 07, 2017@13:51:47</w:t>
      </w:r>
    </w:p>
    <w:p w14:paraId="7E4DF465" w14:textId="77777777" w:rsidR="00252064" w:rsidRPr="00252064" w:rsidRDefault="00252064" w:rsidP="00252064">
      <w:pPr>
        <w:pStyle w:val="capture"/>
      </w:pPr>
      <w:r w:rsidRPr="00252064">
        <w:t xml:space="preserve"> </w:t>
      </w:r>
    </w:p>
    <w:p w14:paraId="0FA5C0FA" w14:textId="77777777" w:rsidR="00252064" w:rsidRPr="00252064" w:rsidRDefault="00252064" w:rsidP="00252064">
      <w:pPr>
        <w:pStyle w:val="capture"/>
      </w:pPr>
      <w:r w:rsidRPr="00252064">
        <w:t>Build Distribution Date: Jun 06, 2017</w:t>
      </w:r>
    </w:p>
    <w:p w14:paraId="64E8FB14" w14:textId="77777777" w:rsidR="00252064" w:rsidRPr="00252064" w:rsidRDefault="00252064" w:rsidP="00252064">
      <w:pPr>
        <w:pStyle w:val="capture"/>
      </w:pPr>
      <w:r w:rsidRPr="00252064">
        <w:t xml:space="preserve"> </w:t>
      </w:r>
    </w:p>
    <w:p w14:paraId="58F51A50" w14:textId="77777777" w:rsidR="00252064" w:rsidRPr="00252064" w:rsidRDefault="00252064" w:rsidP="00252064">
      <w:pPr>
        <w:pStyle w:val="capture"/>
      </w:pPr>
      <w:r w:rsidRPr="00252064">
        <w:t xml:space="preserve"> Installing Routines:</w:t>
      </w:r>
    </w:p>
    <w:p w14:paraId="4DFF460E" w14:textId="77777777" w:rsidR="00252064" w:rsidRPr="00252064" w:rsidRDefault="00252064" w:rsidP="00252064">
      <w:pPr>
        <w:pStyle w:val="capture"/>
      </w:pPr>
      <w:r w:rsidRPr="00252064">
        <w:t xml:space="preserve">               Jun 07, 2017@13:51:47</w:t>
      </w:r>
    </w:p>
    <w:p w14:paraId="552F5C81" w14:textId="77777777" w:rsidR="00252064" w:rsidRPr="00252064" w:rsidRDefault="00252064" w:rsidP="00252064">
      <w:pPr>
        <w:pStyle w:val="capture"/>
      </w:pPr>
      <w:r w:rsidRPr="00252064">
        <w:t xml:space="preserve"> </w:t>
      </w:r>
    </w:p>
    <w:p w14:paraId="14FC9D67" w14:textId="77777777" w:rsidR="00252064" w:rsidRPr="00252064" w:rsidRDefault="00252064" w:rsidP="00252064">
      <w:pPr>
        <w:pStyle w:val="capture"/>
      </w:pPr>
      <w:r w:rsidRPr="00252064">
        <w:t xml:space="preserve"> Running Post-Install Routine: EN^GMV34PST</w:t>
      </w:r>
    </w:p>
    <w:p w14:paraId="3A2F3868" w14:textId="77777777" w:rsidR="00252064" w:rsidRPr="00252064" w:rsidRDefault="00252064" w:rsidP="00252064">
      <w:pPr>
        <w:pStyle w:val="capture"/>
      </w:pPr>
      <w:r w:rsidRPr="00252064">
        <w:t xml:space="preserve"> </w:t>
      </w:r>
    </w:p>
    <w:p w14:paraId="4093CC44" w14:textId="77777777" w:rsidR="00252064" w:rsidRPr="00252064" w:rsidRDefault="00252064" w:rsidP="00252064">
      <w:pPr>
        <w:pStyle w:val="capture"/>
      </w:pPr>
      <w:proofErr w:type="gramStart"/>
      <w:r w:rsidRPr="00252064">
        <w:t>Updating DLL parameter.</w:t>
      </w:r>
      <w:proofErr w:type="gramEnd"/>
    </w:p>
    <w:p w14:paraId="0110286B" w14:textId="77777777" w:rsidR="00252064" w:rsidRPr="00252064" w:rsidRDefault="00252064" w:rsidP="00252064">
      <w:pPr>
        <w:pStyle w:val="capture"/>
      </w:pPr>
      <w:r w:rsidRPr="00252064">
        <w:t xml:space="preserve"> </w:t>
      </w:r>
    </w:p>
    <w:p w14:paraId="63EB50EF" w14:textId="77777777" w:rsidR="00252064" w:rsidRPr="00252064" w:rsidRDefault="00252064" w:rsidP="00252064">
      <w:pPr>
        <w:pStyle w:val="capture"/>
      </w:pPr>
      <w:r w:rsidRPr="00252064">
        <w:t xml:space="preserve"> Updating Routine file...</w:t>
      </w:r>
    </w:p>
    <w:p w14:paraId="558CC647" w14:textId="77777777" w:rsidR="00252064" w:rsidRPr="00252064" w:rsidRDefault="00252064" w:rsidP="00252064">
      <w:pPr>
        <w:pStyle w:val="capture"/>
      </w:pPr>
      <w:r w:rsidRPr="00252064">
        <w:t xml:space="preserve"> </w:t>
      </w:r>
    </w:p>
    <w:p w14:paraId="149F74DA" w14:textId="77777777" w:rsidR="00252064" w:rsidRPr="00252064" w:rsidRDefault="00252064" w:rsidP="00252064">
      <w:pPr>
        <w:pStyle w:val="capture"/>
      </w:pPr>
      <w:r w:rsidRPr="00252064">
        <w:t xml:space="preserve"> Updating KIDS files...</w:t>
      </w:r>
    </w:p>
    <w:p w14:paraId="4452879E" w14:textId="77777777" w:rsidR="00252064" w:rsidRPr="00252064" w:rsidRDefault="00252064" w:rsidP="00252064">
      <w:pPr>
        <w:pStyle w:val="capture"/>
      </w:pPr>
      <w:r w:rsidRPr="00252064">
        <w:t xml:space="preserve"> </w:t>
      </w:r>
    </w:p>
    <w:p w14:paraId="2D29899F" w14:textId="77777777" w:rsidR="00252064" w:rsidRPr="00252064" w:rsidRDefault="00252064" w:rsidP="00252064">
      <w:pPr>
        <w:pStyle w:val="capture"/>
      </w:pPr>
      <w:r w:rsidRPr="00252064">
        <w:t xml:space="preserve"> </w:t>
      </w:r>
      <w:proofErr w:type="gramStart"/>
      <w:r w:rsidRPr="00252064">
        <w:t>GMRV*5.0*34 Installed.</w:t>
      </w:r>
      <w:proofErr w:type="gramEnd"/>
      <w:r w:rsidRPr="00252064">
        <w:t xml:space="preserve"> </w:t>
      </w:r>
    </w:p>
    <w:p w14:paraId="2D916EB5" w14:textId="77777777" w:rsidR="00252064" w:rsidRPr="00252064" w:rsidRDefault="00252064" w:rsidP="00252064">
      <w:pPr>
        <w:pStyle w:val="capture"/>
      </w:pPr>
      <w:r w:rsidRPr="00252064">
        <w:t xml:space="preserve">               Jun 07, 2017@13:51:47</w:t>
      </w:r>
    </w:p>
    <w:p w14:paraId="3F50D658" w14:textId="77777777" w:rsidR="00252064" w:rsidRPr="00252064" w:rsidRDefault="00252064" w:rsidP="00252064">
      <w:pPr>
        <w:pStyle w:val="capture"/>
      </w:pPr>
      <w:r w:rsidRPr="00252064">
        <w:t xml:space="preserve"> </w:t>
      </w:r>
    </w:p>
    <w:p w14:paraId="1B3BB77A" w14:textId="77777777" w:rsidR="00252064" w:rsidRPr="00252064" w:rsidRDefault="00252064" w:rsidP="00252064">
      <w:pPr>
        <w:pStyle w:val="capture"/>
      </w:pPr>
      <w:r w:rsidRPr="00252064">
        <w:t xml:space="preserve"> Not a production UCI</w:t>
      </w:r>
    </w:p>
    <w:p w14:paraId="5CFA7E10" w14:textId="77777777" w:rsidR="00252064" w:rsidRPr="00252064" w:rsidRDefault="00252064" w:rsidP="00252064">
      <w:pPr>
        <w:pStyle w:val="capture"/>
      </w:pPr>
      <w:r w:rsidRPr="00252064">
        <w:t xml:space="preserve"> </w:t>
      </w:r>
    </w:p>
    <w:p w14:paraId="10C3153D" w14:textId="77777777" w:rsidR="00252064" w:rsidRPr="00252064" w:rsidRDefault="00252064" w:rsidP="00252064">
      <w:pPr>
        <w:pStyle w:val="capture"/>
      </w:pPr>
      <w:r w:rsidRPr="00252064">
        <w:t xml:space="preserve"> NO Install Message sent </w:t>
      </w:r>
    </w:p>
    <w:p w14:paraId="27128E71" w14:textId="77777777" w:rsidR="00252064" w:rsidRPr="00252064" w:rsidRDefault="00252064" w:rsidP="00252064">
      <w:pPr>
        <w:pStyle w:val="capture"/>
      </w:pPr>
      <w:r w:rsidRPr="00252064">
        <w:t xml:space="preserve"> </w:t>
      </w:r>
    </w:p>
    <w:p w14:paraId="0DEF5142" w14:textId="77777777" w:rsidR="00252064" w:rsidRPr="00252064" w:rsidRDefault="00252064" w:rsidP="00252064">
      <w:pPr>
        <w:pStyle w:val="capture"/>
      </w:pPr>
      <w:r w:rsidRPr="00252064">
        <w:t xml:space="preserve"> Install Started for YS*5.01*</w:t>
      </w:r>
      <w:proofErr w:type="gramStart"/>
      <w:r w:rsidRPr="00252064">
        <w:t>128 :</w:t>
      </w:r>
      <w:proofErr w:type="gramEnd"/>
      <w:r w:rsidRPr="00252064">
        <w:t xml:space="preserve"> </w:t>
      </w:r>
    </w:p>
    <w:p w14:paraId="310CFA0A" w14:textId="77777777" w:rsidR="00252064" w:rsidRPr="00252064" w:rsidRDefault="00252064" w:rsidP="00252064">
      <w:pPr>
        <w:pStyle w:val="capture"/>
      </w:pPr>
      <w:r w:rsidRPr="00252064">
        <w:t xml:space="preserve">               Jun 07, 2017@13:51:47</w:t>
      </w:r>
    </w:p>
    <w:p w14:paraId="59E119CA" w14:textId="77777777" w:rsidR="00252064" w:rsidRPr="00252064" w:rsidRDefault="00252064" w:rsidP="00252064">
      <w:pPr>
        <w:pStyle w:val="capture"/>
      </w:pPr>
      <w:r w:rsidRPr="00252064">
        <w:t xml:space="preserve"> </w:t>
      </w:r>
    </w:p>
    <w:p w14:paraId="2BA73127" w14:textId="77777777" w:rsidR="00252064" w:rsidRPr="00252064" w:rsidRDefault="00252064" w:rsidP="00252064">
      <w:pPr>
        <w:pStyle w:val="capture"/>
      </w:pPr>
      <w:r w:rsidRPr="00252064">
        <w:t>Build Distribution Date: Jun 06, 2017</w:t>
      </w:r>
    </w:p>
    <w:p w14:paraId="481565AE" w14:textId="77777777" w:rsidR="00252064" w:rsidRPr="00252064" w:rsidRDefault="00252064" w:rsidP="00252064">
      <w:pPr>
        <w:pStyle w:val="capture"/>
      </w:pPr>
      <w:r w:rsidRPr="00252064">
        <w:t xml:space="preserve"> </w:t>
      </w:r>
    </w:p>
    <w:p w14:paraId="77EAAD1C" w14:textId="77777777" w:rsidR="00252064" w:rsidRPr="00252064" w:rsidRDefault="00252064" w:rsidP="00252064">
      <w:pPr>
        <w:pStyle w:val="capture"/>
      </w:pPr>
      <w:r w:rsidRPr="00252064">
        <w:t xml:space="preserve"> Installing Routines:</w:t>
      </w:r>
    </w:p>
    <w:p w14:paraId="00FFF067" w14:textId="77777777" w:rsidR="00252064" w:rsidRPr="00252064" w:rsidRDefault="00252064" w:rsidP="00252064">
      <w:pPr>
        <w:pStyle w:val="capture"/>
      </w:pPr>
      <w:r w:rsidRPr="00252064">
        <w:t xml:space="preserve">               Jun 07, 2017@13:51:47</w:t>
      </w:r>
    </w:p>
    <w:p w14:paraId="75B6622D" w14:textId="77777777" w:rsidR="00252064" w:rsidRPr="00252064" w:rsidRDefault="00252064" w:rsidP="00252064">
      <w:pPr>
        <w:pStyle w:val="capture"/>
      </w:pPr>
      <w:r w:rsidRPr="00252064">
        <w:t xml:space="preserve"> </w:t>
      </w:r>
    </w:p>
    <w:p w14:paraId="70E1527B" w14:textId="77777777" w:rsidR="00252064" w:rsidRPr="00252064" w:rsidRDefault="00252064" w:rsidP="00252064">
      <w:pPr>
        <w:pStyle w:val="capture"/>
      </w:pPr>
      <w:r w:rsidRPr="00252064">
        <w:t xml:space="preserve"> Running Post-Install Routine: POST^YS128PS0</w:t>
      </w:r>
    </w:p>
    <w:p w14:paraId="0F2620EA" w14:textId="77777777" w:rsidR="00252064" w:rsidRPr="00252064" w:rsidRDefault="00252064" w:rsidP="00252064">
      <w:pPr>
        <w:pStyle w:val="capture"/>
      </w:pPr>
      <w:r w:rsidRPr="00252064">
        <w:t xml:space="preserve"> </w:t>
      </w:r>
    </w:p>
    <w:p w14:paraId="44C95799" w14:textId="77777777" w:rsidR="00252064" w:rsidRPr="00252064" w:rsidRDefault="00252064" w:rsidP="00252064">
      <w:pPr>
        <w:pStyle w:val="capture"/>
      </w:pPr>
      <w:r w:rsidRPr="00252064">
        <w:t xml:space="preserve"> Updating Routine file...</w:t>
      </w:r>
    </w:p>
    <w:p w14:paraId="7B3250F6" w14:textId="77777777" w:rsidR="00252064" w:rsidRPr="00252064" w:rsidRDefault="00252064" w:rsidP="00252064">
      <w:pPr>
        <w:pStyle w:val="capture"/>
      </w:pPr>
      <w:r w:rsidRPr="00252064">
        <w:t xml:space="preserve"> </w:t>
      </w:r>
    </w:p>
    <w:p w14:paraId="5458D90A" w14:textId="77777777" w:rsidR="00252064" w:rsidRPr="00252064" w:rsidRDefault="00252064" w:rsidP="00252064">
      <w:pPr>
        <w:pStyle w:val="capture"/>
      </w:pPr>
      <w:r w:rsidRPr="00252064">
        <w:t xml:space="preserve"> Updating KIDS files...</w:t>
      </w:r>
    </w:p>
    <w:p w14:paraId="6F8B2F38" w14:textId="77777777" w:rsidR="00252064" w:rsidRPr="00252064" w:rsidRDefault="00252064" w:rsidP="00252064">
      <w:pPr>
        <w:pStyle w:val="capture"/>
      </w:pPr>
      <w:r w:rsidRPr="00252064">
        <w:t xml:space="preserve"> </w:t>
      </w:r>
    </w:p>
    <w:p w14:paraId="499F6856" w14:textId="77777777" w:rsidR="00252064" w:rsidRPr="00252064" w:rsidRDefault="00252064" w:rsidP="00252064">
      <w:pPr>
        <w:pStyle w:val="capture"/>
      </w:pPr>
      <w:r w:rsidRPr="00252064">
        <w:t xml:space="preserve"> </w:t>
      </w:r>
      <w:proofErr w:type="gramStart"/>
      <w:r w:rsidRPr="00252064">
        <w:t>YS*5.01*128 Installed.</w:t>
      </w:r>
      <w:proofErr w:type="gramEnd"/>
      <w:r w:rsidRPr="00252064">
        <w:t xml:space="preserve"> </w:t>
      </w:r>
    </w:p>
    <w:p w14:paraId="037281CA" w14:textId="77777777" w:rsidR="00252064" w:rsidRPr="00252064" w:rsidRDefault="00252064" w:rsidP="00252064">
      <w:pPr>
        <w:pStyle w:val="capture"/>
      </w:pPr>
      <w:r w:rsidRPr="00252064">
        <w:lastRenderedPageBreak/>
        <w:t xml:space="preserve">               Jun 07, 2017@13:51:47</w:t>
      </w:r>
    </w:p>
    <w:p w14:paraId="5AE9CDFD" w14:textId="77777777" w:rsidR="00252064" w:rsidRPr="00252064" w:rsidRDefault="00252064" w:rsidP="00252064">
      <w:pPr>
        <w:pStyle w:val="capture"/>
      </w:pPr>
      <w:r w:rsidRPr="00252064">
        <w:t xml:space="preserve"> </w:t>
      </w:r>
    </w:p>
    <w:p w14:paraId="5690582C" w14:textId="77777777" w:rsidR="00252064" w:rsidRPr="00252064" w:rsidRDefault="00252064" w:rsidP="00252064">
      <w:pPr>
        <w:pStyle w:val="capture"/>
      </w:pPr>
      <w:r w:rsidRPr="00252064">
        <w:t xml:space="preserve"> Not a production UCI</w:t>
      </w:r>
    </w:p>
    <w:p w14:paraId="7A937416" w14:textId="77777777" w:rsidR="00252064" w:rsidRPr="00252064" w:rsidRDefault="00252064" w:rsidP="00252064">
      <w:pPr>
        <w:pStyle w:val="capture"/>
      </w:pPr>
      <w:r w:rsidRPr="00252064">
        <w:t xml:space="preserve"> </w:t>
      </w:r>
    </w:p>
    <w:p w14:paraId="05D9639C" w14:textId="77777777" w:rsidR="00252064" w:rsidRPr="00252064" w:rsidRDefault="00252064" w:rsidP="00252064">
      <w:pPr>
        <w:pStyle w:val="capture"/>
      </w:pPr>
      <w:r w:rsidRPr="00252064">
        <w:t xml:space="preserve"> NO Install Message sent </w:t>
      </w:r>
    </w:p>
    <w:p w14:paraId="7FCF15A2" w14:textId="77777777" w:rsidR="00252064" w:rsidRPr="00252064" w:rsidRDefault="00252064" w:rsidP="00252064">
      <w:pPr>
        <w:pStyle w:val="capture"/>
      </w:pPr>
      <w:r w:rsidRPr="00252064">
        <w:t xml:space="preserve"> </w:t>
      </w:r>
    </w:p>
    <w:p w14:paraId="467DF05F" w14:textId="77777777" w:rsidR="00252064" w:rsidRPr="00252064" w:rsidRDefault="00252064" w:rsidP="00252064">
      <w:pPr>
        <w:pStyle w:val="capture"/>
      </w:pPr>
      <w:r w:rsidRPr="00252064">
        <w:t xml:space="preserve"> Updating Routine file...</w:t>
      </w:r>
    </w:p>
    <w:p w14:paraId="687B4467" w14:textId="77777777" w:rsidR="00252064" w:rsidRPr="00252064" w:rsidRDefault="00252064" w:rsidP="00252064">
      <w:pPr>
        <w:pStyle w:val="capture"/>
      </w:pPr>
      <w:r w:rsidRPr="00252064">
        <w:t xml:space="preserve"> </w:t>
      </w:r>
    </w:p>
    <w:p w14:paraId="5BFBFFBA" w14:textId="77777777" w:rsidR="00252064" w:rsidRPr="00252064" w:rsidRDefault="00252064" w:rsidP="00252064">
      <w:pPr>
        <w:pStyle w:val="capture"/>
      </w:pPr>
      <w:r w:rsidRPr="00252064">
        <w:t xml:space="preserve"> Updating KIDS files...</w:t>
      </w:r>
    </w:p>
    <w:p w14:paraId="6D8E7A61" w14:textId="77777777" w:rsidR="00252064" w:rsidRPr="00252064" w:rsidRDefault="00252064" w:rsidP="00252064">
      <w:pPr>
        <w:pStyle w:val="capture"/>
      </w:pPr>
      <w:r w:rsidRPr="00252064">
        <w:t xml:space="preserve"> </w:t>
      </w:r>
    </w:p>
    <w:p w14:paraId="0DF9C617" w14:textId="77777777" w:rsidR="00252064" w:rsidRPr="00252064" w:rsidRDefault="00252064" w:rsidP="00252064">
      <w:pPr>
        <w:pStyle w:val="capture"/>
      </w:pPr>
      <w:r w:rsidRPr="00252064">
        <w:t xml:space="preserve"> CPRS V31A COMBINED BUILD 1.0 Installed. </w:t>
      </w:r>
    </w:p>
    <w:p w14:paraId="42311495" w14:textId="77777777" w:rsidR="00252064" w:rsidRPr="00252064" w:rsidRDefault="00252064" w:rsidP="00252064">
      <w:pPr>
        <w:pStyle w:val="capture"/>
      </w:pPr>
      <w:r w:rsidRPr="00252064">
        <w:t xml:space="preserve">               Jun 07, 2017@13:51:47</w:t>
      </w:r>
    </w:p>
    <w:p w14:paraId="6FEF62C1" w14:textId="77777777" w:rsidR="00252064" w:rsidRPr="00252064" w:rsidRDefault="00252064" w:rsidP="00252064">
      <w:pPr>
        <w:pStyle w:val="capture"/>
      </w:pPr>
      <w:r w:rsidRPr="00252064">
        <w:t xml:space="preserve"> </w:t>
      </w:r>
    </w:p>
    <w:p w14:paraId="3049E19B" w14:textId="77777777" w:rsidR="00252064" w:rsidRPr="00252064" w:rsidRDefault="00252064" w:rsidP="00252064">
      <w:pPr>
        <w:pStyle w:val="capture"/>
      </w:pPr>
    </w:p>
    <w:p w14:paraId="1D60CB3B" w14:textId="77777777" w:rsidR="00252064" w:rsidRPr="00252064" w:rsidRDefault="00252064" w:rsidP="00252064">
      <w:pPr>
        <w:pStyle w:val="capture"/>
      </w:pPr>
    </w:p>
    <w:p w14:paraId="25616632" w14:textId="77777777" w:rsidR="00252064" w:rsidRPr="00252064" w:rsidRDefault="00252064" w:rsidP="00252064">
      <w:pPr>
        <w:pStyle w:val="capture"/>
      </w:pPr>
      <w:r w:rsidRPr="00252064">
        <w:t>Install Completed</w:t>
      </w:r>
    </w:p>
    <w:p w14:paraId="41B44846" w14:textId="77777777" w:rsidR="00891B5F" w:rsidRDefault="00891B5F" w:rsidP="00891B5F">
      <w:pPr>
        <w:pStyle w:val="BodyText"/>
      </w:pPr>
    </w:p>
    <w:p w14:paraId="4E0AA597" w14:textId="77777777" w:rsidR="00891B5F" w:rsidRPr="00891B5F" w:rsidRDefault="00891B5F" w:rsidP="00891B5F">
      <w:pPr>
        <w:pStyle w:val="BodyText"/>
      </w:pPr>
    </w:p>
    <w:sectPr w:rsidR="00891B5F" w:rsidRPr="00891B5F"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EAE9D" w14:textId="77777777" w:rsidR="00495FC1" w:rsidRDefault="00495FC1">
      <w:r>
        <w:separator/>
      </w:r>
    </w:p>
    <w:p w14:paraId="0B4DB1ED" w14:textId="77777777" w:rsidR="00495FC1" w:rsidRDefault="00495FC1"/>
  </w:endnote>
  <w:endnote w:type="continuationSeparator" w:id="0">
    <w:p w14:paraId="708EB547" w14:textId="77777777" w:rsidR="00495FC1" w:rsidRDefault="00495FC1">
      <w:r>
        <w:continuationSeparator/>
      </w:r>
    </w:p>
    <w:p w14:paraId="2DCD472D" w14:textId="77777777" w:rsidR="00495FC1" w:rsidRDefault="00495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1D2D" w14:textId="6A55D40A" w:rsidR="00490722" w:rsidRPr="00831528" w:rsidRDefault="00490722" w:rsidP="006F6526">
    <w:pPr>
      <w:pStyle w:val="InstructionalFooter"/>
      <w:rPr>
        <w:i w:val="0"/>
        <w:color w:val="auto"/>
      </w:rPr>
    </w:pPr>
    <w:r w:rsidRPr="00831528">
      <w:rPr>
        <w:i w:val="0"/>
        <w:color w:val="auto"/>
      </w:rPr>
      <w:t>CPRS v31a</w:t>
    </w:r>
    <w:r w:rsidRPr="00DC6093">
      <w:rPr>
        <w:rStyle w:val="FooterChar"/>
        <w:i w:val="0"/>
      </w:rPr>
      <w:t xml:space="preserve"> </w:t>
    </w:r>
    <w:r w:rsidRPr="006F6526">
      <w:rPr>
        <w:rStyle w:val="FooterChar"/>
        <w:i w:val="0"/>
      </w:rPr>
      <w:t>Deployment,</w:t>
    </w:r>
  </w:p>
  <w:p w14:paraId="47161D2E" w14:textId="479614DE" w:rsidR="00490722" w:rsidRPr="00721F7D" w:rsidRDefault="00490722" w:rsidP="006F6526">
    <w:pPr>
      <w:pStyle w:val="InstructionalFooter"/>
      <w:rPr>
        <w:rStyle w:val="FooterChar"/>
      </w:rPr>
    </w:pPr>
    <w:r w:rsidRPr="006F6526">
      <w:rPr>
        <w:rStyle w:val="FooterChar"/>
        <w:i w:val="0"/>
      </w:rPr>
      <w:t>Installation, Back-Out &amp; Roll Back Guide</w:t>
    </w:r>
    <w:r w:rsidRPr="006F6526">
      <w:rPr>
        <w:rStyle w:val="FooterChar"/>
        <w:i w:val="0"/>
      </w:rPr>
      <w:tab/>
    </w:r>
    <w:r w:rsidRPr="006F6526">
      <w:rPr>
        <w:rStyle w:val="FooterChar"/>
        <w:i w:val="0"/>
      </w:rPr>
      <w:fldChar w:fldCharType="begin"/>
    </w:r>
    <w:r w:rsidRPr="006F6526">
      <w:rPr>
        <w:rStyle w:val="FooterChar"/>
        <w:i w:val="0"/>
      </w:rPr>
      <w:instrText xml:space="preserve"> PAGE </w:instrText>
    </w:r>
    <w:r w:rsidRPr="006F6526">
      <w:rPr>
        <w:rStyle w:val="FooterChar"/>
        <w:i w:val="0"/>
      </w:rPr>
      <w:fldChar w:fldCharType="separate"/>
    </w:r>
    <w:r w:rsidR="001714FD">
      <w:rPr>
        <w:rStyle w:val="FooterChar"/>
        <w:i w:val="0"/>
        <w:noProof/>
      </w:rPr>
      <w:t>29</w:t>
    </w:r>
    <w:r w:rsidRPr="006F6526">
      <w:rPr>
        <w:rStyle w:val="FooterChar"/>
        <w:i w:val="0"/>
      </w:rPr>
      <w:fldChar w:fldCharType="end"/>
    </w:r>
    <w:r w:rsidRPr="00721F7D">
      <w:rPr>
        <w:rStyle w:val="FooterChar"/>
      </w:rPr>
      <w:tab/>
    </w:r>
    <w:r>
      <w:rPr>
        <w:i w:val="0"/>
        <w:color w:val="auto"/>
      </w:rPr>
      <w:t>October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DE350" w14:textId="77777777" w:rsidR="00495FC1" w:rsidRDefault="00495FC1">
      <w:r>
        <w:separator/>
      </w:r>
    </w:p>
    <w:p w14:paraId="37C65C83" w14:textId="77777777" w:rsidR="00495FC1" w:rsidRDefault="00495FC1"/>
  </w:footnote>
  <w:footnote w:type="continuationSeparator" w:id="0">
    <w:p w14:paraId="2A06EAED" w14:textId="77777777" w:rsidR="00495FC1" w:rsidRDefault="00495FC1">
      <w:r>
        <w:continuationSeparator/>
      </w:r>
    </w:p>
    <w:p w14:paraId="666F50A6" w14:textId="77777777" w:rsidR="00495FC1" w:rsidRDefault="00495FC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17E166A"/>
    <w:lvl w:ilvl="0">
      <w:start w:val="1"/>
      <w:numFmt w:val="decimal"/>
      <w:lvlText w:val="%1."/>
      <w:lvlJc w:val="left"/>
      <w:pPr>
        <w:tabs>
          <w:tab w:val="num" w:pos="1800"/>
        </w:tabs>
        <w:ind w:left="1800" w:hanging="360"/>
      </w:pPr>
    </w:lvl>
  </w:abstractNum>
  <w:abstractNum w:abstractNumId="1">
    <w:nsid w:val="FFFFFF7D"/>
    <w:multiLevelType w:val="singleLevel"/>
    <w:tmpl w:val="DC7ACBAC"/>
    <w:lvl w:ilvl="0">
      <w:start w:val="1"/>
      <w:numFmt w:val="decimal"/>
      <w:lvlText w:val="%1."/>
      <w:lvlJc w:val="left"/>
      <w:pPr>
        <w:tabs>
          <w:tab w:val="num" w:pos="1440"/>
        </w:tabs>
        <w:ind w:left="1440" w:hanging="360"/>
      </w:pPr>
    </w:lvl>
  </w:abstractNum>
  <w:abstractNum w:abstractNumId="2">
    <w:nsid w:val="FFFFFF7E"/>
    <w:multiLevelType w:val="singleLevel"/>
    <w:tmpl w:val="14427A56"/>
    <w:lvl w:ilvl="0">
      <w:start w:val="1"/>
      <w:numFmt w:val="decimal"/>
      <w:lvlText w:val="%1."/>
      <w:lvlJc w:val="left"/>
      <w:pPr>
        <w:tabs>
          <w:tab w:val="num" w:pos="1080"/>
        </w:tabs>
        <w:ind w:left="1080" w:hanging="360"/>
      </w:pPr>
    </w:lvl>
  </w:abstractNum>
  <w:abstractNum w:abstractNumId="3">
    <w:nsid w:val="FFFFFF7F"/>
    <w:multiLevelType w:val="singleLevel"/>
    <w:tmpl w:val="98EE4E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DD24294E"/>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5F825B5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A0880842"/>
    <w:lvl w:ilvl="0">
      <w:start w:val="1"/>
      <w:numFmt w:val="decimal"/>
      <w:pStyle w:val="ListNumber"/>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1872109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40E8561A"/>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4E51E9E"/>
    <w:multiLevelType w:val="hybridMultilevel"/>
    <w:tmpl w:val="58E6E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BA7537"/>
    <w:multiLevelType w:val="hybridMultilevel"/>
    <w:tmpl w:val="148A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2232"/>
        </w:tabs>
        <w:ind w:left="2232" w:hanging="1152"/>
      </w:pPr>
      <w:rPr>
        <w:rFonts w:ascii="Arial" w:hAnsi="Arial" w:hint="default"/>
        <w:b/>
        <w:i/>
        <w:sz w:val="22"/>
        <w:szCs w:val="22"/>
      </w:rPr>
    </w:lvl>
    <w:lvl w:ilvl="1" w:tplc="517C5F1E" w:tentative="1">
      <w:start w:val="1"/>
      <w:numFmt w:val="lowerLetter"/>
      <w:lvlText w:val="%2."/>
      <w:lvlJc w:val="left"/>
      <w:pPr>
        <w:tabs>
          <w:tab w:val="num" w:pos="2160"/>
        </w:tabs>
        <w:ind w:left="2160" w:hanging="360"/>
      </w:pPr>
    </w:lvl>
    <w:lvl w:ilvl="2" w:tplc="5F4C5380" w:tentative="1">
      <w:start w:val="1"/>
      <w:numFmt w:val="lowerRoman"/>
      <w:lvlText w:val="%3."/>
      <w:lvlJc w:val="right"/>
      <w:pPr>
        <w:tabs>
          <w:tab w:val="num" w:pos="2880"/>
        </w:tabs>
        <w:ind w:left="2880" w:hanging="180"/>
      </w:pPr>
    </w:lvl>
    <w:lvl w:ilvl="3" w:tplc="B1DE2F12" w:tentative="1">
      <w:start w:val="1"/>
      <w:numFmt w:val="decimal"/>
      <w:lvlText w:val="%4."/>
      <w:lvlJc w:val="left"/>
      <w:pPr>
        <w:tabs>
          <w:tab w:val="num" w:pos="3600"/>
        </w:tabs>
        <w:ind w:left="3600" w:hanging="360"/>
      </w:pPr>
    </w:lvl>
    <w:lvl w:ilvl="4" w:tplc="477A65B6" w:tentative="1">
      <w:start w:val="1"/>
      <w:numFmt w:val="lowerLetter"/>
      <w:lvlText w:val="%5."/>
      <w:lvlJc w:val="left"/>
      <w:pPr>
        <w:tabs>
          <w:tab w:val="num" w:pos="4320"/>
        </w:tabs>
        <w:ind w:left="4320" w:hanging="360"/>
      </w:pPr>
    </w:lvl>
    <w:lvl w:ilvl="5" w:tplc="82BE5172" w:tentative="1">
      <w:start w:val="1"/>
      <w:numFmt w:val="lowerRoman"/>
      <w:lvlText w:val="%6."/>
      <w:lvlJc w:val="right"/>
      <w:pPr>
        <w:tabs>
          <w:tab w:val="num" w:pos="5040"/>
        </w:tabs>
        <w:ind w:left="5040" w:hanging="180"/>
      </w:pPr>
    </w:lvl>
    <w:lvl w:ilvl="6" w:tplc="FF1EA940" w:tentative="1">
      <w:start w:val="1"/>
      <w:numFmt w:val="decimal"/>
      <w:lvlText w:val="%7."/>
      <w:lvlJc w:val="left"/>
      <w:pPr>
        <w:tabs>
          <w:tab w:val="num" w:pos="5760"/>
        </w:tabs>
        <w:ind w:left="5760" w:hanging="360"/>
      </w:pPr>
    </w:lvl>
    <w:lvl w:ilvl="7" w:tplc="72D256A6" w:tentative="1">
      <w:start w:val="1"/>
      <w:numFmt w:val="lowerLetter"/>
      <w:lvlText w:val="%8."/>
      <w:lvlJc w:val="left"/>
      <w:pPr>
        <w:tabs>
          <w:tab w:val="num" w:pos="6480"/>
        </w:tabs>
        <w:ind w:left="6480" w:hanging="360"/>
      </w:pPr>
    </w:lvl>
    <w:lvl w:ilvl="8" w:tplc="91B2D4FE" w:tentative="1">
      <w:start w:val="1"/>
      <w:numFmt w:val="lowerRoman"/>
      <w:lvlText w:val="%9."/>
      <w:lvlJc w:val="right"/>
      <w:pPr>
        <w:tabs>
          <w:tab w:val="num" w:pos="7200"/>
        </w:tabs>
        <w:ind w:left="7200" w:hanging="180"/>
      </w:pPr>
    </w:lvl>
  </w:abstractNum>
  <w:abstractNum w:abstractNumId="17">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13B5640"/>
    <w:multiLevelType w:val="hybridMultilevel"/>
    <w:tmpl w:val="00029246"/>
    <w:lvl w:ilvl="0" w:tplc="BDD29BF2">
      <w:start w:val="1"/>
      <w:numFmt w:val="bullet"/>
      <w:lvlText w:val=""/>
      <w:lvlJc w:val="left"/>
      <w:pPr>
        <w:tabs>
          <w:tab w:val="num" w:pos="1800"/>
        </w:tabs>
        <w:ind w:left="1800" w:hanging="360"/>
      </w:pPr>
      <w:rPr>
        <w:rFonts w:ascii="Symbol" w:hAnsi="Symbol" w:hint="default"/>
        <w:b w:val="0"/>
        <w:i w:val="0"/>
        <w:sz w:val="22"/>
      </w:rPr>
    </w:lvl>
    <w:lvl w:ilvl="1" w:tplc="FA7C15E4">
      <w:start w:val="1"/>
      <w:numFmt w:val="bullet"/>
      <w:pStyle w:val="CPRSBulletsSubBullets"/>
      <w:lvlText w:val="o"/>
      <w:lvlJc w:val="left"/>
      <w:pPr>
        <w:tabs>
          <w:tab w:val="num" w:pos="2520"/>
        </w:tabs>
        <w:ind w:left="2520" w:hanging="360"/>
      </w:pPr>
      <w:rPr>
        <w:rFonts w:ascii="Courier New" w:hAnsi="Courier New" w:hint="default"/>
        <w:sz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nsid w:val="3F5C7C73"/>
    <w:multiLevelType w:val="multilevel"/>
    <w:tmpl w:val="B40E31DA"/>
    <w:styleLink w:val="TableRowNumbers"/>
    <w:lvl w:ilvl="0">
      <w:start w:val="1"/>
      <w:numFmt w:val="decimal"/>
      <w:suff w:val="nothing"/>
      <w:lvlText w:val="%1"/>
      <w:lvlJc w:val="right"/>
      <w:pPr>
        <w:ind w:left="0" w:firstLine="216"/>
      </w:pPr>
      <w:rPr>
        <w:rFonts w:ascii="Arial" w:hAnsi="Arial" w:hint="default"/>
        <w:sz w:val="22"/>
      </w:rPr>
    </w:lvl>
    <w:lvl w:ilvl="1">
      <w:start w:val="1"/>
      <w:numFmt w:val="lowerLetter"/>
      <w:suff w:val="nothing"/>
      <w:lvlText w:val="%1%2"/>
      <w:lvlJc w:val="right"/>
      <w:pPr>
        <w:ind w:left="0" w:firstLine="504"/>
      </w:pPr>
      <w:rPr>
        <w:rFonts w:ascii="Arial" w:hAnsi="Arial" w:hint="default"/>
        <w:sz w:val="22"/>
      </w:rPr>
    </w:lvl>
    <w:lvl w:ilvl="2">
      <w:start w:val="1"/>
      <w:numFmt w:val="none"/>
      <w:suff w:val="nothing"/>
      <w:lvlText w:val=""/>
      <w:lvlJc w:val="right"/>
      <w:pPr>
        <w:ind w:left="0" w:firstLine="216"/>
      </w:pPr>
      <w:rPr>
        <w:rFonts w:ascii="Arial" w:hAnsi="Arial" w:hint="default"/>
        <w:sz w:val="22"/>
      </w:rPr>
    </w:lvl>
    <w:lvl w:ilvl="3">
      <w:start w:val="1"/>
      <w:numFmt w:val="none"/>
      <w:suff w:val="nothing"/>
      <w:lvlText w:val=""/>
      <w:lvlJc w:val="right"/>
      <w:pPr>
        <w:ind w:left="0" w:firstLine="216"/>
      </w:pPr>
      <w:rPr>
        <w:rFonts w:ascii="Arial" w:hAnsi="Arial" w:hint="default"/>
        <w:sz w:val="22"/>
      </w:rPr>
    </w:lvl>
    <w:lvl w:ilvl="4">
      <w:start w:val="1"/>
      <w:numFmt w:val="none"/>
      <w:suff w:val="nothing"/>
      <w:lvlText w:val=""/>
      <w:lvlJc w:val="right"/>
      <w:pPr>
        <w:ind w:left="0" w:firstLine="216"/>
      </w:pPr>
      <w:rPr>
        <w:rFonts w:ascii="Arial" w:hAnsi="Arial" w:hint="default"/>
        <w:sz w:val="22"/>
      </w:rPr>
    </w:lvl>
    <w:lvl w:ilvl="5">
      <w:start w:val="1"/>
      <w:numFmt w:val="none"/>
      <w:suff w:val="nothing"/>
      <w:lvlText w:val=""/>
      <w:lvlJc w:val="right"/>
      <w:pPr>
        <w:ind w:left="0" w:firstLine="216"/>
      </w:pPr>
      <w:rPr>
        <w:rFonts w:ascii="Arial" w:hAnsi="Arial" w:hint="default"/>
        <w:sz w:val="22"/>
      </w:rPr>
    </w:lvl>
    <w:lvl w:ilvl="6">
      <w:start w:val="1"/>
      <w:numFmt w:val="none"/>
      <w:suff w:val="nothing"/>
      <w:lvlText w:val=""/>
      <w:lvlJc w:val="right"/>
      <w:pPr>
        <w:ind w:left="0" w:firstLine="216"/>
      </w:pPr>
      <w:rPr>
        <w:rFonts w:ascii="Arial" w:hAnsi="Arial" w:hint="default"/>
        <w:sz w:val="22"/>
      </w:rPr>
    </w:lvl>
    <w:lvl w:ilvl="7">
      <w:start w:val="1"/>
      <w:numFmt w:val="none"/>
      <w:suff w:val="nothing"/>
      <w:lvlText w:val=""/>
      <w:lvlJc w:val="right"/>
      <w:pPr>
        <w:ind w:left="0" w:firstLine="216"/>
      </w:pPr>
      <w:rPr>
        <w:rFonts w:ascii="Arial" w:hAnsi="Arial" w:hint="default"/>
        <w:sz w:val="22"/>
      </w:rPr>
    </w:lvl>
    <w:lvl w:ilvl="8">
      <w:start w:val="1"/>
      <w:numFmt w:val="none"/>
      <w:suff w:val="nothing"/>
      <w:lvlText w:val=""/>
      <w:lvlJc w:val="right"/>
      <w:pPr>
        <w:ind w:left="0" w:firstLine="216"/>
      </w:pPr>
      <w:rPr>
        <w:rFonts w:ascii="Arial" w:hAnsi="Arial" w:hint="default"/>
        <w:sz w:val="22"/>
      </w:rPr>
    </w:lvl>
  </w:abstractNum>
  <w:abstractNum w:abstractNumId="22">
    <w:nsid w:val="43DC21B8"/>
    <w:multiLevelType w:val="hybridMultilevel"/>
    <w:tmpl w:val="7FD6D950"/>
    <w:lvl w:ilvl="0" w:tplc="5A4C9C3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47250A4D"/>
    <w:multiLevelType w:val="hybridMultilevel"/>
    <w:tmpl w:val="B69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EF83334"/>
    <w:multiLevelType w:val="hybridMultilevel"/>
    <w:tmpl w:val="9DC6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322E4"/>
    <w:multiLevelType w:val="hybridMultilevel"/>
    <w:tmpl w:val="3FD2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C27491"/>
    <w:multiLevelType w:val="hybridMultilevel"/>
    <w:tmpl w:val="5F14E086"/>
    <w:lvl w:ilvl="0" w:tplc="681EB160">
      <w:start w:val="1"/>
      <w:numFmt w:val="decimal"/>
      <w:pStyle w:val="CPRS-NumberedList"/>
      <w:lvlText w:val="%1."/>
      <w:lvlJc w:val="left"/>
      <w:pPr>
        <w:tabs>
          <w:tab w:val="num" w:pos="1080"/>
        </w:tabs>
        <w:ind w:left="1080" w:hanging="360"/>
      </w:pPr>
      <w:rPr>
        <w:rFonts w:hint="default"/>
        <w:b w:val="0"/>
        <w:i w:val="0"/>
      </w:rPr>
    </w:lvl>
    <w:lvl w:ilvl="1" w:tplc="EC34364E">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564266"/>
    <w:multiLevelType w:val="hybridMultilevel"/>
    <w:tmpl w:val="06A2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253CB208"/>
    <w:lvl w:ilvl="0" w:tplc="72CC93A0">
      <w:start w:val="1"/>
      <w:numFmt w:val="decimal"/>
      <w:pStyle w:val="BodyTextNumbered1"/>
      <w:lvlText w:val="%1."/>
      <w:lvlJc w:val="left"/>
      <w:pPr>
        <w:tabs>
          <w:tab w:val="num" w:pos="1080"/>
        </w:tabs>
        <w:ind w:left="108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4"/>
  </w:num>
  <w:num w:numId="6">
    <w:abstractNumId w:val="28"/>
  </w:num>
  <w:num w:numId="7">
    <w:abstractNumId w:val="16"/>
  </w:num>
  <w:num w:numId="8">
    <w:abstractNumId w:val="12"/>
  </w:num>
  <w:num w:numId="9">
    <w:abstractNumId w:val="20"/>
  </w:num>
  <w:num w:numId="10">
    <w:abstractNumId w:val="24"/>
  </w:num>
  <w:num w:numId="11">
    <w:abstractNumId w:val="18"/>
  </w:num>
  <w:num w:numId="12">
    <w:abstractNumId w:val="30"/>
  </w:num>
  <w:num w:numId="13">
    <w:abstractNumId w:val="9"/>
  </w:num>
  <w:num w:numId="14">
    <w:abstractNumId w:val="32"/>
    <w:lvlOverride w:ilvl="0">
      <w:startOverride w:val="1"/>
    </w:lvlOverride>
  </w:num>
  <w:num w:numId="15">
    <w:abstractNumId w:val="8"/>
  </w:num>
  <w:num w:numId="16">
    <w:abstractNumId w:val="6"/>
  </w:num>
  <w:num w:numId="17">
    <w:abstractNumId w:val="11"/>
  </w:num>
  <w:num w:numId="18">
    <w:abstractNumId w:val="21"/>
  </w:num>
  <w:num w:numId="19">
    <w:abstractNumId w:val="14"/>
  </w:num>
  <w:num w:numId="20">
    <w:abstractNumId w:val="22"/>
  </w:num>
  <w:num w:numId="21">
    <w:abstractNumId w:val="13"/>
  </w:num>
  <w:num w:numId="22">
    <w:abstractNumId w:val="25"/>
  </w:num>
  <w:num w:numId="23">
    <w:abstractNumId w:val="1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2"/>
    <w:lvlOverride w:ilvl="0">
      <w:startOverride w:val="1"/>
    </w:lvlOverride>
  </w:num>
  <w:num w:numId="32">
    <w:abstractNumId w:val="15"/>
  </w:num>
  <w:num w:numId="33">
    <w:abstractNumId w:val="23"/>
  </w:num>
  <w:num w:numId="34">
    <w:abstractNumId w:val="26"/>
  </w:num>
  <w:num w:numId="35">
    <w:abstractNumId w:val="33"/>
    <w:lvlOverride w:ilvl="0">
      <w:startOverride w:val="1"/>
    </w:lvlOverride>
  </w:num>
  <w:num w:numId="36">
    <w:abstractNumId w:val="32"/>
    <w:lvlOverride w:ilvl="0">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startOverride w:val="1"/>
    </w:lvlOverride>
  </w:num>
  <w:num w:numId="39">
    <w:abstractNumId w:val="32"/>
    <w:lvlOverride w:ilvl="0">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7"/>
  </w:num>
  <w:num w:numId="43">
    <w:abstractNumId w:val="19"/>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495"/>
    <w:rsid w:val="0000416C"/>
    <w:rsid w:val="000063A7"/>
    <w:rsid w:val="0000675B"/>
    <w:rsid w:val="00006DB8"/>
    <w:rsid w:val="00010140"/>
    <w:rsid w:val="000114B6"/>
    <w:rsid w:val="00011EE6"/>
    <w:rsid w:val="0001226E"/>
    <w:rsid w:val="0001479E"/>
    <w:rsid w:val="000169A1"/>
    <w:rsid w:val="000171DA"/>
    <w:rsid w:val="00025FF5"/>
    <w:rsid w:val="000263BB"/>
    <w:rsid w:val="00030C06"/>
    <w:rsid w:val="00032DBC"/>
    <w:rsid w:val="00037CE1"/>
    <w:rsid w:val="000402F3"/>
    <w:rsid w:val="00040DCD"/>
    <w:rsid w:val="000425FE"/>
    <w:rsid w:val="00044EE8"/>
    <w:rsid w:val="0004636C"/>
    <w:rsid w:val="00050D8A"/>
    <w:rsid w:val="000512B6"/>
    <w:rsid w:val="00051BC7"/>
    <w:rsid w:val="000523F8"/>
    <w:rsid w:val="00052C2F"/>
    <w:rsid w:val="0005367C"/>
    <w:rsid w:val="0005370A"/>
    <w:rsid w:val="00067B11"/>
    <w:rsid w:val="00071609"/>
    <w:rsid w:val="000732DE"/>
    <w:rsid w:val="00074784"/>
    <w:rsid w:val="000754A3"/>
    <w:rsid w:val="0007698A"/>
    <w:rsid w:val="0007778C"/>
    <w:rsid w:val="00077F2F"/>
    <w:rsid w:val="000830B7"/>
    <w:rsid w:val="00086617"/>
    <w:rsid w:val="0008699D"/>
    <w:rsid w:val="00086D68"/>
    <w:rsid w:val="00091767"/>
    <w:rsid w:val="0009184E"/>
    <w:rsid w:val="000919CB"/>
    <w:rsid w:val="00092410"/>
    <w:rsid w:val="000946A6"/>
    <w:rsid w:val="0009586B"/>
    <w:rsid w:val="00096010"/>
    <w:rsid w:val="000967A2"/>
    <w:rsid w:val="000A23AE"/>
    <w:rsid w:val="000A50D8"/>
    <w:rsid w:val="000B131A"/>
    <w:rsid w:val="000B1505"/>
    <w:rsid w:val="000B1DA1"/>
    <w:rsid w:val="000B23F8"/>
    <w:rsid w:val="000B2C07"/>
    <w:rsid w:val="000B4B85"/>
    <w:rsid w:val="000B6D81"/>
    <w:rsid w:val="000C33C7"/>
    <w:rsid w:val="000C519A"/>
    <w:rsid w:val="000C63BF"/>
    <w:rsid w:val="000D110F"/>
    <w:rsid w:val="000D2A67"/>
    <w:rsid w:val="000D5E51"/>
    <w:rsid w:val="000E2E6D"/>
    <w:rsid w:val="000E4151"/>
    <w:rsid w:val="000E42C1"/>
    <w:rsid w:val="000E604D"/>
    <w:rsid w:val="000E6977"/>
    <w:rsid w:val="000F16D3"/>
    <w:rsid w:val="000F3438"/>
    <w:rsid w:val="0010040F"/>
    <w:rsid w:val="00100688"/>
    <w:rsid w:val="00101B1F"/>
    <w:rsid w:val="00101B72"/>
    <w:rsid w:val="001022EE"/>
    <w:rsid w:val="0010320F"/>
    <w:rsid w:val="0010432F"/>
    <w:rsid w:val="00104399"/>
    <w:rsid w:val="0010664C"/>
    <w:rsid w:val="00107971"/>
    <w:rsid w:val="00114F9F"/>
    <w:rsid w:val="0011535E"/>
    <w:rsid w:val="0012060D"/>
    <w:rsid w:val="001224D2"/>
    <w:rsid w:val="00127A52"/>
    <w:rsid w:val="00137498"/>
    <w:rsid w:val="00141CDD"/>
    <w:rsid w:val="00142803"/>
    <w:rsid w:val="001449CE"/>
    <w:rsid w:val="00147DC9"/>
    <w:rsid w:val="00151087"/>
    <w:rsid w:val="001569DB"/>
    <w:rsid w:val="001574A4"/>
    <w:rsid w:val="001607CB"/>
    <w:rsid w:val="00160824"/>
    <w:rsid w:val="00161ED8"/>
    <w:rsid w:val="001624C3"/>
    <w:rsid w:val="00163460"/>
    <w:rsid w:val="001645B5"/>
    <w:rsid w:val="00165AB8"/>
    <w:rsid w:val="00166BA5"/>
    <w:rsid w:val="00170E4B"/>
    <w:rsid w:val="001714FD"/>
    <w:rsid w:val="00171CFA"/>
    <w:rsid w:val="00172D47"/>
    <w:rsid w:val="00172D7F"/>
    <w:rsid w:val="00175C2D"/>
    <w:rsid w:val="00176A74"/>
    <w:rsid w:val="001771B4"/>
    <w:rsid w:val="00180235"/>
    <w:rsid w:val="001819CA"/>
    <w:rsid w:val="00182423"/>
    <w:rsid w:val="00183C7D"/>
    <w:rsid w:val="001852A0"/>
    <w:rsid w:val="00186009"/>
    <w:rsid w:val="00186E31"/>
    <w:rsid w:val="00190772"/>
    <w:rsid w:val="00192280"/>
    <w:rsid w:val="001933D6"/>
    <w:rsid w:val="001956C8"/>
    <w:rsid w:val="00196325"/>
    <w:rsid w:val="00196684"/>
    <w:rsid w:val="001A0330"/>
    <w:rsid w:val="001A1826"/>
    <w:rsid w:val="001A3C5C"/>
    <w:rsid w:val="001A75D9"/>
    <w:rsid w:val="001B0B28"/>
    <w:rsid w:val="001B3B73"/>
    <w:rsid w:val="001B483F"/>
    <w:rsid w:val="001B7C65"/>
    <w:rsid w:val="001C03A1"/>
    <w:rsid w:val="001C0B19"/>
    <w:rsid w:val="001C4293"/>
    <w:rsid w:val="001C4583"/>
    <w:rsid w:val="001C5FA5"/>
    <w:rsid w:val="001C6D26"/>
    <w:rsid w:val="001D2505"/>
    <w:rsid w:val="001D2E52"/>
    <w:rsid w:val="001D3222"/>
    <w:rsid w:val="001D5F32"/>
    <w:rsid w:val="001D6650"/>
    <w:rsid w:val="001E0400"/>
    <w:rsid w:val="001E103E"/>
    <w:rsid w:val="001E179E"/>
    <w:rsid w:val="001E2A46"/>
    <w:rsid w:val="001E423F"/>
    <w:rsid w:val="001E4B39"/>
    <w:rsid w:val="001E696A"/>
    <w:rsid w:val="001E796C"/>
    <w:rsid w:val="001F0332"/>
    <w:rsid w:val="001F2E1D"/>
    <w:rsid w:val="001F31E4"/>
    <w:rsid w:val="001F422B"/>
    <w:rsid w:val="001F63CB"/>
    <w:rsid w:val="00202AE4"/>
    <w:rsid w:val="00203643"/>
    <w:rsid w:val="002045CA"/>
    <w:rsid w:val="00204FE9"/>
    <w:rsid w:val="00205BB1"/>
    <w:rsid w:val="002078D6"/>
    <w:rsid w:val="002079F9"/>
    <w:rsid w:val="0021144A"/>
    <w:rsid w:val="00217034"/>
    <w:rsid w:val="0021786A"/>
    <w:rsid w:val="00221E4D"/>
    <w:rsid w:val="00222831"/>
    <w:rsid w:val="00222FCD"/>
    <w:rsid w:val="002242D1"/>
    <w:rsid w:val="00226346"/>
    <w:rsid w:val="002273CA"/>
    <w:rsid w:val="00227714"/>
    <w:rsid w:val="00230D11"/>
    <w:rsid w:val="00234111"/>
    <w:rsid w:val="002363DD"/>
    <w:rsid w:val="00236972"/>
    <w:rsid w:val="00240182"/>
    <w:rsid w:val="00241EAA"/>
    <w:rsid w:val="00242B3D"/>
    <w:rsid w:val="00243CE7"/>
    <w:rsid w:val="00250235"/>
    <w:rsid w:val="00252064"/>
    <w:rsid w:val="00252487"/>
    <w:rsid w:val="00252BD5"/>
    <w:rsid w:val="002534D5"/>
    <w:rsid w:val="0025481B"/>
    <w:rsid w:val="00256419"/>
    <w:rsid w:val="00256F04"/>
    <w:rsid w:val="00256F29"/>
    <w:rsid w:val="00262CE1"/>
    <w:rsid w:val="00262DDF"/>
    <w:rsid w:val="00266366"/>
    <w:rsid w:val="002664D3"/>
    <w:rsid w:val="00266D60"/>
    <w:rsid w:val="00271862"/>
    <w:rsid w:val="00271FF6"/>
    <w:rsid w:val="002731BE"/>
    <w:rsid w:val="00273E31"/>
    <w:rsid w:val="00274BC6"/>
    <w:rsid w:val="00275536"/>
    <w:rsid w:val="00280A53"/>
    <w:rsid w:val="00280BB8"/>
    <w:rsid w:val="00281408"/>
    <w:rsid w:val="00281C97"/>
    <w:rsid w:val="00282CD4"/>
    <w:rsid w:val="00282EDE"/>
    <w:rsid w:val="00283E25"/>
    <w:rsid w:val="0028784E"/>
    <w:rsid w:val="00287FFD"/>
    <w:rsid w:val="00292B10"/>
    <w:rsid w:val="0029309C"/>
    <w:rsid w:val="0029332A"/>
    <w:rsid w:val="00293859"/>
    <w:rsid w:val="00295C9B"/>
    <w:rsid w:val="00296F60"/>
    <w:rsid w:val="00297477"/>
    <w:rsid w:val="00297E0E"/>
    <w:rsid w:val="002A0C8C"/>
    <w:rsid w:val="002A18F3"/>
    <w:rsid w:val="002A1EF2"/>
    <w:rsid w:val="002A2EE5"/>
    <w:rsid w:val="002A3A1D"/>
    <w:rsid w:val="002A3C48"/>
    <w:rsid w:val="002A47C2"/>
    <w:rsid w:val="002A4907"/>
    <w:rsid w:val="002B20B1"/>
    <w:rsid w:val="002B5A1C"/>
    <w:rsid w:val="002B6ED5"/>
    <w:rsid w:val="002B735E"/>
    <w:rsid w:val="002B78A0"/>
    <w:rsid w:val="002B7EB0"/>
    <w:rsid w:val="002C1D37"/>
    <w:rsid w:val="002C2AD4"/>
    <w:rsid w:val="002C6335"/>
    <w:rsid w:val="002D01DD"/>
    <w:rsid w:val="002D0C49"/>
    <w:rsid w:val="002D14B4"/>
    <w:rsid w:val="002D1B52"/>
    <w:rsid w:val="002D44AC"/>
    <w:rsid w:val="002D5204"/>
    <w:rsid w:val="002D5AF7"/>
    <w:rsid w:val="002D73F9"/>
    <w:rsid w:val="002E1D8C"/>
    <w:rsid w:val="002E35C1"/>
    <w:rsid w:val="002E52C9"/>
    <w:rsid w:val="002E751D"/>
    <w:rsid w:val="002F0076"/>
    <w:rsid w:val="002F1948"/>
    <w:rsid w:val="002F1E2E"/>
    <w:rsid w:val="002F2D3E"/>
    <w:rsid w:val="002F5410"/>
    <w:rsid w:val="0030046E"/>
    <w:rsid w:val="00303350"/>
    <w:rsid w:val="00303850"/>
    <w:rsid w:val="00305287"/>
    <w:rsid w:val="00305F50"/>
    <w:rsid w:val="003110DB"/>
    <w:rsid w:val="0031139F"/>
    <w:rsid w:val="00311CAD"/>
    <w:rsid w:val="00314290"/>
    <w:rsid w:val="00314B90"/>
    <w:rsid w:val="0032241E"/>
    <w:rsid w:val="003224BE"/>
    <w:rsid w:val="0032673E"/>
    <w:rsid w:val="00326966"/>
    <w:rsid w:val="00330D4E"/>
    <w:rsid w:val="00330EA3"/>
    <w:rsid w:val="0033103F"/>
    <w:rsid w:val="00341534"/>
    <w:rsid w:val="003417C9"/>
    <w:rsid w:val="00342E0C"/>
    <w:rsid w:val="00343B02"/>
    <w:rsid w:val="00343D43"/>
    <w:rsid w:val="00346959"/>
    <w:rsid w:val="003520A3"/>
    <w:rsid w:val="00353152"/>
    <w:rsid w:val="00354B72"/>
    <w:rsid w:val="003565ED"/>
    <w:rsid w:val="00361BE2"/>
    <w:rsid w:val="003635CE"/>
    <w:rsid w:val="00372700"/>
    <w:rsid w:val="00374B00"/>
    <w:rsid w:val="00376DD4"/>
    <w:rsid w:val="003830AF"/>
    <w:rsid w:val="00392B05"/>
    <w:rsid w:val="003952F0"/>
    <w:rsid w:val="0039659A"/>
    <w:rsid w:val="00396E2E"/>
    <w:rsid w:val="003A5126"/>
    <w:rsid w:val="003A735E"/>
    <w:rsid w:val="003B5475"/>
    <w:rsid w:val="003B6546"/>
    <w:rsid w:val="003B6DBA"/>
    <w:rsid w:val="003C2662"/>
    <w:rsid w:val="003C41A1"/>
    <w:rsid w:val="003C7B01"/>
    <w:rsid w:val="003D30F4"/>
    <w:rsid w:val="003D59EF"/>
    <w:rsid w:val="003D752B"/>
    <w:rsid w:val="003D76CF"/>
    <w:rsid w:val="003D7EA1"/>
    <w:rsid w:val="003E1EDC"/>
    <w:rsid w:val="003E1F9E"/>
    <w:rsid w:val="003E2274"/>
    <w:rsid w:val="003E4BA8"/>
    <w:rsid w:val="003E4F42"/>
    <w:rsid w:val="003E5653"/>
    <w:rsid w:val="003E7394"/>
    <w:rsid w:val="003F06F7"/>
    <w:rsid w:val="003F30DB"/>
    <w:rsid w:val="003F328B"/>
    <w:rsid w:val="003F4789"/>
    <w:rsid w:val="003F5191"/>
    <w:rsid w:val="003F5ACD"/>
    <w:rsid w:val="003F6FFC"/>
    <w:rsid w:val="00403302"/>
    <w:rsid w:val="00403B7F"/>
    <w:rsid w:val="0040401C"/>
    <w:rsid w:val="0040405D"/>
    <w:rsid w:val="00411030"/>
    <w:rsid w:val="00412C7C"/>
    <w:rsid w:val="00413559"/>
    <w:rsid w:val="004145D9"/>
    <w:rsid w:val="0041600F"/>
    <w:rsid w:val="0041712E"/>
    <w:rsid w:val="00417238"/>
    <w:rsid w:val="00423003"/>
    <w:rsid w:val="00423A58"/>
    <w:rsid w:val="004250FD"/>
    <w:rsid w:val="00425E7E"/>
    <w:rsid w:val="00427E46"/>
    <w:rsid w:val="0043004F"/>
    <w:rsid w:val="00430A2C"/>
    <w:rsid w:val="00430CEF"/>
    <w:rsid w:val="00433816"/>
    <w:rsid w:val="00440998"/>
    <w:rsid w:val="00440A78"/>
    <w:rsid w:val="00445700"/>
    <w:rsid w:val="00445BF7"/>
    <w:rsid w:val="00445CC1"/>
    <w:rsid w:val="00446560"/>
    <w:rsid w:val="00451181"/>
    <w:rsid w:val="00452CB6"/>
    <w:rsid w:val="00452DB6"/>
    <w:rsid w:val="00453EA5"/>
    <w:rsid w:val="00455CB4"/>
    <w:rsid w:val="00457231"/>
    <w:rsid w:val="00457880"/>
    <w:rsid w:val="00460BDE"/>
    <w:rsid w:val="004621CB"/>
    <w:rsid w:val="00463D19"/>
    <w:rsid w:val="0046653F"/>
    <w:rsid w:val="004675B5"/>
    <w:rsid w:val="00467F6F"/>
    <w:rsid w:val="00470561"/>
    <w:rsid w:val="004707AC"/>
    <w:rsid w:val="00474BBC"/>
    <w:rsid w:val="00477181"/>
    <w:rsid w:val="0048016C"/>
    <w:rsid w:val="004801E6"/>
    <w:rsid w:val="0048071F"/>
    <w:rsid w:val="004839B8"/>
    <w:rsid w:val="00483E02"/>
    <w:rsid w:val="0048455F"/>
    <w:rsid w:val="004849B1"/>
    <w:rsid w:val="00487EE2"/>
    <w:rsid w:val="00490722"/>
    <w:rsid w:val="0049295B"/>
    <w:rsid w:val="004929C8"/>
    <w:rsid w:val="00492BC7"/>
    <w:rsid w:val="00495FC1"/>
    <w:rsid w:val="00497F67"/>
    <w:rsid w:val="004A28E1"/>
    <w:rsid w:val="004A52FC"/>
    <w:rsid w:val="004B37EC"/>
    <w:rsid w:val="004B47A1"/>
    <w:rsid w:val="004B5828"/>
    <w:rsid w:val="004B6024"/>
    <w:rsid w:val="004B64EC"/>
    <w:rsid w:val="004B7EBE"/>
    <w:rsid w:val="004C1D9C"/>
    <w:rsid w:val="004C68C0"/>
    <w:rsid w:val="004D1F3B"/>
    <w:rsid w:val="004D3CB7"/>
    <w:rsid w:val="004D3FB6"/>
    <w:rsid w:val="004D5CD2"/>
    <w:rsid w:val="004D68E8"/>
    <w:rsid w:val="004E1BCC"/>
    <w:rsid w:val="004E38A9"/>
    <w:rsid w:val="004E4E08"/>
    <w:rsid w:val="004E75F3"/>
    <w:rsid w:val="004F0FB3"/>
    <w:rsid w:val="004F31F1"/>
    <w:rsid w:val="004F3A80"/>
    <w:rsid w:val="004F6F54"/>
    <w:rsid w:val="00504BC1"/>
    <w:rsid w:val="00504CA8"/>
    <w:rsid w:val="005057CD"/>
    <w:rsid w:val="005072AB"/>
    <w:rsid w:val="005100F6"/>
    <w:rsid w:val="00510914"/>
    <w:rsid w:val="00514DC8"/>
    <w:rsid w:val="00515F2A"/>
    <w:rsid w:val="00517A92"/>
    <w:rsid w:val="0052763F"/>
    <w:rsid w:val="00527B5C"/>
    <w:rsid w:val="00527D1E"/>
    <w:rsid w:val="00530D34"/>
    <w:rsid w:val="00531CD9"/>
    <w:rsid w:val="005326A0"/>
    <w:rsid w:val="005327F9"/>
    <w:rsid w:val="00532B92"/>
    <w:rsid w:val="00534E68"/>
    <w:rsid w:val="005405DD"/>
    <w:rsid w:val="0054363D"/>
    <w:rsid w:val="00543E06"/>
    <w:rsid w:val="0054509E"/>
    <w:rsid w:val="00545E48"/>
    <w:rsid w:val="00546371"/>
    <w:rsid w:val="00546A27"/>
    <w:rsid w:val="00546FAB"/>
    <w:rsid w:val="00547C6A"/>
    <w:rsid w:val="00554B8F"/>
    <w:rsid w:val="00554C3A"/>
    <w:rsid w:val="00554DFE"/>
    <w:rsid w:val="00555038"/>
    <w:rsid w:val="00555E31"/>
    <w:rsid w:val="00557E78"/>
    <w:rsid w:val="00560721"/>
    <w:rsid w:val="005647C7"/>
    <w:rsid w:val="00566D6A"/>
    <w:rsid w:val="00570142"/>
    <w:rsid w:val="005714E2"/>
    <w:rsid w:val="00572A48"/>
    <w:rsid w:val="00575444"/>
    <w:rsid w:val="00575CFA"/>
    <w:rsid w:val="00576377"/>
    <w:rsid w:val="00577AC1"/>
    <w:rsid w:val="00577B5B"/>
    <w:rsid w:val="00580EF3"/>
    <w:rsid w:val="005831D7"/>
    <w:rsid w:val="00584F2F"/>
    <w:rsid w:val="00585881"/>
    <w:rsid w:val="00594383"/>
    <w:rsid w:val="005A1566"/>
    <w:rsid w:val="005A1C16"/>
    <w:rsid w:val="005A2485"/>
    <w:rsid w:val="005A3548"/>
    <w:rsid w:val="005A3CC5"/>
    <w:rsid w:val="005A3F9A"/>
    <w:rsid w:val="005A49F8"/>
    <w:rsid w:val="005A535F"/>
    <w:rsid w:val="005A6514"/>
    <w:rsid w:val="005A6B47"/>
    <w:rsid w:val="005A722B"/>
    <w:rsid w:val="005B166A"/>
    <w:rsid w:val="005B3BCC"/>
    <w:rsid w:val="005B3DE2"/>
    <w:rsid w:val="005B3F19"/>
    <w:rsid w:val="005B41FB"/>
    <w:rsid w:val="005B67CE"/>
    <w:rsid w:val="005B7CDD"/>
    <w:rsid w:val="005C06D2"/>
    <w:rsid w:val="005C09F2"/>
    <w:rsid w:val="005C4069"/>
    <w:rsid w:val="005C4AF2"/>
    <w:rsid w:val="005C5ED2"/>
    <w:rsid w:val="005D10B1"/>
    <w:rsid w:val="005D18C5"/>
    <w:rsid w:val="005D3B22"/>
    <w:rsid w:val="005D433C"/>
    <w:rsid w:val="005D4D8F"/>
    <w:rsid w:val="005E1DA8"/>
    <w:rsid w:val="005E2AF9"/>
    <w:rsid w:val="005F0F90"/>
    <w:rsid w:val="005F10A9"/>
    <w:rsid w:val="005F11F2"/>
    <w:rsid w:val="005F3344"/>
    <w:rsid w:val="005F3C5A"/>
    <w:rsid w:val="005F680C"/>
    <w:rsid w:val="00600235"/>
    <w:rsid w:val="00604FB0"/>
    <w:rsid w:val="0060549A"/>
    <w:rsid w:val="00605BD7"/>
    <w:rsid w:val="00606743"/>
    <w:rsid w:val="006067FA"/>
    <w:rsid w:val="00610257"/>
    <w:rsid w:val="00613B16"/>
    <w:rsid w:val="00614A5E"/>
    <w:rsid w:val="006164E4"/>
    <w:rsid w:val="0061708A"/>
    <w:rsid w:val="00620BFA"/>
    <w:rsid w:val="00622FD0"/>
    <w:rsid w:val="00623C20"/>
    <w:rsid w:val="00623F1A"/>
    <w:rsid w:val="006244C7"/>
    <w:rsid w:val="00624A23"/>
    <w:rsid w:val="00627E69"/>
    <w:rsid w:val="00632728"/>
    <w:rsid w:val="00633CE7"/>
    <w:rsid w:val="00636090"/>
    <w:rsid w:val="00636B98"/>
    <w:rsid w:val="00640C65"/>
    <w:rsid w:val="00642203"/>
    <w:rsid w:val="00642849"/>
    <w:rsid w:val="0064305A"/>
    <w:rsid w:val="006460A0"/>
    <w:rsid w:val="0064769E"/>
    <w:rsid w:val="00647B03"/>
    <w:rsid w:val="006510B6"/>
    <w:rsid w:val="0065443F"/>
    <w:rsid w:val="00654971"/>
    <w:rsid w:val="0065756A"/>
    <w:rsid w:val="0066022A"/>
    <w:rsid w:val="00663B92"/>
    <w:rsid w:val="00665BF6"/>
    <w:rsid w:val="00666A2A"/>
    <w:rsid w:val="006670D2"/>
    <w:rsid w:val="00667E47"/>
    <w:rsid w:val="00671B01"/>
    <w:rsid w:val="00676736"/>
    <w:rsid w:val="00676B13"/>
    <w:rsid w:val="00676B88"/>
    <w:rsid w:val="00677451"/>
    <w:rsid w:val="0068018E"/>
    <w:rsid w:val="00680463"/>
    <w:rsid w:val="00680563"/>
    <w:rsid w:val="0068170A"/>
    <w:rsid w:val="006819D0"/>
    <w:rsid w:val="0068359B"/>
    <w:rsid w:val="00685E4D"/>
    <w:rsid w:val="00691431"/>
    <w:rsid w:val="0069146E"/>
    <w:rsid w:val="0069204C"/>
    <w:rsid w:val="006940B4"/>
    <w:rsid w:val="006944C9"/>
    <w:rsid w:val="006954EE"/>
    <w:rsid w:val="00695E70"/>
    <w:rsid w:val="006962A8"/>
    <w:rsid w:val="006A0FC5"/>
    <w:rsid w:val="006A20A1"/>
    <w:rsid w:val="006A3391"/>
    <w:rsid w:val="006A7603"/>
    <w:rsid w:val="006B2283"/>
    <w:rsid w:val="006B69AB"/>
    <w:rsid w:val="006B6E9D"/>
    <w:rsid w:val="006C2A7B"/>
    <w:rsid w:val="006C2D5E"/>
    <w:rsid w:val="006C5BE3"/>
    <w:rsid w:val="006C6DBA"/>
    <w:rsid w:val="006C74F4"/>
    <w:rsid w:val="006C7ACD"/>
    <w:rsid w:val="006D0235"/>
    <w:rsid w:val="006D14C8"/>
    <w:rsid w:val="006D40E2"/>
    <w:rsid w:val="006D4142"/>
    <w:rsid w:val="006D68DA"/>
    <w:rsid w:val="006D7017"/>
    <w:rsid w:val="006E240F"/>
    <w:rsid w:val="006E2B86"/>
    <w:rsid w:val="006E32E0"/>
    <w:rsid w:val="006E37CB"/>
    <w:rsid w:val="006E4F68"/>
    <w:rsid w:val="006E5523"/>
    <w:rsid w:val="006F044F"/>
    <w:rsid w:val="006F2013"/>
    <w:rsid w:val="006F2785"/>
    <w:rsid w:val="006F46F7"/>
    <w:rsid w:val="006F4AFA"/>
    <w:rsid w:val="006F6526"/>
    <w:rsid w:val="006F6D65"/>
    <w:rsid w:val="00700E4A"/>
    <w:rsid w:val="007017D2"/>
    <w:rsid w:val="00704DAB"/>
    <w:rsid w:val="00705084"/>
    <w:rsid w:val="0070753F"/>
    <w:rsid w:val="00714730"/>
    <w:rsid w:val="00715F75"/>
    <w:rsid w:val="00716E8A"/>
    <w:rsid w:val="00721F7D"/>
    <w:rsid w:val="007238FF"/>
    <w:rsid w:val="00723A18"/>
    <w:rsid w:val="0072569B"/>
    <w:rsid w:val="00725C30"/>
    <w:rsid w:val="00727AB3"/>
    <w:rsid w:val="0073003B"/>
    <w:rsid w:val="0073078F"/>
    <w:rsid w:val="007316E5"/>
    <w:rsid w:val="00733DEE"/>
    <w:rsid w:val="007366A5"/>
    <w:rsid w:val="00736B0D"/>
    <w:rsid w:val="007372F7"/>
    <w:rsid w:val="00740A36"/>
    <w:rsid w:val="00740CBB"/>
    <w:rsid w:val="00742234"/>
    <w:rsid w:val="00742A98"/>
    <w:rsid w:val="00742D4B"/>
    <w:rsid w:val="00744F0F"/>
    <w:rsid w:val="007472DA"/>
    <w:rsid w:val="00750FDE"/>
    <w:rsid w:val="007537E2"/>
    <w:rsid w:val="007547F3"/>
    <w:rsid w:val="00760155"/>
    <w:rsid w:val="00762B56"/>
    <w:rsid w:val="00763DBB"/>
    <w:rsid w:val="007654AB"/>
    <w:rsid w:val="00765E89"/>
    <w:rsid w:val="00767528"/>
    <w:rsid w:val="0078052F"/>
    <w:rsid w:val="007809A2"/>
    <w:rsid w:val="00781144"/>
    <w:rsid w:val="00782046"/>
    <w:rsid w:val="00785EB7"/>
    <w:rsid w:val="007860B6"/>
    <w:rsid w:val="007864FA"/>
    <w:rsid w:val="00786E93"/>
    <w:rsid w:val="0078769E"/>
    <w:rsid w:val="00790159"/>
    <w:rsid w:val="0079032D"/>
    <w:rsid w:val="00791DB8"/>
    <w:rsid w:val="007926DE"/>
    <w:rsid w:val="00793809"/>
    <w:rsid w:val="007955CF"/>
    <w:rsid w:val="00797517"/>
    <w:rsid w:val="00797D2E"/>
    <w:rsid w:val="007A39CC"/>
    <w:rsid w:val="007A3E0B"/>
    <w:rsid w:val="007A6696"/>
    <w:rsid w:val="007B068A"/>
    <w:rsid w:val="007B3D18"/>
    <w:rsid w:val="007B5233"/>
    <w:rsid w:val="007B65D7"/>
    <w:rsid w:val="007C2637"/>
    <w:rsid w:val="007C2BF6"/>
    <w:rsid w:val="007C38DE"/>
    <w:rsid w:val="007C5B74"/>
    <w:rsid w:val="007C640F"/>
    <w:rsid w:val="007C6F9E"/>
    <w:rsid w:val="007D23A7"/>
    <w:rsid w:val="007D6783"/>
    <w:rsid w:val="007E05D4"/>
    <w:rsid w:val="007E3F2F"/>
    <w:rsid w:val="007E4370"/>
    <w:rsid w:val="007F3F50"/>
    <w:rsid w:val="007F767C"/>
    <w:rsid w:val="007F7EB6"/>
    <w:rsid w:val="00801B32"/>
    <w:rsid w:val="00801C3F"/>
    <w:rsid w:val="0080386B"/>
    <w:rsid w:val="00804AA3"/>
    <w:rsid w:val="00806CF9"/>
    <w:rsid w:val="00806E2E"/>
    <w:rsid w:val="00812CDB"/>
    <w:rsid w:val="008132A0"/>
    <w:rsid w:val="0081388D"/>
    <w:rsid w:val="0081501F"/>
    <w:rsid w:val="008159EE"/>
    <w:rsid w:val="00820221"/>
    <w:rsid w:val="00821FD9"/>
    <w:rsid w:val="00822245"/>
    <w:rsid w:val="008237CA"/>
    <w:rsid w:val="008241A1"/>
    <w:rsid w:val="008243FE"/>
    <w:rsid w:val="0082491E"/>
    <w:rsid w:val="00824DAB"/>
    <w:rsid w:val="00825350"/>
    <w:rsid w:val="008308C2"/>
    <w:rsid w:val="00831528"/>
    <w:rsid w:val="00832896"/>
    <w:rsid w:val="00836B8D"/>
    <w:rsid w:val="0084454F"/>
    <w:rsid w:val="0084477C"/>
    <w:rsid w:val="00844E14"/>
    <w:rsid w:val="00845BB9"/>
    <w:rsid w:val="00845D75"/>
    <w:rsid w:val="00847214"/>
    <w:rsid w:val="00850BEF"/>
    <w:rsid w:val="00851812"/>
    <w:rsid w:val="00853668"/>
    <w:rsid w:val="00853BF9"/>
    <w:rsid w:val="00854402"/>
    <w:rsid w:val="00854A54"/>
    <w:rsid w:val="00855422"/>
    <w:rsid w:val="00855640"/>
    <w:rsid w:val="00855A6F"/>
    <w:rsid w:val="00856A08"/>
    <w:rsid w:val="00863B21"/>
    <w:rsid w:val="008650EF"/>
    <w:rsid w:val="00865662"/>
    <w:rsid w:val="008672A3"/>
    <w:rsid w:val="008700A9"/>
    <w:rsid w:val="00871E3C"/>
    <w:rsid w:val="00873770"/>
    <w:rsid w:val="008772F7"/>
    <w:rsid w:val="0088044F"/>
    <w:rsid w:val="00880C3D"/>
    <w:rsid w:val="00881120"/>
    <w:rsid w:val="008831EB"/>
    <w:rsid w:val="00883CD2"/>
    <w:rsid w:val="00884724"/>
    <w:rsid w:val="00886638"/>
    <w:rsid w:val="00887D77"/>
    <w:rsid w:val="00891B5F"/>
    <w:rsid w:val="00892368"/>
    <w:rsid w:val="00892A19"/>
    <w:rsid w:val="00893BD8"/>
    <w:rsid w:val="0089427A"/>
    <w:rsid w:val="00895BAE"/>
    <w:rsid w:val="008A035A"/>
    <w:rsid w:val="008A1731"/>
    <w:rsid w:val="008A3E08"/>
    <w:rsid w:val="008A4AE4"/>
    <w:rsid w:val="008A7052"/>
    <w:rsid w:val="008A783A"/>
    <w:rsid w:val="008B45FD"/>
    <w:rsid w:val="008C2304"/>
    <w:rsid w:val="008C4576"/>
    <w:rsid w:val="008C7110"/>
    <w:rsid w:val="008C7441"/>
    <w:rsid w:val="008D011D"/>
    <w:rsid w:val="008D191D"/>
    <w:rsid w:val="008D4F55"/>
    <w:rsid w:val="008D590B"/>
    <w:rsid w:val="008D7AC8"/>
    <w:rsid w:val="008E1613"/>
    <w:rsid w:val="008E3EF4"/>
    <w:rsid w:val="008E661A"/>
    <w:rsid w:val="008E79E8"/>
    <w:rsid w:val="008F298E"/>
    <w:rsid w:val="008F43AA"/>
    <w:rsid w:val="008F51C0"/>
    <w:rsid w:val="008F68E2"/>
    <w:rsid w:val="008F779A"/>
    <w:rsid w:val="008F7F54"/>
    <w:rsid w:val="009011D4"/>
    <w:rsid w:val="009016D5"/>
    <w:rsid w:val="009017F1"/>
    <w:rsid w:val="00901D12"/>
    <w:rsid w:val="00904877"/>
    <w:rsid w:val="009051AA"/>
    <w:rsid w:val="00906711"/>
    <w:rsid w:val="009068FD"/>
    <w:rsid w:val="009071B9"/>
    <w:rsid w:val="00907EF3"/>
    <w:rsid w:val="009106C1"/>
    <w:rsid w:val="009123D8"/>
    <w:rsid w:val="00913512"/>
    <w:rsid w:val="009179A8"/>
    <w:rsid w:val="00922D53"/>
    <w:rsid w:val="0092534A"/>
    <w:rsid w:val="00927A06"/>
    <w:rsid w:val="0093332B"/>
    <w:rsid w:val="009354F8"/>
    <w:rsid w:val="00940B62"/>
    <w:rsid w:val="00941056"/>
    <w:rsid w:val="00941C00"/>
    <w:rsid w:val="0094481D"/>
    <w:rsid w:val="009453C1"/>
    <w:rsid w:val="00947AE3"/>
    <w:rsid w:val="0095133D"/>
    <w:rsid w:val="0095200D"/>
    <w:rsid w:val="00952572"/>
    <w:rsid w:val="009552DB"/>
    <w:rsid w:val="00961FED"/>
    <w:rsid w:val="0096728B"/>
    <w:rsid w:val="00967C1C"/>
    <w:rsid w:val="00973ECC"/>
    <w:rsid w:val="0097404A"/>
    <w:rsid w:val="00975AC4"/>
    <w:rsid w:val="009763BD"/>
    <w:rsid w:val="00982F06"/>
    <w:rsid w:val="00984DA0"/>
    <w:rsid w:val="00985426"/>
    <w:rsid w:val="00985EF6"/>
    <w:rsid w:val="0098694A"/>
    <w:rsid w:val="009875D0"/>
    <w:rsid w:val="00991542"/>
    <w:rsid w:val="00991613"/>
    <w:rsid w:val="009917A8"/>
    <w:rsid w:val="009921F2"/>
    <w:rsid w:val="009932CA"/>
    <w:rsid w:val="00996E0A"/>
    <w:rsid w:val="009976DD"/>
    <w:rsid w:val="009A003E"/>
    <w:rsid w:val="009A0140"/>
    <w:rsid w:val="009A0789"/>
    <w:rsid w:val="009A09A6"/>
    <w:rsid w:val="009A0FD1"/>
    <w:rsid w:val="009A1A5F"/>
    <w:rsid w:val="009A21AF"/>
    <w:rsid w:val="009A3206"/>
    <w:rsid w:val="009A4ECC"/>
    <w:rsid w:val="009B1957"/>
    <w:rsid w:val="009B3011"/>
    <w:rsid w:val="009B3CD1"/>
    <w:rsid w:val="009C0B83"/>
    <w:rsid w:val="009C18A4"/>
    <w:rsid w:val="009C1F86"/>
    <w:rsid w:val="009C230A"/>
    <w:rsid w:val="009C4C5F"/>
    <w:rsid w:val="009C53F3"/>
    <w:rsid w:val="009D368C"/>
    <w:rsid w:val="009D4125"/>
    <w:rsid w:val="009D60D9"/>
    <w:rsid w:val="009E0B82"/>
    <w:rsid w:val="009E1E66"/>
    <w:rsid w:val="009E67B2"/>
    <w:rsid w:val="009F078F"/>
    <w:rsid w:val="009F4355"/>
    <w:rsid w:val="009F5E75"/>
    <w:rsid w:val="009F77D2"/>
    <w:rsid w:val="00A03D26"/>
    <w:rsid w:val="00A04018"/>
    <w:rsid w:val="00A0550C"/>
    <w:rsid w:val="00A0557D"/>
    <w:rsid w:val="00A05CA6"/>
    <w:rsid w:val="00A066A3"/>
    <w:rsid w:val="00A105A1"/>
    <w:rsid w:val="00A136DC"/>
    <w:rsid w:val="00A149C0"/>
    <w:rsid w:val="00A17BD5"/>
    <w:rsid w:val="00A17DC4"/>
    <w:rsid w:val="00A218DB"/>
    <w:rsid w:val="00A220E5"/>
    <w:rsid w:val="00A23F24"/>
    <w:rsid w:val="00A24CF9"/>
    <w:rsid w:val="00A24FA3"/>
    <w:rsid w:val="00A26617"/>
    <w:rsid w:val="00A276F6"/>
    <w:rsid w:val="00A303CE"/>
    <w:rsid w:val="00A3457E"/>
    <w:rsid w:val="00A35763"/>
    <w:rsid w:val="00A43AA1"/>
    <w:rsid w:val="00A442AA"/>
    <w:rsid w:val="00A45682"/>
    <w:rsid w:val="00A45B1A"/>
    <w:rsid w:val="00A50396"/>
    <w:rsid w:val="00A55462"/>
    <w:rsid w:val="00A575DE"/>
    <w:rsid w:val="00A60E3B"/>
    <w:rsid w:val="00A64DBD"/>
    <w:rsid w:val="00A655D4"/>
    <w:rsid w:val="00A72A1B"/>
    <w:rsid w:val="00A73F4F"/>
    <w:rsid w:val="00A753C8"/>
    <w:rsid w:val="00A7554B"/>
    <w:rsid w:val="00A806C7"/>
    <w:rsid w:val="00A83D56"/>
    <w:rsid w:val="00A83EB5"/>
    <w:rsid w:val="00A87F24"/>
    <w:rsid w:val="00A9201A"/>
    <w:rsid w:val="00A92A77"/>
    <w:rsid w:val="00A944F4"/>
    <w:rsid w:val="00A97535"/>
    <w:rsid w:val="00AA0F64"/>
    <w:rsid w:val="00AA1A80"/>
    <w:rsid w:val="00AA337E"/>
    <w:rsid w:val="00AA3495"/>
    <w:rsid w:val="00AA6982"/>
    <w:rsid w:val="00AA7363"/>
    <w:rsid w:val="00AB1194"/>
    <w:rsid w:val="00AB173C"/>
    <w:rsid w:val="00AB177C"/>
    <w:rsid w:val="00AB2C7C"/>
    <w:rsid w:val="00AB3771"/>
    <w:rsid w:val="00AB47E8"/>
    <w:rsid w:val="00AC1BF5"/>
    <w:rsid w:val="00AC7E45"/>
    <w:rsid w:val="00AD074D"/>
    <w:rsid w:val="00AD21E3"/>
    <w:rsid w:val="00AD2556"/>
    <w:rsid w:val="00AD49DC"/>
    <w:rsid w:val="00AD4E85"/>
    <w:rsid w:val="00AD50AE"/>
    <w:rsid w:val="00AD7C63"/>
    <w:rsid w:val="00AE0630"/>
    <w:rsid w:val="00AE33E1"/>
    <w:rsid w:val="00AE5904"/>
    <w:rsid w:val="00AF0B67"/>
    <w:rsid w:val="00AF0FF4"/>
    <w:rsid w:val="00AF120C"/>
    <w:rsid w:val="00AF55CF"/>
    <w:rsid w:val="00AF6741"/>
    <w:rsid w:val="00B021B1"/>
    <w:rsid w:val="00B0338D"/>
    <w:rsid w:val="00B03991"/>
    <w:rsid w:val="00B04771"/>
    <w:rsid w:val="00B04B8C"/>
    <w:rsid w:val="00B1309D"/>
    <w:rsid w:val="00B140A4"/>
    <w:rsid w:val="00B24A5A"/>
    <w:rsid w:val="00B24F05"/>
    <w:rsid w:val="00B254C3"/>
    <w:rsid w:val="00B2683C"/>
    <w:rsid w:val="00B30EC2"/>
    <w:rsid w:val="00B31A86"/>
    <w:rsid w:val="00B324E7"/>
    <w:rsid w:val="00B3250F"/>
    <w:rsid w:val="00B33B43"/>
    <w:rsid w:val="00B43397"/>
    <w:rsid w:val="00B470C6"/>
    <w:rsid w:val="00B5028D"/>
    <w:rsid w:val="00B53219"/>
    <w:rsid w:val="00B63092"/>
    <w:rsid w:val="00B63493"/>
    <w:rsid w:val="00B63A95"/>
    <w:rsid w:val="00B64798"/>
    <w:rsid w:val="00B667B2"/>
    <w:rsid w:val="00B66F83"/>
    <w:rsid w:val="00B6706C"/>
    <w:rsid w:val="00B67907"/>
    <w:rsid w:val="00B725E5"/>
    <w:rsid w:val="00B7436C"/>
    <w:rsid w:val="00B75B6F"/>
    <w:rsid w:val="00B811B1"/>
    <w:rsid w:val="00B8218C"/>
    <w:rsid w:val="00B82D7C"/>
    <w:rsid w:val="00B83F9C"/>
    <w:rsid w:val="00B84AAD"/>
    <w:rsid w:val="00B859DB"/>
    <w:rsid w:val="00B8745A"/>
    <w:rsid w:val="00B90637"/>
    <w:rsid w:val="00B9175B"/>
    <w:rsid w:val="00B92868"/>
    <w:rsid w:val="00B9325E"/>
    <w:rsid w:val="00B934A1"/>
    <w:rsid w:val="00B941AB"/>
    <w:rsid w:val="00B959D1"/>
    <w:rsid w:val="00B95E0E"/>
    <w:rsid w:val="00B9644F"/>
    <w:rsid w:val="00B96506"/>
    <w:rsid w:val="00B9745A"/>
    <w:rsid w:val="00B9787C"/>
    <w:rsid w:val="00B97905"/>
    <w:rsid w:val="00BA0826"/>
    <w:rsid w:val="00BA1CC4"/>
    <w:rsid w:val="00BA399C"/>
    <w:rsid w:val="00BA788C"/>
    <w:rsid w:val="00BB26DB"/>
    <w:rsid w:val="00BB52EE"/>
    <w:rsid w:val="00BB5D1D"/>
    <w:rsid w:val="00BC2D41"/>
    <w:rsid w:val="00BD03BB"/>
    <w:rsid w:val="00BD729D"/>
    <w:rsid w:val="00BE065D"/>
    <w:rsid w:val="00BE28CC"/>
    <w:rsid w:val="00BE2C02"/>
    <w:rsid w:val="00BE5E1D"/>
    <w:rsid w:val="00BE7AD9"/>
    <w:rsid w:val="00BF1EB7"/>
    <w:rsid w:val="00BF2C5A"/>
    <w:rsid w:val="00BF79B1"/>
    <w:rsid w:val="00BF7CF1"/>
    <w:rsid w:val="00C033C1"/>
    <w:rsid w:val="00C0346C"/>
    <w:rsid w:val="00C03950"/>
    <w:rsid w:val="00C06AEC"/>
    <w:rsid w:val="00C06D0B"/>
    <w:rsid w:val="00C13654"/>
    <w:rsid w:val="00C17305"/>
    <w:rsid w:val="00C173DB"/>
    <w:rsid w:val="00C206A5"/>
    <w:rsid w:val="00C24579"/>
    <w:rsid w:val="00C2503A"/>
    <w:rsid w:val="00C27658"/>
    <w:rsid w:val="00C3000C"/>
    <w:rsid w:val="00C364BF"/>
    <w:rsid w:val="00C36612"/>
    <w:rsid w:val="00C36ED5"/>
    <w:rsid w:val="00C3721E"/>
    <w:rsid w:val="00C37EB4"/>
    <w:rsid w:val="00C40A90"/>
    <w:rsid w:val="00C44C32"/>
    <w:rsid w:val="00C44E3B"/>
    <w:rsid w:val="00C45231"/>
    <w:rsid w:val="00C54796"/>
    <w:rsid w:val="00C56A93"/>
    <w:rsid w:val="00C57567"/>
    <w:rsid w:val="00C613B6"/>
    <w:rsid w:val="00C70C47"/>
    <w:rsid w:val="00C71D62"/>
    <w:rsid w:val="00C730AB"/>
    <w:rsid w:val="00C73281"/>
    <w:rsid w:val="00C76B98"/>
    <w:rsid w:val="00C84F82"/>
    <w:rsid w:val="00C8520F"/>
    <w:rsid w:val="00C86CBF"/>
    <w:rsid w:val="00C87EDC"/>
    <w:rsid w:val="00C90810"/>
    <w:rsid w:val="00C92154"/>
    <w:rsid w:val="00C93BF9"/>
    <w:rsid w:val="00C9421A"/>
    <w:rsid w:val="00C946FE"/>
    <w:rsid w:val="00C95C25"/>
    <w:rsid w:val="00C95CAB"/>
    <w:rsid w:val="00C96FD1"/>
    <w:rsid w:val="00CA1477"/>
    <w:rsid w:val="00CA417B"/>
    <w:rsid w:val="00CA5DD2"/>
    <w:rsid w:val="00CA5DF5"/>
    <w:rsid w:val="00CB2A72"/>
    <w:rsid w:val="00CC072B"/>
    <w:rsid w:val="00CC0FFA"/>
    <w:rsid w:val="00CC2AD3"/>
    <w:rsid w:val="00CC439B"/>
    <w:rsid w:val="00CC487B"/>
    <w:rsid w:val="00CC5EB3"/>
    <w:rsid w:val="00CD1CCB"/>
    <w:rsid w:val="00CD4F2E"/>
    <w:rsid w:val="00CE1CA0"/>
    <w:rsid w:val="00CE6145"/>
    <w:rsid w:val="00CE61F4"/>
    <w:rsid w:val="00CF08BF"/>
    <w:rsid w:val="00CF465F"/>
    <w:rsid w:val="00CF5A24"/>
    <w:rsid w:val="00CF686C"/>
    <w:rsid w:val="00D008F5"/>
    <w:rsid w:val="00D00FC7"/>
    <w:rsid w:val="00D039A6"/>
    <w:rsid w:val="00D070E7"/>
    <w:rsid w:val="00D10BEE"/>
    <w:rsid w:val="00D139F1"/>
    <w:rsid w:val="00D1467E"/>
    <w:rsid w:val="00D148DD"/>
    <w:rsid w:val="00D23F26"/>
    <w:rsid w:val="00D3172E"/>
    <w:rsid w:val="00D31A82"/>
    <w:rsid w:val="00D32163"/>
    <w:rsid w:val="00D3642C"/>
    <w:rsid w:val="00D41AF4"/>
    <w:rsid w:val="00D41E05"/>
    <w:rsid w:val="00D43555"/>
    <w:rsid w:val="00D43937"/>
    <w:rsid w:val="00D4529D"/>
    <w:rsid w:val="00D45493"/>
    <w:rsid w:val="00D4685E"/>
    <w:rsid w:val="00D47972"/>
    <w:rsid w:val="00D56F05"/>
    <w:rsid w:val="00D600C3"/>
    <w:rsid w:val="00D60458"/>
    <w:rsid w:val="00D60C86"/>
    <w:rsid w:val="00D61DC5"/>
    <w:rsid w:val="00D61FF5"/>
    <w:rsid w:val="00D6317C"/>
    <w:rsid w:val="00D64298"/>
    <w:rsid w:val="00D6461B"/>
    <w:rsid w:val="00D672E7"/>
    <w:rsid w:val="00D713C8"/>
    <w:rsid w:val="00D71B75"/>
    <w:rsid w:val="00D720F8"/>
    <w:rsid w:val="00D83562"/>
    <w:rsid w:val="00D83682"/>
    <w:rsid w:val="00D8413E"/>
    <w:rsid w:val="00D86FE4"/>
    <w:rsid w:val="00D87E85"/>
    <w:rsid w:val="00D927A9"/>
    <w:rsid w:val="00D93822"/>
    <w:rsid w:val="00D942CA"/>
    <w:rsid w:val="00D957C8"/>
    <w:rsid w:val="00DA0E6B"/>
    <w:rsid w:val="00DA2261"/>
    <w:rsid w:val="00DA2CAB"/>
    <w:rsid w:val="00DA4469"/>
    <w:rsid w:val="00DA7E40"/>
    <w:rsid w:val="00DB10AF"/>
    <w:rsid w:val="00DB4A3F"/>
    <w:rsid w:val="00DC13CA"/>
    <w:rsid w:val="00DC16AA"/>
    <w:rsid w:val="00DC38D9"/>
    <w:rsid w:val="00DC3FD5"/>
    <w:rsid w:val="00DC49E2"/>
    <w:rsid w:val="00DC5861"/>
    <w:rsid w:val="00DC6093"/>
    <w:rsid w:val="00DC697E"/>
    <w:rsid w:val="00DD565E"/>
    <w:rsid w:val="00DD6972"/>
    <w:rsid w:val="00DE0518"/>
    <w:rsid w:val="00DE0CC4"/>
    <w:rsid w:val="00DE2CD8"/>
    <w:rsid w:val="00DE37FC"/>
    <w:rsid w:val="00DF0C18"/>
    <w:rsid w:val="00DF2444"/>
    <w:rsid w:val="00DF60B9"/>
    <w:rsid w:val="00DF6735"/>
    <w:rsid w:val="00DF6B4A"/>
    <w:rsid w:val="00E01D32"/>
    <w:rsid w:val="00E02B61"/>
    <w:rsid w:val="00E03070"/>
    <w:rsid w:val="00E048EC"/>
    <w:rsid w:val="00E068F2"/>
    <w:rsid w:val="00E1468C"/>
    <w:rsid w:val="00E14BCB"/>
    <w:rsid w:val="00E1631A"/>
    <w:rsid w:val="00E16548"/>
    <w:rsid w:val="00E17D10"/>
    <w:rsid w:val="00E2245D"/>
    <w:rsid w:val="00E2381D"/>
    <w:rsid w:val="00E24621"/>
    <w:rsid w:val="00E2463A"/>
    <w:rsid w:val="00E304A8"/>
    <w:rsid w:val="00E30DBF"/>
    <w:rsid w:val="00E319D1"/>
    <w:rsid w:val="00E3221B"/>
    <w:rsid w:val="00E327E7"/>
    <w:rsid w:val="00E3386A"/>
    <w:rsid w:val="00E33E2C"/>
    <w:rsid w:val="00E348EF"/>
    <w:rsid w:val="00E36090"/>
    <w:rsid w:val="00E36962"/>
    <w:rsid w:val="00E4097C"/>
    <w:rsid w:val="00E45564"/>
    <w:rsid w:val="00E47040"/>
    <w:rsid w:val="00E47D1B"/>
    <w:rsid w:val="00E51FAC"/>
    <w:rsid w:val="00E54302"/>
    <w:rsid w:val="00E54E10"/>
    <w:rsid w:val="00E57819"/>
    <w:rsid w:val="00E57CF1"/>
    <w:rsid w:val="00E63F52"/>
    <w:rsid w:val="00E648C4"/>
    <w:rsid w:val="00E6750E"/>
    <w:rsid w:val="00E708A0"/>
    <w:rsid w:val="00E71E8A"/>
    <w:rsid w:val="00E773E8"/>
    <w:rsid w:val="00E8378E"/>
    <w:rsid w:val="00E8761A"/>
    <w:rsid w:val="00E9007C"/>
    <w:rsid w:val="00E92046"/>
    <w:rsid w:val="00E96B4B"/>
    <w:rsid w:val="00EA1C70"/>
    <w:rsid w:val="00EA333E"/>
    <w:rsid w:val="00EA4B53"/>
    <w:rsid w:val="00EA4D03"/>
    <w:rsid w:val="00EA6E32"/>
    <w:rsid w:val="00EA7622"/>
    <w:rsid w:val="00EB1439"/>
    <w:rsid w:val="00EB1F59"/>
    <w:rsid w:val="00EB2357"/>
    <w:rsid w:val="00EB2B57"/>
    <w:rsid w:val="00EB45EC"/>
    <w:rsid w:val="00EB4A1D"/>
    <w:rsid w:val="00EB771E"/>
    <w:rsid w:val="00EB7F5F"/>
    <w:rsid w:val="00EC0144"/>
    <w:rsid w:val="00EC0593"/>
    <w:rsid w:val="00EC1FBB"/>
    <w:rsid w:val="00EC32C2"/>
    <w:rsid w:val="00EC51AF"/>
    <w:rsid w:val="00EC62F1"/>
    <w:rsid w:val="00ED021C"/>
    <w:rsid w:val="00ED1714"/>
    <w:rsid w:val="00ED3459"/>
    <w:rsid w:val="00ED4712"/>
    <w:rsid w:val="00ED499E"/>
    <w:rsid w:val="00ED4C8B"/>
    <w:rsid w:val="00ED5DCB"/>
    <w:rsid w:val="00ED699D"/>
    <w:rsid w:val="00ED732D"/>
    <w:rsid w:val="00EE08BA"/>
    <w:rsid w:val="00EE388C"/>
    <w:rsid w:val="00EE4B6A"/>
    <w:rsid w:val="00EE4C2A"/>
    <w:rsid w:val="00EE5211"/>
    <w:rsid w:val="00EE5C85"/>
    <w:rsid w:val="00EF07E9"/>
    <w:rsid w:val="00EF0C86"/>
    <w:rsid w:val="00EF1FF5"/>
    <w:rsid w:val="00EF5D68"/>
    <w:rsid w:val="00F01925"/>
    <w:rsid w:val="00F05DD0"/>
    <w:rsid w:val="00F07689"/>
    <w:rsid w:val="00F11DC6"/>
    <w:rsid w:val="00F12416"/>
    <w:rsid w:val="00F1477E"/>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0AEC"/>
    <w:rsid w:val="00F524D9"/>
    <w:rsid w:val="00F527C1"/>
    <w:rsid w:val="00F54831"/>
    <w:rsid w:val="00F54A52"/>
    <w:rsid w:val="00F55641"/>
    <w:rsid w:val="00F57F42"/>
    <w:rsid w:val="00F601F4"/>
    <w:rsid w:val="00F601FD"/>
    <w:rsid w:val="00F613EA"/>
    <w:rsid w:val="00F61A80"/>
    <w:rsid w:val="00F626A3"/>
    <w:rsid w:val="00F62933"/>
    <w:rsid w:val="00F6308D"/>
    <w:rsid w:val="00F646E0"/>
    <w:rsid w:val="00F64BE3"/>
    <w:rsid w:val="00F65E77"/>
    <w:rsid w:val="00F6698D"/>
    <w:rsid w:val="00F70A5B"/>
    <w:rsid w:val="00F7216E"/>
    <w:rsid w:val="00F741A0"/>
    <w:rsid w:val="00F761E7"/>
    <w:rsid w:val="00F77339"/>
    <w:rsid w:val="00F81460"/>
    <w:rsid w:val="00F81C90"/>
    <w:rsid w:val="00F82AF4"/>
    <w:rsid w:val="00F8617D"/>
    <w:rsid w:val="00F863BD"/>
    <w:rsid w:val="00F866E3"/>
    <w:rsid w:val="00F879AC"/>
    <w:rsid w:val="00F91A26"/>
    <w:rsid w:val="00F93A67"/>
    <w:rsid w:val="00F93F9E"/>
    <w:rsid w:val="00F94C8A"/>
    <w:rsid w:val="00F9794C"/>
    <w:rsid w:val="00FA0438"/>
    <w:rsid w:val="00FA1BF4"/>
    <w:rsid w:val="00FA25B6"/>
    <w:rsid w:val="00FA5B5C"/>
    <w:rsid w:val="00FA5EDC"/>
    <w:rsid w:val="00FB0839"/>
    <w:rsid w:val="00FB15D6"/>
    <w:rsid w:val="00FB2171"/>
    <w:rsid w:val="00FB3313"/>
    <w:rsid w:val="00FC38C3"/>
    <w:rsid w:val="00FC5F3C"/>
    <w:rsid w:val="00FD2649"/>
    <w:rsid w:val="00FD5ADD"/>
    <w:rsid w:val="00FD6DC0"/>
    <w:rsid w:val="00FD7CA6"/>
    <w:rsid w:val="00FE0067"/>
    <w:rsid w:val="00FE092C"/>
    <w:rsid w:val="00FE0A33"/>
    <w:rsid w:val="00FE1601"/>
    <w:rsid w:val="00FE37C8"/>
    <w:rsid w:val="00FE3863"/>
    <w:rsid w:val="00FE4E0E"/>
    <w:rsid w:val="00FE5CA7"/>
    <w:rsid w:val="00FE6DDF"/>
    <w:rsid w:val="00FE7663"/>
    <w:rsid w:val="00FE7CDE"/>
    <w:rsid w:val="00FF0CE4"/>
    <w:rsid w:val="00FF21FD"/>
    <w:rsid w:val="00FF2324"/>
    <w:rsid w:val="00FF26FB"/>
    <w:rsid w:val="00FF47A2"/>
    <w:rsid w:val="00FF5BA9"/>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6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12416"/>
    <w:pPr>
      <w:numPr>
        <w:ilvl w:val="1"/>
      </w:numPr>
      <w:tabs>
        <w:tab w:val="clear" w:pos="540"/>
        <w:tab w:val="left" w:pos="720"/>
      </w:tabs>
      <w:ind w:left="576"/>
      <w:outlineLvl w:val="1"/>
    </w:pPr>
    <w:rPr>
      <w:iCs/>
      <w:sz w:val="32"/>
      <w:szCs w:val="28"/>
    </w:rPr>
  </w:style>
  <w:style w:type="paragraph" w:styleId="Heading3">
    <w:name w:val="heading 3"/>
    <w:basedOn w:val="Heading2"/>
    <w:next w:val="BodyText"/>
    <w:link w:val="Heading3Char"/>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 w:type="character" w:customStyle="1" w:styleId="Heading3Char">
    <w:name w:val="Heading 3 Char"/>
    <w:basedOn w:val="DefaultParagraphFont"/>
    <w:link w:val="Heading3"/>
    <w:rsid w:val="001224D2"/>
    <w:rPr>
      <w:rFonts w:ascii="Arial" w:hAnsi="Arial" w:cs="Arial"/>
      <w:b/>
      <w:kern w:val="32"/>
      <w:sz w:val="28"/>
      <w:szCs w:val="26"/>
      <w:lang w:bidi="ar-SA"/>
    </w:rPr>
  </w:style>
  <w:style w:type="paragraph" w:styleId="List2">
    <w:name w:val="List 2"/>
    <w:basedOn w:val="Normal"/>
    <w:unhideWhenUsed/>
    <w:rsid w:val="005A6514"/>
    <w:pPr>
      <w:ind w:left="720" w:hanging="360"/>
      <w:contextualSpacing/>
    </w:pPr>
  </w:style>
  <w:style w:type="paragraph" w:styleId="List">
    <w:name w:val="List"/>
    <w:basedOn w:val="Normal"/>
    <w:unhideWhenUsed/>
    <w:rsid w:val="005A6514"/>
    <w:pPr>
      <w:ind w:left="360" w:hanging="360"/>
      <w:contextualSpacing/>
    </w:pPr>
  </w:style>
  <w:style w:type="paragraph" w:styleId="ListNumber2">
    <w:name w:val="List Number 2"/>
    <w:basedOn w:val="Normal"/>
    <w:unhideWhenUsed/>
    <w:rsid w:val="005A6514"/>
    <w:pPr>
      <w:numPr>
        <w:numId w:val="27"/>
      </w:numPr>
      <w:contextualSpacing/>
    </w:pPr>
  </w:style>
  <w:style w:type="paragraph" w:customStyle="1" w:styleId="normalize">
    <w:name w:val="normalize"/>
    <w:rsid w:val="00EE5211"/>
    <w:pPr>
      <w:spacing w:before="60" w:after="180"/>
    </w:pPr>
    <w:rPr>
      <w:rFonts w:ascii="Times" w:hAnsi="Times"/>
      <w:sz w:val="24"/>
      <w:lang w:bidi="ar-SA"/>
    </w:rPr>
  </w:style>
  <w:style w:type="paragraph" w:customStyle="1" w:styleId="CPRSBulletsSubBullets">
    <w:name w:val="CPRS Bullets Sub Bullets"/>
    <w:link w:val="CPRSBulletsSubBulletsChar"/>
    <w:rsid w:val="00EE5211"/>
    <w:pPr>
      <w:numPr>
        <w:ilvl w:val="1"/>
        <w:numId w:val="41"/>
      </w:numPr>
      <w:tabs>
        <w:tab w:val="clear" w:pos="2520"/>
        <w:tab w:val="left" w:pos="1440"/>
      </w:tabs>
      <w:ind w:left="1440"/>
    </w:pPr>
    <w:rPr>
      <w:bCs/>
      <w:sz w:val="22"/>
      <w:lang w:bidi="ar-SA"/>
    </w:rPr>
  </w:style>
  <w:style w:type="paragraph" w:customStyle="1" w:styleId="CPRSnumlistothertext">
    <w:name w:val="CPRS num list other text"/>
    <w:rsid w:val="00EE5211"/>
    <w:pPr>
      <w:spacing w:after="120"/>
      <w:ind w:left="1440"/>
    </w:pPr>
    <w:rPr>
      <w:sz w:val="22"/>
      <w:lang w:bidi="ar-SA"/>
    </w:rPr>
  </w:style>
  <w:style w:type="paragraph" w:customStyle="1" w:styleId="CPRS-NumberedList">
    <w:name w:val="CPRS - Numbered List"/>
    <w:link w:val="CPRS-NumberedListChar"/>
    <w:rsid w:val="00EE5211"/>
    <w:pPr>
      <w:numPr>
        <w:numId w:val="42"/>
      </w:numPr>
      <w:spacing w:after="120"/>
    </w:pPr>
    <w:rPr>
      <w:sz w:val="22"/>
      <w:lang w:bidi="ar-SA"/>
    </w:rPr>
  </w:style>
  <w:style w:type="character" w:customStyle="1" w:styleId="CPRS-NumberedListChar">
    <w:name w:val="CPRS - Numbered List Char"/>
    <w:link w:val="CPRS-NumberedList"/>
    <w:rsid w:val="00EE5211"/>
    <w:rPr>
      <w:sz w:val="22"/>
      <w:lang w:bidi="ar-SA"/>
    </w:rPr>
  </w:style>
  <w:style w:type="character" w:customStyle="1" w:styleId="CPRSBulletsSubBulletsChar">
    <w:name w:val="CPRS Bullets Sub Bullets Char"/>
    <w:link w:val="CPRSBulletsSubBullets"/>
    <w:rsid w:val="00EE5211"/>
    <w:rPr>
      <w:bCs/>
      <w:sz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12416"/>
    <w:pPr>
      <w:numPr>
        <w:ilvl w:val="1"/>
      </w:numPr>
      <w:tabs>
        <w:tab w:val="clear" w:pos="540"/>
        <w:tab w:val="left" w:pos="720"/>
      </w:tabs>
      <w:ind w:left="576"/>
      <w:outlineLvl w:val="1"/>
    </w:pPr>
    <w:rPr>
      <w:iCs/>
      <w:sz w:val="32"/>
      <w:szCs w:val="28"/>
    </w:rPr>
  </w:style>
  <w:style w:type="paragraph" w:styleId="Heading3">
    <w:name w:val="heading 3"/>
    <w:basedOn w:val="Heading2"/>
    <w:next w:val="BodyText"/>
    <w:link w:val="Heading3Char"/>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 w:type="character" w:customStyle="1" w:styleId="Heading3Char">
    <w:name w:val="Heading 3 Char"/>
    <w:basedOn w:val="DefaultParagraphFont"/>
    <w:link w:val="Heading3"/>
    <w:rsid w:val="001224D2"/>
    <w:rPr>
      <w:rFonts w:ascii="Arial" w:hAnsi="Arial" w:cs="Arial"/>
      <w:b/>
      <w:kern w:val="32"/>
      <w:sz w:val="28"/>
      <w:szCs w:val="26"/>
      <w:lang w:bidi="ar-SA"/>
    </w:rPr>
  </w:style>
  <w:style w:type="paragraph" w:styleId="List2">
    <w:name w:val="List 2"/>
    <w:basedOn w:val="Normal"/>
    <w:unhideWhenUsed/>
    <w:rsid w:val="005A6514"/>
    <w:pPr>
      <w:ind w:left="720" w:hanging="360"/>
      <w:contextualSpacing/>
    </w:pPr>
  </w:style>
  <w:style w:type="paragraph" w:styleId="List">
    <w:name w:val="List"/>
    <w:basedOn w:val="Normal"/>
    <w:unhideWhenUsed/>
    <w:rsid w:val="005A6514"/>
    <w:pPr>
      <w:ind w:left="360" w:hanging="360"/>
      <w:contextualSpacing/>
    </w:pPr>
  </w:style>
  <w:style w:type="paragraph" w:styleId="ListNumber2">
    <w:name w:val="List Number 2"/>
    <w:basedOn w:val="Normal"/>
    <w:unhideWhenUsed/>
    <w:rsid w:val="005A6514"/>
    <w:pPr>
      <w:numPr>
        <w:numId w:val="27"/>
      </w:numPr>
      <w:contextualSpacing/>
    </w:pPr>
  </w:style>
  <w:style w:type="paragraph" w:customStyle="1" w:styleId="normalize">
    <w:name w:val="normalize"/>
    <w:rsid w:val="00EE5211"/>
    <w:pPr>
      <w:spacing w:before="60" w:after="180"/>
    </w:pPr>
    <w:rPr>
      <w:rFonts w:ascii="Times" w:hAnsi="Times"/>
      <w:sz w:val="24"/>
      <w:lang w:bidi="ar-SA"/>
    </w:rPr>
  </w:style>
  <w:style w:type="paragraph" w:customStyle="1" w:styleId="CPRSBulletsSubBullets">
    <w:name w:val="CPRS Bullets Sub Bullets"/>
    <w:link w:val="CPRSBulletsSubBulletsChar"/>
    <w:rsid w:val="00EE5211"/>
    <w:pPr>
      <w:numPr>
        <w:ilvl w:val="1"/>
        <w:numId w:val="41"/>
      </w:numPr>
      <w:tabs>
        <w:tab w:val="clear" w:pos="2520"/>
        <w:tab w:val="left" w:pos="1440"/>
      </w:tabs>
      <w:ind w:left="1440"/>
    </w:pPr>
    <w:rPr>
      <w:bCs/>
      <w:sz w:val="22"/>
      <w:lang w:bidi="ar-SA"/>
    </w:rPr>
  </w:style>
  <w:style w:type="paragraph" w:customStyle="1" w:styleId="CPRSnumlistothertext">
    <w:name w:val="CPRS num list other text"/>
    <w:rsid w:val="00EE5211"/>
    <w:pPr>
      <w:spacing w:after="120"/>
      <w:ind w:left="1440"/>
    </w:pPr>
    <w:rPr>
      <w:sz w:val="22"/>
      <w:lang w:bidi="ar-SA"/>
    </w:rPr>
  </w:style>
  <w:style w:type="paragraph" w:customStyle="1" w:styleId="CPRS-NumberedList">
    <w:name w:val="CPRS - Numbered List"/>
    <w:link w:val="CPRS-NumberedListChar"/>
    <w:rsid w:val="00EE5211"/>
    <w:pPr>
      <w:numPr>
        <w:numId w:val="42"/>
      </w:numPr>
      <w:spacing w:after="120"/>
    </w:pPr>
    <w:rPr>
      <w:sz w:val="22"/>
      <w:lang w:bidi="ar-SA"/>
    </w:rPr>
  </w:style>
  <w:style w:type="character" w:customStyle="1" w:styleId="CPRS-NumberedListChar">
    <w:name w:val="CPRS - Numbered List Char"/>
    <w:link w:val="CPRS-NumberedList"/>
    <w:rsid w:val="00EE5211"/>
    <w:rPr>
      <w:sz w:val="22"/>
      <w:lang w:bidi="ar-SA"/>
    </w:rPr>
  </w:style>
  <w:style w:type="character" w:customStyle="1" w:styleId="CPRSBulletsSubBulletsChar">
    <w:name w:val="CPRS Bullets Sub Bullets Char"/>
    <w:link w:val="CPRSBulletsSubBullets"/>
    <w:rsid w:val="00EE5211"/>
    <w:rPr>
      <w:bCs/>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79832842">
      <w:bodyDiv w:val="1"/>
      <w:marLeft w:val="0"/>
      <w:marRight w:val="0"/>
      <w:marTop w:val="0"/>
      <w:marBottom w:val="0"/>
      <w:divBdr>
        <w:top w:val="none" w:sz="0" w:space="0" w:color="auto"/>
        <w:left w:val="none" w:sz="0" w:space="0" w:color="auto"/>
        <w:bottom w:val="none" w:sz="0" w:space="0" w:color="auto"/>
        <w:right w:val="none" w:sz="0" w:space="0" w:color="auto"/>
      </w:divBdr>
    </w:div>
    <w:div w:id="11930754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96357397">
      <w:bodyDiv w:val="1"/>
      <w:marLeft w:val="0"/>
      <w:marRight w:val="0"/>
      <w:marTop w:val="0"/>
      <w:marBottom w:val="0"/>
      <w:divBdr>
        <w:top w:val="none" w:sz="0" w:space="0" w:color="auto"/>
        <w:left w:val="none" w:sz="0" w:space="0" w:color="auto"/>
        <w:bottom w:val="none" w:sz="0" w:space="0" w:color="auto"/>
        <w:right w:val="none" w:sz="0" w:space="0" w:color="auto"/>
      </w:divBdr>
    </w:div>
    <w:div w:id="388387855">
      <w:bodyDiv w:val="1"/>
      <w:marLeft w:val="0"/>
      <w:marRight w:val="0"/>
      <w:marTop w:val="0"/>
      <w:marBottom w:val="0"/>
      <w:divBdr>
        <w:top w:val="none" w:sz="0" w:space="0" w:color="auto"/>
        <w:left w:val="none" w:sz="0" w:space="0" w:color="auto"/>
        <w:bottom w:val="none" w:sz="0" w:space="0" w:color="auto"/>
        <w:right w:val="none" w:sz="0" w:space="0" w:color="auto"/>
      </w:divBdr>
    </w:div>
    <w:div w:id="46519878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27080986">
      <w:bodyDiv w:val="1"/>
      <w:marLeft w:val="0"/>
      <w:marRight w:val="0"/>
      <w:marTop w:val="0"/>
      <w:marBottom w:val="0"/>
      <w:divBdr>
        <w:top w:val="none" w:sz="0" w:space="0" w:color="auto"/>
        <w:left w:val="none" w:sz="0" w:space="0" w:color="auto"/>
        <w:bottom w:val="none" w:sz="0" w:space="0" w:color="auto"/>
        <w:right w:val="none" w:sz="0" w:space="0" w:color="auto"/>
      </w:divBdr>
    </w:div>
    <w:div w:id="932543491">
      <w:bodyDiv w:val="1"/>
      <w:marLeft w:val="0"/>
      <w:marRight w:val="0"/>
      <w:marTop w:val="0"/>
      <w:marBottom w:val="0"/>
      <w:divBdr>
        <w:top w:val="none" w:sz="0" w:space="0" w:color="auto"/>
        <w:left w:val="none" w:sz="0" w:space="0" w:color="auto"/>
        <w:bottom w:val="none" w:sz="0" w:space="0" w:color="auto"/>
        <w:right w:val="none" w:sz="0" w:space="0" w:color="auto"/>
      </w:divBdr>
    </w:div>
    <w:div w:id="1106121426">
      <w:bodyDiv w:val="1"/>
      <w:marLeft w:val="0"/>
      <w:marRight w:val="0"/>
      <w:marTop w:val="0"/>
      <w:marBottom w:val="0"/>
      <w:divBdr>
        <w:top w:val="none" w:sz="0" w:space="0" w:color="auto"/>
        <w:left w:val="none" w:sz="0" w:space="0" w:color="auto"/>
        <w:bottom w:val="none" w:sz="0" w:space="0" w:color="auto"/>
        <w:right w:val="none" w:sz="0" w:space="0" w:color="auto"/>
      </w:divBdr>
    </w:div>
    <w:div w:id="1108085438">
      <w:bodyDiv w:val="1"/>
      <w:marLeft w:val="0"/>
      <w:marRight w:val="0"/>
      <w:marTop w:val="0"/>
      <w:marBottom w:val="0"/>
      <w:divBdr>
        <w:top w:val="none" w:sz="0" w:space="0" w:color="auto"/>
        <w:left w:val="none" w:sz="0" w:space="0" w:color="auto"/>
        <w:bottom w:val="none" w:sz="0" w:space="0" w:color="auto"/>
        <w:right w:val="none" w:sz="0" w:space="0" w:color="auto"/>
      </w:divBdr>
    </w:div>
    <w:div w:id="1164124157">
      <w:bodyDiv w:val="1"/>
      <w:marLeft w:val="0"/>
      <w:marRight w:val="0"/>
      <w:marTop w:val="0"/>
      <w:marBottom w:val="0"/>
      <w:divBdr>
        <w:top w:val="none" w:sz="0" w:space="0" w:color="auto"/>
        <w:left w:val="none" w:sz="0" w:space="0" w:color="auto"/>
        <w:bottom w:val="none" w:sz="0" w:space="0" w:color="auto"/>
        <w:right w:val="none" w:sz="0" w:space="0" w:color="auto"/>
      </w:divBdr>
    </w:div>
    <w:div w:id="133309932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7435017">
      <w:bodyDiv w:val="1"/>
      <w:marLeft w:val="0"/>
      <w:marRight w:val="0"/>
      <w:marTop w:val="0"/>
      <w:marBottom w:val="0"/>
      <w:divBdr>
        <w:top w:val="none" w:sz="0" w:space="0" w:color="auto"/>
        <w:left w:val="none" w:sz="0" w:space="0" w:color="auto"/>
        <w:bottom w:val="none" w:sz="0" w:space="0" w:color="auto"/>
        <w:right w:val="none" w:sz="0" w:space="0" w:color="auto"/>
      </w:divBdr>
    </w:div>
    <w:div w:id="1454253386">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597127098">
      <w:bodyDiv w:val="1"/>
      <w:marLeft w:val="0"/>
      <w:marRight w:val="0"/>
      <w:marTop w:val="0"/>
      <w:marBottom w:val="0"/>
      <w:divBdr>
        <w:top w:val="none" w:sz="0" w:space="0" w:color="auto"/>
        <w:left w:val="none" w:sz="0" w:space="0" w:color="auto"/>
        <w:bottom w:val="none" w:sz="0" w:space="0" w:color="auto"/>
        <w:right w:val="none" w:sz="0" w:space="0" w:color="auto"/>
      </w:divBdr>
    </w:div>
    <w:div w:id="1819495551">
      <w:bodyDiv w:val="1"/>
      <w:marLeft w:val="0"/>
      <w:marRight w:val="0"/>
      <w:marTop w:val="0"/>
      <w:marBottom w:val="0"/>
      <w:divBdr>
        <w:top w:val="none" w:sz="0" w:space="0" w:color="auto"/>
        <w:left w:val="none" w:sz="0" w:space="0" w:color="auto"/>
        <w:bottom w:val="none" w:sz="0" w:space="0" w:color="auto"/>
        <w:right w:val="none" w:sz="0" w:space="0" w:color="auto"/>
      </w:divBdr>
    </w:div>
    <w:div w:id="1980450698">
      <w:bodyDiv w:val="1"/>
      <w:marLeft w:val="0"/>
      <w:marRight w:val="0"/>
      <w:marTop w:val="0"/>
      <w:marBottom w:val="0"/>
      <w:divBdr>
        <w:top w:val="none" w:sz="0" w:space="0" w:color="auto"/>
        <w:left w:val="none" w:sz="0" w:space="0" w:color="auto"/>
        <w:bottom w:val="none" w:sz="0" w:space="0" w:color="auto"/>
        <w:right w:val="none" w:sz="0" w:space="0" w:color="auto"/>
      </w:divBdr>
    </w:div>
    <w:div w:id="202724433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68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mailto:OITPDCPRSImplementationTeam@va.gov" TargetMode="External"/><Relationship Id="rId3" Type="http://schemas.openxmlformats.org/officeDocument/2006/relationships/customXml" Target="../customXml/item3.xml"/><Relationship Id="rId21" Type="http://schemas.openxmlformats.org/officeDocument/2006/relationships/hyperlink" Target="mailto:Jason.Hawsey2@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gif"/><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hyperlink" Target="mailto:Joe.Niksich@va.gov"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va.gov/vdl/"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mailto:Kenny.Condie@va.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William.Thompson7@va.gov"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657KNE7CTRDA-495558318-88</_dlc_DocId>
    <_dlc_DocIdUrl xmlns="cdd665a5-4d39-4c80-990a-8a3abca4f55f">
      <Url>http://vaww.oed.portal.va.gov/projects/CPRS/v30/_layouts/DocIdRedir.aspx?ID=657KNE7CTRDA-495558318-88</Url>
      <Description>657KNE7CTRDA-495558318-88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4D62D91CB8864A98C67C98B0FA604B" ma:contentTypeVersion="0" ma:contentTypeDescription="Create a new document." ma:contentTypeScope="" ma:versionID="1d7f5bc9607cac3431eb1718bed569ce">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350B085B-FBC1-4E0A-8157-AF6776963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E153A3-8E22-4DB9-9275-4DFDA5217AE7}">
  <ds:schemaRefs>
    <ds:schemaRef ds:uri="http://schemas.microsoft.com/sharepoint/events"/>
  </ds:schemaRefs>
</ds:datastoreItem>
</file>

<file path=customXml/itemProps5.xml><?xml version="1.0" encoding="utf-8"?>
<ds:datastoreItem xmlns:ds="http://schemas.openxmlformats.org/officeDocument/2006/customXml" ds:itemID="{6729105D-5A80-4687-B47A-D17C0036B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32</Pages>
  <Words>8170</Words>
  <Characters>46575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54636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8</cp:revision>
  <cp:lastPrinted>2016-02-11T18:58:00Z</cp:lastPrinted>
  <dcterms:created xsi:type="dcterms:W3CDTF">2017-10-26T20:29:00Z</dcterms:created>
  <dcterms:modified xsi:type="dcterms:W3CDTF">2017-11-14T21:26:00Z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9bbd194b-a912-4620-9641-f4d5ccac7afd</vt:lpwstr>
  </property>
  <property fmtid="{D5CDD505-2E9C-101B-9397-08002B2CF9AE}" pid="3" name="ContentTypeId">
    <vt:lpwstr>0x010100C34D62D91CB8864A98C67C98B0FA604B</vt:lpwstr>
  </property>
</Properties>
</file>